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EAA909" w14:textId="496330AA" w:rsidR="001153D9" w:rsidRPr="00AD6D52" w:rsidRDefault="00394D14" w:rsidP="001153D9">
      <w:pPr>
        <w:jc w:val="both"/>
        <w:rPr>
          <w:b/>
          <w:bCs/>
        </w:rPr>
      </w:pPr>
      <w:r w:rsidRPr="00394D14">
        <w:rPr>
          <w:b/>
          <w:bCs/>
        </w:rPr>
        <w:t>Cardiometabolic Prediction Models for Young People with Psychosis Spectrum Disorders in the UK (Psychosis Metabolic Risk Calculator, PsyMetRiC 2.0): Development, Refinement and External Validation</w:t>
      </w:r>
    </w:p>
    <w:p w14:paraId="4815AF8B" w14:textId="25C829F0" w:rsidR="00A07AB9" w:rsidRPr="00A07AB9" w:rsidRDefault="00A07AB9" w:rsidP="00A07AB9">
      <w:pPr>
        <w:rPr>
          <w:i/>
          <w:iCs/>
        </w:rPr>
      </w:pPr>
      <w:r w:rsidRPr="00A07AB9">
        <w:rPr>
          <w:i/>
          <w:iCs/>
        </w:rPr>
        <w:t>Perry B.I. et al</w:t>
      </w:r>
    </w:p>
    <w:p w14:paraId="27558BF8" w14:textId="50332CDB" w:rsidR="000401D1" w:rsidRDefault="00A07AB9" w:rsidP="008C69EA">
      <w:pPr>
        <w:jc w:val="center"/>
        <w:rPr>
          <w:b/>
          <w:bCs/>
        </w:rPr>
      </w:pPr>
      <w:r w:rsidRPr="00A07AB9">
        <w:rPr>
          <w:b/>
          <w:bCs/>
        </w:rPr>
        <w:t>Supplementary Data</w:t>
      </w:r>
    </w:p>
    <w:p w14:paraId="548293F4" w14:textId="77777777" w:rsidR="008C69EA" w:rsidRDefault="008C69EA" w:rsidP="008C69EA">
      <w:pPr>
        <w:jc w:val="center"/>
        <w:rPr>
          <w:b/>
          <w:bCs/>
        </w:rPr>
      </w:pPr>
    </w:p>
    <w:p w14:paraId="1C7F7F4D" w14:textId="77777777" w:rsidR="000401D1" w:rsidRDefault="000401D1" w:rsidP="000401D1">
      <w:pPr>
        <w:rPr>
          <w:b/>
          <w:bCs/>
        </w:rPr>
      </w:pPr>
      <w:r w:rsidRPr="000753D4">
        <w:rPr>
          <w:b/>
          <w:bCs/>
        </w:rPr>
        <w:t>The PsyMetRiC Network</w:t>
      </w:r>
    </w:p>
    <w:p w14:paraId="624363AB" w14:textId="77777777" w:rsidR="000401D1" w:rsidRPr="000753D4" w:rsidRDefault="000401D1" w:rsidP="000401D1">
      <w:pPr>
        <w:rPr>
          <w:color w:val="000000" w:themeColor="text1"/>
        </w:rPr>
      </w:pPr>
      <w:r w:rsidRPr="000753D4">
        <w:rPr>
          <w:color w:val="000000" w:themeColor="text1"/>
        </w:rPr>
        <w:t xml:space="preserve">Javier Vazquez-Bourgon, PhD,  </w:t>
      </w:r>
      <w:r w:rsidRPr="000753D4">
        <w:t>University of Cantabria, Santander, Spain.</w:t>
      </w:r>
    </w:p>
    <w:p w14:paraId="4E5387E3" w14:textId="77777777" w:rsidR="000401D1" w:rsidRPr="000753D4" w:rsidRDefault="000401D1" w:rsidP="000401D1">
      <w:pPr>
        <w:rPr>
          <w:color w:val="000000" w:themeColor="text1"/>
        </w:rPr>
      </w:pPr>
      <w:r w:rsidRPr="000753D4">
        <w:rPr>
          <w:color w:val="000000" w:themeColor="text1"/>
        </w:rPr>
        <w:t xml:space="preserve">Frederik Vandenberghe, PhD, </w:t>
      </w:r>
      <w:r w:rsidRPr="000753D4">
        <w:t>Department of Psychiatry, Lausanne University Hospital, Lausanne, Switzerland.</w:t>
      </w:r>
    </w:p>
    <w:p w14:paraId="7590F776" w14:textId="77777777" w:rsidR="000401D1" w:rsidRPr="000753D4" w:rsidRDefault="000401D1" w:rsidP="000401D1">
      <w:pPr>
        <w:rPr>
          <w:color w:val="000000" w:themeColor="text1"/>
        </w:rPr>
      </w:pPr>
      <w:r w:rsidRPr="000753D4">
        <w:rPr>
          <w:color w:val="000000" w:themeColor="text1"/>
        </w:rPr>
        <w:t xml:space="preserve">Sherry Chan, PhD, </w:t>
      </w:r>
      <w:r w:rsidRPr="000753D4">
        <w:t>Department of Psychiatry, Hong Kong University, Hong Kong.</w:t>
      </w:r>
    </w:p>
    <w:p w14:paraId="55726E90" w14:textId="77777777" w:rsidR="000401D1" w:rsidRPr="000753D4" w:rsidRDefault="000401D1" w:rsidP="000401D1">
      <w:pPr>
        <w:rPr>
          <w:color w:val="000000" w:themeColor="text1"/>
        </w:rPr>
      </w:pPr>
      <w:r w:rsidRPr="000753D4">
        <w:rPr>
          <w:color w:val="000000" w:themeColor="text1"/>
        </w:rPr>
        <w:t xml:space="preserve">Scott Teasdale, PhD, </w:t>
      </w:r>
      <w:r w:rsidRPr="000753D4">
        <w:t>School of Clinical Medicine, UNSW Sydney, Kensington, NSW, Australia.</w:t>
      </w:r>
    </w:p>
    <w:p w14:paraId="22087E87" w14:textId="71DDF2E3" w:rsidR="000401D1" w:rsidRPr="000753D4" w:rsidRDefault="000401D1" w:rsidP="000401D1">
      <w:pPr>
        <w:rPr>
          <w:color w:val="000000" w:themeColor="text1"/>
        </w:rPr>
      </w:pPr>
      <w:r w:rsidRPr="000753D4">
        <w:rPr>
          <w:color w:val="000000" w:themeColor="text1"/>
        </w:rPr>
        <w:t>Jackie Curtis,</w:t>
      </w:r>
      <w:r w:rsidR="00E47A61">
        <w:rPr>
          <w:color w:val="000000" w:themeColor="text1"/>
        </w:rPr>
        <w:t xml:space="preserve"> FRANZCP,</w:t>
      </w:r>
      <w:r w:rsidRPr="000753D4">
        <w:rPr>
          <w:color w:val="000000" w:themeColor="text1"/>
        </w:rPr>
        <w:t xml:space="preserve"> </w:t>
      </w:r>
      <w:r w:rsidRPr="000753D4">
        <w:t>School of Clinical Medicine, UNSW Sydney, Kensington, NSW, Australia.</w:t>
      </w:r>
    </w:p>
    <w:p w14:paraId="3AEAD051" w14:textId="7CCC5984" w:rsidR="000401D1" w:rsidRPr="000753D4" w:rsidRDefault="000401D1" w:rsidP="000401D1">
      <w:pPr>
        <w:rPr>
          <w:color w:val="000000" w:themeColor="text1"/>
        </w:rPr>
      </w:pPr>
      <w:r w:rsidRPr="000753D4">
        <w:rPr>
          <w:color w:val="000000" w:themeColor="text1"/>
        </w:rPr>
        <w:t>Philip Ward</w:t>
      </w:r>
      <w:r>
        <w:rPr>
          <w:color w:val="000000" w:themeColor="text1"/>
        </w:rPr>
        <w:t>,</w:t>
      </w:r>
      <w:r w:rsidR="00DC37DD">
        <w:rPr>
          <w:color w:val="000000" w:themeColor="text1"/>
        </w:rPr>
        <w:t xml:space="preserve"> PhD,</w:t>
      </w:r>
      <w:r>
        <w:rPr>
          <w:color w:val="000000" w:themeColor="text1"/>
        </w:rPr>
        <w:t xml:space="preserve"> </w:t>
      </w:r>
      <w:r w:rsidRPr="000753D4">
        <w:t>School of Clinical Medicine, UNSW Sydney, Kensington, NSW, Australia.</w:t>
      </w:r>
    </w:p>
    <w:p w14:paraId="06C5C992" w14:textId="77777777" w:rsidR="005F03DE" w:rsidRPr="000753D4" w:rsidRDefault="005F03DE" w:rsidP="005F03DE">
      <w:pPr>
        <w:rPr>
          <w:color w:val="000000" w:themeColor="text1"/>
        </w:rPr>
      </w:pPr>
      <w:r w:rsidRPr="000753D4">
        <w:rPr>
          <w:color w:val="000000" w:themeColor="text1"/>
        </w:rPr>
        <w:t>Jaakko Kein</w:t>
      </w:r>
      <w:r>
        <w:rPr>
          <w:color w:val="000000" w:themeColor="text1"/>
        </w:rPr>
        <w:t>ä</w:t>
      </w:r>
      <w:r w:rsidRPr="000753D4">
        <w:rPr>
          <w:color w:val="000000" w:themeColor="text1"/>
        </w:rPr>
        <w:t>n</w:t>
      </w:r>
      <w:r>
        <w:rPr>
          <w:color w:val="000000" w:themeColor="text1"/>
        </w:rPr>
        <w:t>e</w:t>
      </w:r>
      <w:r w:rsidRPr="000753D4">
        <w:rPr>
          <w:color w:val="000000" w:themeColor="text1"/>
        </w:rPr>
        <w:t xml:space="preserve">n, </w:t>
      </w:r>
      <w:r>
        <w:rPr>
          <w:color w:val="000000" w:themeColor="text1"/>
        </w:rPr>
        <w:t xml:space="preserve">PhD, </w:t>
      </w:r>
      <w:r w:rsidRPr="000753D4">
        <w:t xml:space="preserve">Department of </w:t>
      </w:r>
      <w:r>
        <w:t>Psychiatry, Helsinki University Hospital, Helsinki, Finland and Mental Health Team, Promotional and Preventive Work Unit, Department of Healthcare and Social Welfare</w:t>
      </w:r>
      <w:r w:rsidRPr="000753D4">
        <w:t>, Finnish Institute for Health and Welfare, Helsinki, Finland.</w:t>
      </w:r>
    </w:p>
    <w:p w14:paraId="77A8EFBC" w14:textId="77777777" w:rsidR="000401D1" w:rsidRPr="000753D4" w:rsidRDefault="000401D1" w:rsidP="000401D1">
      <w:pPr>
        <w:rPr>
          <w:color w:val="000000" w:themeColor="text1"/>
        </w:rPr>
      </w:pPr>
      <w:r w:rsidRPr="000753D4">
        <w:rPr>
          <w:color w:val="000000" w:themeColor="text1"/>
        </w:rPr>
        <w:t xml:space="preserve">Sebastien Brodeur, MD, </w:t>
      </w:r>
      <w:r w:rsidRPr="000753D4">
        <w:t>Faculty of Medicine, University of Laval, Quebec City, Canada.</w:t>
      </w:r>
    </w:p>
    <w:p w14:paraId="2701E56D" w14:textId="77777777" w:rsidR="000401D1" w:rsidRPr="000753D4" w:rsidRDefault="000401D1" w:rsidP="000401D1">
      <w:pPr>
        <w:rPr>
          <w:color w:val="000000" w:themeColor="text1"/>
        </w:rPr>
      </w:pPr>
      <w:r w:rsidRPr="000753D4">
        <w:rPr>
          <w:color w:val="000000" w:themeColor="text1"/>
        </w:rPr>
        <w:t xml:space="preserve">Davy </w:t>
      </w:r>
      <w:proofErr w:type="spellStart"/>
      <w:r w:rsidRPr="000753D4">
        <w:rPr>
          <w:color w:val="000000" w:themeColor="text1"/>
        </w:rPr>
        <w:t>Quadackers</w:t>
      </w:r>
      <w:proofErr w:type="spellEnd"/>
      <w:r w:rsidRPr="000753D4">
        <w:rPr>
          <w:color w:val="000000" w:themeColor="text1"/>
        </w:rPr>
        <w:t xml:space="preserve">, MD, </w:t>
      </w:r>
      <w:r w:rsidRPr="000753D4">
        <w:t>Department of Psychiatry, University of Groningen, Groningen, The Netherlands.</w:t>
      </w:r>
    </w:p>
    <w:p w14:paraId="44916837" w14:textId="23966508" w:rsidR="003207F6" w:rsidRPr="000753D4" w:rsidRDefault="000401D1" w:rsidP="000401D1">
      <w:r w:rsidRPr="000753D4">
        <w:t xml:space="preserve">Marco Solmi, PhD, </w:t>
      </w:r>
      <w:r w:rsidR="003207F6" w:rsidRPr="003207F6">
        <w:t>SCIENCES lab, Department of Psychiatry, Faculty of Medicine, University of Ottawa, Ontario, Canada</w:t>
      </w:r>
      <w:r w:rsidR="003207F6">
        <w:t xml:space="preserve">; </w:t>
      </w:r>
      <w:r w:rsidR="003207F6" w:rsidRPr="003207F6">
        <w:t>Department of Mental Health, The Ottawa Hospital, Ontario, Canada</w:t>
      </w:r>
      <w:r w:rsidR="003207F6">
        <w:t xml:space="preserve">; </w:t>
      </w:r>
      <w:r w:rsidR="003207F6" w:rsidRPr="003207F6">
        <w:t>Ottawa Hospital Research Institute (OHRI) Ottawa</w:t>
      </w:r>
      <w:r w:rsidR="003207F6">
        <w:t>,</w:t>
      </w:r>
      <w:r w:rsidR="003207F6" w:rsidRPr="003207F6">
        <w:t xml:space="preserve"> Ontario</w:t>
      </w:r>
      <w:r w:rsidR="003207F6">
        <w:t xml:space="preserve">, Canada; </w:t>
      </w:r>
      <w:r w:rsidR="003207F6" w:rsidRPr="003207F6">
        <w:t xml:space="preserve">Department of Child and Adolescent Psychiatry, Charité </w:t>
      </w:r>
      <w:proofErr w:type="spellStart"/>
      <w:r w:rsidR="003207F6" w:rsidRPr="003207F6">
        <w:t>Universitätsmedizin</w:t>
      </w:r>
      <w:proofErr w:type="spellEnd"/>
      <w:r w:rsidR="003207F6" w:rsidRPr="003207F6">
        <w:t>, Berlin, Germany</w:t>
      </w:r>
      <w:r w:rsidR="003207F6">
        <w:t xml:space="preserve">; </w:t>
      </w:r>
      <w:r w:rsidR="003207F6" w:rsidRPr="003207F6">
        <w:t>School of Epidemiology and Public Health, Faculty of Medicine, University of Ottawa, Ottawa, Canada</w:t>
      </w:r>
      <w:r w:rsidR="003207F6">
        <w:t>.</w:t>
      </w:r>
    </w:p>
    <w:p w14:paraId="79595917" w14:textId="541F2BFA" w:rsidR="005D42FE" w:rsidRPr="000753D4" w:rsidRDefault="005D42FE" w:rsidP="005D42FE">
      <w:r w:rsidRPr="000753D4">
        <w:t>Salim</w:t>
      </w:r>
      <w:r>
        <w:t xml:space="preserve"> S.</w:t>
      </w:r>
      <w:r w:rsidRPr="000753D4">
        <w:t xml:space="preserve"> Virani,</w:t>
      </w:r>
      <w:r>
        <w:t xml:space="preserve"> MD</w:t>
      </w:r>
      <w:r w:rsidRPr="000753D4">
        <w:t xml:space="preserve"> PhD, Aga Khan University, Karachi, Pakistan</w:t>
      </w:r>
      <w:r>
        <w:t>; Aga Khan University, Nairobi, Kenya.</w:t>
      </w:r>
    </w:p>
    <w:p w14:paraId="4BA900AB" w14:textId="6E5CD4B6" w:rsidR="000401D1" w:rsidRDefault="00B211DB" w:rsidP="000401D1">
      <w:pPr>
        <w:rPr>
          <w:b/>
          <w:bCs/>
        </w:rPr>
      </w:pPr>
      <w:r w:rsidRPr="000753D4">
        <w:t xml:space="preserve">Gerardo </w:t>
      </w:r>
      <w:r>
        <w:t xml:space="preserve">A </w:t>
      </w:r>
      <w:r w:rsidRPr="000753D4">
        <w:t>Zavala, PhD,</w:t>
      </w:r>
      <w:r w:rsidRPr="0074327E">
        <w:t xml:space="preserve"> Department of </w:t>
      </w:r>
      <w:r w:rsidRPr="000753D4">
        <w:t>Health Sciences</w:t>
      </w:r>
      <w:r>
        <w:t>, University of York, York, UK.</w:t>
      </w:r>
    </w:p>
    <w:p w14:paraId="5E2B3D80" w14:textId="77777777" w:rsidR="000401D1" w:rsidRDefault="000401D1" w:rsidP="000401D1">
      <w:pPr>
        <w:rPr>
          <w:b/>
          <w:bCs/>
        </w:rPr>
      </w:pPr>
    </w:p>
    <w:p w14:paraId="15C629D5" w14:textId="77777777" w:rsidR="000401D1" w:rsidRDefault="000401D1" w:rsidP="000401D1">
      <w:pPr>
        <w:rPr>
          <w:b/>
          <w:bCs/>
        </w:rPr>
      </w:pPr>
    </w:p>
    <w:p w14:paraId="17E7791F" w14:textId="77777777" w:rsidR="000401D1" w:rsidRDefault="000401D1" w:rsidP="000401D1">
      <w:pPr>
        <w:rPr>
          <w:b/>
          <w:bCs/>
        </w:rPr>
        <w:sectPr w:rsidR="000401D1" w:rsidSect="002B2EC5">
          <w:footerReference w:type="even" r:id="rId7"/>
          <w:footerReference w:type="default" r:id="rId8"/>
          <w:pgSz w:w="11906" w:h="16838"/>
          <w:pgMar w:top="1440" w:right="1440" w:bottom="1440" w:left="1440" w:header="708" w:footer="708" w:gutter="0"/>
          <w:cols w:space="708"/>
          <w:docGrid w:linePitch="360"/>
        </w:sectPr>
      </w:pPr>
    </w:p>
    <w:p w14:paraId="5066C4C8" w14:textId="5346D6A2" w:rsidR="00E117F9" w:rsidRDefault="00A07AB9" w:rsidP="000401D1">
      <w:pPr>
        <w:jc w:val="center"/>
        <w:rPr>
          <w:b/>
          <w:bCs/>
        </w:rPr>
      </w:pPr>
      <w:r w:rsidRPr="00A07AB9">
        <w:rPr>
          <w:b/>
          <w:bCs/>
        </w:rPr>
        <w:lastRenderedPageBreak/>
        <w:t>Supplementary Methods</w:t>
      </w:r>
    </w:p>
    <w:p w14:paraId="4EECC9F6" w14:textId="46194A5E" w:rsidR="00EF2FCD" w:rsidRDefault="00EF2FCD">
      <w:pPr>
        <w:rPr>
          <w:b/>
          <w:bCs/>
        </w:rPr>
      </w:pPr>
      <w:r>
        <w:rPr>
          <w:b/>
          <w:bCs/>
        </w:rPr>
        <w:t>Outcome Definitions</w:t>
      </w:r>
    </w:p>
    <w:p w14:paraId="1FE194C2" w14:textId="2797DAEB" w:rsidR="00EF2FCD" w:rsidRDefault="00EF2FCD">
      <w:pPr>
        <w:rPr>
          <w:b/>
          <w:bCs/>
          <w:i/>
          <w:iCs/>
        </w:rPr>
      </w:pPr>
      <w:r>
        <w:rPr>
          <w:b/>
          <w:bCs/>
          <w:i/>
          <w:iCs/>
        </w:rPr>
        <w:t>Metabolic Syndrome</w:t>
      </w:r>
    </w:p>
    <w:p w14:paraId="22FB1366" w14:textId="42BC1BD7" w:rsidR="00EF2FCD" w:rsidRPr="00EA24DB" w:rsidRDefault="00EF2FCD" w:rsidP="00EF2FCD">
      <w:pPr>
        <w:spacing w:line="360" w:lineRule="auto"/>
        <w:jc w:val="both"/>
        <w:rPr>
          <w:lang w:val="en"/>
        </w:rPr>
      </w:pPr>
      <w:r>
        <w:t>As per previous PsyMetRiC studies</w:t>
      </w:r>
      <w:r w:rsidRPr="00AD6D52">
        <w:fldChar w:fldCharType="begin">
          <w:fldData xml:space="preserve">PEVuZE5vdGU+PENpdGU+PEF1dGhvcj5Uc2U8L0F1dGhvcj48WWVhcj4yMDI0PC9ZZWFyPjxSZWNO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</w:fldData>
        </w:fldChar>
      </w:r>
      <w:r w:rsidR="00544C5A">
        <w:instrText xml:space="preserve"> ADDIN EN.CITE </w:instrText>
      </w:r>
      <w:r w:rsidR="00544C5A">
        <w:fldChar w:fldCharType="begin">
          <w:fldData xml:space="preserve">PEVuZE5vdGU+PENpdGU+PEF1dGhvcj5Uc2U8L0F1dGhvcj48WWVhcj4yMDI0PC9ZZWFyPjxSZWNO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</w:fldData>
        </w:fldChar>
      </w:r>
      <w:r w:rsidR="00544C5A">
        <w:instrText xml:space="preserve"> ADDIN EN.CITE.DATA </w:instrText>
      </w:r>
      <w:r w:rsidR="00544C5A">
        <w:fldChar w:fldCharType="end"/>
      </w:r>
      <w:r w:rsidRPr="00AD6D52">
        <w:fldChar w:fldCharType="separate"/>
      </w:r>
      <w:r w:rsidR="00544C5A" w:rsidRPr="00544C5A">
        <w:rPr>
          <w:noProof/>
          <w:vertAlign w:val="superscript"/>
        </w:rPr>
        <w:t>2-6</w:t>
      </w:r>
      <w:r w:rsidRPr="00AD6D52">
        <w:fldChar w:fldCharType="end"/>
      </w:r>
      <w:r>
        <w:t xml:space="preserve"> w</w:t>
      </w:r>
      <w:r w:rsidRPr="004830F7">
        <w:t xml:space="preserve">e used the </w:t>
      </w:r>
      <w:r>
        <w:t xml:space="preserve">development of metabolic syndrome (per the </w:t>
      </w:r>
      <w:r w:rsidRPr="004830F7">
        <w:t>harmonized definition</w:t>
      </w:r>
      <w:r w:rsidRPr="004830F7">
        <w:fldChar w:fldCharType="begin">
          <w:fldData xml:space="preserve">PEVuZE5vdGU+PENpdGU+PEF1dGhvcj5BbGJlcnRpPC9BdXRob3I+PFllYXI+MjAwOTwvWWVhcj48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</w:fldData>
        </w:fldChar>
      </w:r>
      <w:r w:rsidR="00544C5A">
        <w:instrText xml:space="preserve"> ADDIN EN.CITE </w:instrText>
      </w:r>
      <w:r w:rsidR="00544C5A">
        <w:fldChar w:fldCharType="begin">
          <w:fldData xml:space="preserve">PEVuZE5vdGU+PENpdGU+PEF1dGhvcj5BbGJlcnRpPC9BdXRob3I+PFllYXI+MjAwOTwvWWVhcj48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</w:fldData>
        </w:fldChar>
      </w:r>
      <w:r w:rsidR="00544C5A">
        <w:instrText xml:space="preserve"> ADDIN EN.CITE.DATA </w:instrText>
      </w:r>
      <w:r w:rsidR="00544C5A">
        <w:fldChar w:fldCharType="end"/>
      </w:r>
      <w:r w:rsidRPr="004830F7">
        <w:fldChar w:fldCharType="separate"/>
      </w:r>
      <w:r w:rsidR="00544C5A" w:rsidRPr="00544C5A">
        <w:rPr>
          <w:noProof/>
          <w:vertAlign w:val="superscript"/>
        </w:rPr>
        <w:t>7</w:t>
      </w:r>
      <w:r w:rsidRPr="004830F7">
        <w:fldChar w:fldCharType="end"/>
      </w:r>
      <w:r>
        <w:t>)</w:t>
      </w:r>
      <w:r w:rsidRPr="004830F7">
        <w:t xml:space="preserve"> </w:t>
      </w:r>
      <w:r>
        <w:t>within</w:t>
      </w:r>
      <w:r w:rsidRPr="004830F7">
        <w:t xml:space="preserve"> </w:t>
      </w:r>
      <w:r>
        <w:t xml:space="preserve">one to six years </w:t>
      </w:r>
      <w:r w:rsidRPr="004830F7">
        <w:t>as a binary outcome</w:t>
      </w:r>
      <w:r>
        <w:rPr>
          <w:lang w:val="en"/>
        </w:rPr>
        <w:t xml:space="preserve">: </w:t>
      </w:r>
      <w:r w:rsidRPr="004830F7">
        <w:rPr>
          <w:lang w:val="en"/>
        </w:rPr>
        <w:t xml:space="preserve">ethnicity-specific waist circumference </w:t>
      </w:r>
      <w:r w:rsidRPr="004830F7">
        <w:rPr>
          <w:lang w:val="en"/>
        </w:rPr>
        <w:sym w:font="Symbol" w:char="F0B3"/>
      </w:r>
      <w:r w:rsidRPr="004830F7">
        <w:rPr>
          <w:lang w:val="en"/>
        </w:rPr>
        <w:t xml:space="preserve">94cm in males and </w:t>
      </w:r>
      <w:r w:rsidRPr="004830F7">
        <w:rPr>
          <w:lang w:val="en"/>
        </w:rPr>
        <w:sym w:font="Symbol" w:char="F0B3"/>
      </w:r>
      <w:r w:rsidRPr="004830F7">
        <w:rPr>
          <w:lang w:val="en"/>
        </w:rPr>
        <w:t xml:space="preserve">80cm in females for Caucasians; </w:t>
      </w:r>
      <w:r w:rsidRPr="004830F7">
        <w:rPr>
          <w:lang w:val="en"/>
        </w:rPr>
        <w:sym w:font="Symbol" w:char="F0B3"/>
      </w:r>
      <w:r w:rsidRPr="004830F7">
        <w:rPr>
          <w:lang w:val="en"/>
        </w:rPr>
        <w:t xml:space="preserve">90cm in males and </w:t>
      </w:r>
      <w:r w:rsidRPr="004830F7">
        <w:rPr>
          <w:lang w:val="en"/>
        </w:rPr>
        <w:sym w:font="Symbol" w:char="F0B3"/>
      </w:r>
      <w:r w:rsidRPr="004830F7">
        <w:rPr>
          <w:lang w:val="en"/>
        </w:rPr>
        <w:t xml:space="preserve">80cm in females for other ethnic groups, or </w:t>
      </w:r>
      <w:r>
        <w:rPr>
          <w:lang w:val="en"/>
        </w:rPr>
        <w:t>obesity per ethnicity-specific body mass index (</w:t>
      </w:r>
      <w:r w:rsidRPr="004830F7">
        <w:rPr>
          <w:lang w:val="en"/>
        </w:rPr>
        <w:t>BMI</w:t>
      </w:r>
      <w:r>
        <w:rPr>
          <w:lang w:val="en"/>
        </w:rPr>
        <w:t xml:space="preserve">) thresholds (see below); </w:t>
      </w:r>
      <w:r w:rsidRPr="004830F7">
        <w:rPr>
          <w:lang w:val="en"/>
        </w:rPr>
        <w:t xml:space="preserve">alongside two of: triglycerides </w:t>
      </w:r>
      <w:r w:rsidRPr="004830F7">
        <w:rPr>
          <w:lang w:val="en"/>
        </w:rPr>
        <w:sym w:font="Symbol" w:char="F0B3"/>
      </w:r>
      <w:r w:rsidRPr="004830F7">
        <w:rPr>
          <w:lang w:val="en"/>
        </w:rPr>
        <w:t>1.</w:t>
      </w:r>
      <w:r w:rsidR="002A487D">
        <w:rPr>
          <w:lang w:val="en"/>
        </w:rPr>
        <w:t>7</w:t>
      </w:r>
      <w:r w:rsidRPr="004830F7">
        <w:rPr>
          <w:lang w:val="en"/>
        </w:rPr>
        <w:t xml:space="preserve">mmol/L; high-density lipoprotein (HDL) </w:t>
      </w:r>
      <w:r w:rsidR="00CB0A13" w:rsidRPr="00CB0A13">
        <w:rPr>
          <w:lang w:val="en"/>
        </w:rPr>
        <w:t>≤</w:t>
      </w:r>
      <w:r w:rsidRPr="004830F7">
        <w:rPr>
          <w:lang w:val="en"/>
        </w:rPr>
        <w:t>1</w:t>
      </w:r>
      <w:r w:rsidRPr="004830F7">
        <w:rPr>
          <w:color w:val="000000" w:themeColor="text1"/>
        </w:rPr>
        <w:t>·</w:t>
      </w:r>
      <w:r w:rsidRPr="004830F7">
        <w:rPr>
          <w:lang w:val="en"/>
        </w:rPr>
        <w:t xml:space="preserve">0mmol/L (males) or </w:t>
      </w:r>
      <w:r w:rsidR="00CB0A13" w:rsidRPr="00CB0A13">
        <w:rPr>
          <w:lang w:val="en"/>
        </w:rPr>
        <w:t>≤</w:t>
      </w:r>
      <w:r w:rsidRPr="004830F7">
        <w:rPr>
          <w:lang w:val="en"/>
        </w:rPr>
        <w:t>1</w:t>
      </w:r>
      <w:r w:rsidRPr="004830F7">
        <w:rPr>
          <w:color w:val="000000" w:themeColor="text1"/>
        </w:rPr>
        <w:t>·</w:t>
      </w:r>
      <w:r w:rsidR="00C11D80">
        <w:rPr>
          <w:lang w:val="en"/>
        </w:rPr>
        <w:t>3</w:t>
      </w:r>
      <w:r w:rsidRPr="004830F7">
        <w:rPr>
          <w:lang w:val="en"/>
        </w:rPr>
        <w:t xml:space="preserve">mmol/L (females); systolic blood pressure </w:t>
      </w:r>
      <w:r w:rsidR="00D979CE" w:rsidRPr="00D979CE">
        <w:rPr>
          <w:lang w:val="en"/>
        </w:rPr>
        <w:t xml:space="preserve"> ≥</w:t>
      </w:r>
      <w:r w:rsidRPr="004830F7">
        <w:rPr>
          <w:lang w:val="en"/>
        </w:rPr>
        <w:t xml:space="preserve">130mmHg; fasting plasma glucose (FPG) </w:t>
      </w:r>
      <w:r w:rsidR="00D979CE" w:rsidRPr="00D979CE">
        <w:rPr>
          <w:lang w:val="en"/>
        </w:rPr>
        <w:t>≥</w:t>
      </w:r>
      <w:r w:rsidRPr="004830F7">
        <w:rPr>
          <w:lang w:val="en"/>
        </w:rPr>
        <w:t>5</w:t>
      </w:r>
      <w:r w:rsidRPr="004830F7">
        <w:rPr>
          <w:color w:val="000000" w:themeColor="text1"/>
        </w:rPr>
        <w:t>·</w:t>
      </w:r>
      <w:r w:rsidRPr="004830F7">
        <w:rPr>
          <w:lang w:val="en"/>
        </w:rPr>
        <w:t xml:space="preserve">6mmol/L.  </w:t>
      </w:r>
    </w:p>
    <w:p w14:paraId="70CDFEE1" w14:textId="1523EA0D" w:rsidR="00EF2FCD" w:rsidRDefault="00EF2FCD">
      <w:pPr>
        <w:rPr>
          <w:b/>
          <w:bCs/>
        </w:rPr>
      </w:pPr>
    </w:p>
    <w:p w14:paraId="211C3EA6" w14:textId="77777777" w:rsidR="00EF2FCD" w:rsidRDefault="00EF2FCD" w:rsidP="00EF2FCD">
      <w:pPr>
        <w:spacing w:after="0" w:line="360" w:lineRule="auto"/>
        <w:jc w:val="both"/>
        <w:rPr>
          <w:b/>
          <w:bCs/>
          <w:i/>
          <w:iCs/>
        </w:rPr>
      </w:pPr>
      <w:r>
        <w:rPr>
          <w:b/>
          <w:bCs/>
          <w:i/>
          <w:iCs/>
        </w:rPr>
        <w:t xml:space="preserve">Type 2 Diabetes </w:t>
      </w:r>
    </w:p>
    <w:p w14:paraId="539C3A4C" w14:textId="25160D90" w:rsidR="00EF2FCD" w:rsidRDefault="00EF2FCD" w:rsidP="00EF2FCD">
      <w:pPr>
        <w:spacing w:line="360" w:lineRule="auto"/>
        <w:jc w:val="both"/>
      </w:pPr>
      <w:r w:rsidRPr="0099739D">
        <w:t xml:space="preserve">We defined a time-to-event </w:t>
      </w:r>
      <w:r w:rsidR="00581A12">
        <w:t>type 2 diabetes</w:t>
      </w:r>
      <w:r w:rsidRPr="0099739D">
        <w:t xml:space="preserve"> outcome as present at the soonest of either: recorded diagnosis from primary care or HES record, or clinical assessments (the </w:t>
      </w:r>
      <w:r w:rsidR="000C3037">
        <w:t>second consecutive</w:t>
      </w:r>
      <w:r w:rsidRPr="0099739D">
        <w:t xml:space="preserve"> </w:t>
      </w:r>
      <w:r>
        <w:t>glycated haemoglobin (</w:t>
      </w:r>
      <w:r w:rsidRPr="0099739D">
        <w:t>HbA1C</w:t>
      </w:r>
      <w:r>
        <w:t xml:space="preserve">) </w:t>
      </w:r>
      <w:r w:rsidRPr="00000D80">
        <w:t>≥</w:t>
      </w:r>
      <w:r>
        <w:t>48mmol/mol</w:t>
      </w:r>
      <w:r w:rsidR="00B73F8E">
        <w:t xml:space="preserve"> on different days</w:t>
      </w:r>
      <w:r w:rsidRPr="0099739D">
        <w:t xml:space="preserve">; </w:t>
      </w:r>
      <w:r w:rsidR="000C3037">
        <w:t xml:space="preserve">or </w:t>
      </w:r>
      <w:r w:rsidRPr="0099739D">
        <w:t>second</w:t>
      </w:r>
      <w:r w:rsidR="000C3037">
        <w:t xml:space="preserve"> consecutive</w:t>
      </w:r>
      <w:r w:rsidRPr="0099739D">
        <w:t xml:space="preserve"> FPG </w:t>
      </w:r>
      <w:r w:rsidRPr="00000D80">
        <w:t>≥</w:t>
      </w:r>
      <w:r>
        <w:t>7mmol/L</w:t>
      </w:r>
      <w:r w:rsidR="00B73F8E">
        <w:t xml:space="preserve"> on different days</w:t>
      </w:r>
      <w:r w:rsidRPr="0099739D">
        <w:t xml:space="preserve">), using all available follow-up data for each participant. Participants were censored either at the end of </w:t>
      </w:r>
      <w:r>
        <w:t>the study</w:t>
      </w:r>
      <w:r w:rsidRPr="0099739D">
        <w:t xml:space="preserve">, </w:t>
      </w:r>
      <w:r>
        <w:t>from</w:t>
      </w:r>
      <w:r w:rsidRPr="0099739D">
        <w:t xml:space="preserve"> loss-to-follow-up (e.g., moving </w:t>
      </w:r>
      <w:r w:rsidR="00581A12">
        <w:t>primary care</w:t>
      </w:r>
      <w:r w:rsidRPr="0099739D">
        <w:t xml:space="preserve"> practice), or death from any cause. </w:t>
      </w:r>
      <w:r>
        <w:t>We assessed outcomes up-to 20 years after baseline</w:t>
      </w:r>
      <w:r w:rsidR="00756A83">
        <w:t xml:space="preserve"> for visualisations</w:t>
      </w:r>
      <w:r w:rsidR="00BC5E82">
        <w:t xml:space="preserve"> (see below)</w:t>
      </w:r>
      <w:r>
        <w:t xml:space="preserve"> but report predictive accuracy at 10y </w:t>
      </w:r>
      <w:r w:rsidR="00BC5E82">
        <w:t>based on stakeholder feedback (see below)</w:t>
      </w:r>
      <w:r>
        <w:t>.</w:t>
      </w:r>
    </w:p>
    <w:p w14:paraId="6C9B691C" w14:textId="77777777" w:rsidR="00EF2FCD" w:rsidRPr="00EF2FCD" w:rsidRDefault="00EF2FCD">
      <w:pPr>
        <w:rPr>
          <w:b/>
          <w:bCs/>
        </w:rPr>
      </w:pPr>
    </w:p>
    <w:p w14:paraId="2E826A93" w14:textId="77777777" w:rsidR="00EF2FCD" w:rsidRDefault="00EF2FCD" w:rsidP="00EF2FCD">
      <w:pPr>
        <w:spacing w:after="0" w:line="360" w:lineRule="auto"/>
        <w:jc w:val="both"/>
        <w:rPr>
          <w:b/>
          <w:bCs/>
          <w:i/>
          <w:iCs/>
        </w:rPr>
      </w:pPr>
      <w:r>
        <w:rPr>
          <w:b/>
          <w:bCs/>
          <w:i/>
          <w:iCs/>
        </w:rPr>
        <w:t>Clinically-Significant Weight Gain</w:t>
      </w:r>
    </w:p>
    <w:p w14:paraId="68078FE1" w14:textId="5DF75918" w:rsidR="00B97831" w:rsidRDefault="000D071C" w:rsidP="00EF2FCD">
      <w:pPr>
        <w:spacing w:line="360" w:lineRule="auto"/>
        <w:jc w:val="both"/>
      </w:pPr>
      <w:r>
        <w:t>We considered several options to define clinically-significant weight gain, and discussed these</w:t>
      </w:r>
      <w:r>
        <w:rPr>
          <w:i/>
          <w:iCs/>
        </w:rPr>
        <w:t xml:space="preserve"> a priori </w:t>
      </w:r>
      <w:r>
        <w:t xml:space="preserve">with biostatisticians, and stakeholders in focus groups. </w:t>
      </w:r>
      <w:r w:rsidR="00613456">
        <w:t xml:space="preserve">The options we considered were: 1) </w:t>
      </w:r>
      <w:r w:rsidR="0015189F">
        <w:t xml:space="preserve">absolute </w:t>
      </w:r>
      <w:r w:rsidR="00613456">
        <w:t xml:space="preserve">weight change as a continuous </w:t>
      </w:r>
      <w:r w:rsidR="00C50FA9">
        <w:t>outcome</w:t>
      </w:r>
      <w:r w:rsidR="00613456">
        <w:t xml:space="preserve">; </w:t>
      </w:r>
      <w:r w:rsidR="00C50FA9">
        <w:t>2) percentile change in weight</w:t>
      </w:r>
      <w:r w:rsidR="006B1963">
        <w:t xml:space="preserve"> as a binary outcome</w:t>
      </w:r>
      <w:r w:rsidR="00C50FA9">
        <w:t xml:space="preserve">; 3) </w:t>
      </w:r>
      <w:r w:rsidR="00604596">
        <w:t>recognised</w:t>
      </w:r>
      <w:r w:rsidR="006B1963">
        <w:t xml:space="preserve"> clinical cut-offs as a binary outcome.</w:t>
      </w:r>
      <w:r w:rsidR="00EC4388">
        <w:t xml:space="preserve"> </w:t>
      </w:r>
    </w:p>
    <w:p w14:paraId="05A49D1C" w14:textId="7BE5CAFF" w:rsidR="000D071C" w:rsidRDefault="00756A83" w:rsidP="00EF2FCD">
      <w:pPr>
        <w:spacing w:line="360" w:lineRule="auto"/>
        <w:jc w:val="both"/>
      </w:pPr>
      <w:r>
        <w:t xml:space="preserve">We </w:t>
      </w:r>
      <w:r w:rsidR="00850196">
        <w:t>acknowledge</w:t>
      </w:r>
      <w:r>
        <w:t xml:space="preserve"> that</w:t>
      </w:r>
      <w:r w:rsidR="00EC4388">
        <w:t xml:space="preserve"> </w:t>
      </w:r>
      <w:r w:rsidR="0015189F">
        <w:t xml:space="preserve">absolute </w:t>
      </w:r>
      <w:r w:rsidR="00EC4388">
        <w:t>change</w:t>
      </w:r>
      <w:r w:rsidR="00850196">
        <w:t xml:space="preserve"> (continuous outcome)</w:t>
      </w:r>
      <w:r w:rsidR="00EC4388">
        <w:t xml:space="preserve"> is the most statistically appropriate </w:t>
      </w:r>
      <w:r w:rsidR="0015189F">
        <w:t xml:space="preserve">means to classify a continuous </w:t>
      </w:r>
      <w:r w:rsidR="00850196">
        <w:t>measure</w:t>
      </w:r>
      <w:r w:rsidR="00206C77">
        <w:t xml:space="preserve">. However, </w:t>
      </w:r>
      <w:r w:rsidR="00A933F2">
        <w:t xml:space="preserve">clinicians had concerns about </w:t>
      </w:r>
      <w:r w:rsidR="00206C77">
        <w:t>the</w:t>
      </w:r>
      <w:r w:rsidR="00A933F2">
        <w:t xml:space="preserve"> relevance</w:t>
      </w:r>
      <w:r w:rsidR="002500BD">
        <w:t xml:space="preserve"> and meaningfulness</w:t>
      </w:r>
      <w:r w:rsidR="00206C77">
        <w:t xml:space="preserve"> of receiving a</w:t>
      </w:r>
      <w:r w:rsidR="008C5B6A">
        <w:t>n absolute weight change score</w:t>
      </w:r>
      <w:r w:rsidR="002500BD">
        <w:t xml:space="preserve">, telling us </w:t>
      </w:r>
      <w:r w:rsidR="00A933F2">
        <w:t xml:space="preserve">that it would require an additional calculation to ascertain whether the result was clinically </w:t>
      </w:r>
      <w:r w:rsidR="00B40812">
        <w:t>meaningful</w:t>
      </w:r>
      <w:r w:rsidR="00711837">
        <w:t>.</w:t>
      </w:r>
      <w:r w:rsidR="002500BD">
        <w:t xml:space="preserve"> </w:t>
      </w:r>
      <w:r w:rsidR="009D073A">
        <w:t>People with lived experience</w:t>
      </w:r>
      <w:r w:rsidR="002500BD">
        <w:t xml:space="preserve"> and carers found</w:t>
      </w:r>
      <w:r w:rsidR="009D073A">
        <w:t xml:space="preserve"> </w:t>
      </w:r>
      <w:r w:rsidR="007144F5">
        <w:t xml:space="preserve">the approach </w:t>
      </w:r>
      <w:r w:rsidR="009D073A">
        <w:t>confusing.</w:t>
      </w:r>
    </w:p>
    <w:p w14:paraId="0F35E52C" w14:textId="026F5DD0" w:rsidR="00C50FA9" w:rsidRPr="000D071C" w:rsidRDefault="00B97831" w:rsidP="00EF2FCD">
      <w:pPr>
        <w:spacing w:line="360" w:lineRule="auto"/>
        <w:jc w:val="both"/>
      </w:pPr>
      <w:r>
        <w:lastRenderedPageBreak/>
        <w:t xml:space="preserve">Percentile changes in weight have been proposed as </w:t>
      </w:r>
      <w:r w:rsidR="0077021D">
        <w:t>a suitable means to characterise “clinically significant weight gain”. However, threshold</w:t>
      </w:r>
      <w:r w:rsidR="007144F5">
        <w:t>s</w:t>
      </w:r>
      <w:r w:rsidR="00974297">
        <w:t xml:space="preserve"> to define “clinically significant” ha</w:t>
      </w:r>
      <w:r w:rsidR="007144F5">
        <w:t>ve</w:t>
      </w:r>
      <w:r w:rsidR="00974297">
        <w:t xml:space="preserve"> varied in previous studies from</w:t>
      </w:r>
      <w:r w:rsidR="00002889">
        <w:t xml:space="preserve"> e.g.,</w:t>
      </w:r>
      <w:r w:rsidR="00974297">
        <w:t xml:space="preserve"> 3%,</w:t>
      </w:r>
      <w:r w:rsidR="003603C1">
        <w:fldChar w:fldCharType="begin">
          <w:fldData xml:space="preserve">PEVuZE5vdGU+PENpdGU+PEF1dGhvcj5DYXJvbGFuPC9BdXRob3I+PFllYXI+MjAyNDwvWWVhcj48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</w:fldData>
        </w:fldChar>
      </w:r>
      <w:r w:rsidR="003603C1">
        <w:instrText xml:space="preserve"> ADDIN EN.CITE </w:instrText>
      </w:r>
      <w:r w:rsidR="003603C1">
        <w:fldChar w:fldCharType="begin">
          <w:fldData xml:space="preserve">PEVuZE5vdGU+PENpdGU+PEF1dGhvcj5DYXJvbGFuPC9BdXRob3I+PFllYXI+MjAyNDwvWWVhcj48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</w:fldData>
        </w:fldChar>
      </w:r>
      <w:r w:rsidR="003603C1">
        <w:instrText xml:space="preserve"> ADDIN EN.CITE.DATA </w:instrText>
      </w:r>
      <w:r w:rsidR="003603C1">
        <w:fldChar w:fldCharType="end"/>
      </w:r>
      <w:r w:rsidR="003603C1">
        <w:fldChar w:fldCharType="separate"/>
      </w:r>
      <w:r w:rsidR="003603C1" w:rsidRPr="003603C1">
        <w:rPr>
          <w:noProof/>
          <w:vertAlign w:val="superscript"/>
        </w:rPr>
        <w:t>8</w:t>
      </w:r>
      <w:r w:rsidR="003603C1">
        <w:fldChar w:fldCharType="end"/>
      </w:r>
      <w:r w:rsidR="00974297">
        <w:t xml:space="preserve"> 5%,</w:t>
      </w:r>
      <w:r w:rsidR="003603C1">
        <w:fldChar w:fldCharType="begin">
          <w:fldData xml:space="preserve">PEVuZE5vdGU+PENpdGU+PEF1dGhvcj5QZXJyeTwvQXV0aG9yPjxZZWFyPjIwMjM8L1llYXI+PFJl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</w:fldData>
        </w:fldChar>
      </w:r>
      <w:r w:rsidR="003603C1">
        <w:instrText xml:space="preserve"> ADDIN EN.CITE </w:instrText>
      </w:r>
      <w:r w:rsidR="003603C1">
        <w:fldChar w:fldCharType="begin">
          <w:fldData xml:space="preserve">PEVuZE5vdGU+PENpdGU+PEF1dGhvcj5QZXJyeTwvQXV0aG9yPjxZZWFyPjIwMjM8L1llYXI+PFJl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</w:fldData>
        </w:fldChar>
      </w:r>
      <w:r w:rsidR="003603C1">
        <w:instrText xml:space="preserve"> ADDIN EN.CITE.DATA </w:instrText>
      </w:r>
      <w:r w:rsidR="003603C1">
        <w:fldChar w:fldCharType="end"/>
      </w:r>
      <w:r w:rsidR="003603C1">
        <w:fldChar w:fldCharType="separate"/>
      </w:r>
      <w:r w:rsidR="003603C1" w:rsidRPr="003603C1">
        <w:rPr>
          <w:noProof/>
          <w:vertAlign w:val="superscript"/>
        </w:rPr>
        <w:t>9</w:t>
      </w:r>
      <w:r w:rsidR="003603C1">
        <w:fldChar w:fldCharType="end"/>
      </w:r>
      <w:r w:rsidR="00974297">
        <w:t xml:space="preserve"> 7%</w:t>
      </w:r>
      <w:r w:rsidR="00A64E10">
        <w:t>,</w:t>
      </w:r>
      <w:r w:rsidR="00A64E10">
        <w:fldChar w:fldCharType="begin"/>
      </w:r>
      <w:r w:rsidR="00A64E10">
        <w:instrText xml:space="preserve"> ADDIN EN.CITE &lt;EndNote&gt;&lt;Cite&gt;&lt;Author&gt;Bak&lt;/Author&gt;&lt;Year&gt;2014&lt;/Year&gt;&lt;RecNum&gt;6786&lt;/RecNum&gt;&lt;DisplayText&gt;&lt;style face="superscript"&gt;10&lt;/style&gt;&lt;/DisplayText&gt;&lt;record&gt;&lt;rec-number&gt;6786&lt;/rec-number&gt;&lt;foreign-keys&gt;&lt;key app="EN" db-id="sda20srzn2we9sets06vsdt1vssveprfep05" timestamp="1637751033"&gt;6786&lt;/key&gt;&lt;/foreign-keys&gt;&lt;ref-type name="Journal Article"&gt;17&lt;/ref-type&gt;&lt;contributors&gt;&lt;authors&gt;&lt;author&gt;Bak, M.&lt;/author&gt;&lt;author&gt;Fransen, A.&lt;/author&gt;&lt;author&gt;Janssen, J.&lt;/author&gt;&lt;author&gt;van Os, J.&lt;/author&gt;&lt;author&gt;Drukker, M.&lt;/author&gt;&lt;/authors&gt;&lt;/contributors&gt;&lt;auth-address&gt;Maastricht University Medical Centre, South Limburg Mental Health Research and Teaching Network, EURON, Maastricht, The Netherlands.&amp;#xD;Maxima Medical Centre Dep. of gynaecology, Veldhoven, The Netherlands.&amp;#xD;Maastricht University Medical Centre, South Limburg Mental Health Research and Teaching Network, EURON, Maastricht, The Netherlands; King&amp;apos;s College London, King&amp;apos;s Health Partners, Department of Psychosis Studies, Institute of Psychiatry, London, United Kingdom.&lt;/auth-address&gt;&lt;titles&gt;&lt;title&gt;Almost all antipsychotics result in weight gain: a meta-analysis&lt;/title&gt;&lt;secondary-title&gt;PLoS One&lt;/secondary-title&gt;&lt;/titles&gt;&lt;periodical&gt;&lt;full-title&gt;Plos One&lt;/full-title&gt;&lt;/periodical&gt;&lt;pages&gt;e94112&lt;/pages&gt;&lt;volume&gt;9&lt;/volume&gt;&lt;number&gt;4&lt;/number&gt;&lt;edition&gt;2014/04/26&lt;/edition&gt;&lt;keywords&gt;&lt;keyword&gt;Antipsychotic Agents/*adverse effects/therapeutic use&lt;/keyword&gt;&lt;keyword&gt;Bipolar Disorder/drug therapy&lt;/keyword&gt;&lt;keyword&gt;Body Mass Index&lt;/keyword&gt;&lt;keyword&gt;Humans&lt;/keyword&gt;&lt;keyword&gt;Overweight/*chemically induced&lt;/keyword&gt;&lt;keyword&gt;Schizophrenia/drug therapy&lt;/keyword&gt;&lt;keyword&gt;Weight Gain/*drug effects&lt;/keyword&gt;&lt;/keywords&gt;&lt;dates&gt;&lt;year&gt;2014&lt;/year&gt;&lt;/dates&gt;&lt;isbn&gt;1932-6203 (Electronic)&amp;#xD;1932-6203 (Linking)&lt;/isbn&gt;&lt;accession-num&gt;24763306&lt;/accession-num&gt;&lt;urls&gt;&lt;related-urls&gt;&lt;url&gt;https://www.ncbi.nlm.nih.gov/pubmed/24763306&lt;/url&gt;&lt;/related-urls&gt;&lt;/urls&gt;&lt;custom2&gt;PMC3998960&lt;/custom2&gt;&lt;electronic-resource-num&gt;10.1371/journal.pone.0094112&lt;/electronic-resource-num&gt;&lt;/record&gt;&lt;/Cite&gt;&lt;/EndNote&gt;</w:instrText>
      </w:r>
      <w:r w:rsidR="00A64E10">
        <w:fldChar w:fldCharType="separate"/>
      </w:r>
      <w:r w:rsidR="00A64E10" w:rsidRPr="00A64E10">
        <w:rPr>
          <w:noProof/>
          <w:vertAlign w:val="superscript"/>
        </w:rPr>
        <w:t>10</w:t>
      </w:r>
      <w:r w:rsidR="00A64E10">
        <w:fldChar w:fldCharType="end"/>
      </w:r>
      <w:r w:rsidR="00974297">
        <w:t xml:space="preserve"> and 10%.</w:t>
      </w:r>
      <w:r w:rsidR="003A4E10">
        <w:fldChar w:fldCharType="begin">
          <w:fldData xml:space="preserve">PEVuZE5vdGU+PENpdGU+PEF1dGhvcj5Db3JyZWxsPC9BdXRob3I+PFllYXI+MjAyMDwvWWVhcj48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</w:fldData>
        </w:fldChar>
      </w:r>
      <w:r w:rsidR="003A4E10">
        <w:instrText xml:space="preserve"> ADDIN EN.CITE </w:instrText>
      </w:r>
      <w:r w:rsidR="003A4E10">
        <w:fldChar w:fldCharType="begin">
          <w:fldData xml:space="preserve">PEVuZE5vdGU+PENpdGU+PEF1dGhvcj5Db3JyZWxsPC9BdXRob3I+PFllYXI+MjAyMDwvWWVhcj48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</w:fldData>
        </w:fldChar>
      </w:r>
      <w:r w:rsidR="003A4E10">
        <w:instrText xml:space="preserve"> ADDIN EN.CITE.DATA </w:instrText>
      </w:r>
      <w:r w:rsidR="003A4E10">
        <w:fldChar w:fldCharType="end"/>
      </w:r>
      <w:r w:rsidR="003A4E10">
        <w:fldChar w:fldCharType="separate"/>
      </w:r>
      <w:r w:rsidR="003A4E10" w:rsidRPr="003A4E10">
        <w:rPr>
          <w:noProof/>
          <w:vertAlign w:val="superscript"/>
        </w:rPr>
        <w:t>11</w:t>
      </w:r>
      <w:r w:rsidR="003A4E10">
        <w:fldChar w:fldCharType="end"/>
      </w:r>
      <w:r w:rsidR="003A4E10">
        <w:t xml:space="preserve"> </w:t>
      </w:r>
      <w:r w:rsidR="00CD1FCB">
        <w:t xml:space="preserve">While our clinical academic and clinician groups were mostly familiar with percentile changes being used to define “clinically-significant weight gain”, people with lived experience their </w:t>
      </w:r>
      <w:proofErr w:type="spellStart"/>
      <w:r w:rsidR="00CD1FCB">
        <w:t>carers</w:t>
      </w:r>
      <w:proofErr w:type="spellEnd"/>
      <w:r w:rsidR="00974297">
        <w:t xml:space="preserve"> </w:t>
      </w:r>
      <w:r w:rsidR="00CD1FCB">
        <w:t>were not</w:t>
      </w:r>
      <w:r w:rsidR="003C23E8">
        <w:t>, and did not find it meaningful</w:t>
      </w:r>
      <w:r w:rsidR="00CF1FA7">
        <w:t xml:space="preserve"> or useful</w:t>
      </w:r>
      <w:r w:rsidR="003C23E8">
        <w:t>.</w:t>
      </w:r>
      <w:r w:rsidR="00176578">
        <w:t xml:space="preserve"> We receive</w:t>
      </w:r>
      <w:r w:rsidR="00002889">
        <w:t>d</w:t>
      </w:r>
      <w:r w:rsidR="00176578">
        <w:t xml:space="preserve"> </w:t>
      </w:r>
      <w:proofErr w:type="gramStart"/>
      <w:r w:rsidR="00002889">
        <w:t>general</w:t>
      </w:r>
      <w:r w:rsidR="00176578">
        <w:t xml:space="preserve"> consensus</w:t>
      </w:r>
      <w:proofErr w:type="gramEnd"/>
      <w:r w:rsidR="00176578">
        <w:t xml:space="preserve"> </w:t>
      </w:r>
      <w:r w:rsidR="007C6A8E">
        <w:t xml:space="preserve">between groups </w:t>
      </w:r>
      <w:r w:rsidR="00176578">
        <w:t>with using accepted clinical cut-offs – clinicians told us it made sense because there are recognised, guideline-based treatment pathways</w:t>
      </w:r>
      <w:r w:rsidR="00EA07ED">
        <w:t>; and people with lived experience and carers had a</w:t>
      </w:r>
      <w:r w:rsidR="00D52EAC">
        <w:t>n awareness</w:t>
      </w:r>
      <w:r w:rsidR="00EA07ED">
        <w:t xml:space="preserve"> of “overweight” and “obesity” and so told us the results would be more meaningful and impactful for them.</w:t>
      </w:r>
    </w:p>
    <w:p w14:paraId="228F7640" w14:textId="557BB65E" w:rsidR="005C23A0" w:rsidRDefault="00EA07ED" w:rsidP="00EF2FCD">
      <w:pPr>
        <w:spacing w:line="360" w:lineRule="auto"/>
        <w:jc w:val="both"/>
      </w:pPr>
      <w:r>
        <w:t>Therefore, w</w:t>
      </w:r>
      <w:r w:rsidR="00EF2FCD">
        <w:t xml:space="preserve">e defined a binary clinically-significant weight gain outcome as the transition to a less-healthy ethnicity-specific BMI category within 1 year after baseline. </w:t>
      </w:r>
      <w:r w:rsidR="005C23A0">
        <w:t xml:space="preserve">We chose this outcome timeframe in response to </w:t>
      </w:r>
      <w:r w:rsidR="001C374E">
        <w:t xml:space="preserve">stakeholder </w:t>
      </w:r>
      <w:r w:rsidR="005C23A0">
        <w:t>feedback</w:t>
      </w:r>
      <w:r w:rsidR="00C93F1C">
        <w:t xml:space="preserve">: several stakeholders across groups wished for a shorter-term outcome to be included, feeling this may be more impactful for young people. </w:t>
      </w:r>
    </w:p>
    <w:p w14:paraId="5C3F627E" w14:textId="14E07731" w:rsidR="00EF2FCD" w:rsidRDefault="00532FDB" w:rsidP="00EF2FCD">
      <w:pPr>
        <w:spacing w:line="360" w:lineRule="auto"/>
        <w:jc w:val="both"/>
      </w:pPr>
      <w:r>
        <w:t>To code this outcome</w:t>
      </w:r>
      <w:r w:rsidR="00EF2FCD">
        <w:t>, for White European participants who were of normal or underweight at baseline the outcome would be met if BMI crossed 24</w:t>
      </w:r>
      <w:r w:rsidR="00EF2FCD" w:rsidRPr="00CC3331">
        <w:t>·</w:t>
      </w:r>
      <w:r w:rsidR="00EF2FCD">
        <w:t>9kg/m</w:t>
      </w:r>
      <w:r w:rsidR="00EF2FCD">
        <w:rPr>
          <w:vertAlign w:val="superscript"/>
        </w:rPr>
        <w:t>2</w:t>
      </w:r>
      <w:r w:rsidR="00EF2FCD">
        <w:t xml:space="preserve"> during the follow-up period; for those who were overweight at baseline</w:t>
      </w:r>
      <w:r w:rsidR="00EF2FCD" w:rsidRPr="004737C9">
        <w:t xml:space="preserve"> </w:t>
      </w:r>
      <w:r w:rsidR="00EF2FCD">
        <w:t>the outcome would be met if BMI crossed 29</w:t>
      </w:r>
      <w:r w:rsidR="00EF2FCD" w:rsidRPr="00CC3331">
        <w:t>·</w:t>
      </w:r>
      <w:r w:rsidR="00EF2FCD">
        <w:t>9</w:t>
      </w:r>
      <w:r w:rsidR="00EF2FCD" w:rsidRPr="008648A3">
        <w:t xml:space="preserve"> </w:t>
      </w:r>
      <w:r w:rsidR="00EF2FCD">
        <w:t>kg/m</w:t>
      </w:r>
      <w:r w:rsidR="00EF2FCD">
        <w:rPr>
          <w:vertAlign w:val="superscript"/>
        </w:rPr>
        <w:t>2</w:t>
      </w:r>
      <w:r w:rsidR="00EF2FCD" w:rsidRPr="004737C9">
        <w:t xml:space="preserve"> </w:t>
      </w:r>
      <w:r w:rsidR="00EF2FCD">
        <w:t>during the follow-up period. For non-White European participants, lower thresholds were used</w:t>
      </w:r>
      <w:r w:rsidR="00EF2FCD">
        <w:fldChar w:fldCharType="begin"/>
      </w:r>
      <w:r w:rsidR="003A4E10">
        <w:instrText xml:space="preserve"> ADDIN EN.CITE &lt;EndNote&gt;&lt;Cite&gt;&lt;Author&gt;National Institute for Health and Care Excellence&lt;/Author&gt;&lt;Year&gt;2025&lt;/Year&gt;&lt;RecNum&gt;7910&lt;/RecNum&gt;&lt;DisplayText&gt;&lt;style face="superscript"&gt;12&lt;/style&gt;&lt;/DisplayText&gt;&lt;record&gt;&lt;rec-number&gt;7910&lt;/rec-number&gt;&lt;foreign-keys&gt;&lt;key app="EN" db-id="sda20srzn2we9sets06vsdt1vssveprfep05" timestamp="1751289396"&gt;7910&lt;/key&gt;&lt;/foreign-keys&gt;&lt;ref-type name="Journal Article"&gt;17&lt;/ref-type&gt;&lt;contributors&gt;&lt;authors&gt;&lt;author&gt;National Institute for Health and Care Excellence,&lt;/author&gt;&lt;/authors&gt;&lt;/contributors&gt;&lt;titles&gt;&lt;title&gt;NICE Guideline [NG246]: Overweight and obesity management&lt;/title&gt;&lt;/titles&gt;&lt;dates&gt;&lt;year&gt;2025&lt;/year&gt;&lt;/dates&gt;&lt;urls&gt;&lt;/urls&gt;&lt;/record&gt;&lt;/Cite&gt;&lt;/EndNote&gt;</w:instrText>
      </w:r>
      <w:r w:rsidR="00EF2FCD">
        <w:fldChar w:fldCharType="separate"/>
      </w:r>
      <w:r w:rsidR="003A4E10" w:rsidRPr="003A4E10">
        <w:rPr>
          <w:noProof/>
          <w:vertAlign w:val="superscript"/>
        </w:rPr>
        <w:t>12</w:t>
      </w:r>
      <w:r w:rsidR="00EF2FCD">
        <w:fldChar w:fldCharType="end"/>
      </w:r>
      <w:r w:rsidR="00EF2FCD">
        <w:t xml:space="preserve"> (overweight </w:t>
      </w:r>
      <w:r w:rsidR="00EF2FCD" w:rsidRPr="00000D80">
        <w:t>≥</w:t>
      </w:r>
      <w:r w:rsidR="00EF2FCD">
        <w:t>23kg/m</w:t>
      </w:r>
      <w:r w:rsidR="00EF2FCD">
        <w:rPr>
          <w:vertAlign w:val="superscript"/>
        </w:rPr>
        <w:t>2</w:t>
      </w:r>
      <w:r w:rsidR="00EF2FCD">
        <w:t xml:space="preserve">; obesity </w:t>
      </w:r>
      <w:r w:rsidR="00EF2FCD" w:rsidRPr="00000D80">
        <w:t>≥</w:t>
      </w:r>
      <w:r w:rsidR="00EF2FCD">
        <w:t>27</w:t>
      </w:r>
      <w:r w:rsidR="00A23A13" w:rsidRPr="000B6F07">
        <w:rPr>
          <w:rFonts w:eastAsia="Arial"/>
          <w:color w:val="000000"/>
          <w:sz w:val="20"/>
          <w:szCs w:val="20"/>
        </w:rPr>
        <w:t>·</w:t>
      </w:r>
      <w:r w:rsidR="00EF2FCD">
        <w:t>5kg/m</w:t>
      </w:r>
      <w:r w:rsidR="00EF2FCD">
        <w:rPr>
          <w:vertAlign w:val="superscript"/>
        </w:rPr>
        <w:t>2</w:t>
      </w:r>
      <w:r w:rsidR="00EF2FCD">
        <w:t>)</w:t>
      </w:r>
      <w:r>
        <w:t>.</w:t>
      </w:r>
      <w:r w:rsidR="00ED3B62">
        <w:t xml:space="preserve"> </w:t>
      </w:r>
    </w:p>
    <w:p w14:paraId="3EBBBA4A" w14:textId="77777777" w:rsidR="008C69EA" w:rsidRDefault="008C69EA" w:rsidP="00EF2FCD">
      <w:pPr>
        <w:spacing w:line="360" w:lineRule="auto"/>
        <w:jc w:val="both"/>
      </w:pPr>
    </w:p>
    <w:p w14:paraId="1EA516BA" w14:textId="77777777" w:rsidR="008C69EA" w:rsidRDefault="008C69EA" w:rsidP="00EF2FCD">
      <w:pPr>
        <w:spacing w:line="360" w:lineRule="auto"/>
        <w:jc w:val="both"/>
      </w:pPr>
    </w:p>
    <w:p w14:paraId="0FA9B021" w14:textId="77777777" w:rsidR="00ED3B62" w:rsidRDefault="00ED3B62" w:rsidP="00EF2FCD">
      <w:pPr>
        <w:spacing w:line="360" w:lineRule="auto"/>
        <w:jc w:val="both"/>
        <w:sectPr w:rsidR="00ED3B62" w:rsidSect="002B2EC5">
          <w:pgSz w:w="11906" w:h="16838"/>
          <w:pgMar w:top="1440" w:right="1440" w:bottom="1440" w:left="1440" w:header="708" w:footer="708" w:gutter="0"/>
          <w:cols w:space="708"/>
          <w:docGrid w:linePitch="360"/>
        </w:sectPr>
      </w:pPr>
    </w:p>
    <w:p w14:paraId="4FEA7C38" w14:textId="187625D7" w:rsidR="00A417E2" w:rsidRPr="00E117F9" w:rsidRDefault="000857F8">
      <w:pPr>
        <w:rPr>
          <w:b/>
          <w:bCs/>
        </w:rPr>
      </w:pPr>
      <w:r>
        <w:rPr>
          <w:b/>
          <w:bCs/>
        </w:rPr>
        <w:lastRenderedPageBreak/>
        <w:t>Revis</w:t>
      </w:r>
      <w:r w:rsidR="00E117F9">
        <w:rPr>
          <w:b/>
          <w:bCs/>
        </w:rPr>
        <w:t xml:space="preserve">ion of Existing PsyMetRiC </w:t>
      </w:r>
      <w:r>
        <w:rPr>
          <w:b/>
          <w:bCs/>
        </w:rPr>
        <w:t xml:space="preserve">Predictors </w:t>
      </w:r>
    </w:p>
    <w:p w14:paraId="49F9B9D0" w14:textId="2F35D17A" w:rsidR="00E117F9" w:rsidRDefault="00E117F9" w:rsidP="00E117F9">
      <w:pPr>
        <w:spacing w:after="120"/>
        <w:rPr>
          <w:b/>
          <w:bCs/>
          <w:i/>
          <w:iCs/>
        </w:rPr>
      </w:pPr>
      <w:r w:rsidRPr="00E117F9">
        <w:rPr>
          <w:b/>
          <w:bCs/>
          <w:i/>
          <w:iCs/>
        </w:rPr>
        <w:t xml:space="preserve">Ethnic </w:t>
      </w:r>
      <w:r>
        <w:rPr>
          <w:b/>
          <w:bCs/>
          <w:i/>
          <w:iCs/>
        </w:rPr>
        <w:t>Group</w:t>
      </w:r>
    </w:p>
    <w:p w14:paraId="1E478470" w14:textId="0684A92C" w:rsidR="00E82C7C" w:rsidRDefault="00E117F9" w:rsidP="00E82C7C">
      <w:pPr>
        <w:spacing w:line="360" w:lineRule="auto"/>
        <w:jc w:val="both"/>
      </w:pPr>
      <w:r>
        <w:t xml:space="preserve">In the </w:t>
      </w:r>
      <w:r w:rsidR="00662D5F">
        <w:t>original</w:t>
      </w:r>
      <w:r>
        <w:t xml:space="preserve"> PsyMetRiC</w:t>
      </w:r>
      <w:r w:rsidR="00662D5F">
        <w:t xml:space="preserve"> study,</w:t>
      </w:r>
      <w:r>
        <w:t xml:space="preserve"> ethnicity was coded as White European</w:t>
      </w:r>
      <w:r w:rsidR="003343B1">
        <w:t xml:space="preserve"> or not recorded (reference)</w:t>
      </w:r>
      <w:r>
        <w:t xml:space="preserve">, Black African/Caribbean, or Asian/Other. This coding was derived </w:t>
      </w:r>
      <w:r w:rsidR="00DE7D62">
        <w:t xml:space="preserve">in the context of </w:t>
      </w:r>
      <w:r w:rsidR="00186D58">
        <w:t>the available</w:t>
      </w:r>
      <w:r w:rsidR="00DE7D62">
        <w:t xml:space="preserve"> sample size</w:t>
      </w:r>
      <w:r w:rsidR="00186D58">
        <w:t xml:space="preserve"> for the study </w:t>
      </w:r>
      <w:r w:rsidR="00D47E98">
        <w:t>to limit</w:t>
      </w:r>
      <w:r w:rsidR="00186D58">
        <w:t xml:space="preserve"> the </w:t>
      </w:r>
      <w:r w:rsidR="00DE7D62">
        <w:t xml:space="preserve">risk of overfitting, </w:t>
      </w:r>
      <w:r w:rsidR="00D47E98">
        <w:t>while</w:t>
      </w:r>
      <w:r w:rsidR="00DE7D62">
        <w:t xml:space="preserve"> not</w:t>
      </w:r>
      <w:r w:rsidR="00D47E98">
        <w:t>ing</w:t>
      </w:r>
      <w:r w:rsidR="00DE7D62">
        <w:t xml:space="preserve"> oversimplicity as a limitation</w:t>
      </w:r>
      <w:r>
        <w:t>.</w:t>
      </w:r>
      <w:r>
        <w:fldChar w:fldCharType="begin">
          <w:fldData xml:space="preserve">PEVuZE5vdGU+PENpdGU+PEF1dGhvcj5QZXJyeTwvQXV0aG9yPjxZZWFyPjIwMjE8L1llYXI+PFJl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</w:fldData>
        </w:fldChar>
      </w:r>
      <w:r w:rsidR="00544C5A">
        <w:instrText xml:space="preserve"> ADDIN EN.CITE </w:instrText>
      </w:r>
      <w:r w:rsidR="00544C5A">
        <w:fldChar w:fldCharType="begin">
          <w:fldData xml:space="preserve">PEVuZE5vdGU+PENpdGU+PEF1dGhvcj5QZXJyeTwvQXV0aG9yPjxZZWFyPjIwMjE8L1llYXI+PFJl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</w:fldData>
        </w:fldChar>
      </w:r>
      <w:r w:rsidR="00544C5A">
        <w:instrText xml:space="preserve"> ADDIN EN.CITE.DATA </w:instrText>
      </w:r>
      <w:r w:rsidR="00544C5A">
        <w:fldChar w:fldCharType="end"/>
      </w:r>
      <w:r>
        <w:fldChar w:fldCharType="separate"/>
      </w:r>
      <w:r w:rsidR="00544C5A" w:rsidRPr="00544C5A">
        <w:rPr>
          <w:noProof/>
          <w:vertAlign w:val="superscript"/>
        </w:rPr>
        <w:t>6</w:t>
      </w:r>
      <w:r>
        <w:fldChar w:fldCharType="end"/>
      </w:r>
      <w:r w:rsidR="00DE7D62">
        <w:t xml:space="preserve"> Given the larger sample sizes available in this study we</w:t>
      </w:r>
      <w:r w:rsidR="00E82C7C">
        <w:t xml:space="preserve"> planned </w:t>
      </w:r>
      <w:r w:rsidR="00E82C7C">
        <w:rPr>
          <w:i/>
          <w:iCs/>
        </w:rPr>
        <w:t xml:space="preserve">a priori </w:t>
      </w:r>
      <w:r w:rsidR="00E82C7C">
        <w:t>to</w:t>
      </w:r>
      <w:r w:rsidR="00DE7D62">
        <w:t xml:space="preserve"> revise the ethnicity predictor for increased granularity. </w:t>
      </w:r>
      <w:r w:rsidR="006E0C26" w:rsidRPr="006E0C26">
        <w:t>Ethnicity was based on self-assigned ethnicity recorded in primary care (QResearch) using standard NHS categories; in CPRD, a single derived ethnicity category per patient was used, drawing on primary care and linked HES where available</w:t>
      </w:r>
      <w:r w:rsidR="00C3717A">
        <w:t xml:space="preserve">. </w:t>
      </w:r>
      <w:r w:rsidR="00DE7D62">
        <w:t xml:space="preserve">We were unable to use the complete Office for National Statistics </w:t>
      </w:r>
      <w:r w:rsidR="00E82C7C">
        <w:t>categories (around 20 in total)</w:t>
      </w:r>
      <w:r w:rsidR="00DE7D62">
        <w:t xml:space="preserve"> due to sample size </w:t>
      </w:r>
      <w:r w:rsidR="00662D5F">
        <w:t>considerations</w:t>
      </w:r>
      <w:r w:rsidR="00E82C7C">
        <w:t xml:space="preserve">, </w:t>
      </w:r>
      <w:r w:rsidR="00662D5F">
        <w:t>thus</w:t>
      </w:r>
      <w:r w:rsidR="00E82C7C">
        <w:t xml:space="preserve"> opted for a balanced approach to increase granularity while preserv</w:t>
      </w:r>
      <w:r w:rsidR="00914254">
        <w:t>ing</w:t>
      </w:r>
      <w:r w:rsidR="00E82C7C">
        <w:t xml:space="preserve"> precision and reduc</w:t>
      </w:r>
      <w:r w:rsidR="00914254">
        <w:t>ing</w:t>
      </w:r>
      <w:r w:rsidR="00E82C7C">
        <w:t xml:space="preserve"> overfit</w:t>
      </w:r>
      <w:r w:rsidR="003343B1">
        <w:t>ting</w:t>
      </w:r>
      <w:r w:rsidR="00E82C7C">
        <w:t>. Our new ethnicity coding comprises White European</w:t>
      </w:r>
      <w:r w:rsidR="00EB499A">
        <w:t xml:space="preserve"> or not recorded (reference)</w:t>
      </w:r>
      <w:r w:rsidR="00E82C7C">
        <w:t>, Black African/Caribbean, South Asian, Mixed, East Asian/Other. We specifically sought to capture South Asian ethnicity separately due to the increased risk of adverse cardiometabolic outcomes experienced by this group.</w:t>
      </w:r>
      <w:r w:rsidR="00E82C7C" w:rsidRPr="00E82C7C">
        <w:fldChar w:fldCharType="begin">
          <w:fldData xml:space="preserve">PEVuZE5vdGU+PENpdGU+PEF1dGhvcj5UaWxsaW48L0F1dGhvcj48WWVhcj4yMDA1PC9ZZWFyPjxS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</w:fldData>
        </w:fldChar>
      </w:r>
      <w:r w:rsidR="003A4E10">
        <w:instrText xml:space="preserve"> ADDIN EN.CITE </w:instrText>
      </w:r>
      <w:r w:rsidR="003A4E10">
        <w:fldChar w:fldCharType="begin">
          <w:fldData xml:space="preserve">PEVuZE5vdGU+PENpdGU+PEF1dGhvcj5UaWxsaW48L0F1dGhvcj48WWVhcj4yMDA1PC9ZZWFyPjxS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</w:fldData>
        </w:fldChar>
      </w:r>
      <w:r w:rsidR="003A4E10">
        <w:instrText xml:space="preserve"> ADDIN EN.CITE.DATA </w:instrText>
      </w:r>
      <w:r w:rsidR="003A4E10">
        <w:fldChar w:fldCharType="end"/>
      </w:r>
      <w:r w:rsidR="00E82C7C" w:rsidRPr="00E82C7C">
        <w:fldChar w:fldCharType="separate"/>
      </w:r>
      <w:r w:rsidR="003A4E10" w:rsidRPr="003A4E10">
        <w:rPr>
          <w:noProof/>
          <w:vertAlign w:val="superscript"/>
        </w:rPr>
        <w:t>13</w:t>
      </w:r>
      <w:r w:rsidR="00E82C7C" w:rsidRPr="00E82C7C">
        <w:fldChar w:fldCharType="end"/>
      </w:r>
    </w:p>
    <w:p w14:paraId="037B6371" w14:textId="1DA4E679" w:rsidR="00E82C7C" w:rsidRPr="00E82C7C" w:rsidRDefault="00E82C7C" w:rsidP="00E82C7C">
      <w:pPr>
        <w:spacing w:after="0" w:line="360" w:lineRule="auto"/>
        <w:jc w:val="both"/>
        <w:rPr>
          <w:b/>
          <w:bCs/>
          <w:i/>
          <w:iCs/>
        </w:rPr>
      </w:pPr>
      <w:r w:rsidRPr="00E82C7C">
        <w:rPr>
          <w:b/>
          <w:bCs/>
          <w:i/>
          <w:iCs/>
        </w:rPr>
        <w:t>Antipsychotics</w:t>
      </w:r>
    </w:p>
    <w:p w14:paraId="4E0BDB82" w14:textId="2BBB9358" w:rsidR="00E82C7C" w:rsidRPr="00A8223B" w:rsidRDefault="00E82C7C" w:rsidP="00E82C7C">
      <w:pPr>
        <w:spacing w:line="360" w:lineRule="auto"/>
        <w:jc w:val="both"/>
      </w:pPr>
      <w:r>
        <w:t xml:space="preserve">In the </w:t>
      </w:r>
      <w:r w:rsidR="00ED56F6">
        <w:t>original PsyMetRiC study</w:t>
      </w:r>
      <w:r>
        <w:t xml:space="preserve">, antipsychotics were coded as </w:t>
      </w:r>
      <w:r w:rsidR="00ED56F6">
        <w:t xml:space="preserve">a </w:t>
      </w:r>
      <w:r>
        <w:t xml:space="preserve">binary “more” or “less” </w:t>
      </w:r>
      <w:proofErr w:type="spellStart"/>
      <w:r>
        <w:t>cardiometabolically</w:t>
      </w:r>
      <w:proofErr w:type="spellEnd"/>
      <w:r>
        <w:t>-active</w:t>
      </w:r>
      <w:r w:rsidR="00253142">
        <w:t xml:space="preserve"> </w:t>
      </w:r>
      <w:r w:rsidR="00A8223B">
        <w:t>based on</w:t>
      </w:r>
      <w:r>
        <w:t xml:space="preserve"> meta-analytic evidence.</w:t>
      </w:r>
      <w:r>
        <w:fldChar w:fldCharType="begin">
          <w:fldData xml:space="preserve">PEVuZE5vdGU+PENpdGU+PEF1dGhvcj5QZXJyeTwvQXV0aG9yPjxZZWFyPjIwMjE8L1llYXI+PFJl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</w:fldData>
        </w:fldChar>
      </w:r>
      <w:r w:rsidR="00544C5A">
        <w:instrText xml:space="preserve"> ADDIN EN.CITE </w:instrText>
      </w:r>
      <w:r w:rsidR="00544C5A">
        <w:fldChar w:fldCharType="begin">
          <w:fldData xml:space="preserve">PEVuZE5vdGU+PENpdGU+PEF1dGhvcj5QZXJyeTwvQXV0aG9yPjxZZWFyPjIwMjE8L1llYXI+PFJl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</w:fldData>
        </w:fldChar>
      </w:r>
      <w:r w:rsidR="00544C5A">
        <w:instrText xml:space="preserve"> ADDIN EN.CITE.DATA </w:instrText>
      </w:r>
      <w:r w:rsidR="00544C5A">
        <w:fldChar w:fldCharType="end"/>
      </w:r>
      <w:r>
        <w:fldChar w:fldCharType="separate"/>
      </w:r>
      <w:r w:rsidR="00544C5A" w:rsidRPr="00544C5A">
        <w:rPr>
          <w:noProof/>
          <w:vertAlign w:val="superscript"/>
        </w:rPr>
        <w:t>6</w:t>
      </w:r>
      <w:r>
        <w:fldChar w:fldCharType="end"/>
      </w:r>
      <w:r>
        <w:t xml:space="preserve"> </w:t>
      </w:r>
      <w:r w:rsidR="00A8223B">
        <w:t xml:space="preserve">While </w:t>
      </w:r>
      <w:r w:rsidR="00ED56F6">
        <w:t>acknowledging</w:t>
      </w:r>
      <w:r w:rsidR="00A8223B">
        <w:t xml:space="preserve"> that this was an oversimplification, we stated “</w:t>
      </w:r>
      <w:r w:rsidR="00A8223B" w:rsidRPr="00A8223B">
        <w:rPr>
          <w:i/>
          <w:iCs/>
        </w:rPr>
        <w:t>with increasing numbers of risk-distinguishing categories comes increased subjectivity of group classification for some antipsychotics</w:t>
      </w:r>
      <w:r w:rsidR="00A8223B">
        <w:rPr>
          <w:i/>
          <w:iCs/>
        </w:rPr>
        <w:t xml:space="preserve">” </w:t>
      </w:r>
      <w:r w:rsidR="00A8223B" w:rsidRPr="00A8223B">
        <w:t>and</w:t>
      </w:r>
      <w:r w:rsidR="00A8223B">
        <w:t xml:space="preserve"> “</w:t>
      </w:r>
      <w:r w:rsidR="00A8223B" w:rsidRPr="00A8223B">
        <w:rPr>
          <w:i/>
          <w:iCs/>
        </w:rPr>
        <w:t>when development and validation samples of young people with psychosis are large enough, it would be most appropriate to model the cardiometabolic risk associated with each antipsychotic medication individually</w:t>
      </w:r>
      <w:r w:rsidR="00A8223B" w:rsidRPr="00A8223B">
        <w:t>”</w:t>
      </w:r>
      <w:r w:rsidR="00A8223B">
        <w:t>.</w:t>
      </w:r>
      <w:r w:rsidR="00A8223B">
        <w:fldChar w:fldCharType="begin">
          <w:fldData xml:space="preserve">PEVuZE5vdGU+PENpdGU+PEF1dGhvcj5QZXJyeTwvQXV0aG9yPjxZZWFyPjIwMjE8L1llYXI+PFJl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</w:fldData>
        </w:fldChar>
      </w:r>
      <w:r w:rsidR="00544C5A">
        <w:instrText xml:space="preserve"> ADDIN EN.CITE </w:instrText>
      </w:r>
      <w:r w:rsidR="00544C5A">
        <w:fldChar w:fldCharType="begin">
          <w:fldData xml:space="preserve">PEVuZE5vdGU+PENpdGU+PEF1dGhvcj5QZXJyeTwvQXV0aG9yPjxZZWFyPjIwMjE8L1llYXI+PFJl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</w:fldData>
        </w:fldChar>
      </w:r>
      <w:r w:rsidR="00544C5A">
        <w:instrText xml:space="preserve"> ADDIN EN.CITE.DATA </w:instrText>
      </w:r>
      <w:r w:rsidR="00544C5A">
        <w:fldChar w:fldCharType="end"/>
      </w:r>
      <w:r w:rsidR="00A8223B">
        <w:fldChar w:fldCharType="separate"/>
      </w:r>
      <w:r w:rsidR="00544C5A" w:rsidRPr="00544C5A">
        <w:rPr>
          <w:noProof/>
          <w:vertAlign w:val="superscript"/>
        </w:rPr>
        <w:t>6</w:t>
      </w:r>
      <w:r w:rsidR="00A8223B">
        <w:fldChar w:fldCharType="end"/>
      </w:r>
      <w:r w:rsidR="00A8223B">
        <w:t xml:space="preserve"> Given the larger sample sizes available in this study we planned </w:t>
      </w:r>
      <w:r w:rsidR="00A8223B">
        <w:rPr>
          <w:i/>
          <w:iCs/>
        </w:rPr>
        <w:t xml:space="preserve">a priori </w:t>
      </w:r>
      <w:r w:rsidR="00A8223B">
        <w:t xml:space="preserve">to revise the antipsychotic predictor for </w:t>
      </w:r>
      <w:r w:rsidR="002F6769">
        <w:t>finer predictor coding</w:t>
      </w:r>
      <w:r w:rsidR="00A8223B">
        <w:t>. We explored two different approaches at re-coding antipsychotics at</w:t>
      </w:r>
      <w:r w:rsidR="00ED1563">
        <w:t xml:space="preserve"> the</w:t>
      </w:r>
      <w:r w:rsidR="00A8223B">
        <w:t xml:space="preserve"> model development/revision</w:t>
      </w:r>
      <w:r w:rsidR="00ED1563">
        <w:t xml:space="preserve"> stage</w:t>
      </w:r>
      <w:r w:rsidR="00A8223B">
        <w:t xml:space="preserve">: a) coding antipsychotics individually; b) coding antipsychotics based on a recent data-driven </w:t>
      </w:r>
      <w:r w:rsidR="00EB499A">
        <w:t>nomenclature</w:t>
      </w:r>
      <w:r w:rsidR="00A8223B">
        <w:t xml:space="preserve"> according to receptor affinity profile</w:t>
      </w:r>
      <w:r w:rsidR="00EB499A">
        <w:t xml:space="preserve"> (muscarinic antagonist; dopamine partial agonist and adrenergic antagonist; serotonergic and dopaminergic antagonist; dopaminergic antagonist)</w:t>
      </w:r>
      <w:r w:rsidR="00291CA2">
        <w:t>,</w:t>
      </w:r>
      <w:r w:rsidR="00A8223B">
        <w:fldChar w:fldCharType="begin">
          <w:fldData xml:space="preserve">PEVuZE5vdGU+PENpdGU+PEF1dGhvcj5NY0N1dGNoZW9uPC9BdXRob3I+PFllYXI+MjAyMzwvWWVh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</w:fldData>
        </w:fldChar>
      </w:r>
      <w:r w:rsidR="003A4E10">
        <w:instrText xml:space="preserve"> ADDIN EN.CITE </w:instrText>
      </w:r>
      <w:r w:rsidR="003A4E10">
        <w:fldChar w:fldCharType="begin">
          <w:fldData xml:space="preserve">PEVuZE5vdGU+PENpdGU+PEF1dGhvcj5NY0N1dGNoZW9uPC9BdXRob3I+PFllYXI+MjAyMzwvWWVh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</w:fldData>
        </w:fldChar>
      </w:r>
      <w:r w:rsidR="003A4E10">
        <w:instrText xml:space="preserve"> ADDIN EN.CITE.DATA </w:instrText>
      </w:r>
      <w:r w:rsidR="003A4E10">
        <w:fldChar w:fldCharType="end"/>
      </w:r>
      <w:r w:rsidR="00A8223B">
        <w:fldChar w:fldCharType="separate"/>
      </w:r>
      <w:r w:rsidR="003A4E10" w:rsidRPr="003A4E10">
        <w:rPr>
          <w:noProof/>
          <w:vertAlign w:val="superscript"/>
        </w:rPr>
        <w:t>14</w:t>
      </w:r>
      <w:r w:rsidR="00A8223B">
        <w:fldChar w:fldCharType="end"/>
      </w:r>
      <w:r w:rsidR="00291CA2">
        <w:t xml:space="preserve"> which we expanded slightly to include four additional antipsychotics present in the data</w:t>
      </w:r>
      <w:r w:rsidR="00AA1ED8">
        <w:t xml:space="preserve"> but not the classification</w:t>
      </w:r>
      <w:r w:rsidR="00291CA2">
        <w:t>.</w:t>
      </w:r>
      <w:r w:rsidR="00A8223B">
        <w:t xml:space="preserve"> </w:t>
      </w:r>
      <w:r w:rsidR="00291CA2">
        <w:t xml:space="preserve">In both approaches we used nil or not recorded as the reference category. </w:t>
      </w:r>
      <w:r w:rsidR="00A8223B">
        <w:t xml:space="preserve">We found negligible differences in predictive accuracy </w:t>
      </w:r>
      <w:r w:rsidR="00EB499A">
        <w:t>between</w:t>
      </w:r>
      <w:r w:rsidR="00A8223B">
        <w:t xml:space="preserve"> the two approaches (data available on request</w:t>
      </w:r>
      <w:r w:rsidR="00291CA2">
        <w:t>) and</w:t>
      </w:r>
      <w:r w:rsidR="00A8223B">
        <w:t xml:space="preserve"> so opted for the latter </w:t>
      </w:r>
      <w:r w:rsidR="00EB499A">
        <w:t xml:space="preserve">more </w:t>
      </w:r>
      <w:r w:rsidR="00EB499A">
        <w:lastRenderedPageBreak/>
        <w:t>parsimonious coding (see below)</w:t>
      </w:r>
      <w:r w:rsidR="00A8223B">
        <w:t xml:space="preserve"> to reduce the risk of overfitting and maximise potential generalisability. </w:t>
      </w:r>
    </w:p>
    <w:p w14:paraId="07A0EA90" w14:textId="77777777" w:rsidR="00781562" w:rsidRDefault="00781562">
      <w:pPr>
        <w:rPr>
          <w:b/>
          <w:bCs/>
        </w:rPr>
      </w:pPr>
    </w:p>
    <w:p w14:paraId="17BCB158" w14:textId="50BD0520" w:rsidR="00363110" w:rsidRPr="00363110" w:rsidRDefault="00363110">
      <w:pPr>
        <w:rPr>
          <w:b/>
          <w:bCs/>
        </w:rPr>
      </w:pPr>
      <w:r>
        <w:rPr>
          <w:b/>
          <w:bCs/>
        </w:rPr>
        <w:t xml:space="preserve">Antipsychotic Coding Based on Receptor Affinity </w:t>
      </w:r>
      <w:proofErr w:type="gramStart"/>
      <w:r>
        <w:rPr>
          <w:b/>
          <w:bCs/>
        </w:rPr>
        <w:t>From</w:t>
      </w:r>
      <w:proofErr w:type="gramEnd"/>
      <w:r>
        <w:rPr>
          <w:b/>
          <w:bCs/>
        </w:rPr>
        <w:t xml:space="preserve"> McCutcheon </w:t>
      </w:r>
      <w:r>
        <w:rPr>
          <w:b/>
          <w:bCs/>
          <w:i/>
          <w:iCs/>
        </w:rPr>
        <w:t>et al</w:t>
      </w:r>
      <w:r>
        <w:rPr>
          <w:b/>
          <w:bCs/>
        </w:rPr>
        <w:t xml:space="preserve"> (2023)</w:t>
      </w:r>
      <w:r w:rsidRPr="00363110">
        <w:rPr>
          <w:b/>
          <w:bCs/>
        </w:rPr>
        <w:fldChar w:fldCharType="begin">
          <w:fldData xml:space="preserve">PEVuZE5vdGU+PENpdGU+PEF1dGhvcj5NY0N1dGNoZW9uPC9BdXRob3I+PFllYXI+MjAyMzwvWWVh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</w:fldData>
        </w:fldChar>
      </w:r>
      <w:r w:rsidR="003A4E10">
        <w:rPr>
          <w:b/>
          <w:bCs/>
        </w:rPr>
        <w:instrText xml:space="preserve"> ADDIN EN.CITE </w:instrText>
      </w:r>
      <w:r w:rsidR="003A4E10">
        <w:rPr>
          <w:b/>
          <w:bCs/>
        </w:rPr>
        <w:fldChar w:fldCharType="begin">
          <w:fldData xml:space="preserve">PEVuZE5vdGU+PENpdGU+PEF1dGhvcj5NY0N1dGNoZW9uPC9BdXRob3I+PFllYXI+MjAyMzwvWWVh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</w:fldData>
        </w:fldChar>
      </w:r>
      <w:r w:rsidR="003A4E10">
        <w:rPr>
          <w:b/>
          <w:bCs/>
        </w:rPr>
        <w:instrText xml:space="preserve"> ADDIN EN.CITE.DATA </w:instrText>
      </w:r>
      <w:r w:rsidR="003A4E10">
        <w:rPr>
          <w:b/>
          <w:bCs/>
        </w:rPr>
      </w:r>
      <w:r w:rsidR="003A4E10">
        <w:rPr>
          <w:b/>
          <w:bCs/>
        </w:rPr>
        <w:fldChar w:fldCharType="end"/>
      </w:r>
      <w:r w:rsidRPr="00363110">
        <w:rPr>
          <w:b/>
          <w:bCs/>
        </w:rPr>
      </w:r>
      <w:r w:rsidRPr="00363110">
        <w:rPr>
          <w:b/>
          <w:bCs/>
        </w:rPr>
        <w:fldChar w:fldCharType="separate"/>
      </w:r>
      <w:r w:rsidR="003A4E10" w:rsidRPr="003A4E10">
        <w:rPr>
          <w:b/>
          <w:bCs/>
          <w:noProof/>
          <w:vertAlign w:val="superscript"/>
        </w:rPr>
        <w:t>14</w:t>
      </w:r>
      <w:r w:rsidRPr="00363110">
        <w:rPr>
          <w:b/>
          <w:bCs/>
        </w:rPr>
        <w:fldChar w:fldCharType="end"/>
      </w:r>
    </w:p>
    <w:tbl>
      <w:tblPr>
        <w:tblStyle w:val="TableGrid"/>
        <w:tblW w:w="0" w:type="auto"/>
        <w:tblLook w:val="04A0" w:firstRow="1" w:lastRow="0" w:firstColumn="1" w:lastColumn="0" w:noHBand="0" w:noVBand="1"/>
      </w:tblPr>
      <w:tblGrid>
        <w:gridCol w:w="2254"/>
        <w:gridCol w:w="2254"/>
        <w:gridCol w:w="2254"/>
        <w:gridCol w:w="2254"/>
      </w:tblGrid>
      <w:tr w:rsidR="00EB499A" w14:paraId="79D4FC84" w14:textId="77777777">
        <w:tc>
          <w:tcPr>
            <w:tcW w:w="2254" w:type="dxa"/>
          </w:tcPr>
          <w:p w14:paraId="096EFEB8" w14:textId="2E794C98" w:rsidR="00EB499A" w:rsidRPr="00291CA2" w:rsidRDefault="00291CA2">
            <w:pPr>
              <w:rPr>
                <w:b/>
                <w:bCs/>
                <w:sz w:val="20"/>
                <w:szCs w:val="20"/>
              </w:rPr>
            </w:pPr>
            <w:r w:rsidRPr="00291CA2">
              <w:rPr>
                <w:b/>
                <w:bCs/>
                <w:sz w:val="20"/>
                <w:szCs w:val="20"/>
              </w:rPr>
              <w:t>Muscarinic Antagonist</w:t>
            </w:r>
          </w:p>
        </w:tc>
        <w:tc>
          <w:tcPr>
            <w:tcW w:w="2254" w:type="dxa"/>
          </w:tcPr>
          <w:p w14:paraId="022E7F23" w14:textId="373F99E9" w:rsidR="00EB499A" w:rsidRPr="00291CA2" w:rsidRDefault="00291CA2">
            <w:pPr>
              <w:rPr>
                <w:b/>
                <w:bCs/>
                <w:sz w:val="20"/>
                <w:szCs w:val="20"/>
              </w:rPr>
            </w:pPr>
            <w:r w:rsidRPr="00291CA2">
              <w:rPr>
                <w:b/>
                <w:bCs/>
                <w:sz w:val="20"/>
                <w:szCs w:val="20"/>
              </w:rPr>
              <w:t>Dopamine Partial Agonist / Adrenergic Antagonist</w:t>
            </w:r>
          </w:p>
        </w:tc>
        <w:tc>
          <w:tcPr>
            <w:tcW w:w="2254" w:type="dxa"/>
          </w:tcPr>
          <w:p w14:paraId="4CD00E39" w14:textId="7DC4359D" w:rsidR="00EB499A" w:rsidRPr="00291CA2" w:rsidRDefault="00291CA2">
            <w:pPr>
              <w:rPr>
                <w:b/>
                <w:bCs/>
                <w:sz w:val="20"/>
                <w:szCs w:val="20"/>
              </w:rPr>
            </w:pPr>
            <w:r>
              <w:rPr>
                <w:b/>
                <w:bCs/>
                <w:sz w:val="20"/>
                <w:szCs w:val="20"/>
              </w:rPr>
              <w:t>Serotonergic &amp; Dopaminergic Antagonist</w:t>
            </w:r>
          </w:p>
        </w:tc>
        <w:tc>
          <w:tcPr>
            <w:tcW w:w="2254" w:type="dxa"/>
          </w:tcPr>
          <w:p w14:paraId="64BE7680" w14:textId="4D10AC31" w:rsidR="00EB499A" w:rsidRPr="00291CA2" w:rsidRDefault="00291CA2">
            <w:pPr>
              <w:rPr>
                <w:b/>
                <w:bCs/>
                <w:sz w:val="20"/>
                <w:szCs w:val="20"/>
              </w:rPr>
            </w:pPr>
            <w:r>
              <w:rPr>
                <w:b/>
                <w:bCs/>
                <w:sz w:val="20"/>
                <w:szCs w:val="20"/>
              </w:rPr>
              <w:t>Dopaminergic Antagonist</w:t>
            </w:r>
          </w:p>
        </w:tc>
      </w:tr>
      <w:tr w:rsidR="00363110" w14:paraId="45B200F9" w14:textId="77777777">
        <w:tc>
          <w:tcPr>
            <w:tcW w:w="2254" w:type="dxa"/>
          </w:tcPr>
          <w:p w14:paraId="78422F65" w14:textId="77777777" w:rsidR="00363110" w:rsidRPr="00291CA2" w:rsidRDefault="00363110" w:rsidP="00363110">
            <w:pPr>
              <w:rPr>
                <w:sz w:val="20"/>
                <w:szCs w:val="20"/>
              </w:rPr>
            </w:pPr>
            <w:r>
              <w:rPr>
                <w:sz w:val="20"/>
                <w:szCs w:val="20"/>
              </w:rPr>
              <w:t>Chlorpromazine</w:t>
            </w:r>
          </w:p>
        </w:tc>
        <w:tc>
          <w:tcPr>
            <w:tcW w:w="2254" w:type="dxa"/>
          </w:tcPr>
          <w:p w14:paraId="1E212077" w14:textId="5EF8311E" w:rsidR="00363110" w:rsidRPr="00291CA2" w:rsidRDefault="00363110" w:rsidP="00363110">
            <w:pPr>
              <w:rPr>
                <w:sz w:val="20"/>
                <w:szCs w:val="20"/>
              </w:rPr>
            </w:pPr>
            <w:r>
              <w:rPr>
                <w:sz w:val="20"/>
                <w:szCs w:val="20"/>
              </w:rPr>
              <w:t>Aripiprazole</w:t>
            </w:r>
          </w:p>
        </w:tc>
        <w:tc>
          <w:tcPr>
            <w:tcW w:w="2254" w:type="dxa"/>
          </w:tcPr>
          <w:p w14:paraId="77E748EC" w14:textId="3A0294E9" w:rsidR="00363110" w:rsidRPr="00291CA2" w:rsidRDefault="00363110" w:rsidP="00363110">
            <w:pPr>
              <w:rPr>
                <w:sz w:val="20"/>
                <w:szCs w:val="20"/>
              </w:rPr>
            </w:pPr>
            <w:r w:rsidRPr="00291CA2">
              <w:rPr>
                <w:sz w:val="20"/>
                <w:szCs w:val="20"/>
              </w:rPr>
              <w:t>Flu</w:t>
            </w:r>
            <w:r>
              <w:rPr>
                <w:sz w:val="20"/>
                <w:szCs w:val="20"/>
              </w:rPr>
              <w:t>phenazine</w:t>
            </w:r>
          </w:p>
        </w:tc>
        <w:tc>
          <w:tcPr>
            <w:tcW w:w="2254" w:type="dxa"/>
          </w:tcPr>
          <w:p w14:paraId="7EE581D0" w14:textId="4CD3EA38" w:rsidR="00363110" w:rsidRPr="00291CA2" w:rsidRDefault="00363110" w:rsidP="00363110">
            <w:pPr>
              <w:rPr>
                <w:sz w:val="20"/>
                <w:szCs w:val="20"/>
              </w:rPr>
            </w:pPr>
            <w:r>
              <w:rPr>
                <w:sz w:val="20"/>
                <w:szCs w:val="20"/>
              </w:rPr>
              <w:t>Amisulpride</w:t>
            </w:r>
          </w:p>
        </w:tc>
      </w:tr>
      <w:tr w:rsidR="00363110" w14:paraId="77EBAB8E" w14:textId="77777777">
        <w:tc>
          <w:tcPr>
            <w:tcW w:w="2254" w:type="dxa"/>
          </w:tcPr>
          <w:p w14:paraId="58DC2666" w14:textId="77777777" w:rsidR="00363110" w:rsidRPr="00291CA2" w:rsidRDefault="00363110" w:rsidP="00363110">
            <w:pPr>
              <w:rPr>
                <w:sz w:val="20"/>
                <w:szCs w:val="20"/>
              </w:rPr>
            </w:pPr>
            <w:r>
              <w:rPr>
                <w:sz w:val="20"/>
                <w:szCs w:val="20"/>
              </w:rPr>
              <w:t>Clozapine</w:t>
            </w:r>
          </w:p>
        </w:tc>
        <w:tc>
          <w:tcPr>
            <w:tcW w:w="2254" w:type="dxa"/>
          </w:tcPr>
          <w:p w14:paraId="10B9FE02" w14:textId="77C8E0B3" w:rsidR="00363110" w:rsidRPr="00291CA2" w:rsidRDefault="00363110" w:rsidP="00363110">
            <w:pPr>
              <w:rPr>
                <w:sz w:val="20"/>
                <w:szCs w:val="20"/>
              </w:rPr>
            </w:pPr>
            <w:proofErr w:type="spellStart"/>
            <w:r>
              <w:rPr>
                <w:sz w:val="20"/>
                <w:szCs w:val="20"/>
              </w:rPr>
              <w:t>Asenapine</w:t>
            </w:r>
            <w:proofErr w:type="spellEnd"/>
          </w:p>
        </w:tc>
        <w:tc>
          <w:tcPr>
            <w:tcW w:w="2254" w:type="dxa"/>
          </w:tcPr>
          <w:p w14:paraId="4A525C3B" w14:textId="10178617" w:rsidR="00363110" w:rsidRPr="00291CA2" w:rsidRDefault="00363110" w:rsidP="00363110">
            <w:pPr>
              <w:rPr>
                <w:sz w:val="20"/>
                <w:szCs w:val="20"/>
              </w:rPr>
            </w:pPr>
            <w:r>
              <w:rPr>
                <w:sz w:val="20"/>
                <w:szCs w:val="20"/>
              </w:rPr>
              <w:t>Haloperidol</w:t>
            </w:r>
          </w:p>
        </w:tc>
        <w:tc>
          <w:tcPr>
            <w:tcW w:w="2254" w:type="dxa"/>
          </w:tcPr>
          <w:p w14:paraId="54A9248A" w14:textId="78CD3F6E" w:rsidR="00363110" w:rsidRPr="00291CA2" w:rsidRDefault="00363110" w:rsidP="00363110">
            <w:pPr>
              <w:rPr>
                <w:sz w:val="20"/>
                <w:szCs w:val="20"/>
              </w:rPr>
            </w:pPr>
            <w:proofErr w:type="spellStart"/>
            <w:r>
              <w:rPr>
                <w:sz w:val="20"/>
                <w:szCs w:val="20"/>
              </w:rPr>
              <w:t>Molidone</w:t>
            </w:r>
            <w:proofErr w:type="spellEnd"/>
          </w:p>
        </w:tc>
      </w:tr>
      <w:tr w:rsidR="00363110" w14:paraId="785A9310" w14:textId="77777777">
        <w:tc>
          <w:tcPr>
            <w:tcW w:w="2254" w:type="dxa"/>
          </w:tcPr>
          <w:p w14:paraId="2721563B" w14:textId="77777777" w:rsidR="00363110" w:rsidRPr="00291CA2" w:rsidRDefault="00363110" w:rsidP="00363110">
            <w:pPr>
              <w:rPr>
                <w:sz w:val="20"/>
                <w:szCs w:val="20"/>
              </w:rPr>
            </w:pPr>
            <w:r>
              <w:rPr>
                <w:sz w:val="20"/>
                <w:szCs w:val="20"/>
              </w:rPr>
              <w:t>Flupentixol</w:t>
            </w:r>
          </w:p>
        </w:tc>
        <w:tc>
          <w:tcPr>
            <w:tcW w:w="2254" w:type="dxa"/>
          </w:tcPr>
          <w:p w14:paraId="44F5E1A3" w14:textId="61FE7965" w:rsidR="00363110" w:rsidRPr="00291CA2" w:rsidRDefault="00363110" w:rsidP="00363110">
            <w:pPr>
              <w:rPr>
                <w:sz w:val="20"/>
                <w:szCs w:val="20"/>
              </w:rPr>
            </w:pPr>
            <w:proofErr w:type="spellStart"/>
            <w:r w:rsidRPr="00291CA2">
              <w:rPr>
                <w:sz w:val="20"/>
                <w:szCs w:val="20"/>
              </w:rPr>
              <w:t>Brexipiprazole</w:t>
            </w:r>
            <w:proofErr w:type="spellEnd"/>
          </w:p>
        </w:tc>
        <w:tc>
          <w:tcPr>
            <w:tcW w:w="2254" w:type="dxa"/>
          </w:tcPr>
          <w:p w14:paraId="27DDF9A4" w14:textId="717FD2DB" w:rsidR="00363110" w:rsidRPr="00291CA2" w:rsidRDefault="00363110" w:rsidP="00363110">
            <w:pPr>
              <w:rPr>
                <w:sz w:val="20"/>
                <w:szCs w:val="20"/>
              </w:rPr>
            </w:pPr>
            <w:r>
              <w:rPr>
                <w:sz w:val="20"/>
                <w:szCs w:val="20"/>
              </w:rPr>
              <w:t>Paliperidone</w:t>
            </w:r>
          </w:p>
        </w:tc>
        <w:tc>
          <w:tcPr>
            <w:tcW w:w="2254" w:type="dxa"/>
          </w:tcPr>
          <w:p w14:paraId="09BED0BD" w14:textId="75075E09" w:rsidR="00363110" w:rsidRPr="00291CA2" w:rsidRDefault="00363110" w:rsidP="00363110">
            <w:pPr>
              <w:rPr>
                <w:sz w:val="20"/>
                <w:szCs w:val="20"/>
              </w:rPr>
            </w:pPr>
            <w:r>
              <w:rPr>
                <w:sz w:val="20"/>
                <w:szCs w:val="20"/>
              </w:rPr>
              <w:t>Pimozide</w:t>
            </w:r>
          </w:p>
        </w:tc>
      </w:tr>
      <w:tr w:rsidR="00363110" w14:paraId="29304073" w14:textId="77777777">
        <w:tc>
          <w:tcPr>
            <w:tcW w:w="2254" w:type="dxa"/>
          </w:tcPr>
          <w:p w14:paraId="45C8B3B0" w14:textId="77777777" w:rsidR="00363110" w:rsidRDefault="00363110" w:rsidP="00363110">
            <w:pPr>
              <w:rPr>
                <w:sz w:val="20"/>
                <w:szCs w:val="20"/>
              </w:rPr>
            </w:pPr>
            <w:proofErr w:type="spellStart"/>
            <w:r>
              <w:rPr>
                <w:sz w:val="20"/>
                <w:szCs w:val="20"/>
              </w:rPr>
              <w:t>Loxapine</w:t>
            </w:r>
            <w:proofErr w:type="spellEnd"/>
          </w:p>
        </w:tc>
        <w:tc>
          <w:tcPr>
            <w:tcW w:w="2254" w:type="dxa"/>
          </w:tcPr>
          <w:p w14:paraId="3FA24FEA" w14:textId="7A840FA6" w:rsidR="00363110" w:rsidRPr="00291CA2" w:rsidRDefault="00363110" w:rsidP="00363110">
            <w:pPr>
              <w:rPr>
                <w:sz w:val="20"/>
                <w:szCs w:val="20"/>
              </w:rPr>
            </w:pPr>
            <w:proofErr w:type="spellStart"/>
            <w:r w:rsidRPr="00291CA2">
              <w:rPr>
                <w:sz w:val="20"/>
                <w:szCs w:val="20"/>
              </w:rPr>
              <w:t>Cariprazine</w:t>
            </w:r>
            <w:proofErr w:type="spellEnd"/>
          </w:p>
        </w:tc>
        <w:tc>
          <w:tcPr>
            <w:tcW w:w="2254" w:type="dxa"/>
          </w:tcPr>
          <w:p w14:paraId="50E089D7" w14:textId="4FC905BB" w:rsidR="00363110" w:rsidRPr="00291CA2" w:rsidRDefault="00363110" w:rsidP="00363110">
            <w:pPr>
              <w:rPr>
                <w:sz w:val="20"/>
                <w:szCs w:val="20"/>
              </w:rPr>
            </w:pPr>
            <w:r>
              <w:rPr>
                <w:sz w:val="20"/>
                <w:szCs w:val="20"/>
              </w:rPr>
              <w:t>Perphenazine</w:t>
            </w:r>
          </w:p>
        </w:tc>
        <w:tc>
          <w:tcPr>
            <w:tcW w:w="2254" w:type="dxa"/>
          </w:tcPr>
          <w:p w14:paraId="5114E208" w14:textId="36AF81DF" w:rsidR="00363110" w:rsidRPr="00291CA2" w:rsidRDefault="00363110" w:rsidP="00363110">
            <w:pPr>
              <w:rPr>
                <w:sz w:val="20"/>
                <w:szCs w:val="20"/>
              </w:rPr>
            </w:pPr>
            <w:proofErr w:type="spellStart"/>
            <w:r>
              <w:rPr>
                <w:sz w:val="20"/>
                <w:szCs w:val="20"/>
              </w:rPr>
              <w:t>Sulpiride</w:t>
            </w:r>
            <w:proofErr w:type="spellEnd"/>
          </w:p>
        </w:tc>
      </w:tr>
      <w:tr w:rsidR="00363110" w14:paraId="3139BCBD" w14:textId="77777777">
        <w:tc>
          <w:tcPr>
            <w:tcW w:w="2254" w:type="dxa"/>
          </w:tcPr>
          <w:p w14:paraId="3B2532B3" w14:textId="77777777" w:rsidR="00363110" w:rsidRPr="00291CA2" w:rsidRDefault="00363110" w:rsidP="00363110">
            <w:pPr>
              <w:rPr>
                <w:sz w:val="20"/>
                <w:szCs w:val="20"/>
              </w:rPr>
            </w:pPr>
            <w:r>
              <w:rPr>
                <w:sz w:val="20"/>
                <w:szCs w:val="20"/>
              </w:rPr>
              <w:t>Olanzapine</w:t>
            </w:r>
          </w:p>
        </w:tc>
        <w:tc>
          <w:tcPr>
            <w:tcW w:w="2254" w:type="dxa"/>
          </w:tcPr>
          <w:p w14:paraId="1D16DC57" w14:textId="37594C17" w:rsidR="00363110" w:rsidRPr="00291CA2" w:rsidRDefault="00363110" w:rsidP="00363110">
            <w:pPr>
              <w:rPr>
                <w:sz w:val="20"/>
                <w:szCs w:val="20"/>
              </w:rPr>
            </w:pPr>
            <w:r>
              <w:rPr>
                <w:sz w:val="20"/>
                <w:szCs w:val="20"/>
              </w:rPr>
              <w:t>Ziprasidone</w:t>
            </w:r>
          </w:p>
        </w:tc>
        <w:tc>
          <w:tcPr>
            <w:tcW w:w="2254" w:type="dxa"/>
          </w:tcPr>
          <w:p w14:paraId="110FAAE2" w14:textId="6DEDBF9B" w:rsidR="00363110" w:rsidRPr="00291CA2" w:rsidRDefault="00363110" w:rsidP="00363110">
            <w:pPr>
              <w:rPr>
                <w:sz w:val="20"/>
                <w:szCs w:val="20"/>
              </w:rPr>
            </w:pPr>
            <w:r>
              <w:rPr>
                <w:sz w:val="20"/>
                <w:szCs w:val="20"/>
              </w:rPr>
              <w:t>Risperidone</w:t>
            </w:r>
          </w:p>
        </w:tc>
        <w:tc>
          <w:tcPr>
            <w:tcW w:w="2254" w:type="dxa"/>
          </w:tcPr>
          <w:p w14:paraId="211B5933" w14:textId="06161292" w:rsidR="00363110" w:rsidRPr="00291CA2" w:rsidRDefault="00363110" w:rsidP="00363110">
            <w:pPr>
              <w:rPr>
                <w:sz w:val="20"/>
                <w:szCs w:val="20"/>
              </w:rPr>
            </w:pPr>
            <w:r>
              <w:rPr>
                <w:sz w:val="20"/>
                <w:szCs w:val="20"/>
              </w:rPr>
              <w:t>Zuclopenthixol</w:t>
            </w:r>
            <w:r>
              <w:rPr>
                <w:sz w:val="20"/>
                <w:szCs w:val="20"/>
                <w:vertAlign w:val="superscript"/>
              </w:rPr>
              <w:t>1</w:t>
            </w:r>
          </w:p>
        </w:tc>
      </w:tr>
      <w:tr w:rsidR="00363110" w14:paraId="065EBD49" w14:textId="77777777">
        <w:tc>
          <w:tcPr>
            <w:tcW w:w="2254" w:type="dxa"/>
          </w:tcPr>
          <w:p w14:paraId="0F0A75E1" w14:textId="77777777" w:rsidR="00363110" w:rsidRPr="00291CA2" w:rsidRDefault="00363110" w:rsidP="00363110">
            <w:pPr>
              <w:rPr>
                <w:sz w:val="20"/>
                <w:szCs w:val="20"/>
                <w:vertAlign w:val="superscript"/>
              </w:rPr>
            </w:pPr>
            <w:r>
              <w:rPr>
                <w:sz w:val="20"/>
                <w:szCs w:val="20"/>
              </w:rPr>
              <w:t>Pericyazine</w:t>
            </w:r>
            <w:r>
              <w:rPr>
                <w:sz w:val="20"/>
                <w:szCs w:val="20"/>
                <w:vertAlign w:val="superscript"/>
              </w:rPr>
              <w:t>1</w:t>
            </w:r>
          </w:p>
        </w:tc>
        <w:tc>
          <w:tcPr>
            <w:tcW w:w="2254" w:type="dxa"/>
          </w:tcPr>
          <w:p w14:paraId="1F58FCB3" w14:textId="77777777" w:rsidR="00363110" w:rsidRPr="00291CA2" w:rsidRDefault="00363110" w:rsidP="00363110">
            <w:pPr>
              <w:rPr>
                <w:b/>
                <w:bCs/>
                <w:sz w:val="20"/>
                <w:szCs w:val="20"/>
              </w:rPr>
            </w:pPr>
          </w:p>
        </w:tc>
        <w:tc>
          <w:tcPr>
            <w:tcW w:w="2254" w:type="dxa"/>
          </w:tcPr>
          <w:p w14:paraId="33E32F34" w14:textId="54DC93FE" w:rsidR="00363110" w:rsidRPr="00291CA2" w:rsidRDefault="00363110" w:rsidP="00363110">
            <w:pPr>
              <w:rPr>
                <w:sz w:val="20"/>
                <w:szCs w:val="20"/>
              </w:rPr>
            </w:pPr>
            <w:proofErr w:type="spellStart"/>
            <w:r>
              <w:rPr>
                <w:sz w:val="20"/>
                <w:szCs w:val="20"/>
              </w:rPr>
              <w:t>Sertindole</w:t>
            </w:r>
            <w:proofErr w:type="spellEnd"/>
          </w:p>
        </w:tc>
        <w:tc>
          <w:tcPr>
            <w:tcW w:w="2254" w:type="dxa"/>
          </w:tcPr>
          <w:p w14:paraId="2D969F01" w14:textId="77777777" w:rsidR="00363110" w:rsidRPr="00291CA2" w:rsidRDefault="00363110" w:rsidP="00363110">
            <w:pPr>
              <w:rPr>
                <w:sz w:val="20"/>
                <w:szCs w:val="20"/>
              </w:rPr>
            </w:pPr>
          </w:p>
        </w:tc>
      </w:tr>
      <w:tr w:rsidR="00363110" w14:paraId="643D1668" w14:textId="77777777">
        <w:tc>
          <w:tcPr>
            <w:tcW w:w="2254" w:type="dxa"/>
          </w:tcPr>
          <w:p w14:paraId="7B905DC7" w14:textId="77777777" w:rsidR="00363110" w:rsidRPr="00291CA2" w:rsidRDefault="00363110" w:rsidP="00363110">
            <w:pPr>
              <w:rPr>
                <w:sz w:val="20"/>
                <w:szCs w:val="20"/>
                <w:vertAlign w:val="superscript"/>
              </w:rPr>
            </w:pPr>
            <w:r w:rsidRPr="00291CA2">
              <w:rPr>
                <w:sz w:val="20"/>
                <w:szCs w:val="20"/>
              </w:rPr>
              <w:t>Pipotiazine</w:t>
            </w:r>
            <w:r>
              <w:rPr>
                <w:sz w:val="20"/>
                <w:szCs w:val="20"/>
                <w:vertAlign w:val="superscript"/>
              </w:rPr>
              <w:t>1</w:t>
            </w:r>
          </w:p>
        </w:tc>
        <w:tc>
          <w:tcPr>
            <w:tcW w:w="2254" w:type="dxa"/>
          </w:tcPr>
          <w:p w14:paraId="6C6A8756" w14:textId="77777777" w:rsidR="00363110" w:rsidRPr="00291CA2" w:rsidRDefault="00363110" w:rsidP="00363110">
            <w:pPr>
              <w:rPr>
                <w:b/>
                <w:bCs/>
                <w:sz w:val="20"/>
                <w:szCs w:val="20"/>
              </w:rPr>
            </w:pPr>
          </w:p>
        </w:tc>
        <w:tc>
          <w:tcPr>
            <w:tcW w:w="2254" w:type="dxa"/>
          </w:tcPr>
          <w:p w14:paraId="4DD6EB99" w14:textId="77777777" w:rsidR="00363110" w:rsidRPr="00291CA2" w:rsidRDefault="00363110" w:rsidP="00363110">
            <w:pPr>
              <w:rPr>
                <w:sz w:val="20"/>
                <w:szCs w:val="20"/>
              </w:rPr>
            </w:pPr>
          </w:p>
        </w:tc>
        <w:tc>
          <w:tcPr>
            <w:tcW w:w="2254" w:type="dxa"/>
          </w:tcPr>
          <w:p w14:paraId="49192213" w14:textId="77777777" w:rsidR="00363110" w:rsidRPr="00291CA2" w:rsidRDefault="00363110" w:rsidP="00363110">
            <w:pPr>
              <w:rPr>
                <w:sz w:val="20"/>
                <w:szCs w:val="20"/>
              </w:rPr>
            </w:pPr>
          </w:p>
        </w:tc>
      </w:tr>
      <w:tr w:rsidR="00363110" w14:paraId="61E7FFD5" w14:textId="77777777">
        <w:tc>
          <w:tcPr>
            <w:tcW w:w="2254" w:type="dxa"/>
          </w:tcPr>
          <w:p w14:paraId="16917604" w14:textId="77777777" w:rsidR="00363110" w:rsidRDefault="00363110" w:rsidP="00363110">
            <w:pPr>
              <w:rPr>
                <w:sz w:val="20"/>
                <w:szCs w:val="20"/>
              </w:rPr>
            </w:pPr>
            <w:r>
              <w:rPr>
                <w:sz w:val="20"/>
                <w:szCs w:val="20"/>
              </w:rPr>
              <w:t>Prochlorperazine</w:t>
            </w:r>
            <w:r w:rsidRPr="00291CA2">
              <w:rPr>
                <w:sz w:val="20"/>
                <w:szCs w:val="20"/>
                <w:vertAlign w:val="superscript"/>
              </w:rPr>
              <w:t>1</w:t>
            </w:r>
          </w:p>
        </w:tc>
        <w:tc>
          <w:tcPr>
            <w:tcW w:w="2254" w:type="dxa"/>
          </w:tcPr>
          <w:p w14:paraId="65692FF2" w14:textId="77777777" w:rsidR="00363110" w:rsidRPr="00291CA2" w:rsidRDefault="00363110" w:rsidP="00363110">
            <w:pPr>
              <w:rPr>
                <w:b/>
                <w:bCs/>
                <w:sz w:val="20"/>
                <w:szCs w:val="20"/>
              </w:rPr>
            </w:pPr>
          </w:p>
        </w:tc>
        <w:tc>
          <w:tcPr>
            <w:tcW w:w="2254" w:type="dxa"/>
          </w:tcPr>
          <w:p w14:paraId="0F615579" w14:textId="77777777" w:rsidR="00363110" w:rsidRPr="00291CA2" w:rsidRDefault="00363110" w:rsidP="00363110">
            <w:pPr>
              <w:rPr>
                <w:sz w:val="20"/>
                <w:szCs w:val="20"/>
              </w:rPr>
            </w:pPr>
          </w:p>
        </w:tc>
        <w:tc>
          <w:tcPr>
            <w:tcW w:w="2254" w:type="dxa"/>
          </w:tcPr>
          <w:p w14:paraId="2418AE6B" w14:textId="77777777" w:rsidR="00363110" w:rsidRPr="00291CA2" w:rsidRDefault="00363110" w:rsidP="00363110">
            <w:pPr>
              <w:rPr>
                <w:sz w:val="20"/>
                <w:szCs w:val="20"/>
              </w:rPr>
            </w:pPr>
          </w:p>
        </w:tc>
      </w:tr>
      <w:tr w:rsidR="00363110" w14:paraId="1075B890" w14:textId="77777777">
        <w:tc>
          <w:tcPr>
            <w:tcW w:w="2254" w:type="dxa"/>
          </w:tcPr>
          <w:p w14:paraId="1C4E7ABA" w14:textId="77777777" w:rsidR="00363110" w:rsidRPr="00291CA2" w:rsidRDefault="00363110" w:rsidP="00363110">
            <w:pPr>
              <w:rPr>
                <w:sz w:val="20"/>
                <w:szCs w:val="20"/>
              </w:rPr>
            </w:pPr>
            <w:r w:rsidRPr="00291CA2">
              <w:rPr>
                <w:sz w:val="20"/>
                <w:szCs w:val="20"/>
              </w:rPr>
              <w:t>Quetiapine</w:t>
            </w:r>
          </w:p>
        </w:tc>
        <w:tc>
          <w:tcPr>
            <w:tcW w:w="2254" w:type="dxa"/>
          </w:tcPr>
          <w:p w14:paraId="09C6FE13" w14:textId="77777777" w:rsidR="00363110" w:rsidRPr="00291CA2" w:rsidRDefault="00363110" w:rsidP="00363110">
            <w:pPr>
              <w:rPr>
                <w:b/>
                <w:bCs/>
                <w:sz w:val="20"/>
                <w:szCs w:val="20"/>
              </w:rPr>
            </w:pPr>
          </w:p>
        </w:tc>
        <w:tc>
          <w:tcPr>
            <w:tcW w:w="2254" w:type="dxa"/>
          </w:tcPr>
          <w:p w14:paraId="320DE3D6" w14:textId="77777777" w:rsidR="00363110" w:rsidRPr="00291CA2" w:rsidRDefault="00363110" w:rsidP="00363110">
            <w:pPr>
              <w:rPr>
                <w:sz w:val="20"/>
                <w:szCs w:val="20"/>
              </w:rPr>
            </w:pPr>
          </w:p>
        </w:tc>
        <w:tc>
          <w:tcPr>
            <w:tcW w:w="2254" w:type="dxa"/>
          </w:tcPr>
          <w:p w14:paraId="59EA66C7" w14:textId="77777777" w:rsidR="00363110" w:rsidRPr="00291CA2" w:rsidRDefault="00363110" w:rsidP="00363110">
            <w:pPr>
              <w:rPr>
                <w:sz w:val="20"/>
                <w:szCs w:val="20"/>
              </w:rPr>
            </w:pPr>
          </w:p>
        </w:tc>
      </w:tr>
      <w:tr w:rsidR="00363110" w14:paraId="43C2C172" w14:textId="77777777">
        <w:tc>
          <w:tcPr>
            <w:tcW w:w="2254" w:type="dxa"/>
          </w:tcPr>
          <w:p w14:paraId="0F361EBE" w14:textId="77777777" w:rsidR="00363110" w:rsidRDefault="00363110" w:rsidP="00363110">
            <w:pPr>
              <w:rPr>
                <w:sz w:val="20"/>
                <w:szCs w:val="20"/>
              </w:rPr>
            </w:pPr>
            <w:r>
              <w:rPr>
                <w:sz w:val="20"/>
                <w:szCs w:val="20"/>
              </w:rPr>
              <w:t>Trifluoperazine</w:t>
            </w:r>
          </w:p>
        </w:tc>
        <w:tc>
          <w:tcPr>
            <w:tcW w:w="2254" w:type="dxa"/>
          </w:tcPr>
          <w:p w14:paraId="2A461BDE" w14:textId="77777777" w:rsidR="00363110" w:rsidRPr="00291CA2" w:rsidRDefault="00363110" w:rsidP="00363110">
            <w:pPr>
              <w:rPr>
                <w:b/>
                <w:bCs/>
                <w:sz w:val="20"/>
                <w:szCs w:val="20"/>
              </w:rPr>
            </w:pPr>
          </w:p>
        </w:tc>
        <w:tc>
          <w:tcPr>
            <w:tcW w:w="2254" w:type="dxa"/>
          </w:tcPr>
          <w:p w14:paraId="5EA7DA01" w14:textId="77777777" w:rsidR="00363110" w:rsidRPr="00291CA2" w:rsidRDefault="00363110" w:rsidP="00363110">
            <w:pPr>
              <w:rPr>
                <w:sz w:val="20"/>
                <w:szCs w:val="20"/>
              </w:rPr>
            </w:pPr>
          </w:p>
        </w:tc>
        <w:tc>
          <w:tcPr>
            <w:tcW w:w="2254" w:type="dxa"/>
          </w:tcPr>
          <w:p w14:paraId="686347B4" w14:textId="77777777" w:rsidR="00363110" w:rsidRPr="00291CA2" w:rsidRDefault="00363110" w:rsidP="00363110">
            <w:pPr>
              <w:rPr>
                <w:sz w:val="20"/>
                <w:szCs w:val="20"/>
              </w:rPr>
            </w:pPr>
          </w:p>
        </w:tc>
      </w:tr>
    </w:tbl>
    <w:p w14:paraId="5EA15F26" w14:textId="38F41C02" w:rsidR="00EB499A" w:rsidRPr="00363110" w:rsidRDefault="00363110">
      <w:pPr>
        <w:rPr>
          <w:sz w:val="20"/>
          <w:szCs w:val="20"/>
        </w:rPr>
      </w:pPr>
      <w:r w:rsidRPr="00363110">
        <w:rPr>
          <w:sz w:val="20"/>
          <w:szCs w:val="20"/>
          <w:vertAlign w:val="superscript"/>
        </w:rPr>
        <w:t>1</w:t>
      </w:r>
      <w:r w:rsidRPr="00363110">
        <w:rPr>
          <w:sz w:val="20"/>
          <w:szCs w:val="20"/>
        </w:rPr>
        <w:t>These ant</w:t>
      </w:r>
      <w:r>
        <w:rPr>
          <w:sz w:val="20"/>
          <w:szCs w:val="20"/>
        </w:rPr>
        <w:t xml:space="preserve">ipsychotics were not included in McCutcheon </w:t>
      </w:r>
      <w:r w:rsidRPr="00F400A8">
        <w:rPr>
          <w:i/>
          <w:iCs/>
          <w:sz w:val="20"/>
          <w:szCs w:val="20"/>
        </w:rPr>
        <w:t>et al</w:t>
      </w:r>
      <w:r>
        <w:rPr>
          <w:sz w:val="20"/>
          <w:szCs w:val="20"/>
        </w:rPr>
        <w:t xml:space="preserve"> (2023)</w:t>
      </w:r>
      <w:r w:rsidRPr="00363110">
        <w:rPr>
          <w:sz w:val="20"/>
          <w:szCs w:val="20"/>
        </w:rPr>
        <w:fldChar w:fldCharType="begin">
          <w:fldData xml:space="preserve">PEVuZE5vdGU+PENpdGU+PEF1dGhvcj5NY0N1dGNoZW9uPC9BdXRob3I+PFllYXI+MjAyMzwvWWVh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</w:fldData>
        </w:fldChar>
      </w:r>
      <w:r w:rsidR="003A4E10">
        <w:rPr>
          <w:sz w:val="20"/>
          <w:szCs w:val="20"/>
        </w:rPr>
        <w:instrText xml:space="preserve"> ADDIN EN.CITE </w:instrText>
      </w:r>
      <w:r w:rsidR="003A4E10">
        <w:rPr>
          <w:sz w:val="20"/>
          <w:szCs w:val="20"/>
        </w:rPr>
        <w:fldChar w:fldCharType="begin">
          <w:fldData xml:space="preserve">PEVuZE5vdGU+PENpdGU+PEF1dGhvcj5NY0N1dGNoZW9uPC9BdXRob3I+PFllYXI+MjAyMzwvWWVh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</w:fldData>
        </w:fldChar>
      </w:r>
      <w:r w:rsidR="003A4E10">
        <w:rPr>
          <w:sz w:val="20"/>
          <w:szCs w:val="20"/>
        </w:rPr>
        <w:instrText xml:space="preserve"> ADDIN EN.CITE.DATA </w:instrText>
      </w:r>
      <w:r w:rsidR="003A4E10">
        <w:rPr>
          <w:sz w:val="20"/>
          <w:szCs w:val="20"/>
        </w:rPr>
      </w:r>
      <w:r w:rsidR="003A4E10">
        <w:rPr>
          <w:sz w:val="20"/>
          <w:szCs w:val="20"/>
        </w:rPr>
        <w:fldChar w:fldCharType="end"/>
      </w:r>
      <w:r w:rsidRPr="00363110">
        <w:rPr>
          <w:sz w:val="20"/>
          <w:szCs w:val="20"/>
        </w:rPr>
      </w:r>
      <w:r w:rsidRPr="00363110">
        <w:rPr>
          <w:sz w:val="20"/>
          <w:szCs w:val="20"/>
        </w:rPr>
        <w:fldChar w:fldCharType="separate"/>
      </w:r>
      <w:r w:rsidR="003A4E10" w:rsidRPr="003A4E10">
        <w:rPr>
          <w:noProof/>
          <w:sz w:val="20"/>
          <w:szCs w:val="20"/>
          <w:vertAlign w:val="superscript"/>
        </w:rPr>
        <w:t>14</w:t>
      </w:r>
      <w:r w:rsidRPr="00363110">
        <w:rPr>
          <w:sz w:val="20"/>
          <w:szCs w:val="20"/>
        </w:rPr>
        <w:fldChar w:fldCharType="end"/>
      </w:r>
      <w:r>
        <w:rPr>
          <w:sz w:val="20"/>
          <w:szCs w:val="20"/>
        </w:rPr>
        <w:t xml:space="preserve"> but were recorded in the data so we used </w:t>
      </w:r>
      <w:r w:rsidR="00F400A8">
        <w:rPr>
          <w:sz w:val="20"/>
          <w:szCs w:val="20"/>
        </w:rPr>
        <w:t xml:space="preserve">an </w:t>
      </w:r>
      <w:r>
        <w:rPr>
          <w:sz w:val="20"/>
          <w:szCs w:val="20"/>
        </w:rPr>
        <w:t>additional source</w:t>
      </w:r>
      <w:r w:rsidR="00762D9F">
        <w:rPr>
          <w:sz w:val="20"/>
          <w:szCs w:val="20"/>
        </w:rPr>
        <w:t>s</w:t>
      </w:r>
      <w:r>
        <w:rPr>
          <w:sz w:val="20"/>
          <w:szCs w:val="20"/>
        </w:rPr>
        <w:t xml:space="preserve"> to aid classification.</w:t>
      </w:r>
      <w:r>
        <w:rPr>
          <w:sz w:val="20"/>
          <w:szCs w:val="20"/>
        </w:rPr>
        <w:fldChar w:fldCharType="begin">
          <w:fldData xml:space="preserve">PEVuZE5vdGU+PENpdGU+PEF1dGhvcj5aaG91PC9BdXRob3I+PFllYXI+MjAyMjwvWWVhcj48UmVj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=
</w:fldData>
        </w:fldChar>
      </w:r>
      <w:r w:rsidR="00AE2119">
        <w:rPr>
          <w:sz w:val="20"/>
          <w:szCs w:val="20"/>
        </w:rPr>
        <w:instrText xml:space="preserve"> ADDIN EN.CITE </w:instrText>
      </w:r>
      <w:r w:rsidR="00AE2119">
        <w:rPr>
          <w:sz w:val="20"/>
          <w:szCs w:val="20"/>
        </w:rPr>
        <w:fldChar w:fldCharType="begin">
          <w:fldData xml:space="preserve">PEVuZE5vdGU+PENpdGU+PEF1dGhvcj5aaG91PC9BdXRob3I+PFllYXI+MjAyMjwvWWVhcj48UmVj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=
</w:fldData>
        </w:fldChar>
      </w:r>
      <w:r w:rsidR="00AE2119">
        <w:rPr>
          <w:sz w:val="20"/>
          <w:szCs w:val="20"/>
        </w:rPr>
        <w:instrText xml:space="preserve"> ADDIN EN.CITE.DATA </w:instrText>
      </w:r>
      <w:r w:rsidR="00AE2119">
        <w:rPr>
          <w:sz w:val="20"/>
          <w:szCs w:val="20"/>
        </w:rPr>
      </w:r>
      <w:r w:rsidR="00AE2119">
        <w:rPr>
          <w:sz w:val="20"/>
          <w:szCs w:val="20"/>
        </w:rPr>
        <w:fldChar w:fldCharType="end"/>
      </w:r>
      <w:r>
        <w:rPr>
          <w:sz w:val="20"/>
          <w:szCs w:val="20"/>
        </w:rPr>
      </w:r>
      <w:r>
        <w:rPr>
          <w:sz w:val="20"/>
          <w:szCs w:val="20"/>
        </w:rPr>
        <w:fldChar w:fldCharType="separate"/>
      </w:r>
      <w:r w:rsidR="00AE2119" w:rsidRPr="00AE2119">
        <w:rPr>
          <w:noProof/>
          <w:sz w:val="20"/>
          <w:szCs w:val="20"/>
          <w:vertAlign w:val="superscript"/>
        </w:rPr>
        <w:t>15,16</w:t>
      </w:r>
      <w:r>
        <w:rPr>
          <w:sz w:val="20"/>
          <w:szCs w:val="20"/>
        </w:rPr>
        <w:fldChar w:fldCharType="end"/>
      </w:r>
    </w:p>
    <w:p w14:paraId="5C867D96" w14:textId="77777777" w:rsidR="003511FC" w:rsidRDefault="003511FC" w:rsidP="006F5F29">
      <w:pPr>
        <w:spacing w:line="360" w:lineRule="auto"/>
        <w:jc w:val="both"/>
      </w:pPr>
    </w:p>
    <w:p w14:paraId="7F28F1A3" w14:textId="0E61F6C9" w:rsidR="006F5F29" w:rsidRPr="006F5F29" w:rsidRDefault="006F5F29" w:rsidP="006F5F29">
      <w:pPr>
        <w:spacing w:line="360" w:lineRule="auto"/>
        <w:jc w:val="both"/>
      </w:pPr>
      <w:r>
        <w:t>We could not consider the impact</w:t>
      </w:r>
      <w:r w:rsidRPr="006F5F29">
        <w:t xml:space="preserve"> </w:t>
      </w:r>
      <w:r>
        <w:t>of antipsychotic dose</w:t>
      </w:r>
      <w:r w:rsidR="0040485F">
        <w:t xml:space="preserve"> or</w:t>
      </w:r>
      <w:r w:rsidR="00E7490D">
        <w:t xml:space="preserve"> </w:t>
      </w:r>
      <w:r>
        <w:t xml:space="preserve">treatment </w:t>
      </w:r>
      <w:r w:rsidRPr="006F5F29">
        <w:t>change</w:t>
      </w:r>
      <w:r w:rsidR="00E7490D">
        <w:t>s</w:t>
      </w:r>
      <w:r w:rsidRPr="006F5F29">
        <w:t xml:space="preserve"> from a single baseline measure of predictor assessment</w:t>
      </w:r>
      <w:r w:rsidR="003511FC">
        <w:t>, though we acknowledge that these features are relevant</w:t>
      </w:r>
      <w:r>
        <w:t>. A</w:t>
      </w:r>
      <w:r w:rsidRPr="006F5F29">
        <w:t>ntipsychotics are usually commenced at a low dose and upwardly titrated over time depending on response</w:t>
      </w:r>
      <w:r>
        <w:t xml:space="preserve">, </w:t>
      </w:r>
      <w:r w:rsidR="003730C1">
        <w:t>yet</w:t>
      </w:r>
      <w:r>
        <w:t xml:space="preserve"> a clinically-useful model must have all available information available at the time of use (i.e., it </w:t>
      </w:r>
      <w:r w:rsidR="002F4FC9">
        <w:t>would</w:t>
      </w:r>
      <w:r>
        <w:t xml:space="preserve"> not be possible to know</w:t>
      </w:r>
      <w:r w:rsidR="00732DEA">
        <w:t xml:space="preserve"> at baseline</w:t>
      </w:r>
      <w:r>
        <w:t xml:space="preserve"> what antipsychotic treatment changes may occur in the future). </w:t>
      </w:r>
      <w:r w:rsidR="0040485F">
        <w:t>We were also unable to consider the</w:t>
      </w:r>
      <w:r w:rsidR="00E707C8">
        <w:t xml:space="preserve"> potential</w:t>
      </w:r>
      <w:r w:rsidR="0040485F">
        <w:t xml:space="preserve"> impact of </w:t>
      </w:r>
      <w:r w:rsidR="00E707C8">
        <w:t xml:space="preserve">antipsychotic </w:t>
      </w:r>
      <w:r w:rsidR="0040485F">
        <w:t>medication adherence</w:t>
      </w:r>
      <w:r w:rsidR="00E707C8">
        <w:t xml:space="preserve">, because this information is not routinely nor accurately recorded in health record datasets. </w:t>
      </w:r>
      <w:r>
        <w:t>Nevertheless</w:t>
      </w:r>
      <w:r w:rsidR="002F4FC9">
        <w:t>,</w:t>
      </w:r>
      <w:r>
        <w:t xml:space="preserve"> should larger </w:t>
      </w:r>
      <w:r w:rsidR="00E707C8">
        <w:t xml:space="preserve">and more comprehensive </w:t>
      </w:r>
      <w:r>
        <w:t>samples in future become available, a dynamic model that could update predictions based on treatment changes</w:t>
      </w:r>
      <w:r w:rsidR="00E707C8">
        <w:t xml:space="preserve"> and/or adherence</w:t>
      </w:r>
      <w:r>
        <w:t xml:space="preserve"> could be considered, although this </w:t>
      </w:r>
      <w:r w:rsidR="00A417E2">
        <w:t xml:space="preserve">should be considered carefully due to </w:t>
      </w:r>
      <w:r w:rsidR="0010437B">
        <w:t xml:space="preserve">a) </w:t>
      </w:r>
      <w:r w:rsidR="00A417E2">
        <w:t>the i</w:t>
      </w:r>
      <w:r>
        <w:t xml:space="preserve">ncrease </w:t>
      </w:r>
      <w:r w:rsidR="00A417E2">
        <w:t xml:space="preserve">in </w:t>
      </w:r>
      <w:r>
        <w:t>model complexity and thus risk of overfitting</w:t>
      </w:r>
      <w:r w:rsidR="0010437B">
        <w:t>; b) the</w:t>
      </w:r>
      <w:r w:rsidR="00CD7011">
        <w:t xml:space="preserve"> increased length of time required to generate predictions may </w:t>
      </w:r>
      <w:r w:rsidR="004A610C">
        <w:t>narrow</w:t>
      </w:r>
      <w:r w:rsidR="001F114C">
        <w:t xml:space="preserve"> the window for effective early preventative intervention.</w:t>
      </w:r>
      <w:r w:rsidR="00CD7011">
        <w:t xml:space="preserve"> </w:t>
      </w:r>
    </w:p>
    <w:p w14:paraId="1E3AD8B3" w14:textId="77777777" w:rsidR="006F5F29" w:rsidRDefault="006F5F29">
      <w:pPr>
        <w:rPr>
          <w:b/>
          <w:bCs/>
        </w:rPr>
      </w:pPr>
    </w:p>
    <w:p w14:paraId="368C32AC" w14:textId="77777777" w:rsidR="008C69EA" w:rsidRDefault="008C69EA">
      <w:pPr>
        <w:rPr>
          <w:b/>
          <w:bCs/>
        </w:rPr>
        <w:sectPr w:rsidR="008C69EA" w:rsidSect="002B2EC5">
          <w:pgSz w:w="11906" w:h="16838"/>
          <w:pgMar w:top="1440" w:right="1440" w:bottom="1440" w:left="1440" w:header="708" w:footer="708" w:gutter="0"/>
          <w:cols w:space="708"/>
          <w:docGrid w:linePitch="360"/>
        </w:sectPr>
      </w:pPr>
    </w:p>
    <w:p w14:paraId="52855EBA" w14:textId="7A5075A4" w:rsidR="000857F8" w:rsidRPr="00EB499A" w:rsidRDefault="00EB499A">
      <w:pPr>
        <w:rPr>
          <w:b/>
          <w:bCs/>
        </w:rPr>
      </w:pPr>
      <w:r w:rsidRPr="00EB499A">
        <w:rPr>
          <w:b/>
          <w:bCs/>
        </w:rPr>
        <w:lastRenderedPageBreak/>
        <w:t>Addition of New PsyMetRiC Predictors</w:t>
      </w:r>
    </w:p>
    <w:p w14:paraId="563A6955" w14:textId="1DAD9282" w:rsidR="000857F8" w:rsidRPr="00EB499A" w:rsidRDefault="00EB499A" w:rsidP="00363110">
      <w:pPr>
        <w:spacing w:after="120"/>
        <w:rPr>
          <w:b/>
          <w:bCs/>
          <w:i/>
          <w:iCs/>
        </w:rPr>
      </w:pPr>
      <w:r w:rsidRPr="00EB499A">
        <w:rPr>
          <w:b/>
          <w:bCs/>
          <w:i/>
          <w:iCs/>
        </w:rPr>
        <w:t>Family History of Cardiometabolic Disorders</w:t>
      </w:r>
    </w:p>
    <w:p w14:paraId="204A7A33" w14:textId="27A59D42" w:rsidR="00EB499A" w:rsidRPr="00363110" w:rsidRDefault="00825B5D" w:rsidP="00825B5D">
      <w:pPr>
        <w:spacing w:line="360" w:lineRule="auto"/>
        <w:jc w:val="both"/>
      </w:pPr>
      <w:r>
        <w:t>Multiple sources of f</w:t>
      </w:r>
      <w:r w:rsidR="00363110">
        <w:t>eedback received since conducting the original PsyMetRiC study</w:t>
      </w:r>
      <w:r>
        <w:t xml:space="preserve"> has requested the inclusion of a family history of cardiometabolic disorders as a predictor. Cardiometabolic disorders convey a </w:t>
      </w:r>
      <w:r w:rsidR="00AD333A">
        <w:t xml:space="preserve">co-aggregating </w:t>
      </w:r>
      <w:r>
        <w:t>genetic component</w:t>
      </w:r>
      <w:r w:rsidR="00AD333A">
        <w:fldChar w:fldCharType="begin">
          <w:fldData xml:space="preserve">PEVuZE5vdGU+PENpdGU+PEF1dGhvcj5UcmlhdGluPC9BdXRob3I+PFllYXI+MjAyMzwvWWVhcj48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</w:fldData>
        </w:fldChar>
      </w:r>
      <w:r w:rsidR="00AE2119">
        <w:instrText xml:space="preserve"> ADDIN EN.CITE </w:instrText>
      </w:r>
      <w:r w:rsidR="00AE2119">
        <w:fldChar w:fldCharType="begin">
          <w:fldData xml:space="preserve">PEVuZE5vdGU+PENpdGU+PEF1dGhvcj5UcmlhdGluPC9BdXRob3I+PFllYXI+MjAyMzwvWWVhcj48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</w:fldData>
        </w:fldChar>
      </w:r>
      <w:r w:rsidR="00AE2119">
        <w:instrText xml:space="preserve"> ADDIN EN.CITE.DATA </w:instrText>
      </w:r>
      <w:r w:rsidR="00AE2119">
        <w:fldChar w:fldCharType="end"/>
      </w:r>
      <w:r w:rsidR="00AD333A">
        <w:fldChar w:fldCharType="separate"/>
      </w:r>
      <w:r w:rsidR="00AE2119" w:rsidRPr="00AE2119">
        <w:rPr>
          <w:noProof/>
          <w:vertAlign w:val="superscript"/>
        </w:rPr>
        <w:t>17</w:t>
      </w:r>
      <w:r w:rsidR="00AD333A">
        <w:fldChar w:fldCharType="end"/>
      </w:r>
      <w:r>
        <w:t xml:space="preserve"> and may also convey shared familial environmental risk.</w:t>
      </w:r>
      <w:r w:rsidR="00AD333A">
        <w:fldChar w:fldCharType="begin">
          <w:fldData xml:space="preserve">PEVuZE5vdGU+PENpdGU+PEF1dGhvcj5KZXJtZW5keTwvQXV0aG9yPjxZZWFyPjIwMTE8L1llYXI+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</w:fldData>
        </w:fldChar>
      </w:r>
      <w:r w:rsidR="00AE2119">
        <w:instrText xml:space="preserve"> ADDIN EN.CITE </w:instrText>
      </w:r>
      <w:r w:rsidR="00AE2119">
        <w:fldChar w:fldCharType="begin">
          <w:fldData xml:space="preserve">PEVuZE5vdGU+PENpdGU+PEF1dGhvcj5KZXJtZW5keTwvQXV0aG9yPjxZZWFyPjIwMTE8L1llYXI+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</w:fldData>
        </w:fldChar>
      </w:r>
      <w:r w:rsidR="00AE2119">
        <w:instrText xml:space="preserve"> ADDIN EN.CITE.DATA </w:instrText>
      </w:r>
      <w:r w:rsidR="00AE2119">
        <w:fldChar w:fldCharType="end"/>
      </w:r>
      <w:r w:rsidR="00AD333A">
        <w:fldChar w:fldCharType="separate"/>
      </w:r>
      <w:r w:rsidR="00AE2119" w:rsidRPr="00AE2119">
        <w:rPr>
          <w:noProof/>
          <w:vertAlign w:val="superscript"/>
        </w:rPr>
        <w:t>18</w:t>
      </w:r>
      <w:r w:rsidR="00AD333A">
        <w:fldChar w:fldCharType="end"/>
      </w:r>
      <w:r>
        <w:t xml:space="preserve"> In addition, there is </w:t>
      </w:r>
      <w:r w:rsidR="00E627FB">
        <w:t>growing</w:t>
      </w:r>
      <w:r>
        <w:t xml:space="preserve"> evidence for</w:t>
      </w:r>
      <w:r w:rsidR="00E627FB">
        <w:t xml:space="preserve"> </w:t>
      </w:r>
      <w:r>
        <w:t>g</w:t>
      </w:r>
      <w:r w:rsidRPr="00825B5D">
        <w:t xml:space="preserve">enetic overlap between </w:t>
      </w:r>
      <w:r>
        <w:t>psychotic</w:t>
      </w:r>
      <w:r w:rsidRPr="00825B5D">
        <w:t xml:space="preserve"> and cardiometabolic disorders</w:t>
      </w:r>
      <w:r>
        <w:t>.</w:t>
      </w:r>
      <w:r w:rsidR="00AD333A">
        <w:fldChar w:fldCharType="begin">
          <w:fldData xml:space="preserve">PEVuZE5vdGU+PENpdGU+PEF1dGhvcj5NZWlqc2VuPC9BdXRob3I+PFllYXI+MjAyNDwvWWVhcj48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</w:fldData>
        </w:fldChar>
      </w:r>
      <w:r w:rsidR="00AE2119">
        <w:instrText xml:space="preserve"> ADDIN EN.CITE </w:instrText>
      </w:r>
      <w:r w:rsidR="00AE2119">
        <w:fldChar w:fldCharType="begin">
          <w:fldData xml:space="preserve">PEVuZE5vdGU+PENpdGU+PEF1dGhvcj5NZWlqc2VuPC9BdXRob3I+PFllYXI+MjAyNDwvWWVhcj48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</w:fldData>
        </w:fldChar>
      </w:r>
      <w:r w:rsidR="00AE2119">
        <w:instrText xml:space="preserve"> ADDIN EN.CITE.DATA </w:instrText>
      </w:r>
      <w:r w:rsidR="00AE2119">
        <w:fldChar w:fldCharType="end"/>
      </w:r>
      <w:r w:rsidR="00AD333A">
        <w:fldChar w:fldCharType="separate"/>
      </w:r>
      <w:r w:rsidR="00AE2119" w:rsidRPr="00AE2119">
        <w:rPr>
          <w:noProof/>
          <w:vertAlign w:val="superscript"/>
        </w:rPr>
        <w:t>19,20</w:t>
      </w:r>
      <w:r w:rsidR="00AD333A">
        <w:fldChar w:fldCharType="end"/>
      </w:r>
      <w:r>
        <w:t xml:space="preserve"> </w:t>
      </w:r>
      <w:r w:rsidR="00374BB8">
        <w:t xml:space="preserve">Therefore we planned </w:t>
      </w:r>
      <w:r w:rsidR="00374BB8">
        <w:rPr>
          <w:i/>
          <w:iCs/>
        </w:rPr>
        <w:t xml:space="preserve">a priori </w:t>
      </w:r>
      <w:r w:rsidR="00374BB8">
        <w:t xml:space="preserve">to include family history of cardiometabolic disorders as a new predictor. </w:t>
      </w:r>
      <w:r>
        <w:t>We coded th</w:t>
      </w:r>
      <w:r w:rsidR="00374BB8">
        <w:t>e</w:t>
      </w:r>
      <w:r>
        <w:t xml:space="preserve"> </w:t>
      </w:r>
      <w:r w:rsidR="00AD333A">
        <w:t>predictor</w:t>
      </w:r>
      <w:r>
        <w:t xml:space="preserve"> as binary based on the recorded presence of</w:t>
      </w:r>
      <w:r w:rsidR="00365A92">
        <w:t>:</w:t>
      </w:r>
      <w:r>
        <w:t xml:space="preserve"> a </w:t>
      </w:r>
      <w:r w:rsidR="001523EB">
        <w:t xml:space="preserve">family history of </w:t>
      </w:r>
      <w:r w:rsidR="002D4DB5">
        <w:t>type 2 diabetes</w:t>
      </w:r>
      <w:r w:rsidR="00365A92">
        <w:t>;</w:t>
      </w:r>
      <w:r w:rsidR="002D4DB5">
        <w:t xml:space="preserve"> cardiovascular disease</w:t>
      </w:r>
      <w:r w:rsidR="00365A92">
        <w:t xml:space="preserve"> or cardiovascular event; or,</w:t>
      </w:r>
      <w:r w:rsidR="00093FD6">
        <w:t xml:space="preserve"> familial hypercholesterolaemia</w:t>
      </w:r>
      <w:r w:rsidR="0080701F">
        <w:t xml:space="preserve">, recorded at any point during the study period. </w:t>
      </w:r>
      <w:r>
        <w:t xml:space="preserve">The reference category was nil or not recorded. Due to irregularities </w:t>
      </w:r>
      <w:r w:rsidR="00366EFE">
        <w:t>in</w:t>
      </w:r>
      <w:r>
        <w:t xml:space="preserve"> recording this information in secondary mental health records, we could not </w:t>
      </w:r>
      <w:r w:rsidR="00AD333A">
        <w:t xml:space="preserve">reliably </w:t>
      </w:r>
      <w:r>
        <w:t xml:space="preserve">include this variable in </w:t>
      </w:r>
      <w:r w:rsidR="00AD333A">
        <w:t xml:space="preserve">the </w:t>
      </w:r>
      <w:r>
        <w:t>weight gain analysis.</w:t>
      </w:r>
    </w:p>
    <w:p w14:paraId="4B0CC051" w14:textId="77777777" w:rsidR="00363110" w:rsidRDefault="00363110">
      <w:pPr>
        <w:rPr>
          <w:i/>
          <w:iCs/>
        </w:rPr>
      </w:pPr>
    </w:p>
    <w:p w14:paraId="534BF730" w14:textId="248C490D" w:rsidR="00EB499A" w:rsidRPr="00EB499A" w:rsidRDefault="00EB499A">
      <w:pPr>
        <w:rPr>
          <w:b/>
          <w:bCs/>
          <w:i/>
          <w:iCs/>
        </w:rPr>
      </w:pPr>
      <w:r w:rsidRPr="00EB499A">
        <w:rPr>
          <w:b/>
          <w:bCs/>
          <w:i/>
          <w:iCs/>
        </w:rPr>
        <w:t>Antidepressant Prescription</w:t>
      </w:r>
    </w:p>
    <w:p w14:paraId="59317CE2" w14:textId="3C5518CF" w:rsidR="00EB499A" w:rsidRPr="001579FC" w:rsidRDefault="00AD333A" w:rsidP="001579FC">
      <w:pPr>
        <w:spacing w:line="360" w:lineRule="auto"/>
        <w:jc w:val="both"/>
      </w:pPr>
      <w:r>
        <w:t>Multiple sources of feedback received since conducting the original PsyMetRiC study has requested the inclusion of antidepressant medications as a predictor. Antidepressants are commonly prescribed in psychosis</w:t>
      </w:r>
      <w:r w:rsidR="001579FC">
        <w:fldChar w:fldCharType="begin">
          <w:fldData xml:space="preserve">PEVuZE5vdGU+PENpdGU+PEF1dGhvcj5QdXJhbmVuPC9BdXRob3I+PFllYXI+MjAyMzwvWWVhcj48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</w:fldData>
        </w:fldChar>
      </w:r>
      <w:r w:rsidR="00AE2119">
        <w:instrText xml:space="preserve"> ADDIN EN.CITE </w:instrText>
      </w:r>
      <w:r w:rsidR="00AE2119">
        <w:fldChar w:fldCharType="begin">
          <w:fldData xml:space="preserve">PEVuZE5vdGU+PENpdGU+PEF1dGhvcj5QdXJhbmVuPC9BdXRob3I+PFllYXI+MjAyMzwvWWVhcj48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</w:fldData>
        </w:fldChar>
      </w:r>
      <w:r w:rsidR="00AE2119">
        <w:instrText xml:space="preserve"> ADDIN EN.CITE.DATA </w:instrText>
      </w:r>
      <w:r w:rsidR="00AE2119">
        <w:fldChar w:fldCharType="end"/>
      </w:r>
      <w:r w:rsidR="001579FC">
        <w:fldChar w:fldCharType="separate"/>
      </w:r>
      <w:r w:rsidR="00AE2119" w:rsidRPr="00AE2119">
        <w:rPr>
          <w:noProof/>
          <w:vertAlign w:val="superscript"/>
        </w:rPr>
        <w:t>21</w:t>
      </w:r>
      <w:r w:rsidR="001579FC">
        <w:fldChar w:fldCharType="end"/>
      </w:r>
      <w:r>
        <w:t xml:space="preserve"> as therapies for comorbid depressi</w:t>
      </w:r>
      <w:r w:rsidR="005D44E4">
        <w:t>ve</w:t>
      </w:r>
      <w:r>
        <w:t xml:space="preserve"> and/or negative symptoms.</w:t>
      </w:r>
      <w:r w:rsidR="001579FC">
        <w:fldChar w:fldCharType="begin">
          <w:fldData xml:space="preserve">PEVuZE5vdGU+PENpdGU+PEF1dGhvcj5CYXJuZXM8L0F1dGhvcj48WWVhcj4yMDIwPC9ZZWFyPjxS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</w:fldData>
        </w:fldChar>
      </w:r>
      <w:r w:rsidR="00AE2119">
        <w:instrText xml:space="preserve"> ADDIN EN.CITE </w:instrText>
      </w:r>
      <w:r w:rsidR="00AE2119">
        <w:fldChar w:fldCharType="begin">
          <w:fldData xml:space="preserve">PEVuZE5vdGU+PENpdGU+PEF1dGhvcj5CYXJuZXM8L0F1dGhvcj48WWVhcj4yMDIwPC9ZZWFyPjxS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</w:fldData>
        </w:fldChar>
      </w:r>
      <w:r w:rsidR="00AE2119">
        <w:instrText xml:space="preserve"> ADDIN EN.CITE.DATA </w:instrText>
      </w:r>
      <w:r w:rsidR="00AE2119">
        <w:fldChar w:fldCharType="end"/>
      </w:r>
      <w:r w:rsidR="001579FC">
        <w:fldChar w:fldCharType="separate"/>
      </w:r>
      <w:r w:rsidR="00AE2119" w:rsidRPr="00AE2119">
        <w:rPr>
          <w:noProof/>
          <w:vertAlign w:val="superscript"/>
        </w:rPr>
        <w:t>22</w:t>
      </w:r>
      <w:r w:rsidR="001579FC">
        <w:fldChar w:fldCharType="end"/>
      </w:r>
      <w:r>
        <w:t xml:space="preserve"> Further, </w:t>
      </w:r>
      <w:r w:rsidR="001579FC">
        <w:t xml:space="preserve">some </w:t>
      </w:r>
      <w:r>
        <w:t>antidepressants</w:t>
      </w:r>
      <w:r w:rsidR="001579FC">
        <w:t xml:space="preserve"> may</w:t>
      </w:r>
      <w:r>
        <w:t xml:space="preserve"> convey direct cardiometabolic risk</w:t>
      </w:r>
      <w:r w:rsidR="005D44E4">
        <w:t xml:space="preserve"> for example</w:t>
      </w:r>
      <w:r w:rsidR="001579FC">
        <w:t xml:space="preserve"> through influences on appetite via histamine H</w:t>
      </w:r>
      <w:r w:rsidR="001579FC">
        <w:rPr>
          <w:vertAlign w:val="subscript"/>
        </w:rPr>
        <w:t>1</w:t>
      </w:r>
      <w:r w:rsidR="001579FC">
        <w:t xml:space="preserve"> receptors.</w:t>
      </w:r>
      <w:r w:rsidR="001579FC">
        <w:fldChar w:fldCharType="begin"/>
      </w:r>
      <w:r w:rsidR="00AE2119">
        <w:instrText xml:space="preserve"> ADDIN EN.CITE &lt;EndNote&gt;&lt;Cite&gt;&lt;Author&gt;Croom&lt;/Author&gt;&lt;Year&gt;2009&lt;/Year&gt;&lt;RecNum&gt;7929&lt;/RecNum&gt;&lt;DisplayText&gt;&lt;style face="superscript"&gt;23&lt;/style&gt;&lt;/DisplayText&gt;&lt;record&gt;&lt;rec-number&gt;7929&lt;/rec-number&gt;&lt;foreign-keys&gt;&lt;key app="EN" db-id="sda20srzn2we9sets06vsdt1vssveprfep05" timestamp="1752409448"&gt;7929&lt;/key&gt;&lt;/foreign-keys&gt;&lt;ref-type name="Journal Article"&gt;17&lt;/ref-type&gt;&lt;contributors&gt;&lt;authors&gt;&lt;author&gt;Croom, K. F.&lt;/author&gt;&lt;author&gt;Perry, C. M.&lt;/author&gt;&lt;author&gt;Plosker, G. L.&lt;/author&gt;&lt;/authors&gt;&lt;/contributors&gt;&lt;auth-address&gt;Wolters Kluwer Health, Adis, Auckland, New Zealand.&lt;/auth-address&gt;&lt;titles&gt;&lt;title&gt;Mirtazapine: a review of its use in major depression and other psychiatric disorders&lt;/title&gt;&lt;secondary-title&gt;CNS Drugs&lt;/secondary-title&gt;&lt;/titles&gt;&lt;periodical&gt;&lt;full-title&gt;Cns Drugs&lt;/full-title&gt;&lt;/periodical&gt;&lt;pages&gt;427-52&lt;/pages&gt;&lt;volume&gt;23&lt;/volume&gt;&lt;number&gt;5&lt;/number&gt;&lt;keywords&gt;&lt;keyword&gt;Antidepressive Agents, Tricyclic/*therapeutic use&lt;/keyword&gt;&lt;keyword&gt;Anxiety Disorders/*drug therapy&lt;/keyword&gt;&lt;keyword&gt;Databases, Bibliographic/statistics &amp;amp; numerical data&lt;/keyword&gt;&lt;keyword&gt;Depressive Disorder, Major/*drug therapy&lt;/keyword&gt;&lt;keyword&gt;Humans&lt;/keyword&gt;&lt;keyword&gt;Mianserin/*analogs &amp;amp; derivatives/therapeutic use&lt;/keyword&gt;&lt;keyword&gt;Mirtazapine&lt;/keyword&gt;&lt;keyword&gt;Psychiatric Status Rating Scales&lt;/keyword&gt;&lt;/keywords&gt;&lt;dates&gt;&lt;year&gt;2009&lt;/year&gt;&lt;/dates&gt;&lt;isbn&gt;1172-7047 (Print)&amp;#xD;1172-7047 (Linking)&lt;/isbn&gt;&lt;accession-num&gt;19453203&lt;/accession-num&gt;&lt;urls&gt;&lt;related-urls&gt;&lt;url&gt;https://www.ncbi.nlm.nih.gov/pubmed/19453203&lt;/url&gt;&lt;/related-urls&gt;&lt;/urls&gt;&lt;electronic-resource-num&gt;10.2165/00023210-200923050-00006&lt;/electronic-resource-num&gt;&lt;remote-database-name&gt;Medline&lt;/remote-database-name&gt;&lt;remote-database-provider&gt;NLM&lt;/remote-database-provider&gt;&lt;/record&gt;&lt;/Cite&gt;&lt;/EndNote&gt;</w:instrText>
      </w:r>
      <w:r w:rsidR="001579FC">
        <w:fldChar w:fldCharType="separate"/>
      </w:r>
      <w:r w:rsidR="00AE2119" w:rsidRPr="00AE2119">
        <w:rPr>
          <w:noProof/>
          <w:vertAlign w:val="superscript"/>
        </w:rPr>
        <w:t>23</w:t>
      </w:r>
      <w:r w:rsidR="001579FC">
        <w:fldChar w:fldCharType="end"/>
      </w:r>
      <w:r w:rsidR="001579FC">
        <w:t xml:space="preserve"> </w:t>
      </w:r>
      <w:r w:rsidR="00374BB8">
        <w:t xml:space="preserve">Therefore we planned </w:t>
      </w:r>
      <w:r w:rsidR="00374BB8">
        <w:rPr>
          <w:i/>
          <w:iCs/>
        </w:rPr>
        <w:t xml:space="preserve">a priori </w:t>
      </w:r>
      <w:r w:rsidR="00374BB8">
        <w:t xml:space="preserve">to include antidepressant prescription as a new predictor. </w:t>
      </w:r>
      <w:r w:rsidR="006F5F29">
        <w:t>We chose a binary classification based on the recorded presence of any antidepressant medication within the baseline predictor window</w:t>
      </w:r>
      <w:r w:rsidR="00A417E2">
        <w:t xml:space="preserve"> (reference category was no antidepressant or not recorded within the baseline predictor window). We took this step</w:t>
      </w:r>
      <w:r w:rsidR="006F5F29">
        <w:t xml:space="preserve"> due to </w:t>
      </w:r>
      <w:r w:rsidR="00A43367">
        <w:t>preserve statistical power</w:t>
      </w:r>
      <w:r w:rsidR="00A417E2">
        <w:t xml:space="preserve"> </w:t>
      </w:r>
      <w:r w:rsidR="006F5F29">
        <w:t xml:space="preserve">and in response to evidence </w:t>
      </w:r>
      <w:r w:rsidR="00A417E2">
        <w:t>reporting</w:t>
      </w:r>
      <w:r w:rsidR="006F5F29">
        <w:t xml:space="preserve"> similar cardiometabolic impact</w:t>
      </w:r>
      <w:r w:rsidR="00A417E2">
        <w:t>s</w:t>
      </w:r>
      <w:r w:rsidR="006F5F29">
        <w:t xml:space="preserve"> across </w:t>
      </w:r>
      <w:r w:rsidR="00A417E2">
        <w:t>a</w:t>
      </w:r>
      <w:r w:rsidR="006F5F29">
        <w:t xml:space="preserve"> range of commonly prescribed antidepressants.</w:t>
      </w:r>
      <w:r w:rsidR="006F5F29">
        <w:fldChar w:fldCharType="begin">
          <w:fldData xml:space="preserve">PEVuZE5vdGU+PENpdGU+PEF1dGhvcj5QZXRpbWFyPC9BdXRob3I+PFllYXI+MjAyNDwvWWVhcj48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==
</w:fldData>
        </w:fldChar>
      </w:r>
      <w:r w:rsidR="00AE2119">
        <w:instrText xml:space="preserve"> ADDIN EN.CITE </w:instrText>
      </w:r>
      <w:r w:rsidR="00AE2119">
        <w:fldChar w:fldCharType="begin">
          <w:fldData xml:space="preserve">PEVuZE5vdGU+PENpdGU+PEF1dGhvcj5QZXRpbWFyPC9BdXRob3I+PFllYXI+MjAyNDwvWWVhcj48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==
</w:fldData>
        </w:fldChar>
      </w:r>
      <w:r w:rsidR="00AE2119">
        <w:instrText xml:space="preserve"> ADDIN EN.CITE.DATA </w:instrText>
      </w:r>
      <w:r w:rsidR="00AE2119">
        <w:fldChar w:fldCharType="end"/>
      </w:r>
      <w:r w:rsidR="006F5F29">
        <w:fldChar w:fldCharType="separate"/>
      </w:r>
      <w:r w:rsidR="00AE2119" w:rsidRPr="00AE2119">
        <w:rPr>
          <w:noProof/>
          <w:vertAlign w:val="superscript"/>
        </w:rPr>
        <w:t>24</w:t>
      </w:r>
      <w:r w:rsidR="006F5F29">
        <w:fldChar w:fldCharType="end"/>
      </w:r>
    </w:p>
    <w:p w14:paraId="3066EFD7" w14:textId="77777777" w:rsidR="00AD333A" w:rsidRDefault="00AD333A">
      <w:pPr>
        <w:rPr>
          <w:i/>
          <w:iCs/>
        </w:rPr>
      </w:pPr>
    </w:p>
    <w:p w14:paraId="0348D1B8" w14:textId="5FC8B740" w:rsidR="00EB499A" w:rsidRPr="00EB499A" w:rsidRDefault="00EB499A">
      <w:pPr>
        <w:rPr>
          <w:b/>
          <w:bCs/>
          <w:i/>
          <w:iCs/>
        </w:rPr>
      </w:pPr>
      <w:r w:rsidRPr="00EB499A">
        <w:rPr>
          <w:b/>
          <w:bCs/>
          <w:i/>
          <w:iCs/>
        </w:rPr>
        <w:t>Glycated Haemoglobin (HbA1C)</w:t>
      </w:r>
    </w:p>
    <w:p w14:paraId="4CDDFDCD" w14:textId="178EC193" w:rsidR="00374BB8" w:rsidRPr="00374BB8" w:rsidRDefault="00374BB8" w:rsidP="00374BB8">
      <w:pPr>
        <w:spacing w:line="360" w:lineRule="auto"/>
        <w:jc w:val="both"/>
        <w:rPr>
          <w:b/>
          <w:bCs/>
        </w:rPr>
      </w:pPr>
      <w:r>
        <w:t xml:space="preserve">HbA1C is routinely measured in psychosis early intervention services as part of the baseline physical health assessment. While meta-analyses do not show differences in HbA1C </w:t>
      </w:r>
      <w:r w:rsidR="00063957">
        <w:t xml:space="preserve">on average </w:t>
      </w:r>
      <w:r>
        <w:t>in first episode psychosis compared with matched healthy controls,</w:t>
      </w:r>
      <w:r>
        <w:fldChar w:fldCharType="begin"/>
      </w:r>
      <w:r w:rsidR="00AE2119">
        <w:instrText xml:space="preserve"> ADDIN EN.CITE &lt;EndNote&gt;&lt;Cite&gt;&lt;Author&gt;Perry&lt;/Author&gt;&lt;Year&gt;2016&lt;/Year&gt;&lt;RecNum&gt;5846&lt;/RecNum&gt;&lt;DisplayText&gt;&lt;style face="superscript"&gt;25&lt;/style&gt;&lt;/DisplayText&gt;&lt;record&gt;&lt;rec-number&gt;5846&lt;/rec-number&gt;&lt;foreign-keys&gt;&lt;key app="EN" db-id="sda20srzn2we9sets06vsdt1vssveprfep05" timestamp="1637751008"&gt;5846&lt;/key&gt;&lt;/foreign-keys&gt;&lt;ref-type name="Journal Article"&gt;17&lt;/ref-type&gt;&lt;contributors&gt;&lt;authors&gt;&lt;author&gt;Perry, B. I.&lt;/author&gt;&lt;author&gt;McIntosh, G.&lt;/author&gt;&lt;author&gt;Weich, S.&lt;/author&gt;&lt;author&gt;Singh, S.&lt;/author&gt;&lt;author&gt;Rees, K.&lt;/author&gt;&lt;/authors&gt;&lt;/contributors&gt;&lt;auth-address&gt;Coventry and Warwickshire Partnership NHS Trust, Coventry, UK; Department of Mental Health and Wellbeing, University of Warwick, Coventry, UK. Electronic address: Benjamin.perry@covwarkpt.nhs.uk.&amp;#xD;University Hospitals Birmingham, Birmingham, UK.&amp;#xD;Department of Mental Health and Wellbeing, University of Warwick, Coventry, UK.&amp;#xD;Department of Mental Health and Wellbeing, University of Warwick, Coventry, UK; Birmingham and Solihull Foundation Mental Health Trust, Birmingham, UK.&amp;#xD;Warwick Medical School, Division of Health Sciences, Statistics and Epidemiology Unit, University of Warwick, Coventry, UK.&lt;/auth-address&gt;&lt;titles&gt;&lt;title&gt;The association between first-episode psychosis and abnormal glycaemic control: systematic review and meta-analysis&lt;/title&gt;&lt;secondary-title&gt;Lancet Psychiatry&lt;/secondary-title&gt;&lt;/titles&gt;&lt;periodical&gt;&lt;full-title&gt;Lancet Psychiatry&lt;/full-title&gt;&lt;/periodical&gt;&lt;pages&gt;1049-1058&lt;/pages&gt;&lt;volume&gt;3&lt;/volume&gt;&lt;number&gt;11&lt;/number&gt;&lt;dates&gt;&lt;year&gt;2016&lt;/year&gt;&lt;pub-dates&gt;&lt;date&gt;Nov&lt;/date&gt;&lt;/pub-dates&gt;&lt;/dates&gt;&lt;isbn&gt;2215-0374 (Electronic)&amp;#xD;2215-0366 (Linking)&lt;/isbn&gt;&lt;accession-num&gt;27720402&lt;/accession-num&gt;&lt;urls&gt;&lt;related-urls&gt;&lt;url&gt;https://www.ncbi.nlm.nih.gov/pubmed/27720402&lt;/url&gt;&lt;/related-urls&gt;&lt;/urls&gt;&lt;electronic-resource-num&gt;10.1016/S2215-0366(16)30262-0&lt;/electronic-resource-num&gt;&lt;/record&gt;&lt;/Cite&gt;&lt;/EndNote&gt;</w:instrText>
      </w:r>
      <w:r>
        <w:fldChar w:fldCharType="separate"/>
      </w:r>
      <w:r w:rsidR="00AE2119" w:rsidRPr="00AE2119">
        <w:rPr>
          <w:noProof/>
          <w:vertAlign w:val="superscript"/>
        </w:rPr>
        <w:t>25</w:t>
      </w:r>
      <w:r>
        <w:fldChar w:fldCharType="end"/>
      </w:r>
      <w:r>
        <w:t xml:space="preserve"> </w:t>
      </w:r>
      <w:r w:rsidR="005E3E91">
        <w:t>HbA1C</w:t>
      </w:r>
      <w:r>
        <w:t xml:space="preserve"> </w:t>
      </w:r>
      <w:r w:rsidR="005E3E91">
        <w:t>is</w:t>
      </w:r>
      <w:r w:rsidR="00A417E2">
        <w:t xml:space="preserve"> an independent predictor of incident type 2 diabetes</w:t>
      </w:r>
      <w:r>
        <w:fldChar w:fldCharType="begin"/>
      </w:r>
      <w:r w:rsidR="00AE2119">
        <w:instrText xml:space="preserve"> ADDIN EN.CITE &lt;EndNote&gt;&lt;Cite&gt;&lt;Author&gt;Cheng&lt;/Author&gt;&lt;Year&gt;2011&lt;/Year&gt;&lt;RecNum&gt;7932&lt;/RecNum&gt;&lt;DisplayText&gt;&lt;style face="superscript"&gt;26&lt;/style&gt;&lt;/DisplayText&gt;&lt;record&gt;&lt;rec-number&gt;7932&lt;/rec-number&gt;&lt;foreign-keys&gt;&lt;key app="EN" db-id="sda20srzn2we9sets06vsdt1vssveprfep05" timestamp="1752411445"&gt;7932&lt;/key&gt;&lt;/foreign-keys&gt;&lt;ref-type name="Journal Article"&gt;17&lt;/ref-type&gt;&lt;contributors&gt;&lt;authors&gt;&lt;author&gt;Cheng, P.&lt;/author&gt;&lt;author&gt;Neugaard, B.&lt;/author&gt;&lt;author&gt;Foulis, P.&lt;/author&gt;&lt;author&gt;Conlin, P. R.&lt;/author&gt;&lt;/authors&gt;&lt;/contributors&gt;&lt;auth-address&gt;Department of Veterans Affairs Medical Center, Tampa, Florida, USA.&lt;/auth-address&gt;&lt;titles&gt;&lt;title&gt;Hemoglobin A1c as a predictor of incident diabetes&lt;/title&gt;&lt;secondary-title&gt;Diabetes Care&lt;/secondary-title&gt;&lt;/titles&gt;&lt;periodical&gt;&lt;full-title&gt;Diabetes Care&lt;/full-title&gt;&lt;/periodical&gt;&lt;pages&gt;610-5&lt;/pages&gt;&lt;volume&gt;34&lt;/volume&gt;&lt;number&gt;3&lt;/number&gt;&lt;edition&gt;20110202&lt;/edition&gt;&lt;keywords&gt;&lt;keyword&gt;Adolescent&lt;/keyword&gt;&lt;keyword&gt;Adult&lt;/keyword&gt;&lt;keyword&gt;Aged&lt;/keyword&gt;&lt;keyword&gt;Aged, 80 and over&lt;/keyword&gt;&lt;keyword&gt;Cohort Studies&lt;/keyword&gt;&lt;keyword&gt;Diabetes Mellitus/*diagnosis/*metabolism&lt;/keyword&gt;&lt;keyword&gt;Female&lt;/keyword&gt;&lt;keyword&gt;Glycated Hemoglobin/*metabolism&lt;/keyword&gt;&lt;keyword&gt;Humans&lt;/keyword&gt;&lt;keyword&gt;Male&lt;/keyword&gt;&lt;keyword&gt;Middle Aged&lt;/keyword&gt;&lt;keyword&gt;Young Adult&lt;/keyword&gt;&lt;/keywords&gt;&lt;dates&gt;&lt;year&gt;2011&lt;/year&gt;&lt;pub-dates&gt;&lt;date&gt;Mar&lt;/date&gt;&lt;/pub-dates&gt;&lt;/dates&gt;&lt;isbn&gt;1935-5548 (Electronic)&amp;#xD;0149-5992 (Print)&amp;#xD;0149-5992 (Linking)&lt;/isbn&gt;&lt;accession-num&gt;21289229&lt;/accession-num&gt;&lt;urls&gt;&lt;related-urls&gt;&lt;url&gt;https://www.ncbi.nlm.nih.gov/pubmed/21289229&lt;/url&gt;&lt;/related-urls&gt;&lt;/urls&gt;&lt;custom2&gt;PMC3041192&lt;/custom2&gt;&lt;electronic-resource-num&gt;10.2337/dc10-0625&lt;/electronic-resource-num&gt;&lt;remote-database-name&gt;Medline&lt;/remote-database-name&gt;&lt;remote-database-provider&gt;NLM&lt;/remote-database-provider&gt;&lt;/record&gt;&lt;/Cite&gt;&lt;/EndNote&gt;</w:instrText>
      </w:r>
      <w:r>
        <w:fldChar w:fldCharType="separate"/>
      </w:r>
      <w:r w:rsidR="00AE2119" w:rsidRPr="00AE2119">
        <w:rPr>
          <w:noProof/>
          <w:vertAlign w:val="superscript"/>
        </w:rPr>
        <w:t>26</w:t>
      </w:r>
      <w:r>
        <w:fldChar w:fldCharType="end"/>
      </w:r>
      <w:r w:rsidR="00A417E2">
        <w:t xml:space="preserve"> and is longitudinally associated with weight </w:t>
      </w:r>
      <w:r w:rsidR="00A417E2">
        <w:lastRenderedPageBreak/>
        <w:t>gain</w:t>
      </w:r>
      <w:r w:rsidR="00C424CE">
        <w:t xml:space="preserve"> </w:t>
      </w:r>
      <w:r w:rsidR="00A417E2">
        <w:t>and the development of metabolic syndrome.</w:t>
      </w:r>
      <w:r w:rsidR="00C424CE">
        <w:fldChar w:fldCharType="begin">
          <w:fldData xml:space="preserve">PEVuZE5vdGU+PENpdGU+PEF1dGhvcj52YW4gRGllcmVuPC9BdXRob3I+PFllYXI+MjAxMjwvWWVh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</w:fldData>
        </w:fldChar>
      </w:r>
      <w:r w:rsidR="00AE2119">
        <w:instrText xml:space="preserve"> ADDIN EN.CITE </w:instrText>
      </w:r>
      <w:r w:rsidR="00AE2119">
        <w:fldChar w:fldCharType="begin">
          <w:fldData xml:space="preserve">PEVuZE5vdGU+PENpdGU+PEF1dGhvcj52YW4gRGllcmVuPC9BdXRob3I+PFllYXI+MjAxMjwvWWVh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</w:fldData>
        </w:fldChar>
      </w:r>
      <w:r w:rsidR="00AE2119">
        <w:instrText xml:space="preserve"> ADDIN EN.CITE.DATA </w:instrText>
      </w:r>
      <w:r w:rsidR="00AE2119">
        <w:fldChar w:fldCharType="end"/>
      </w:r>
      <w:r w:rsidR="00C424CE">
        <w:fldChar w:fldCharType="separate"/>
      </w:r>
      <w:r w:rsidR="00AE2119" w:rsidRPr="00AE2119">
        <w:rPr>
          <w:noProof/>
          <w:vertAlign w:val="superscript"/>
        </w:rPr>
        <w:t>27</w:t>
      </w:r>
      <w:r w:rsidR="00C424CE">
        <w:fldChar w:fldCharType="end"/>
      </w:r>
      <w:r>
        <w:t xml:space="preserve"> Therefore we planned </w:t>
      </w:r>
      <w:r>
        <w:rPr>
          <w:i/>
          <w:iCs/>
        </w:rPr>
        <w:t xml:space="preserve">a priori </w:t>
      </w:r>
      <w:r>
        <w:t xml:space="preserve">to include HbA1C as a new predictor. Where multiple measurements were made during the predictor </w:t>
      </w:r>
      <w:proofErr w:type="gramStart"/>
      <w:r>
        <w:t>window</w:t>
      </w:r>
      <w:proofErr w:type="gramEnd"/>
      <w:r w:rsidR="005E3E91">
        <w:t xml:space="preserve"> </w:t>
      </w:r>
      <w:r>
        <w:t xml:space="preserve">we used the </w:t>
      </w:r>
      <w:r w:rsidR="00416BE7">
        <w:t>measurement</w:t>
      </w:r>
      <w:r>
        <w:t xml:space="preserve"> closest to the index record. In primary care this was the date that a psychosis-spectrum diagnos</w:t>
      </w:r>
      <w:r w:rsidR="001026E7">
        <w:t>i</w:t>
      </w:r>
      <w:r>
        <w:t>s was recorded. In secondary care this was the date of enrolment into the psychosis early intervention service.</w:t>
      </w:r>
    </w:p>
    <w:p w14:paraId="44D9AD15" w14:textId="77777777" w:rsidR="00A417E2" w:rsidRDefault="00A417E2">
      <w:pPr>
        <w:rPr>
          <w:i/>
          <w:iCs/>
        </w:rPr>
      </w:pPr>
    </w:p>
    <w:p w14:paraId="4816832A" w14:textId="13F580AF" w:rsidR="00EB499A" w:rsidRPr="00EB499A" w:rsidRDefault="00EB499A">
      <w:pPr>
        <w:rPr>
          <w:b/>
          <w:bCs/>
          <w:i/>
          <w:iCs/>
        </w:rPr>
      </w:pPr>
      <w:r w:rsidRPr="00EB499A">
        <w:rPr>
          <w:b/>
          <w:bCs/>
          <w:i/>
          <w:iCs/>
        </w:rPr>
        <w:t>Systolic Blood Pressure (SBP)</w:t>
      </w:r>
    </w:p>
    <w:p w14:paraId="62FC4F6E" w14:textId="2F4FD6F1" w:rsidR="00095A65" w:rsidRPr="00095A65" w:rsidRDefault="00C424CE" w:rsidP="00CC6ECA">
      <w:pPr>
        <w:spacing w:line="360" w:lineRule="auto"/>
        <w:jc w:val="both"/>
      </w:pPr>
      <w:r>
        <w:t>SBP is routinely measured in psychosis early intervention services as part of the baseline physical health assessment</w:t>
      </w:r>
      <w:r w:rsidR="00F246CB">
        <w:t>. There is growing evidence for inherent cardiovascular changes in psychosis,</w:t>
      </w:r>
      <w:r w:rsidR="00F246CB">
        <w:fldChar w:fldCharType="begin">
          <w:fldData xml:space="preserve">PEVuZE5vdGU+PENpdGU+PEF1dGhvcj5QaWxsaW5nZXI8L0F1dGhvcj48WWVhcj4yMDIzPC9ZZWFy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</w:fldData>
        </w:fldChar>
      </w:r>
      <w:r w:rsidR="00AE2119">
        <w:instrText xml:space="preserve"> ADDIN EN.CITE </w:instrText>
      </w:r>
      <w:r w:rsidR="00AE2119">
        <w:fldChar w:fldCharType="begin">
          <w:fldData xml:space="preserve">PEVuZE5vdGU+PENpdGU+PEF1dGhvcj5QaWxsaW5nZXI8L0F1dGhvcj48WWVhcj4yMDIzPC9ZZWFy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</w:fldData>
        </w:fldChar>
      </w:r>
      <w:r w:rsidR="00AE2119">
        <w:instrText xml:space="preserve"> ADDIN EN.CITE.DATA </w:instrText>
      </w:r>
      <w:r w:rsidR="00AE2119">
        <w:fldChar w:fldCharType="end"/>
      </w:r>
      <w:r w:rsidR="00F246CB">
        <w:fldChar w:fldCharType="separate"/>
      </w:r>
      <w:r w:rsidR="00AE2119" w:rsidRPr="00AE2119">
        <w:rPr>
          <w:noProof/>
          <w:vertAlign w:val="superscript"/>
        </w:rPr>
        <w:t>28</w:t>
      </w:r>
      <w:r w:rsidR="00F246CB">
        <w:fldChar w:fldCharType="end"/>
      </w:r>
      <w:r w:rsidR="00F246CB">
        <w:t xml:space="preserve"> and some evidence suggestive of differences in SBP in first episode psychosis compared with matched healthy controls.</w:t>
      </w:r>
      <w:r w:rsidR="00F246CB">
        <w:fldChar w:fldCharType="begin">
          <w:fldData xml:space="preserve">PEVuZE5vdGU+PENpdGU+PEF1dGhvcj5TYXllZDwvQXV0aG9yPjxZZWFyPjIwMjM8L1llYXI+PFJl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</w:fldData>
        </w:fldChar>
      </w:r>
      <w:r w:rsidR="00AE2119">
        <w:instrText xml:space="preserve"> ADDIN EN.CITE </w:instrText>
      </w:r>
      <w:r w:rsidR="00AE2119">
        <w:fldChar w:fldCharType="begin">
          <w:fldData xml:space="preserve">PEVuZE5vdGU+PENpdGU+PEF1dGhvcj5TYXllZDwvQXV0aG9yPjxZZWFyPjIwMjM8L1llYXI+PFJl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</w:fldData>
        </w:fldChar>
      </w:r>
      <w:r w:rsidR="00AE2119">
        <w:instrText xml:space="preserve"> ADDIN EN.CITE.DATA </w:instrText>
      </w:r>
      <w:r w:rsidR="00AE2119">
        <w:fldChar w:fldCharType="end"/>
      </w:r>
      <w:r w:rsidR="00F246CB">
        <w:fldChar w:fldCharType="separate"/>
      </w:r>
      <w:r w:rsidR="00AE2119" w:rsidRPr="00AE2119">
        <w:rPr>
          <w:noProof/>
          <w:vertAlign w:val="superscript"/>
        </w:rPr>
        <w:t>29</w:t>
      </w:r>
      <w:r w:rsidR="00F246CB">
        <w:fldChar w:fldCharType="end"/>
      </w:r>
      <w:r w:rsidR="00F246CB">
        <w:t xml:space="preserve"> SBP is associated with weight gain, metabolic syndrome and type 2 diabetes.</w:t>
      </w:r>
      <w:r w:rsidR="00F246CB">
        <w:fldChar w:fldCharType="begin">
          <w:fldData xml:space="preserve">PEVuZE5vdGU+PENpdGU+PEF1dGhvcj5KdWxpdXM8L0F1dGhvcj48WWVhcj4yMDAwPC9ZZWFyPjxS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</w:fldData>
        </w:fldChar>
      </w:r>
      <w:r w:rsidR="00AE2119">
        <w:instrText xml:space="preserve"> ADDIN EN.CITE </w:instrText>
      </w:r>
      <w:r w:rsidR="00AE2119">
        <w:fldChar w:fldCharType="begin">
          <w:fldData xml:space="preserve">PEVuZE5vdGU+PENpdGU+PEF1dGhvcj5KdWxpdXM8L0F1dGhvcj48WWVhcj4yMDAwPC9ZZWFyPjxS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</w:fldData>
        </w:fldChar>
      </w:r>
      <w:r w:rsidR="00AE2119">
        <w:instrText xml:space="preserve"> ADDIN EN.CITE.DATA </w:instrText>
      </w:r>
      <w:r w:rsidR="00AE2119">
        <w:fldChar w:fldCharType="end"/>
      </w:r>
      <w:r w:rsidR="00F246CB">
        <w:fldChar w:fldCharType="separate"/>
      </w:r>
      <w:r w:rsidR="00AE2119" w:rsidRPr="00AE2119">
        <w:rPr>
          <w:noProof/>
          <w:vertAlign w:val="superscript"/>
        </w:rPr>
        <w:t>30-32</w:t>
      </w:r>
      <w:r w:rsidR="00F246CB">
        <w:fldChar w:fldCharType="end"/>
      </w:r>
      <w:r w:rsidR="00CC6ECA">
        <w:t xml:space="preserve"> Therefore we planned </w:t>
      </w:r>
      <w:r w:rsidR="00CC6ECA">
        <w:rPr>
          <w:i/>
          <w:iCs/>
        </w:rPr>
        <w:t xml:space="preserve">a priori </w:t>
      </w:r>
      <w:r w:rsidR="00CC6ECA">
        <w:t xml:space="preserve">to include SBP as a new predictor. Where multiple measurements were made during the predictor window, we used the </w:t>
      </w:r>
      <w:r w:rsidR="00380C68">
        <w:t>measurement</w:t>
      </w:r>
      <w:r w:rsidR="00CC6ECA">
        <w:t xml:space="preserve"> closest to the index record. In primary care this was the date that a psychosis-spectrum diagnos</w:t>
      </w:r>
      <w:r w:rsidR="00095A65">
        <w:t>i</w:t>
      </w:r>
      <w:r w:rsidR="00CC6ECA">
        <w:t>s was recorded. In secondary care this was the date of enrolment into the psychosis early intervention service.</w:t>
      </w:r>
    </w:p>
    <w:p w14:paraId="27B8804F" w14:textId="77777777" w:rsidR="0097548B" w:rsidRDefault="0097548B"/>
    <w:p w14:paraId="00939278" w14:textId="08566ECC" w:rsidR="007A4346" w:rsidRPr="00CE5C21" w:rsidRDefault="00CE5C21">
      <w:pPr>
        <w:rPr>
          <w:b/>
          <w:bCs/>
        </w:rPr>
      </w:pPr>
      <w:r w:rsidRPr="00CE5C21">
        <w:rPr>
          <w:b/>
          <w:bCs/>
        </w:rPr>
        <w:t>Timing of Baseline Predictor Ascertainment</w:t>
      </w:r>
    </w:p>
    <w:p w14:paraId="568F07F4" w14:textId="74FFC5C5" w:rsidR="007A4346" w:rsidRDefault="00871071" w:rsidP="00871071">
      <w:pPr>
        <w:spacing w:line="360" w:lineRule="auto"/>
      </w:pPr>
      <w:r w:rsidRPr="00871071">
        <w:t xml:space="preserve">Time-varying baseline predictors were derived using prespecified windows relative to the index date to reflect routine care and reduce missingness due to cross-setting coding delays. </w:t>
      </w:r>
      <w:r w:rsidR="0004710B">
        <w:t xml:space="preserve">In primary care data sources where </w:t>
      </w:r>
      <w:r w:rsidR="00B95417">
        <w:t xml:space="preserve">a psychotic disorder diagnosis may be delayed in being coded, </w:t>
      </w:r>
      <w:r w:rsidRPr="00871071">
        <w:t>predictors were ascertained within −365 to +100 days</w:t>
      </w:r>
      <w:r w:rsidR="00B95417">
        <w:t xml:space="preserve">. </w:t>
      </w:r>
      <w:r w:rsidR="00691E90">
        <w:t xml:space="preserve">A prolonged </w:t>
      </w:r>
      <w:r w:rsidR="00DA591A">
        <w:t>pre-index window</w:t>
      </w:r>
      <w:r w:rsidR="00691E90">
        <w:t xml:space="preserve"> was decided to reflect that </w:t>
      </w:r>
      <w:r w:rsidR="005B50F4">
        <w:t xml:space="preserve">psychosis is usually diagnosed in secondary care and there may be a delay in coding in the primary care record. </w:t>
      </w:r>
      <w:r w:rsidR="00B95417">
        <w:t>In secondary care,</w:t>
      </w:r>
      <w:r w:rsidRPr="00871071">
        <w:t xml:space="preserve"> predictors within −100 to +30 days of index</w:t>
      </w:r>
      <w:r w:rsidR="00B95417">
        <w:t xml:space="preserve">, with the shorter </w:t>
      </w:r>
      <w:r w:rsidR="00DA591A">
        <w:t>post</w:t>
      </w:r>
      <w:r w:rsidR="000717A6">
        <w:t>-index</w:t>
      </w:r>
      <w:r w:rsidR="00DA591A">
        <w:t xml:space="preserve"> </w:t>
      </w:r>
      <w:r w:rsidR="00E014DD">
        <w:t>window consistent with the shorter time-frame of the weight gain outcome</w:t>
      </w:r>
      <w:r w:rsidRPr="00871071">
        <w:t xml:space="preserve">. </w:t>
      </w:r>
      <w:r w:rsidR="007642B9">
        <w:t xml:space="preserve">For time invariant predictors, we did not define a window. </w:t>
      </w:r>
      <w:r w:rsidRPr="00871071">
        <w:t>Where multiple records were available, the record closest to index was selected</w:t>
      </w:r>
      <w:r w:rsidR="005C42C9">
        <w:t xml:space="preserve">. </w:t>
      </w:r>
      <w:r w:rsidR="002701C1">
        <w:t>The</w:t>
      </w:r>
      <w:r w:rsidR="00FF088F">
        <w:t xml:space="preserve"> table below</w:t>
      </w:r>
      <w:r w:rsidRPr="00871071">
        <w:t xml:space="preserve"> summarise</w:t>
      </w:r>
      <w:r w:rsidR="002701C1">
        <w:t>s</w:t>
      </w:r>
      <w:r w:rsidRPr="00871071">
        <w:t xml:space="preserve"> the timing of baseline measurements </w:t>
      </w:r>
      <w:r w:rsidR="009E737B">
        <w:t xml:space="preserve">for time-varying predictors </w:t>
      </w:r>
      <w:r w:rsidRPr="00871071">
        <w:t xml:space="preserve">relative to index in the </w:t>
      </w:r>
      <w:r w:rsidR="005B06C1">
        <w:t xml:space="preserve">primary care </w:t>
      </w:r>
      <w:r w:rsidRPr="00871071">
        <w:t>development dataset</w:t>
      </w:r>
      <w:r w:rsidR="00691E90">
        <w:t>.</w:t>
      </w:r>
      <w:r w:rsidRPr="00871071">
        <w:t xml:space="preserve"> Negative values indicate measurements before index and positive values after index.</w:t>
      </w:r>
    </w:p>
    <w:p w14:paraId="1CF1FA39" w14:textId="77777777" w:rsidR="005B06C1" w:rsidRDefault="005B06C1" w:rsidP="00871071">
      <w:pPr>
        <w:spacing w:line="360" w:lineRule="auto"/>
      </w:pPr>
    </w:p>
    <w:p w14:paraId="21E8A35C" w14:textId="77777777" w:rsidR="005B06C1" w:rsidRDefault="005B06C1" w:rsidP="00871071">
      <w:pPr>
        <w:spacing w:line="360" w:lineRule="auto"/>
      </w:pPr>
    </w:p>
    <w:p w14:paraId="054D9367" w14:textId="0EB2B5A7" w:rsidR="00FF088F" w:rsidRDefault="00FF088F" w:rsidP="008D78D0">
      <w:pPr>
        <w:spacing w:after="0" w:line="240" w:lineRule="auto"/>
        <w:jc w:val="both"/>
        <w:rPr>
          <w:rFonts w:eastAsia="Times New Roman"/>
          <w:b/>
          <w:bCs/>
          <w:color w:val="212121"/>
          <w:shd w:val="clear" w:color="auto" w:fill="FFFFFF"/>
          <w:lang w:eastAsia="en-GB"/>
        </w:rPr>
      </w:pPr>
      <w:r w:rsidRPr="00B91C72">
        <w:rPr>
          <w:rFonts w:eastAsia="Times New Roman"/>
          <w:b/>
          <w:bCs/>
          <w:color w:val="212121"/>
          <w:shd w:val="clear" w:color="auto" w:fill="FFFFFF"/>
          <w:lang w:eastAsia="en-GB"/>
        </w:rPr>
        <w:lastRenderedPageBreak/>
        <w:t xml:space="preserve">Average Measurement Time for </w:t>
      </w:r>
      <w:r>
        <w:rPr>
          <w:rFonts w:eastAsia="Times New Roman"/>
          <w:b/>
          <w:bCs/>
          <w:color w:val="212121"/>
          <w:shd w:val="clear" w:color="auto" w:fill="FFFFFF"/>
          <w:lang w:eastAsia="en-GB"/>
        </w:rPr>
        <w:t xml:space="preserve">Baseline Time-Varying </w:t>
      </w:r>
      <w:r w:rsidRPr="00B91C72">
        <w:rPr>
          <w:rFonts w:eastAsia="Times New Roman"/>
          <w:b/>
          <w:bCs/>
          <w:color w:val="212121"/>
          <w:shd w:val="clear" w:color="auto" w:fill="FFFFFF"/>
          <w:lang w:eastAsia="en-GB"/>
        </w:rPr>
        <w:t xml:space="preserve">Predictors in </w:t>
      </w:r>
      <w:r>
        <w:rPr>
          <w:rFonts w:eastAsia="Times New Roman"/>
          <w:b/>
          <w:bCs/>
          <w:color w:val="212121"/>
          <w:shd w:val="clear" w:color="auto" w:fill="FFFFFF"/>
          <w:lang w:eastAsia="en-GB"/>
        </w:rPr>
        <w:t xml:space="preserve">Model Development </w:t>
      </w:r>
      <w:r w:rsidRPr="00B91C72">
        <w:rPr>
          <w:rFonts w:eastAsia="Times New Roman"/>
          <w:b/>
          <w:bCs/>
          <w:color w:val="212121"/>
          <w:shd w:val="clear" w:color="auto" w:fill="FFFFFF"/>
          <w:lang w:eastAsia="en-GB"/>
        </w:rPr>
        <w:t xml:space="preserve">Data </w:t>
      </w:r>
      <w:r w:rsidR="001A2C7D">
        <w:rPr>
          <w:rFonts w:eastAsia="Times New Roman"/>
          <w:b/>
          <w:bCs/>
          <w:color w:val="212121"/>
          <w:shd w:val="clear" w:color="auto" w:fill="FFFFFF"/>
          <w:lang w:eastAsia="en-GB"/>
        </w:rPr>
        <w:t>(CPRD)</w:t>
      </w:r>
    </w:p>
    <w:tbl>
      <w:tblPr>
        <w:tblStyle w:val="TableGrid"/>
        <w:tblW w:w="7185" w:type="dxa"/>
        <w:tblInd w:w="607" w:type="dxa"/>
        <w:tblLook w:val="04A0" w:firstRow="1" w:lastRow="0" w:firstColumn="1" w:lastColumn="0" w:noHBand="0" w:noVBand="1"/>
      </w:tblPr>
      <w:tblGrid>
        <w:gridCol w:w="4051"/>
        <w:gridCol w:w="3134"/>
      </w:tblGrid>
      <w:tr w:rsidR="008C69EA" w:rsidRPr="000325FF" w14:paraId="6A4B5C63" w14:textId="77777777" w:rsidTr="0093343F">
        <w:trPr>
          <w:trHeight w:val="628"/>
        </w:trPr>
        <w:tc>
          <w:tcPr>
            <w:tcW w:w="4051" w:type="dxa"/>
          </w:tcPr>
          <w:p w14:paraId="3C0948C3" w14:textId="77777777" w:rsidR="008C69EA" w:rsidRPr="000325FF" w:rsidRDefault="008C69EA" w:rsidP="0093343F">
            <w:pPr>
              <w:spacing w:line="276" w:lineRule="auto"/>
              <w:jc w:val="both"/>
              <w:rPr>
                <w:rFonts w:eastAsia="Times New Roman"/>
                <w:b/>
                <w:bCs/>
                <w:i/>
                <w:iCs/>
                <w:color w:val="212121"/>
                <w:sz w:val="22"/>
                <w:szCs w:val="22"/>
                <w:shd w:val="clear" w:color="auto" w:fill="FFFFFF"/>
                <w:lang w:eastAsia="en-GB"/>
              </w:rPr>
            </w:pPr>
            <w:r w:rsidRPr="000325FF">
              <w:rPr>
                <w:rFonts w:eastAsia="Times New Roman"/>
                <w:b/>
                <w:bCs/>
                <w:i/>
                <w:iCs/>
                <w:color w:val="212121"/>
                <w:sz w:val="22"/>
                <w:szCs w:val="22"/>
                <w:shd w:val="clear" w:color="auto" w:fill="FFFFFF"/>
                <w:lang w:eastAsia="en-GB"/>
              </w:rPr>
              <w:t>Predictor Variable</w:t>
            </w:r>
          </w:p>
        </w:tc>
        <w:tc>
          <w:tcPr>
            <w:tcW w:w="3134" w:type="dxa"/>
          </w:tcPr>
          <w:p w14:paraId="4B3924F3" w14:textId="77777777" w:rsidR="008C69EA" w:rsidRPr="007330EB" w:rsidRDefault="008C69EA" w:rsidP="0093343F">
            <w:pPr>
              <w:spacing w:line="276" w:lineRule="auto"/>
              <w:jc w:val="both"/>
              <w:rPr>
                <w:rFonts w:eastAsia="Times New Roman"/>
                <w:b/>
                <w:bCs/>
                <w:i/>
                <w:iCs/>
                <w:color w:val="212121"/>
                <w:sz w:val="22"/>
                <w:szCs w:val="22"/>
                <w:shd w:val="clear" w:color="auto" w:fill="FFFFFF"/>
                <w:lang w:eastAsia="en-GB"/>
              </w:rPr>
            </w:pPr>
            <w:r w:rsidRPr="007330EB">
              <w:rPr>
                <w:rFonts w:eastAsia="Times New Roman"/>
                <w:b/>
                <w:bCs/>
                <w:i/>
                <w:iCs/>
                <w:color w:val="212121"/>
                <w:sz w:val="22"/>
                <w:szCs w:val="22"/>
                <w:shd w:val="clear" w:color="auto" w:fill="FFFFFF"/>
                <w:lang w:eastAsia="en-GB"/>
              </w:rPr>
              <w:t>Median (IQR) Days from Index</w:t>
            </w:r>
          </w:p>
        </w:tc>
      </w:tr>
      <w:tr w:rsidR="008C69EA" w:rsidRPr="000325FF" w14:paraId="0B353FBF" w14:textId="77777777" w:rsidTr="0093343F">
        <w:tc>
          <w:tcPr>
            <w:tcW w:w="4051" w:type="dxa"/>
          </w:tcPr>
          <w:p w14:paraId="68242132" w14:textId="77777777" w:rsidR="008C69EA" w:rsidRPr="000325FF" w:rsidRDefault="008C69EA" w:rsidP="0093343F">
            <w:pPr>
              <w:spacing w:line="276" w:lineRule="auto"/>
              <w:jc w:val="both"/>
              <w:rPr>
                <w:rFonts w:eastAsia="Times New Roman"/>
                <w:color w:val="212121"/>
                <w:sz w:val="22"/>
                <w:szCs w:val="22"/>
                <w:shd w:val="clear" w:color="auto" w:fill="FFFFFF"/>
                <w:lang w:eastAsia="en-GB"/>
              </w:rPr>
            </w:pPr>
            <w:r w:rsidRPr="000325FF">
              <w:rPr>
                <w:rFonts w:eastAsia="Times New Roman"/>
                <w:color w:val="212121"/>
                <w:sz w:val="22"/>
                <w:szCs w:val="22"/>
                <w:shd w:val="clear" w:color="auto" w:fill="FFFFFF"/>
                <w:lang w:eastAsia="en-GB"/>
              </w:rPr>
              <w:t>Body Mass Index</w:t>
            </w:r>
          </w:p>
        </w:tc>
        <w:tc>
          <w:tcPr>
            <w:tcW w:w="3134" w:type="dxa"/>
          </w:tcPr>
          <w:p w14:paraId="4D1A7632" w14:textId="77777777" w:rsidR="008C69EA" w:rsidRPr="000325FF" w:rsidRDefault="008C69EA" w:rsidP="0093343F">
            <w:pPr>
              <w:spacing w:line="276" w:lineRule="auto"/>
              <w:jc w:val="both"/>
              <w:rPr>
                <w:rFonts w:eastAsia="Times New Roman"/>
                <w:color w:val="212121"/>
                <w:sz w:val="22"/>
                <w:szCs w:val="22"/>
                <w:shd w:val="clear" w:color="auto" w:fill="FFFFFF"/>
                <w:lang w:eastAsia="en-GB"/>
              </w:rPr>
            </w:pPr>
            <w:r w:rsidRPr="000325FF">
              <w:rPr>
                <w:rFonts w:eastAsia="Times New Roman"/>
                <w:color w:val="212121"/>
                <w:sz w:val="22"/>
                <w:szCs w:val="22"/>
                <w:shd w:val="clear" w:color="auto" w:fill="FFFFFF"/>
                <w:lang w:eastAsia="en-GB"/>
              </w:rPr>
              <w:t>-21 (-62, 0)</w:t>
            </w:r>
          </w:p>
        </w:tc>
      </w:tr>
      <w:tr w:rsidR="008C69EA" w:rsidRPr="000325FF" w14:paraId="5BFBCBFA" w14:textId="77777777" w:rsidTr="0093343F">
        <w:tc>
          <w:tcPr>
            <w:tcW w:w="4051" w:type="dxa"/>
          </w:tcPr>
          <w:p w14:paraId="14DB453A" w14:textId="77777777" w:rsidR="008C69EA" w:rsidRPr="000325FF" w:rsidRDefault="008C69EA" w:rsidP="0093343F">
            <w:pPr>
              <w:spacing w:line="276" w:lineRule="auto"/>
              <w:jc w:val="both"/>
              <w:rPr>
                <w:rFonts w:eastAsia="Times New Roman"/>
                <w:color w:val="212121"/>
                <w:sz w:val="22"/>
                <w:szCs w:val="22"/>
                <w:shd w:val="clear" w:color="auto" w:fill="FFFFFF"/>
                <w:lang w:eastAsia="en-GB"/>
              </w:rPr>
            </w:pPr>
            <w:r w:rsidRPr="000325FF">
              <w:rPr>
                <w:rFonts w:eastAsia="Times New Roman"/>
                <w:color w:val="212121"/>
                <w:sz w:val="22"/>
                <w:szCs w:val="22"/>
                <w:shd w:val="clear" w:color="auto" w:fill="FFFFFF"/>
                <w:lang w:eastAsia="en-GB"/>
              </w:rPr>
              <w:t>High Density Lipoprotein Cholesterol</w:t>
            </w:r>
          </w:p>
        </w:tc>
        <w:tc>
          <w:tcPr>
            <w:tcW w:w="3134" w:type="dxa"/>
          </w:tcPr>
          <w:p w14:paraId="3AFB7672" w14:textId="77777777" w:rsidR="008C69EA" w:rsidRPr="000325FF" w:rsidRDefault="008C69EA" w:rsidP="0093343F">
            <w:pPr>
              <w:spacing w:line="276" w:lineRule="auto"/>
              <w:jc w:val="both"/>
              <w:rPr>
                <w:rFonts w:eastAsia="Times New Roman"/>
                <w:color w:val="212121"/>
                <w:sz w:val="22"/>
                <w:szCs w:val="22"/>
                <w:shd w:val="clear" w:color="auto" w:fill="FFFFFF"/>
                <w:lang w:eastAsia="en-GB"/>
              </w:rPr>
            </w:pPr>
            <w:r w:rsidRPr="000325FF">
              <w:rPr>
                <w:rFonts w:eastAsia="Times New Roman"/>
                <w:color w:val="212121"/>
                <w:sz w:val="22"/>
                <w:szCs w:val="22"/>
                <w:shd w:val="clear" w:color="auto" w:fill="FFFFFF"/>
                <w:lang w:eastAsia="en-GB"/>
              </w:rPr>
              <w:t>-22 (-84, 26)</w:t>
            </w:r>
          </w:p>
        </w:tc>
      </w:tr>
      <w:tr w:rsidR="008C69EA" w:rsidRPr="000325FF" w14:paraId="5AF4B26C" w14:textId="77777777" w:rsidTr="0093343F">
        <w:tc>
          <w:tcPr>
            <w:tcW w:w="4051" w:type="dxa"/>
          </w:tcPr>
          <w:p w14:paraId="65CD2A7B" w14:textId="77777777" w:rsidR="008C69EA" w:rsidRPr="000325FF" w:rsidRDefault="008C69EA" w:rsidP="0093343F">
            <w:pPr>
              <w:spacing w:line="276" w:lineRule="auto"/>
              <w:jc w:val="both"/>
              <w:rPr>
                <w:rFonts w:eastAsia="Times New Roman"/>
                <w:color w:val="212121"/>
                <w:sz w:val="22"/>
                <w:szCs w:val="22"/>
                <w:shd w:val="clear" w:color="auto" w:fill="FFFFFF"/>
                <w:lang w:eastAsia="en-GB"/>
              </w:rPr>
            </w:pPr>
            <w:r w:rsidRPr="000325FF">
              <w:rPr>
                <w:rFonts w:eastAsia="Times New Roman"/>
                <w:color w:val="212121"/>
                <w:sz w:val="22"/>
                <w:szCs w:val="22"/>
                <w:shd w:val="clear" w:color="auto" w:fill="FFFFFF"/>
                <w:lang w:eastAsia="en-GB"/>
              </w:rPr>
              <w:t>Triglycerides</w:t>
            </w:r>
          </w:p>
        </w:tc>
        <w:tc>
          <w:tcPr>
            <w:tcW w:w="3134" w:type="dxa"/>
          </w:tcPr>
          <w:p w14:paraId="0AE3A9C5" w14:textId="77777777" w:rsidR="008C69EA" w:rsidRPr="000325FF" w:rsidRDefault="008C69EA" w:rsidP="0093343F">
            <w:pPr>
              <w:spacing w:line="276" w:lineRule="auto"/>
              <w:jc w:val="both"/>
              <w:rPr>
                <w:rFonts w:eastAsia="Times New Roman"/>
                <w:color w:val="212121"/>
                <w:sz w:val="22"/>
                <w:szCs w:val="22"/>
                <w:shd w:val="clear" w:color="auto" w:fill="FFFFFF"/>
                <w:lang w:eastAsia="en-GB"/>
              </w:rPr>
            </w:pPr>
            <w:r w:rsidRPr="000325FF">
              <w:rPr>
                <w:rFonts w:eastAsia="Times New Roman"/>
                <w:color w:val="212121"/>
                <w:sz w:val="22"/>
                <w:szCs w:val="22"/>
                <w:shd w:val="clear" w:color="auto" w:fill="FFFFFF"/>
                <w:lang w:eastAsia="en-GB"/>
              </w:rPr>
              <w:t>-27 (-96, 23)</w:t>
            </w:r>
          </w:p>
        </w:tc>
      </w:tr>
      <w:tr w:rsidR="008C69EA" w:rsidRPr="000325FF" w14:paraId="0093210C" w14:textId="77777777" w:rsidTr="0093343F">
        <w:tc>
          <w:tcPr>
            <w:tcW w:w="4051" w:type="dxa"/>
          </w:tcPr>
          <w:p w14:paraId="786DBA7D" w14:textId="77777777" w:rsidR="008C69EA" w:rsidRPr="000325FF" w:rsidRDefault="008C69EA" w:rsidP="0093343F">
            <w:pPr>
              <w:spacing w:line="276" w:lineRule="auto"/>
              <w:jc w:val="both"/>
              <w:rPr>
                <w:rFonts w:eastAsia="Times New Roman"/>
                <w:color w:val="212121"/>
                <w:sz w:val="22"/>
                <w:szCs w:val="22"/>
                <w:shd w:val="clear" w:color="auto" w:fill="FFFFFF"/>
                <w:lang w:eastAsia="en-GB"/>
              </w:rPr>
            </w:pPr>
            <w:r w:rsidRPr="000325FF">
              <w:rPr>
                <w:rFonts w:eastAsia="Times New Roman"/>
                <w:color w:val="212121"/>
                <w:sz w:val="22"/>
                <w:szCs w:val="22"/>
                <w:shd w:val="clear" w:color="auto" w:fill="FFFFFF"/>
                <w:lang w:eastAsia="en-GB"/>
              </w:rPr>
              <w:t>Glycated Haemoglobin</w:t>
            </w:r>
          </w:p>
        </w:tc>
        <w:tc>
          <w:tcPr>
            <w:tcW w:w="3134" w:type="dxa"/>
          </w:tcPr>
          <w:p w14:paraId="249844C6" w14:textId="77777777" w:rsidR="008C69EA" w:rsidRPr="000325FF" w:rsidRDefault="008C69EA" w:rsidP="0093343F">
            <w:pPr>
              <w:spacing w:line="276" w:lineRule="auto"/>
              <w:jc w:val="both"/>
              <w:rPr>
                <w:rFonts w:eastAsia="Times New Roman"/>
                <w:color w:val="212121"/>
                <w:sz w:val="22"/>
                <w:szCs w:val="22"/>
                <w:shd w:val="clear" w:color="auto" w:fill="FFFFFF"/>
                <w:lang w:eastAsia="en-GB"/>
              </w:rPr>
            </w:pPr>
            <w:r w:rsidRPr="000325FF">
              <w:rPr>
                <w:rFonts w:eastAsia="Times New Roman"/>
                <w:color w:val="212121"/>
                <w:sz w:val="22"/>
                <w:szCs w:val="22"/>
                <w:shd w:val="clear" w:color="auto" w:fill="FFFFFF"/>
                <w:lang w:eastAsia="en-GB"/>
              </w:rPr>
              <w:t>-39 (-86, 16)</w:t>
            </w:r>
          </w:p>
        </w:tc>
      </w:tr>
      <w:tr w:rsidR="008C69EA" w:rsidRPr="000325FF" w14:paraId="772EED09" w14:textId="77777777" w:rsidTr="0093343F">
        <w:tc>
          <w:tcPr>
            <w:tcW w:w="4051" w:type="dxa"/>
          </w:tcPr>
          <w:p w14:paraId="276776EB" w14:textId="77777777" w:rsidR="008C69EA" w:rsidRPr="000325FF" w:rsidRDefault="008C69EA" w:rsidP="0093343F">
            <w:pPr>
              <w:spacing w:line="276" w:lineRule="auto"/>
              <w:jc w:val="both"/>
              <w:rPr>
                <w:rFonts w:eastAsia="Times New Roman"/>
                <w:color w:val="212121"/>
                <w:sz w:val="22"/>
                <w:szCs w:val="22"/>
                <w:shd w:val="clear" w:color="auto" w:fill="FFFFFF"/>
                <w:lang w:eastAsia="en-GB"/>
              </w:rPr>
            </w:pPr>
            <w:r w:rsidRPr="000325FF">
              <w:rPr>
                <w:rFonts w:eastAsia="Times New Roman"/>
                <w:color w:val="212121"/>
                <w:sz w:val="22"/>
                <w:szCs w:val="22"/>
                <w:shd w:val="clear" w:color="auto" w:fill="FFFFFF"/>
                <w:lang w:eastAsia="en-GB"/>
              </w:rPr>
              <w:t>Systolic Blood Pressure</w:t>
            </w:r>
          </w:p>
        </w:tc>
        <w:tc>
          <w:tcPr>
            <w:tcW w:w="3134" w:type="dxa"/>
          </w:tcPr>
          <w:p w14:paraId="4749D9A2" w14:textId="77777777" w:rsidR="008C69EA" w:rsidRPr="000325FF" w:rsidRDefault="008C69EA" w:rsidP="0093343F">
            <w:pPr>
              <w:spacing w:line="276" w:lineRule="auto"/>
              <w:jc w:val="both"/>
              <w:rPr>
                <w:rFonts w:eastAsia="Times New Roman"/>
                <w:color w:val="212121"/>
                <w:sz w:val="22"/>
                <w:szCs w:val="22"/>
                <w:shd w:val="clear" w:color="auto" w:fill="FFFFFF"/>
                <w:lang w:eastAsia="en-GB"/>
              </w:rPr>
            </w:pPr>
            <w:r w:rsidRPr="000325FF">
              <w:rPr>
                <w:rFonts w:eastAsia="Times New Roman"/>
                <w:color w:val="212121"/>
                <w:sz w:val="22"/>
                <w:szCs w:val="22"/>
                <w:shd w:val="clear" w:color="auto" w:fill="FFFFFF"/>
                <w:lang w:eastAsia="en-GB"/>
              </w:rPr>
              <w:t>-38 (-98, 2)</w:t>
            </w:r>
          </w:p>
        </w:tc>
      </w:tr>
      <w:tr w:rsidR="008C69EA" w:rsidRPr="000325FF" w14:paraId="21253575" w14:textId="77777777" w:rsidTr="0093343F">
        <w:tc>
          <w:tcPr>
            <w:tcW w:w="4051" w:type="dxa"/>
          </w:tcPr>
          <w:p w14:paraId="5E4857F2" w14:textId="77777777" w:rsidR="008C69EA" w:rsidRPr="000325FF" w:rsidRDefault="008C69EA" w:rsidP="0093343F">
            <w:pPr>
              <w:spacing w:line="276" w:lineRule="auto"/>
              <w:jc w:val="both"/>
              <w:rPr>
                <w:rFonts w:eastAsia="Times New Roman"/>
                <w:color w:val="212121"/>
                <w:sz w:val="22"/>
                <w:szCs w:val="22"/>
                <w:shd w:val="clear" w:color="auto" w:fill="FFFFFF"/>
                <w:lang w:eastAsia="en-GB"/>
              </w:rPr>
            </w:pPr>
            <w:r w:rsidRPr="000325FF">
              <w:rPr>
                <w:rFonts w:eastAsia="Times New Roman"/>
                <w:color w:val="212121"/>
                <w:sz w:val="22"/>
                <w:szCs w:val="22"/>
                <w:shd w:val="clear" w:color="auto" w:fill="FFFFFF"/>
                <w:lang w:eastAsia="en-GB"/>
              </w:rPr>
              <w:t>Current Smoking Status</w:t>
            </w:r>
          </w:p>
        </w:tc>
        <w:tc>
          <w:tcPr>
            <w:tcW w:w="3134" w:type="dxa"/>
          </w:tcPr>
          <w:p w14:paraId="1862CB7D" w14:textId="77777777" w:rsidR="008C69EA" w:rsidRPr="000325FF" w:rsidRDefault="008C69EA" w:rsidP="0093343F">
            <w:pPr>
              <w:spacing w:line="276" w:lineRule="auto"/>
              <w:jc w:val="both"/>
              <w:rPr>
                <w:rFonts w:eastAsia="Times New Roman"/>
                <w:color w:val="212121"/>
                <w:sz w:val="22"/>
                <w:szCs w:val="22"/>
                <w:shd w:val="clear" w:color="auto" w:fill="FFFFFF"/>
                <w:lang w:eastAsia="en-GB"/>
              </w:rPr>
            </w:pPr>
            <w:r w:rsidRPr="000325FF">
              <w:rPr>
                <w:rFonts w:eastAsia="Times New Roman"/>
                <w:color w:val="212121"/>
                <w:sz w:val="22"/>
                <w:szCs w:val="22"/>
                <w:shd w:val="clear" w:color="auto" w:fill="FFFFFF"/>
                <w:lang w:eastAsia="en-GB"/>
              </w:rPr>
              <w:t>-54 (-120, 0)</w:t>
            </w:r>
          </w:p>
        </w:tc>
      </w:tr>
      <w:tr w:rsidR="008C69EA" w:rsidRPr="000325FF" w14:paraId="4AF51D83" w14:textId="77777777" w:rsidTr="0093343F">
        <w:tc>
          <w:tcPr>
            <w:tcW w:w="4051" w:type="dxa"/>
          </w:tcPr>
          <w:p w14:paraId="2B808214" w14:textId="77777777" w:rsidR="008C69EA" w:rsidRPr="000325FF" w:rsidRDefault="008C69EA" w:rsidP="0093343F">
            <w:pPr>
              <w:spacing w:line="276" w:lineRule="auto"/>
              <w:jc w:val="both"/>
              <w:rPr>
                <w:rFonts w:eastAsia="Times New Roman"/>
                <w:color w:val="212121"/>
                <w:sz w:val="22"/>
                <w:szCs w:val="22"/>
                <w:shd w:val="clear" w:color="auto" w:fill="FFFFFF"/>
                <w:lang w:eastAsia="en-GB"/>
              </w:rPr>
            </w:pPr>
            <w:r w:rsidRPr="000325FF">
              <w:rPr>
                <w:rFonts w:eastAsia="Times New Roman"/>
                <w:color w:val="212121"/>
                <w:sz w:val="22"/>
                <w:szCs w:val="22"/>
                <w:shd w:val="clear" w:color="auto" w:fill="FFFFFF"/>
                <w:lang w:eastAsia="en-GB"/>
              </w:rPr>
              <w:t>Antipsychotic Prescription</w:t>
            </w:r>
          </w:p>
        </w:tc>
        <w:tc>
          <w:tcPr>
            <w:tcW w:w="3134" w:type="dxa"/>
          </w:tcPr>
          <w:p w14:paraId="7C0AF20F" w14:textId="77777777" w:rsidR="008C69EA" w:rsidRPr="000325FF" w:rsidRDefault="008C69EA" w:rsidP="0093343F">
            <w:pPr>
              <w:spacing w:line="276" w:lineRule="auto"/>
              <w:jc w:val="both"/>
              <w:rPr>
                <w:rFonts w:eastAsia="Times New Roman"/>
                <w:color w:val="212121"/>
                <w:sz w:val="22"/>
                <w:szCs w:val="22"/>
                <w:shd w:val="clear" w:color="auto" w:fill="FFFFFF"/>
                <w:lang w:eastAsia="en-GB"/>
              </w:rPr>
            </w:pPr>
            <w:r w:rsidRPr="000325FF">
              <w:rPr>
                <w:rFonts w:eastAsia="Times New Roman"/>
                <w:color w:val="212121"/>
                <w:sz w:val="22"/>
                <w:szCs w:val="22"/>
                <w:shd w:val="clear" w:color="auto" w:fill="FFFFFF"/>
                <w:lang w:eastAsia="en-GB"/>
              </w:rPr>
              <w:t>5 (0, 36)</w:t>
            </w:r>
          </w:p>
        </w:tc>
      </w:tr>
      <w:tr w:rsidR="008C69EA" w:rsidRPr="000325FF" w14:paraId="56222CE7" w14:textId="77777777" w:rsidTr="0093343F">
        <w:tc>
          <w:tcPr>
            <w:tcW w:w="4051" w:type="dxa"/>
          </w:tcPr>
          <w:p w14:paraId="387A125E" w14:textId="77777777" w:rsidR="008C69EA" w:rsidRPr="000325FF" w:rsidRDefault="008C69EA" w:rsidP="0093343F">
            <w:pPr>
              <w:spacing w:line="276" w:lineRule="auto"/>
              <w:jc w:val="both"/>
              <w:rPr>
                <w:rFonts w:eastAsia="Times New Roman"/>
                <w:color w:val="212121"/>
                <w:sz w:val="22"/>
                <w:szCs w:val="22"/>
                <w:shd w:val="clear" w:color="auto" w:fill="FFFFFF"/>
                <w:lang w:eastAsia="en-GB"/>
              </w:rPr>
            </w:pPr>
            <w:r w:rsidRPr="000325FF">
              <w:rPr>
                <w:rFonts w:eastAsia="Times New Roman"/>
                <w:color w:val="212121"/>
                <w:sz w:val="22"/>
                <w:szCs w:val="22"/>
                <w:shd w:val="clear" w:color="auto" w:fill="FFFFFF"/>
                <w:lang w:eastAsia="en-GB"/>
              </w:rPr>
              <w:t>Antidepressant Prescription</w:t>
            </w:r>
          </w:p>
        </w:tc>
        <w:tc>
          <w:tcPr>
            <w:tcW w:w="3134" w:type="dxa"/>
          </w:tcPr>
          <w:p w14:paraId="3E1F6994" w14:textId="77777777" w:rsidR="008C69EA" w:rsidRPr="000325FF" w:rsidRDefault="008C69EA" w:rsidP="0093343F">
            <w:pPr>
              <w:spacing w:line="276" w:lineRule="auto"/>
              <w:jc w:val="both"/>
              <w:rPr>
                <w:rFonts w:eastAsia="Times New Roman"/>
                <w:color w:val="212121"/>
                <w:sz w:val="22"/>
                <w:szCs w:val="22"/>
                <w:shd w:val="clear" w:color="auto" w:fill="FFFFFF"/>
                <w:lang w:eastAsia="en-GB"/>
              </w:rPr>
            </w:pPr>
            <w:r w:rsidRPr="000325FF">
              <w:rPr>
                <w:rFonts w:eastAsia="Times New Roman"/>
                <w:color w:val="212121"/>
                <w:sz w:val="22"/>
                <w:szCs w:val="22"/>
                <w:shd w:val="clear" w:color="auto" w:fill="FFFFFF"/>
                <w:lang w:eastAsia="en-GB"/>
              </w:rPr>
              <w:t>-58 (-150, 28)</w:t>
            </w:r>
          </w:p>
        </w:tc>
      </w:tr>
    </w:tbl>
    <w:p w14:paraId="1C56FE0D" w14:textId="07B27394" w:rsidR="007A4346" w:rsidRDefault="00FF088F" w:rsidP="00D70DF5">
      <w:pPr>
        <w:spacing w:after="0" w:line="240" w:lineRule="auto"/>
        <w:jc w:val="both"/>
        <w:rPr>
          <w:rFonts w:eastAsia="Times New Roman"/>
          <w:color w:val="212121"/>
          <w:sz w:val="20"/>
          <w:szCs w:val="20"/>
          <w:shd w:val="clear" w:color="auto" w:fill="FFFFFF"/>
          <w:lang w:eastAsia="en-GB"/>
        </w:rPr>
      </w:pPr>
      <w:r w:rsidRPr="00283312">
        <w:rPr>
          <w:rFonts w:eastAsia="Times New Roman"/>
          <w:color w:val="212121"/>
          <w:sz w:val="20"/>
          <w:szCs w:val="20"/>
          <w:shd w:val="clear" w:color="auto" w:fill="FFFFFF"/>
          <w:lang w:eastAsia="en-GB"/>
        </w:rPr>
        <w:t>Index defined as the date of recorded diagnosis of psychosis-spectrum disorder</w:t>
      </w:r>
      <w:r>
        <w:rPr>
          <w:rFonts w:eastAsia="Times New Roman"/>
          <w:color w:val="212121"/>
          <w:sz w:val="20"/>
          <w:szCs w:val="20"/>
          <w:shd w:val="clear" w:color="auto" w:fill="FFFFFF"/>
          <w:lang w:eastAsia="en-GB"/>
        </w:rPr>
        <w:t xml:space="preserve"> in the primary care system</w:t>
      </w:r>
    </w:p>
    <w:p w14:paraId="39147C40" w14:textId="77777777" w:rsidR="005B50F4" w:rsidRPr="00D70DF5" w:rsidRDefault="005B50F4" w:rsidP="00D70DF5">
      <w:pPr>
        <w:spacing w:after="0" w:line="240" w:lineRule="auto"/>
        <w:jc w:val="both"/>
        <w:rPr>
          <w:rFonts w:eastAsia="Times New Roman"/>
          <w:color w:val="212121"/>
          <w:sz w:val="20"/>
          <w:szCs w:val="20"/>
          <w:shd w:val="clear" w:color="auto" w:fill="FFFFFF"/>
          <w:lang w:eastAsia="en-GB"/>
        </w:rPr>
      </w:pPr>
    </w:p>
    <w:p w14:paraId="1BACA65C" w14:textId="77777777" w:rsidR="007A4346" w:rsidRDefault="007A4346"/>
    <w:p w14:paraId="1F5EB9D3" w14:textId="77777777" w:rsidR="007A4346" w:rsidRDefault="007A4346">
      <w:pPr>
        <w:sectPr w:rsidR="007A4346" w:rsidSect="002B2EC5">
          <w:pgSz w:w="11906" w:h="16838"/>
          <w:pgMar w:top="1440" w:right="1440" w:bottom="1440" w:left="1440" w:header="708" w:footer="708" w:gutter="0"/>
          <w:cols w:space="708"/>
          <w:docGrid w:linePitch="360"/>
        </w:sectPr>
      </w:pPr>
    </w:p>
    <w:p w14:paraId="0E0E588C" w14:textId="22BEF54B" w:rsidR="00CC6ECA" w:rsidRPr="00E117F9" w:rsidRDefault="00CC6ECA" w:rsidP="0077236A">
      <w:pPr>
        <w:jc w:val="both"/>
        <w:rPr>
          <w:b/>
          <w:bCs/>
        </w:rPr>
      </w:pPr>
      <w:r>
        <w:rPr>
          <w:b/>
          <w:bCs/>
        </w:rPr>
        <w:lastRenderedPageBreak/>
        <w:t>Sample Size Calculations / Tests of Analytic Precision</w:t>
      </w:r>
    </w:p>
    <w:p w14:paraId="66863EC0" w14:textId="3B21B05D" w:rsidR="00CC6ECA" w:rsidRDefault="00CC6ECA" w:rsidP="0077236A">
      <w:pPr>
        <w:spacing w:line="360" w:lineRule="auto"/>
        <w:jc w:val="both"/>
        <w:rPr>
          <w:color w:val="000000" w:themeColor="text1"/>
        </w:rPr>
      </w:pPr>
      <w:r>
        <w:t>We performed tests of analytic precision for both model development and external validation using recommended statistical equations</w:t>
      </w:r>
      <w:r>
        <w:fldChar w:fldCharType="begin">
          <w:fldData xml:space="preserve">PEVuZE5vdGU+PENpdGU+PEF1dGhvcj5SaWxleTwvQXV0aG9yPjxZZWFyPjIwMjE8L1llYXI+PFJl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</w:fldData>
        </w:fldChar>
      </w:r>
      <w:r w:rsidR="00AE2119">
        <w:instrText xml:space="preserve"> ADDIN EN.CITE </w:instrText>
      </w:r>
      <w:r w:rsidR="00AE2119">
        <w:fldChar w:fldCharType="begin">
          <w:fldData xml:space="preserve">PEVuZE5vdGU+PENpdGU+PEF1dGhvcj5SaWxleTwvQXV0aG9yPjxZZWFyPjIwMjE8L1llYXI+PFJl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</w:fldData>
        </w:fldChar>
      </w:r>
      <w:r w:rsidR="00AE2119">
        <w:instrText xml:space="preserve"> ADDIN EN.CITE.DATA </w:instrText>
      </w:r>
      <w:r w:rsidR="00AE2119">
        <w:fldChar w:fldCharType="end"/>
      </w:r>
      <w:r>
        <w:fldChar w:fldCharType="separate"/>
      </w:r>
      <w:r w:rsidR="00AE2119" w:rsidRPr="00AE2119">
        <w:rPr>
          <w:noProof/>
          <w:vertAlign w:val="superscript"/>
        </w:rPr>
        <w:t>33-35</w:t>
      </w:r>
      <w:r>
        <w:fldChar w:fldCharType="end"/>
      </w:r>
      <w:r>
        <w:t xml:space="preserve"> </w:t>
      </w:r>
      <w:r>
        <w:rPr>
          <w:color w:val="000000" w:themeColor="text1"/>
        </w:rPr>
        <w:t>via</w:t>
      </w:r>
      <w:r w:rsidRPr="00434138">
        <w:rPr>
          <w:color w:val="000000" w:themeColor="text1"/>
        </w:rPr>
        <w:t xml:space="preserve"> </w:t>
      </w:r>
      <w:r w:rsidRPr="00380C68">
        <w:rPr>
          <w:i/>
          <w:iCs/>
          <w:color w:val="000000" w:themeColor="text1"/>
        </w:rPr>
        <w:t>pmsampsize</w:t>
      </w:r>
      <w:r>
        <w:rPr>
          <w:color w:val="000000" w:themeColor="text1"/>
        </w:rPr>
        <w:fldChar w:fldCharType="begin"/>
      </w:r>
      <w:r w:rsidR="00AE2119">
        <w:rPr>
          <w:color w:val="000000" w:themeColor="text1"/>
        </w:rPr>
        <w:instrText xml:space="preserve"> ADDIN EN.CITE &lt;EndNote&gt;&lt;Cite&gt;&lt;Author&gt;Ensor&lt;/Author&gt;&lt;Year&gt;2019&lt;/Year&gt;&lt;RecNum&gt;6793&lt;/RecNum&gt;&lt;DisplayText&gt;&lt;style face="superscript"&gt;36&lt;/style&gt;&lt;/DisplayText&gt;&lt;record&gt;&lt;rec-number&gt;6793&lt;/rec-number&gt;&lt;foreign-keys&gt;&lt;key app="EN" db-id="sda20srzn2we9sets06vsdt1vssveprfep05" timestamp="1637751033"&gt;6793&lt;/key&gt;&lt;/foreign-keys&gt;&lt;ref-type name="Computer Program"&gt;9&lt;/ref-type&gt;&lt;contributors&gt;&lt;authors&gt;&lt;author&gt;Ensor, J., Martin, E.C., Riley, R.D.,&lt;/author&gt;&lt;/authors&gt;&lt;/contributors&gt;&lt;titles&gt;&lt;title&gt;pmsampsize: Calculates the Minimum Sample Size Required for Developing a Multivariable Prediction Model&lt;/title&gt;&lt;/titles&gt;&lt;dates&gt;&lt;year&gt;2019&lt;/year&gt;&lt;/dates&gt;&lt;pub-location&gt;https://CRAN.R-project.org/package=pmsampsize&lt;/pub-location&gt;&lt;urls&gt;&lt;/urls&gt;&lt;/record&gt;&lt;/Cite&gt;&lt;/EndNote&gt;</w:instrText>
      </w:r>
      <w:r>
        <w:rPr>
          <w:color w:val="000000" w:themeColor="text1"/>
        </w:rPr>
        <w:fldChar w:fldCharType="separate"/>
      </w:r>
      <w:r w:rsidR="00AE2119" w:rsidRPr="00AE2119">
        <w:rPr>
          <w:noProof/>
          <w:color w:val="000000" w:themeColor="text1"/>
          <w:vertAlign w:val="superscript"/>
        </w:rPr>
        <w:t>36</w:t>
      </w:r>
      <w:r>
        <w:rPr>
          <w:color w:val="000000" w:themeColor="text1"/>
        </w:rPr>
        <w:fldChar w:fldCharType="end"/>
      </w:r>
      <w:r w:rsidRPr="00434138">
        <w:rPr>
          <w:color w:val="000000" w:themeColor="text1"/>
        </w:rPr>
        <w:t xml:space="preserve"> and </w:t>
      </w:r>
      <w:r w:rsidRPr="00380C68">
        <w:rPr>
          <w:i/>
          <w:iCs/>
          <w:color w:val="000000" w:themeColor="text1"/>
        </w:rPr>
        <w:t>pmvalsampsize</w:t>
      </w:r>
      <w:r w:rsidRPr="00F42738">
        <w:rPr>
          <w:color w:val="000000" w:themeColor="text1"/>
        </w:rPr>
        <w:fldChar w:fldCharType="begin"/>
      </w:r>
      <w:r w:rsidR="00AE2119">
        <w:rPr>
          <w:color w:val="000000" w:themeColor="text1"/>
        </w:rPr>
        <w:instrText xml:space="preserve"> ADDIN EN.CITE &lt;EndNote&gt;&lt;Cite&gt;&lt;Author&gt;Ensor&lt;/Author&gt;&lt;Year&gt;2023&lt;/Year&gt;&lt;RecNum&gt;7918&lt;/RecNum&gt;&lt;DisplayText&gt;&lt;style face="superscript"&gt;37&lt;/style&gt;&lt;/DisplayText&gt;&lt;record&gt;&lt;rec-number&gt;7918&lt;/rec-number&gt;&lt;foreign-keys&gt;&lt;key app="EN" db-id="sda20srzn2we9sets06vsdt1vssveprfep05" timestamp="1751532978"&gt;7918&lt;/key&gt;&lt;/foreign-keys&gt;&lt;ref-type name="Electronic Article"&gt;43&lt;/ref-type&gt;&lt;contributors&gt;&lt;authors&gt;&lt;author&gt;Ensor, J.&lt;/author&gt;&lt;/authors&gt;&lt;/contributors&gt;&lt;titles&gt;&lt;title&gt;pmvalsampsize: Sample Size for External Validation of a Prediction Model.&lt;/title&gt;&lt;/titles&gt;&lt;dates&gt;&lt;year&gt;2023&lt;/year&gt;&lt;/dates&gt;&lt;work-type&gt;R package version 0.1.0&lt;/work-type&gt;&lt;urls&gt;&lt;related-urls&gt;&lt;url&gt;https://CRAN.R-project.org/package=pmvalsampsize&lt;/url&gt;&lt;/related-urls&gt;&lt;/urls&gt;&lt;/record&gt;&lt;/Cite&gt;&lt;/EndNote&gt;</w:instrText>
      </w:r>
      <w:r w:rsidRPr="00F42738">
        <w:rPr>
          <w:color w:val="000000" w:themeColor="text1"/>
        </w:rPr>
        <w:fldChar w:fldCharType="separate"/>
      </w:r>
      <w:r w:rsidR="00AE2119" w:rsidRPr="00AE2119">
        <w:rPr>
          <w:noProof/>
          <w:color w:val="000000" w:themeColor="text1"/>
          <w:vertAlign w:val="superscript"/>
        </w:rPr>
        <w:t>37</w:t>
      </w:r>
      <w:r w:rsidRPr="00F42738">
        <w:rPr>
          <w:color w:val="000000" w:themeColor="text1"/>
        </w:rPr>
        <w:fldChar w:fldCharType="end"/>
      </w:r>
      <w:r w:rsidRPr="00434138">
        <w:rPr>
          <w:color w:val="E97132" w:themeColor="accent2"/>
        </w:rPr>
        <w:t xml:space="preserve"> </w:t>
      </w:r>
      <w:r>
        <w:rPr>
          <w:color w:val="000000" w:themeColor="text1"/>
        </w:rPr>
        <w:t>R</w:t>
      </w:r>
      <w:r w:rsidRPr="00434138">
        <w:rPr>
          <w:color w:val="000000" w:themeColor="text1"/>
        </w:rPr>
        <w:t xml:space="preserve"> packages</w:t>
      </w:r>
      <w:r w:rsidRPr="00C11CFE">
        <w:rPr>
          <w:color w:val="000000" w:themeColor="text1"/>
        </w:rPr>
        <w:t>.</w:t>
      </w:r>
      <w:r>
        <w:rPr>
          <w:color w:val="000000" w:themeColor="text1"/>
        </w:rPr>
        <w:t xml:space="preserve"> </w:t>
      </w:r>
    </w:p>
    <w:p w14:paraId="00BE3119" w14:textId="5E9300B0" w:rsidR="00CC6ECA" w:rsidRPr="00CC6ECA" w:rsidRDefault="00FF14C3" w:rsidP="0077236A">
      <w:pPr>
        <w:spacing w:after="0" w:line="360" w:lineRule="auto"/>
        <w:jc w:val="both"/>
        <w:rPr>
          <w:b/>
          <w:bCs/>
          <w:i/>
          <w:iCs/>
          <w:color w:val="000000" w:themeColor="text1"/>
        </w:rPr>
      </w:pPr>
      <w:r>
        <w:rPr>
          <w:b/>
          <w:bCs/>
          <w:i/>
          <w:iCs/>
          <w:color w:val="000000" w:themeColor="text1"/>
        </w:rPr>
        <w:t>PsyMetRiC1-MetS</w:t>
      </w:r>
      <w:r w:rsidR="00DB72FF">
        <w:rPr>
          <w:b/>
          <w:bCs/>
          <w:i/>
          <w:iCs/>
          <w:color w:val="000000" w:themeColor="text1"/>
        </w:rPr>
        <w:t xml:space="preserve"> and PsyMetRiC2-MetS Development</w:t>
      </w:r>
    </w:p>
    <w:p w14:paraId="1AB19A49" w14:textId="7F963FF8" w:rsidR="00CC6ECA" w:rsidRPr="005734E0" w:rsidRDefault="00CC6ECA" w:rsidP="0077236A">
      <w:pPr>
        <w:spacing w:line="360" w:lineRule="auto"/>
        <w:jc w:val="both"/>
        <w:rPr>
          <w:color w:val="000000" w:themeColor="text1"/>
        </w:rPr>
      </w:pPr>
      <w:r>
        <w:rPr>
          <w:color w:val="000000" w:themeColor="text1"/>
        </w:rPr>
        <w:t xml:space="preserve">We did not re-estimate the entire PsyMetRiC model in this study, rather we </w:t>
      </w:r>
      <w:r w:rsidR="00380C68">
        <w:rPr>
          <w:color w:val="000000" w:themeColor="text1"/>
        </w:rPr>
        <w:t>refined</w:t>
      </w:r>
      <w:r>
        <w:rPr>
          <w:color w:val="000000" w:themeColor="text1"/>
        </w:rPr>
        <w:t xml:space="preserve"> two existing predictors</w:t>
      </w:r>
      <w:r w:rsidR="00DB72FF">
        <w:rPr>
          <w:color w:val="000000" w:themeColor="text1"/>
        </w:rPr>
        <w:t xml:space="preserve"> (PsyMetRiC1-MetS)</w:t>
      </w:r>
      <w:r>
        <w:rPr>
          <w:color w:val="000000" w:themeColor="text1"/>
        </w:rPr>
        <w:t xml:space="preserve"> and </w:t>
      </w:r>
      <w:r w:rsidR="00DB72FF">
        <w:rPr>
          <w:color w:val="000000" w:themeColor="text1"/>
        </w:rPr>
        <w:t xml:space="preserve">additionally </w:t>
      </w:r>
      <w:r>
        <w:rPr>
          <w:color w:val="000000" w:themeColor="text1"/>
        </w:rPr>
        <w:t>added four new ones</w:t>
      </w:r>
      <w:r w:rsidR="00380C68">
        <w:rPr>
          <w:color w:val="000000" w:themeColor="text1"/>
        </w:rPr>
        <w:t xml:space="preserve"> (</w:t>
      </w:r>
      <w:r w:rsidR="00DB72FF">
        <w:rPr>
          <w:color w:val="000000" w:themeColor="text1"/>
        </w:rPr>
        <w:t>PsyMetRiC2-MetS)</w:t>
      </w:r>
      <w:r>
        <w:rPr>
          <w:color w:val="000000" w:themeColor="text1"/>
        </w:rPr>
        <w:t>. However, for the abundance of caution we performed calculations</w:t>
      </w:r>
      <w:r w:rsidR="0077236A">
        <w:rPr>
          <w:color w:val="000000" w:themeColor="text1"/>
        </w:rPr>
        <w:t xml:space="preserve"> based on</w:t>
      </w:r>
      <w:r w:rsidR="00CB4D6C">
        <w:rPr>
          <w:color w:val="000000" w:themeColor="text1"/>
        </w:rPr>
        <w:t xml:space="preserve"> completely redeveloping</w:t>
      </w:r>
      <w:r w:rsidR="0077236A">
        <w:rPr>
          <w:color w:val="000000" w:themeColor="text1"/>
        </w:rPr>
        <w:t xml:space="preserve"> the</w:t>
      </w:r>
      <w:r w:rsidR="00FB7768">
        <w:rPr>
          <w:color w:val="000000" w:themeColor="text1"/>
        </w:rPr>
        <w:t xml:space="preserve"> PsyMetRiC2-MetS</w:t>
      </w:r>
      <w:r w:rsidR="0077236A">
        <w:rPr>
          <w:color w:val="000000" w:themeColor="text1"/>
        </w:rPr>
        <w:t xml:space="preserve"> full model</w:t>
      </w:r>
      <w:r w:rsidR="00FB7768">
        <w:rPr>
          <w:color w:val="000000" w:themeColor="text1"/>
        </w:rPr>
        <w:t xml:space="preserve"> version</w:t>
      </w:r>
      <w:r w:rsidR="0077236A">
        <w:rPr>
          <w:color w:val="000000" w:themeColor="text1"/>
        </w:rPr>
        <w:t xml:space="preserve"> (1</w:t>
      </w:r>
      <w:r w:rsidR="004835D5">
        <w:rPr>
          <w:color w:val="000000" w:themeColor="text1"/>
        </w:rPr>
        <w:t>8</w:t>
      </w:r>
      <w:r w:rsidR="0077236A">
        <w:rPr>
          <w:color w:val="000000" w:themeColor="text1"/>
        </w:rPr>
        <w:t xml:space="preserve"> parameters). Outcome prevalence (21%) and C-statistic (C=0</w:t>
      </w:r>
      <w:r w:rsidR="00C23E7A" w:rsidRPr="00C23E7A">
        <w:t>·</w:t>
      </w:r>
      <w:r w:rsidR="0077236A">
        <w:rPr>
          <w:color w:val="000000" w:themeColor="text1"/>
        </w:rPr>
        <w:t>78) criteria were derived from the original PsyMetRiC study</w:t>
      </w:r>
      <w:r w:rsidR="00FB7768">
        <w:rPr>
          <w:color w:val="000000" w:themeColor="text1"/>
        </w:rPr>
        <w:t>,</w:t>
      </w:r>
      <w:r w:rsidR="0077236A">
        <w:rPr>
          <w:color w:val="000000" w:themeColor="text1"/>
        </w:rPr>
        <w:fldChar w:fldCharType="begin">
          <w:fldData xml:space="preserve">PEVuZE5vdGU+PENpdGU+PEF1dGhvcj5QZXJyeTwvQXV0aG9yPjxZZWFyPjIwMjE8L1llYXI+PFJl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</w:fldData>
        </w:fldChar>
      </w:r>
      <w:r w:rsidR="00544C5A">
        <w:rPr>
          <w:color w:val="000000" w:themeColor="text1"/>
        </w:rPr>
        <w:instrText xml:space="preserve"> ADDIN EN.CITE </w:instrText>
      </w:r>
      <w:r w:rsidR="00544C5A">
        <w:rPr>
          <w:color w:val="000000" w:themeColor="text1"/>
        </w:rPr>
        <w:fldChar w:fldCharType="begin">
          <w:fldData xml:space="preserve">PEVuZE5vdGU+PENpdGU+PEF1dGhvcj5QZXJyeTwvQXV0aG9yPjxZZWFyPjIwMjE8L1llYXI+PFJl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</w:fldData>
        </w:fldChar>
      </w:r>
      <w:r w:rsidR="00544C5A">
        <w:rPr>
          <w:color w:val="000000" w:themeColor="text1"/>
        </w:rPr>
        <w:instrText xml:space="preserve"> ADDIN EN.CITE.DATA </w:instrText>
      </w:r>
      <w:r w:rsidR="00544C5A">
        <w:rPr>
          <w:color w:val="000000" w:themeColor="text1"/>
        </w:rPr>
      </w:r>
      <w:r w:rsidR="00544C5A">
        <w:rPr>
          <w:color w:val="000000" w:themeColor="text1"/>
        </w:rPr>
        <w:fldChar w:fldCharType="end"/>
      </w:r>
      <w:r w:rsidR="0077236A">
        <w:rPr>
          <w:color w:val="000000" w:themeColor="text1"/>
        </w:rPr>
      </w:r>
      <w:r w:rsidR="0077236A">
        <w:rPr>
          <w:color w:val="000000" w:themeColor="text1"/>
        </w:rPr>
        <w:fldChar w:fldCharType="separate"/>
      </w:r>
      <w:r w:rsidR="00544C5A" w:rsidRPr="00544C5A">
        <w:rPr>
          <w:noProof/>
          <w:color w:val="000000" w:themeColor="text1"/>
          <w:vertAlign w:val="superscript"/>
        </w:rPr>
        <w:t>6</w:t>
      </w:r>
      <w:r w:rsidR="0077236A">
        <w:rPr>
          <w:color w:val="000000" w:themeColor="text1"/>
        </w:rPr>
        <w:fldChar w:fldCharType="end"/>
      </w:r>
      <w:r w:rsidR="0077236A">
        <w:rPr>
          <w:color w:val="000000" w:themeColor="text1"/>
        </w:rPr>
        <w:t xml:space="preserve"> and we used the default shrinkage </w:t>
      </w:r>
      <w:r w:rsidR="00CB4D6C">
        <w:rPr>
          <w:color w:val="000000" w:themeColor="text1"/>
        </w:rPr>
        <w:t>setting</w:t>
      </w:r>
      <w:r w:rsidR="0077236A">
        <w:rPr>
          <w:color w:val="000000" w:themeColor="text1"/>
        </w:rPr>
        <w:t xml:space="preserve"> (0</w:t>
      </w:r>
      <w:r w:rsidR="00C23E7A" w:rsidRPr="00C23E7A">
        <w:t>·</w:t>
      </w:r>
      <w:r w:rsidR="0077236A">
        <w:rPr>
          <w:color w:val="000000" w:themeColor="text1"/>
        </w:rPr>
        <w:t xml:space="preserve">9). </w:t>
      </w:r>
      <w:r w:rsidR="005734E0">
        <w:rPr>
          <w:color w:val="000000" w:themeColor="text1"/>
        </w:rPr>
        <w:t xml:space="preserve">Based on these parameters, a minimum of </w:t>
      </w:r>
      <w:r w:rsidR="005734E0">
        <w:rPr>
          <w:i/>
          <w:iCs/>
          <w:color w:val="000000" w:themeColor="text1"/>
        </w:rPr>
        <w:t>n</w:t>
      </w:r>
      <w:r w:rsidR="005734E0">
        <w:rPr>
          <w:color w:val="000000" w:themeColor="text1"/>
        </w:rPr>
        <w:t>=</w:t>
      </w:r>
      <w:r w:rsidR="004835D5">
        <w:rPr>
          <w:color w:val="000000" w:themeColor="text1"/>
        </w:rPr>
        <w:t>901</w:t>
      </w:r>
      <w:r w:rsidR="005734E0">
        <w:rPr>
          <w:color w:val="000000" w:themeColor="text1"/>
        </w:rPr>
        <w:t xml:space="preserve"> participants would be required (see </w:t>
      </w:r>
      <w:r w:rsidR="004835D5">
        <w:rPr>
          <w:color w:val="000000" w:themeColor="text1"/>
        </w:rPr>
        <w:t xml:space="preserve">full output </w:t>
      </w:r>
      <w:r w:rsidR="005734E0">
        <w:rPr>
          <w:color w:val="000000" w:themeColor="text1"/>
        </w:rPr>
        <w:t>below).</w:t>
      </w:r>
    </w:p>
    <w:tbl>
      <w:tblPr>
        <w:tblStyle w:val="TableGrid"/>
        <w:tblpPr w:leftFromText="180" w:rightFromText="180" w:vertAnchor="text" w:horzAnchor="margin" w:tblpY="203"/>
        <w:tblOverlap w:val="never"/>
        <w:tblW w:w="8926" w:type="dxa"/>
        <w:tblLook w:val="04A0" w:firstRow="1" w:lastRow="0" w:firstColumn="1" w:lastColumn="0" w:noHBand="0" w:noVBand="1"/>
      </w:tblPr>
      <w:tblGrid>
        <w:gridCol w:w="1309"/>
        <w:gridCol w:w="1302"/>
        <w:gridCol w:w="1348"/>
        <w:gridCol w:w="1402"/>
        <w:gridCol w:w="1438"/>
        <w:gridCol w:w="2127"/>
      </w:tblGrid>
      <w:tr w:rsidR="005734E0" w:rsidRPr="0077236A" w14:paraId="4C34C970" w14:textId="77777777" w:rsidTr="005734E0">
        <w:tc>
          <w:tcPr>
            <w:tcW w:w="1309" w:type="dxa"/>
          </w:tcPr>
          <w:p w14:paraId="210DC9BD" w14:textId="77777777" w:rsidR="005734E0" w:rsidRPr="0077236A" w:rsidRDefault="005734E0" w:rsidP="005734E0">
            <w:pPr>
              <w:spacing w:line="240" w:lineRule="auto"/>
              <w:rPr>
                <w:b/>
                <w:bCs/>
                <w:sz w:val="20"/>
                <w:szCs w:val="20"/>
              </w:rPr>
            </w:pPr>
            <w:r w:rsidRPr="0077236A">
              <w:rPr>
                <w:b/>
                <w:bCs/>
                <w:sz w:val="20"/>
                <w:szCs w:val="20"/>
              </w:rPr>
              <w:t>Criteria</w:t>
            </w:r>
          </w:p>
        </w:tc>
        <w:tc>
          <w:tcPr>
            <w:tcW w:w="1302" w:type="dxa"/>
          </w:tcPr>
          <w:p w14:paraId="29011720" w14:textId="77777777" w:rsidR="005734E0" w:rsidRPr="0077236A" w:rsidRDefault="005734E0" w:rsidP="005734E0">
            <w:pPr>
              <w:spacing w:line="240" w:lineRule="auto"/>
              <w:rPr>
                <w:b/>
                <w:bCs/>
                <w:sz w:val="20"/>
                <w:szCs w:val="20"/>
              </w:rPr>
            </w:pPr>
            <w:r w:rsidRPr="0077236A">
              <w:rPr>
                <w:b/>
                <w:bCs/>
                <w:sz w:val="20"/>
                <w:szCs w:val="20"/>
              </w:rPr>
              <w:t>Sample Size</w:t>
            </w:r>
          </w:p>
        </w:tc>
        <w:tc>
          <w:tcPr>
            <w:tcW w:w="1348" w:type="dxa"/>
          </w:tcPr>
          <w:p w14:paraId="29E0FAB2" w14:textId="77777777" w:rsidR="005734E0" w:rsidRPr="0077236A" w:rsidRDefault="005734E0" w:rsidP="005734E0">
            <w:pPr>
              <w:spacing w:line="240" w:lineRule="auto"/>
              <w:rPr>
                <w:b/>
                <w:bCs/>
                <w:sz w:val="20"/>
                <w:szCs w:val="20"/>
              </w:rPr>
            </w:pPr>
            <w:r w:rsidRPr="0077236A">
              <w:rPr>
                <w:b/>
                <w:bCs/>
                <w:sz w:val="20"/>
                <w:szCs w:val="20"/>
              </w:rPr>
              <w:t>Shrinkage</w:t>
            </w:r>
          </w:p>
        </w:tc>
        <w:tc>
          <w:tcPr>
            <w:tcW w:w="1402" w:type="dxa"/>
          </w:tcPr>
          <w:p w14:paraId="36FE50DC" w14:textId="77777777" w:rsidR="005734E0" w:rsidRPr="0077236A" w:rsidRDefault="005734E0" w:rsidP="005734E0">
            <w:pPr>
              <w:spacing w:line="240" w:lineRule="auto"/>
              <w:rPr>
                <w:b/>
                <w:bCs/>
                <w:sz w:val="20"/>
                <w:szCs w:val="20"/>
              </w:rPr>
            </w:pPr>
            <w:r w:rsidRPr="0077236A">
              <w:rPr>
                <w:b/>
                <w:bCs/>
                <w:sz w:val="20"/>
                <w:szCs w:val="20"/>
              </w:rPr>
              <w:t>Parameters</w:t>
            </w:r>
          </w:p>
        </w:tc>
        <w:tc>
          <w:tcPr>
            <w:tcW w:w="1438" w:type="dxa"/>
          </w:tcPr>
          <w:p w14:paraId="5570EBBA" w14:textId="1F7FB945" w:rsidR="005734E0" w:rsidRPr="005734E0" w:rsidRDefault="005734E0" w:rsidP="005734E0">
            <w:pPr>
              <w:spacing w:line="240" w:lineRule="auto"/>
              <w:rPr>
                <w:b/>
                <w:bCs/>
                <w:sz w:val="20"/>
                <w:szCs w:val="20"/>
              </w:rPr>
            </w:pPr>
            <w:r>
              <w:rPr>
                <w:b/>
                <w:bCs/>
                <w:sz w:val="20"/>
                <w:szCs w:val="20"/>
              </w:rPr>
              <w:t>C-Statistic</w:t>
            </w:r>
          </w:p>
        </w:tc>
        <w:tc>
          <w:tcPr>
            <w:tcW w:w="2127" w:type="dxa"/>
          </w:tcPr>
          <w:p w14:paraId="6810164F" w14:textId="77777777" w:rsidR="005734E0" w:rsidRPr="0077236A" w:rsidRDefault="005734E0" w:rsidP="005734E0">
            <w:pPr>
              <w:spacing w:line="240" w:lineRule="auto"/>
              <w:rPr>
                <w:b/>
                <w:bCs/>
                <w:sz w:val="20"/>
                <w:szCs w:val="20"/>
              </w:rPr>
            </w:pPr>
            <w:r w:rsidRPr="0077236A">
              <w:rPr>
                <w:b/>
                <w:bCs/>
                <w:sz w:val="20"/>
                <w:szCs w:val="20"/>
              </w:rPr>
              <w:t>Events Per Predictor</w:t>
            </w:r>
          </w:p>
        </w:tc>
      </w:tr>
      <w:tr w:rsidR="005734E0" w:rsidRPr="0077236A" w14:paraId="16233CBC" w14:textId="77777777" w:rsidTr="005734E0">
        <w:tc>
          <w:tcPr>
            <w:tcW w:w="1309" w:type="dxa"/>
          </w:tcPr>
          <w:p w14:paraId="6F52ED16" w14:textId="77777777" w:rsidR="005734E0" w:rsidRPr="0077236A" w:rsidRDefault="005734E0" w:rsidP="005734E0">
            <w:pPr>
              <w:spacing w:line="240" w:lineRule="auto"/>
              <w:rPr>
                <w:sz w:val="20"/>
                <w:szCs w:val="20"/>
              </w:rPr>
            </w:pPr>
            <w:r w:rsidRPr="0077236A">
              <w:rPr>
                <w:sz w:val="20"/>
                <w:szCs w:val="20"/>
              </w:rPr>
              <w:t>Criteria 1</w:t>
            </w:r>
          </w:p>
        </w:tc>
        <w:tc>
          <w:tcPr>
            <w:tcW w:w="1302" w:type="dxa"/>
          </w:tcPr>
          <w:p w14:paraId="5B5E58D4" w14:textId="7C4BCEDE" w:rsidR="005734E0" w:rsidRPr="0077236A" w:rsidRDefault="004835D5" w:rsidP="005734E0">
            <w:pPr>
              <w:spacing w:line="240" w:lineRule="auto"/>
              <w:rPr>
                <w:sz w:val="20"/>
                <w:szCs w:val="20"/>
              </w:rPr>
            </w:pPr>
            <w:r>
              <w:rPr>
                <w:sz w:val="20"/>
                <w:szCs w:val="20"/>
              </w:rPr>
              <w:t>901</w:t>
            </w:r>
          </w:p>
        </w:tc>
        <w:tc>
          <w:tcPr>
            <w:tcW w:w="1348" w:type="dxa"/>
          </w:tcPr>
          <w:p w14:paraId="4D82B62D" w14:textId="33BF3217" w:rsidR="005734E0" w:rsidRPr="0077236A" w:rsidRDefault="005734E0" w:rsidP="005734E0">
            <w:pPr>
              <w:spacing w:line="240" w:lineRule="auto"/>
              <w:rPr>
                <w:sz w:val="20"/>
                <w:szCs w:val="20"/>
              </w:rPr>
            </w:pPr>
            <w:r>
              <w:rPr>
                <w:sz w:val="20"/>
                <w:szCs w:val="20"/>
              </w:rPr>
              <w:t>0·900</w:t>
            </w:r>
          </w:p>
        </w:tc>
        <w:tc>
          <w:tcPr>
            <w:tcW w:w="1402" w:type="dxa"/>
          </w:tcPr>
          <w:p w14:paraId="2A93AB2D" w14:textId="79AB379C" w:rsidR="005734E0" w:rsidRPr="0077236A" w:rsidRDefault="005734E0" w:rsidP="005734E0">
            <w:pPr>
              <w:spacing w:line="240" w:lineRule="auto"/>
              <w:rPr>
                <w:sz w:val="20"/>
                <w:szCs w:val="20"/>
              </w:rPr>
            </w:pPr>
            <w:r>
              <w:rPr>
                <w:sz w:val="20"/>
                <w:szCs w:val="20"/>
              </w:rPr>
              <w:t>1</w:t>
            </w:r>
            <w:r w:rsidR="004835D5">
              <w:rPr>
                <w:sz w:val="20"/>
                <w:szCs w:val="20"/>
              </w:rPr>
              <w:t>8</w:t>
            </w:r>
          </w:p>
        </w:tc>
        <w:tc>
          <w:tcPr>
            <w:tcW w:w="1438" w:type="dxa"/>
          </w:tcPr>
          <w:p w14:paraId="7E1A941E" w14:textId="724A6E18" w:rsidR="005734E0" w:rsidRPr="0077236A" w:rsidRDefault="005734E0" w:rsidP="005734E0">
            <w:pPr>
              <w:spacing w:line="240" w:lineRule="auto"/>
              <w:rPr>
                <w:sz w:val="20"/>
                <w:szCs w:val="20"/>
              </w:rPr>
            </w:pPr>
            <w:r>
              <w:rPr>
                <w:sz w:val="20"/>
                <w:szCs w:val="20"/>
              </w:rPr>
              <w:t>0·78</w:t>
            </w:r>
          </w:p>
        </w:tc>
        <w:tc>
          <w:tcPr>
            <w:tcW w:w="2127" w:type="dxa"/>
          </w:tcPr>
          <w:p w14:paraId="5CB13AA2" w14:textId="23D8FA40" w:rsidR="005734E0" w:rsidRPr="0077236A" w:rsidRDefault="005734E0" w:rsidP="005734E0">
            <w:pPr>
              <w:spacing w:line="240" w:lineRule="auto"/>
              <w:rPr>
                <w:sz w:val="20"/>
                <w:szCs w:val="20"/>
              </w:rPr>
            </w:pPr>
            <w:r>
              <w:rPr>
                <w:sz w:val="20"/>
                <w:szCs w:val="20"/>
              </w:rPr>
              <w:t>10·51</w:t>
            </w:r>
          </w:p>
        </w:tc>
      </w:tr>
      <w:tr w:rsidR="005734E0" w:rsidRPr="0077236A" w14:paraId="032C78A0" w14:textId="77777777" w:rsidTr="005734E0">
        <w:tc>
          <w:tcPr>
            <w:tcW w:w="1309" w:type="dxa"/>
          </w:tcPr>
          <w:p w14:paraId="60DDB0A4" w14:textId="77777777" w:rsidR="005734E0" w:rsidRPr="0077236A" w:rsidRDefault="005734E0" w:rsidP="005734E0">
            <w:pPr>
              <w:spacing w:line="240" w:lineRule="auto"/>
              <w:rPr>
                <w:sz w:val="20"/>
                <w:szCs w:val="20"/>
              </w:rPr>
            </w:pPr>
            <w:r w:rsidRPr="0077236A">
              <w:rPr>
                <w:sz w:val="20"/>
                <w:szCs w:val="20"/>
              </w:rPr>
              <w:t>Criteria 2</w:t>
            </w:r>
          </w:p>
        </w:tc>
        <w:tc>
          <w:tcPr>
            <w:tcW w:w="1302" w:type="dxa"/>
          </w:tcPr>
          <w:p w14:paraId="33CE7432" w14:textId="1526E221" w:rsidR="005734E0" w:rsidRPr="0077236A" w:rsidRDefault="004835D5" w:rsidP="005734E0">
            <w:pPr>
              <w:spacing w:line="240" w:lineRule="auto"/>
              <w:rPr>
                <w:sz w:val="20"/>
                <w:szCs w:val="20"/>
              </w:rPr>
            </w:pPr>
            <w:r>
              <w:rPr>
                <w:sz w:val="20"/>
                <w:szCs w:val="20"/>
              </w:rPr>
              <w:t>504</w:t>
            </w:r>
          </w:p>
        </w:tc>
        <w:tc>
          <w:tcPr>
            <w:tcW w:w="1348" w:type="dxa"/>
          </w:tcPr>
          <w:p w14:paraId="124C7C3B" w14:textId="1D28FD60" w:rsidR="005734E0" w:rsidRPr="0077236A" w:rsidRDefault="005734E0" w:rsidP="005734E0">
            <w:pPr>
              <w:spacing w:line="240" w:lineRule="auto"/>
              <w:rPr>
                <w:sz w:val="20"/>
                <w:szCs w:val="20"/>
              </w:rPr>
            </w:pPr>
            <w:r>
              <w:rPr>
                <w:sz w:val="20"/>
                <w:szCs w:val="20"/>
              </w:rPr>
              <w:t>0·835</w:t>
            </w:r>
          </w:p>
        </w:tc>
        <w:tc>
          <w:tcPr>
            <w:tcW w:w="1402" w:type="dxa"/>
          </w:tcPr>
          <w:p w14:paraId="1B46A3A6" w14:textId="558913BA" w:rsidR="005734E0" w:rsidRPr="0077236A" w:rsidRDefault="005734E0" w:rsidP="005734E0">
            <w:pPr>
              <w:spacing w:line="240" w:lineRule="auto"/>
              <w:rPr>
                <w:sz w:val="20"/>
                <w:szCs w:val="20"/>
              </w:rPr>
            </w:pPr>
            <w:r>
              <w:rPr>
                <w:sz w:val="20"/>
                <w:szCs w:val="20"/>
              </w:rPr>
              <w:t>1</w:t>
            </w:r>
            <w:r w:rsidR="004835D5">
              <w:rPr>
                <w:sz w:val="20"/>
                <w:szCs w:val="20"/>
              </w:rPr>
              <w:t>8</w:t>
            </w:r>
          </w:p>
        </w:tc>
        <w:tc>
          <w:tcPr>
            <w:tcW w:w="1438" w:type="dxa"/>
          </w:tcPr>
          <w:p w14:paraId="0000E456" w14:textId="64B9CB07" w:rsidR="005734E0" w:rsidRPr="0077236A" w:rsidRDefault="005734E0" w:rsidP="005734E0">
            <w:pPr>
              <w:spacing w:line="240" w:lineRule="auto"/>
              <w:rPr>
                <w:sz w:val="20"/>
                <w:szCs w:val="20"/>
              </w:rPr>
            </w:pPr>
            <w:r>
              <w:rPr>
                <w:sz w:val="20"/>
                <w:szCs w:val="20"/>
              </w:rPr>
              <w:t>0·78</w:t>
            </w:r>
          </w:p>
        </w:tc>
        <w:tc>
          <w:tcPr>
            <w:tcW w:w="2127" w:type="dxa"/>
          </w:tcPr>
          <w:p w14:paraId="3D44603A" w14:textId="3935E24B" w:rsidR="005734E0" w:rsidRPr="0077236A" w:rsidRDefault="005734E0" w:rsidP="005734E0">
            <w:pPr>
              <w:spacing w:line="240" w:lineRule="auto"/>
              <w:rPr>
                <w:sz w:val="20"/>
                <w:szCs w:val="20"/>
              </w:rPr>
            </w:pPr>
            <w:r>
              <w:rPr>
                <w:sz w:val="20"/>
                <w:szCs w:val="20"/>
              </w:rPr>
              <w:t>5·88</w:t>
            </w:r>
          </w:p>
        </w:tc>
      </w:tr>
      <w:tr w:rsidR="005734E0" w:rsidRPr="0077236A" w14:paraId="2913D927" w14:textId="77777777" w:rsidTr="005734E0">
        <w:tc>
          <w:tcPr>
            <w:tcW w:w="1309" w:type="dxa"/>
          </w:tcPr>
          <w:p w14:paraId="5C1C546F" w14:textId="77777777" w:rsidR="005734E0" w:rsidRPr="0077236A" w:rsidRDefault="005734E0" w:rsidP="005734E0">
            <w:pPr>
              <w:spacing w:line="240" w:lineRule="auto"/>
              <w:rPr>
                <w:sz w:val="20"/>
                <w:szCs w:val="20"/>
              </w:rPr>
            </w:pPr>
            <w:r w:rsidRPr="0077236A">
              <w:rPr>
                <w:sz w:val="20"/>
                <w:szCs w:val="20"/>
              </w:rPr>
              <w:t>Criteria 3</w:t>
            </w:r>
          </w:p>
        </w:tc>
        <w:tc>
          <w:tcPr>
            <w:tcW w:w="1302" w:type="dxa"/>
          </w:tcPr>
          <w:p w14:paraId="45E01D03" w14:textId="55694A1B" w:rsidR="005734E0" w:rsidRPr="0077236A" w:rsidRDefault="004835D5" w:rsidP="005734E0">
            <w:pPr>
              <w:spacing w:line="240" w:lineRule="auto"/>
              <w:rPr>
                <w:sz w:val="20"/>
                <w:szCs w:val="20"/>
              </w:rPr>
            </w:pPr>
            <w:r>
              <w:rPr>
                <w:sz w:val="20"/>
                <w:szCs w:val="20"/>
              </w:rPr>
              <w:t>255</w:t>
            </w:r>
          </w:p>
        </w:tc>
        <w:tc>
          <w:tcPr>
            <w:tcW w:w="1348" w:type="dxa"/>
          </w:tcPr>
          <w:p w14:paraId="41C5E224" w14:textId="582941BD" w:rsidR="005734E0" w:rsidRPr="0077236A" w:rsidRDefault="005734E0" w:rsidP="005734E0">
            <w:pPr>
              <w:spacing w:line="240" w:lineRule="auto"/>
              <w:rPr>
                <w:sz w:val="20"/>
                <w:szCs w:val="20"/>
              </w:rPr>
            </w:pPr>
            <w:r>
              <w:rPr>
                <w:sz w:val="20"/>
                <w:szCs w:val="20"/>
              </w:rPr>
              <w:t>0·900</w:t>
            </w:r>
          </w:p>
        </w:tc>
        <w:tc>
          <w:tcPr>
            <w:tcW w:w="1402" w:type="dxa"/>
          </w:tcPr>
          <w:p w14:paraId="5F81680D" w14:textId="0F3AF458" w:rsidR="005734E0" w:rsidRPr="0077236A" w:rsidRDefault="005734E0" w:rsidP="005734E0">
            <w:pPr>
              <w:spacing w:line="240" w:lineRule="auto"/>
              <w:rPr>
                <w:sz w:val="20"/>
                <w:szCs w:val="20"/>
              </w:rPr>
            </w:pPr>
            <w:r>
              <w:rPr>
                <w:sz w:val="20"/>
                <w:szCs w:val="20"/>
              </w:rPr>
              <w:t>1</w:t>
            </w:r>
            <w:r w:rsidR="004835D5">
              <w:rPr>
                <w:sz w:val="20"/>
                <w:szCs w:val="20"/>
              </w:rPr>
              <w:t>8</w:t>
            </w:r>
          </w:p>
        </w:tc>
        <w:tc>
          <w:tcPr>
            <w:tcW w:w="1438" w:type="dxa"/>
          </w:tcPr>
          <w:p w14:paraId="0281A6EC" w14:textId="454DFF05" w:rsidR="005734E0" w:rsidRPr="0077236A" w:rsidRDefault="005734E0" w:rsidP="005734E0">
            <w:pPr>
              <w:spacing w:line="240" w:lineRule="auto"/>
              <w:rPr>
                <w:sz w:val="20"/>
                <w:szCs w:val="20"/>
              </w:rPr>
            </w:pPr>
            <w:r>
              <w:rPr>
                <w:sz w:val="20"/>
                <w:szCs w:val="20"/>
              </w:rPr>
              <w:t>0·78</w:t>
            </w:r>
          </w:p>
        </w:tc>
        <w:tc>
          <w:tcPr>
            <w:tcW w:w="2127" w:type="dxa"/>
          </w:tcPr>
          <w:p w14:paraId="42ED6A4D" w14:textId="56CB2E62" w:rsidR="005734E0" w:rsidRPr="0077236A" w:rsidRDefault="004835D5" w:rsidP="005734E0">
            <w:pPr>
              <w:spacing w:line="240" w:lineRule="auto"/>
              <w:rPr>
                <w:sz w:val="20"/>
                <w:szCs w:val="20"/>
              </w:rPr>
            </w:pPr>
            <w:r>
              <w:rPr>
                <w:sz w:val="20"/>
                <w:szCs w:val="20"/>
              </w:rPr>
              <w:t>2</w:t>
            </w:r>
            <w:r w:rsidR="005734E0">
              <w:rPr>
                <w:sz w:val="20"/>
                <w:szCs w:val="20"/>
              </w:rPr>
              <w:t>·</w:t>
            </w:r>
            <w:r>
              <w:rPr>
                <w:sz w:val="20"/>
                <w:szCs w:val="20"/>
              </w:rPr>
              <w:t>97</w:t>
            </w:r>
          </w:p>
        </w:tc>
      </w:tr>
      <w:tr w:rsidR="005734E0" w:rsidRPr="0077236A" w14:paraId="27A75641" w14:textId="77777777" w:rsidTr="005734E0">
        <w:tc>
          <w:tcPr>
            <w:tcW w:w="1309" w:type="dxa"/>
          </w:tcPr>
          <w:p w14:paraId="797E7B17" w14:textId="77777777" w:rsidR="005734E0" w:rsidRPr="005734E0" w:rsidRDefault="005734E0" w:rsidP="005734E0">
            <w:pPr>
              <w:spacing w:line="240" w:lineRule="auto"/>
              <w:rPr>
                <w:i/>
                <w:iCs/>
                <w:sz w:val="20"/>
                <w:szCs w:val="20"/>
              </w:rPr>
            </w:pPr>
            <w:r w:rsidRPr="005734E0">
              <w:rPr>
                <w:i/>
                <w:iCs/>
                <w:sz w:val="20"/>
                <w:szCs w:val="20"/>
              </w:rPr>
              <w:t>Final</w:t>
            </w:r>
          </w:p>
        </w:tc>
        <w:tc>
          <w:tcPr>
            <w:tcW w:w="1302" w:type="dxa"/>
          </w:tcPr>
          <w:p w14:paraId="04451DF7" w14:textId="0BA27B28" w:rsidR="005734E0" w:rsidRPr="005734E0" w:rsidRDefault="004835D5" w:rsidP="005734E0">
            <w:pPr>
              <w:spacing w:line="240" w:lineRule="auto"/>
              <w:rPr>
                <w:i/>
                <w:iCs/>
                <w:sz w:val="20"/>
                <w:szCs w:val="20"/>
              </w:rPr>
            </w:pPr>
            <w:r>
              <w:rPr>
                <w:i/>
                <w:iCs/>
                <w:sz w:val="20"/>
                <w:szCs w:val="20"/>
              </w:rPr>
              <w:t>901</w:t>
            </w:r>
          </w:p>
        </w:tc>
        <w:tc>
          <w:tcPr>
            <w:tcW w:w="1348" w:type="dxa"/>
          </w:tcPr>
          <w:p w14:paraId="6A9B42E7" w14:textId="51D699E7" w:rsidR="005734E0" w:rsidRPr="005734E0" w:rsidRDefault="005734E0" w:rsidP="005734E0">
            <w:pPr>
              <w:spacing w:line="240" w:lineRule="auto"/>
              <w:rPr>
                <w:i/>
                <w:iCs/>
                <w:sz w:val="20"/>
                <w:szCs w:val="20"/>
              </w:rPr>
            </w:pPr>
            <w:r w:rsidRPr="005734E0">
              <w:rPr>
                <w:i/>
                <w:iCs/>
                <w:sz w:val="20"/>
                <w:szCs w:val="20"/>
              </w:rPr>
              <w:t>0</w:t>
            </w:r>
            <w:r>
              <w:rPr>
                <w:i/>
                <w:iCs/>
                <w:sz w:val="20"/>
                <w:szCs w:val="20"/>
              </w:rPr>
              <w:t>·</w:t>
            </w:r>
            <w:r w:rsidRPr="005734E0">
              <w:rPr>
                <w:i/>
                <w:iCs/>
                <w:sz w:val="20"/>
                <w:szCs w:val="20"/>
              </w:rPr>
              <w:t>900</w:t>
            </w:r>
          </w:p>
        </w:tc>
        <w:tc>
          <w:tcPr>
            <w:tcW w:w="1402" w:type="dxa"/>
          </w:tcPr>
          <w:p w14:paraId="61627E45" w14:textId="51A51D98" w:rsidR="005734E0" w:rsidRPr="005734E0" w:rsidRDefault="005734E0" w:rsidP="005734E0">
            <w:pPr>
              <w:spacing w:line="240" w:lineRule="auto"/>
              <w:rPr>
                <w:i/>
                <w:iCs/>
                <w:sz w:val="20"/>
                <w:szCs w:val="20"/>
              </w:rPr>
            </w:pPr>
            <w:r w:rsidRPr="005734E0">
              <w:rPr>
                <w:i/>
                <w:iCs/>
                <w:sz w:val="20"/>
                <w:szCs w:val="20"/>
              </w:rPr>
              <w:t>1</w:t>
            </w:r>
            <w:r w:rsidR="004835D5">
              <w:rPr>
                <w:i/>
                <w:iCs/>
                <w:sz w:val="20"/>
                <w:szCs w:val="20"/>
              </w:rPr>
              <w:t>8</w:t>
            </w:r>
          </w:p>
        </w:tc>
        <w:tc>
          <w:tcPr>
            <w:tcW w:w="1438" w:type="dxa"/>
          </w:tcPr>
          <w:p w14:paraId="1A92FB8E" w14:textId="61E67938" w:rsidR="005734E0" w:rsidRPr="005734E0" w:rsidRDefault="005734E0" w:rsidP="005734E0">
            <w:pPr>
              <w:spacing w:line="240" w:lineRule="auto"/>
              <w:rPr>
                <w:i/>
                <w:iCs/>
                <w:sz w:val="20"/>
                <w:szCs w:val="20"/>
              </w:rPr>
            </w:pPr>
            <w:r w:rsidRPr="005734E0">
              <w:rPr>
                <w:i/>
                <w:iCs/>
                <w:sz w:val="20"/>
                <w:szCs w:val="20"/>
              </w:rPr>
              <w:t>0</w:t>
            </w:r>
            <w:r>
              <w:rPr>
                <w:i/>
                <w:iCs/>
                <w:sz w:val="20"/>
                <w:szCs w:val="20"/>
              </w:rPr>
              <w:t>·</w:t>
            </w:r>
            <w:r w:rsidRPr="005734E0">
              <w:rPr>
                <w:i/>
                <w:iCs/>
                <w:sz w:val="20"/>
                <w:szCs w:val="20"/>
              </w:rPr>
              <w:t>78</w:t>
            </w:r>
          </w:p>
        </w:tc>
        <w:tc>
          <w:tcPr>
            <w:tcW w:w="2127" w:type="dxa"/>
          </w:tcPr>
          <w:p w14:paraId="13C92BF0" w14:textId="690C586B" w:rsidR="005734E0" w:rsidRPr="005734E0" w:rsidRDefault="005734E0" w:rsidP="005734E0">
            <w:pPr>
              <w:spacing w:line="240" w:lineRule="auto"/>
              <w:rPr>
                <w:i/>
                <w:iCs/>
                <w:sz w:val="20"/>
                <w:szCs w:val="20"/>
              </w:rPr>
            </w:pPr>
            <w:r w:rsidRPr="005734E0">
              <w:rPr>
                <w:i/>
                <w:iCs/>
                <w:sz w:val="20"/>
                <w:szCs w:val="20"/>
              </w:rPr>
              <w:t>10</w:t>
            </w:r>
            <w:r>
              <w:rPr>
                <w:i/>
                <w:iCs/>
                <w:sz w:val="20"/>
                <w:szCs w:val="20"/>
              </w:rPr>
              <w:t>·</w:t>
            </w:r>
            <w:r w:rsidRPr="005734E0">
              <w:rPr>
                <w:i/>
                <w:iCs/>
                <w:sz w:val="20"/>
                <w:szCs w:val="20"/>
              </w:rPr>
              <w:t>51</w:t>
            </w:r>
          </w:p>
        </w:tc>
      </w:tr>
    </w:tbl>
    <w:p w14:paraId="71B7D7DD" w14:textId="77777777" w:rsidR="0077236A" w:rsidRDefault="0077236A" w:rsidP="00CC6ECA">
      <w:pPr>
        <w:spacing w:line="360" w:lineRule="auto"/>
        <w:rPr>
          <w:i/>
          <w:iCs/>
          <w:color w:val="000000" w:themeColor="text1"/>
        </w:rPr>
      </w:pPr>
    </w:p>
    <w:p w14:paraId="60506752" w14:textId="2C99D00D" w:rsidR="00CC6ECA" w:rsidRPr="005734E0" w:rsidRDefault="00DB72FF" w:rsidP="005734E0">
      <w:pPr>
        <w:spacing w:after="0" w:line="360" w:lineRule="auto"/>
        <w:rPr>
          <w:b/>
          <w:bCs/>
          <w:i/>
          <w:iCs/>
          <w:color w:val="000000" w:themeColor="text1"/>
        </w:rPr>
      </w:pPr>
      <w:r>
        <w:rPr>
          <w:b/>
          <w:bCs/>
          <w:i/>
          <w:iCs/>
          <w:color w:val="000000" w:themeColor="text1"/>
        </w:rPr>
        <w:t>PsyMetRiC1-MetS and PsyMetRiC2-MetS External Validation</w:t>
      </w:r>
    </w:p>
    <w:p w14:paraId="0120ACDF" w14:textId="573651DA" w:rsidR="00377C28" w:rsidRPr="00C23E7A" w:rsidRDefault="005734E0" w:rsidP="005734E0">
      <w:pPr>
        <w:spacing w:line="360" w:lineRule="auto"/>
        <w:jc w:val="both"/>
        <w:rPr>
          <w:color w:val="000000" w:themeColor="text1"/>
        </w:rPr>
      </w:pPr>
      <w:r>
        <w:rPr>
          <w:color w:val="000000" w:themeColor="text1"/>
        </w:rPr>
        <w:t>We used the approximate linear predictor distribution from the original PsyMetRiC external validation</w:t>
      </w:r>
      <w:r>
        <w:rPr>
          <w:color w:val="000000" w:themeColor="text1"/>
        </w:rPr>
        <w:fldChar w:fldCharType="begin">
          <w:fldData xml:space="preserve">PEVuZE5vdGU+PENpdGU+PEF1dGhvcj5QZXJyeTwvQXV0aG9yPjxZZWFyPjIwMjE8L1llYXI+PFJl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</w:fldData>
        </w:fldChar>
      </w:r>
      <w:r w:rsidR="00544C5A">
        <w:rPr>
          <w:color w:val="000000" w:themeColor="text1"/>
        </w:rPr>
        <w:instrText xml:space="preserve"> ADDIN EN.CITE </w:instrText>
      </w:r>
      <w:r w:rsidR="00544C5A">
        <w:rPr>
          <w:color w:val="000000" w:themeColor="text1"/>
        </w:rPr>
        <w:fldChar w:fldCharType="begin">
          <w:fldData xml:space="preserve">PEVuZE5vdGU+PENpdGU+PEF1dGhvcj5QZXJyeTwvQXV0aG9yPjxZZWFyPjIwMjE8L1llYXI+PFJl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</w:fldData>
        </w:fldChar>
      </w:r>
      <w:r w:rsidR="00544C5A">
        <w:rPr>
          <w:color w:val="000000" w:themeColor="text1"/>
        </w:rPr>
        <w:instrText xml:space="preserve"> ADDIN EN.CITE.DATA </w:instrText>
      </w:r>
      <w:r w:rsidR="00544C5A">
        <w:rPr>
          <w:color w:val="000000" w:themeColor="text1"/>
        </w:rPr>
      </w:r>
      <w:r w:rsidR="00544C5A">
        <w:rPr>
          <w:color w:val="000000" w:themeColor="text1"/>
        </w:rPr>
        <w:fldChar w:fldCharType="end"/>
      </w:r>
      <w:r>
        <w:rPr>
          <w:color w:val="000000" w:themeColor="text1"/>
        </w:rPr>
      </w:r>
      <w:r>
        <w:rPr>
          <w:color w:val="000000" w:themeColor="text1"/>
        </w:rPr>
        <w:fldChar w:fldCharType="separate"/>
      </w:r>
      <w:r w:rsidR="00544C5A" w:rsidRPr="00544C5A">
        <w:rPr>
          <w:noProof/>
          <w:color w:val="000000" w:themeColor="text1"/>
          <w:vertAlign w:val="superscript"/>
        </w:rPr>
        <w:t>6</w:t>
      </w:r>
      <w:r>
        <w:rPr>
          <w:color w:val="000000" w:themeColor="text1"/>
        </w:rPr>
        <w:fldChar w:fldCharType="end"/>
      </w:r>
      <w:r>
        <w:rPr>
          <w:color w:val="000000" w:themeColor="text1"/>
        </w:rPr>
        <w:t xml:space="preserve"> (alpha=1</w:t>
      </w:r>
      <w:r w:rsidR="00C23E7A" w:rsidRPr="00C23E7A">
        <w:t>·00</w:t>
      </w:r>
      <w:r>
        <w:rPr>
          <w:color w:val="000000" w:themeColor="text1"/>
        </w:rPr>
        <w:t>, beta=8</w:t>
      </w:r>
      <w:r w:rsidR="00C23E7A">
        <w:rPr>
          <w:sz w:val="20"/>
          <w:szCs w:val="20"/>
        </w:rPr>
        <w:t>·</w:t>
      </w:r>
      <w:r>
        <w:rPr>
          <w:color w:val="000000" w:themeColor="text1"/>
        </w:rPr>
        <w:t>25) alongside the outcome prevalence (21%) and C-statistic (C=0</w:t>
      </w:r>
      <w:r w:rsidR="00C23E7A" w:rsidRPr="00C23E7A">
        <w:t>·</w:t>
      </w:r>
      <w:r>
        <w:rPr>
          <w:color w:val="000000" w:themeColor="text1"/>
        </w:rPr>
        <w:t xml:space="preserve">78). </w:t>
      </w:r>
      <w:r w:rsidR="00C23E7A">
        <w:rPr>
          <w:color w:val="000000" w:themeColor="text1"/>
        </w:rPr>
        <w:t>To determine the likely precision of external validation analysis given the available sample w</w:t>
      </w:r>
      <w:r>
        <w:rPr>
          <w:color w:val="000000" w:themeColor="text1"/>
        </w:rPr>
        <w:t xml:space="preserve">e iterated the calibration slope and </w:t>
      </w:r>
      <w:r w:rsidR="00917F25">
        <w:rPr>
          <w:color w:val="000000" w:themeColor="text1"/>
        </w:rPr>
        <w:t>C</w:t>
      </w:r>
      <w:r>
        <w:rPr>
          <w:color w:val="000000" w:themeColor="text1"/>
        </w:rPr>
        <w:t>-statistic confidence interval width</w:t>
      </w:r>
      <w:r w:rsidR="00C23E7A">
        <w:rPr>
          <w:color w:val="000000" w:themeColor="text1"/>
        </w:rPr>
        <w:t xml:space="preserve"> parameters</w:t>
      </w:r>
      <w:r>
        <w:rPr>
          <w:color w:val="000000" w:themeColor="text1"/>
        </w:rPr>
        <w:t xml:space="preserve"> </w:t>
      </w:r>
      <w:r w:rsidR="00C23E7A">
        <w:rPr>
          <w:color w:val="000000" w:themeColor="text1"/>
        </w:rPr>
        <w:t>until the required sample size</w:t>
      </w:r>
      <w:r>
        <w:rPr>
          <w:color w:val="000000" w:themeColor="text1"/>
        </w:rPr>
        <w:t xml:space="preserve"> </w:t>
      </w:r>
      <w:r w:rsidR="00C23E7A">
        <w:rPr>
          <w:color w:val="000000" w:themeColor="text1"/>
        </w:rPr>
        <w:t>closely matched</w:t>
      </w:r>
      <w:r>
        <w:rPr>
          <w:color w:val="000000" w:themeColor="text1"/>
        </w:rPr>
        <w:t xml:space="preserve"> the </w:t>
      </w:r>
      <w:r w:rsidR="00C23E7A">
        <w:rPr>
          <w:color w:val="000000" w:themeColor="text1"/>
        </w:rPr>
        <w:t xml:space="preserve">available sample size. Based on these </w:t>
      </w:r>
      <w:r w:rsidR="004835D5">
        <w:rPr>
          <w:color w:val="000000" w:themeColor="text1"/>
        </w:rPr>
        <w:t>calculations</w:t>
      </w:r>
      <w:r w:rsidR="00C23E7A">
        <w:rPr>
          <w:color w:val="000000" w:themeColor="text1"/>
        </w:rPr>
        <w:t xml:space="preserve">, a sample size of </w:t>
      </w:r>
      <w:r w:rsidR="00C23E7A">
        <w:rPr>
          <w:i/>
          <w:iCs/>
          <w:color w:val="000000" w:themeColor="text1"/>
        </w:rPr>
        <w:t>n</w:t>
      </w:r>
      <w:r w:rsidR="00C23E7A">
        <w:rPr>
          <w:color w:val="000000" w:themeColor="text1"/>
        </w:rPr>
        <w:t>=4,329 would permit a confidence interval width of 0</w:t>
      </w:r>
      <w:r w:rsidR="00C23E7A" w:rsidRPr="00C23E7A">
        <w:t>·</w:t>
      </w:r>
      <w:r w:rsidR="00C23E7A">
        <w:rPr>
          <w:color w:val="000000" w:themeColor="text1"/>
        </w:rPr>
        <w:t>036 for the C-statistic and 0</w:t>
      </w:r>
      <w:r w:rsidR="00C23E7A" w:rsidRPr="00C23E7A">
        <w:t>·</w:t>
      </w:r>
      <w:r w:rsidR="00C23E7A">
        <w:rPr>
          <w:color w:val="000000" w:themeColor="text1"/>
        </w:rPr>
        <w:t xml:space="preserve">232 for the calibration slope (see </w:t>
      </w:r>
      <w:r w:rsidR="004835D5">
        <w:rPr>
          <w:color w:val="000000" w:themeColor="text1"/>
        </w:rPr>
        <w:t xml:space="preserve">full output </w:t>
      </w:r>
      <w:r w:rsidR="00C23E7A">
        <w:rPr>
          <w:color w:val="000000" w:themeColor="text1"/>
        </w:rPr>
        <w:t xml:space="preserve">below). </w:t>
      </w:r>
    </w:p>
    <w:tbl>
      <w:tblPr>
        <w:tblStyle w:val="TableGrid"/>
        <w:tblpPr w:leftFromText="180" w:rightFromText="180" w:vertAnchor="text" w:horzAnchor="margin" w:tblpY="203"/>
        <w:tblOverlap w:val="never"/>
        <w:tblW w:w="7225" w:type="dxa"/>
        <w:tblLook w:val="04A0" w:firstRow="1" w:lastRow="0" w:firstColumn="1" w:lastColumn="0" w:noHBand="0" w:noVBand="1"/>
      </w:tblPr>
      <w:tblGrid>
        <w:gridCol w:w="1309"/>
        <w:gridCol w:w="1302"/>
        <w:gridCol w:w="1348"/>
        <w:gridCol w:w="1848"/>
        <w:gridCol w:w="1418"/>
      </w:tblGrid>
      <w:tr w:rsidR="00C23E7A" w:rsidRPr="0077236A" w14:paraId="5492C0E6" w14:textId="77777777" w:rsidTr="00C23E7A">
        <w:tc>
          <w:tcPr>
            <w:tcW w:w="1309" w:type="dxa"/>
          </w:tcPr>
          <w:p w14:paraId="14031FF1" w14:textId="77777777" w:rsidR="00C23E7A" w:rsidRPr="0077236A" w:rsidRDefault="00C23E7A" w:rsidP="0056765A">
            <w:pPr>
              <w:spacing w:line="240" w:lineRule="auto"/>
              <w:rPr>
                <w:b/>
                <w:bCs/>
                <w:sz w:val="20"/>
                <w:szCs w:val="20"/>
              </w:rPr>
            </w:pPr>
            <w:r w:rsidRPr="0077236A">
              <w:rPr>
                <w:b/>
                <w:bCs/>
                <w:sz w:val="20"/>
                <w:szCs w:val="20"/>
              </w:rPr>
              <w:t>Criteria</w:t>
            </w:r>
          </w:p>
        </w:tc>
        <w:tc>
          <w:tcPr>
            <w:tcW w:w="1302" w:type="dxa"/>
          </w:tcPr>
          <w:p w14:paraId="56ED0AE2" w14:textId="77777777" w:rsidR="00C23E7A" w:rsidRPr="0077236A" w:rsidRDefault="00C23E7A" w:rsidP="0056765A">
            <w:pPr>
              <w:spacing w:line="240" w:lineRule="auto"/>
              <w:rPr>
                <w:b/>
                <w:bCs/>
                <w:sz w:val="20"/>
                <w:szCs w:val="20"/>
              </w:rPr>
            </w:pPr>
            <w:r w:rsidRPr="0077236A">
              <w:rPr>
                <w:b/>
                <w:bCs/>
                <w:sz w:val="20"/>
                <w:szCs w:val="20"/>
              </w:rPr>
              <w:t>Sample Size</w:t>
            </w:r>
          </w:p>
        </w:tc>
        <w:tc>
          <w:tcPr>
            <w:tcW w:w="1348" w:type="dxa"/>
          </w:tcPr>
          <w:p w14:paraId="5EC771FE" w14:textId="1C7A9D32" w:rsidR="00C23E7A" w:rsidRPr="0077236A" w:rsidRDefault="00C23E7A" w:rsidP="0056765A">
            <w:pPr>
              <w:spacing w:line="240" w:lineRule="auto"/>
              <w:rPr>
                <w:b/>
                <w:bCs/>
                <w:sz w:val="20"/>
                <w:szCs w:val="20"/>
              </w:rPr>
            </w:pPr>
            <w:r>
              <w:rPr>
                <w:b/>
                <w:bCs/>
                <w:sz w:val="20"/>
                <w:szCs w:val="20"/>
              </w:rPr>
              <w:t>Performance</w:t>
            </w:r>
          </w:p>
        </w:tc>
        <w:tc>
          <w:tcPr>
            <w:tcW w:w="1848" w:type="dxa"/>
          </w:tcPr>
          <w:p w14:paraId="246CFAB6" w14:textId="492A489D" w:rsidR="00C23E7A" w:rsidRPr="0077236A" w:rsidRDefault="00C23E7A" w:rsidP="0056765A">
            <w:pPr>
              <w:spacing w:line="240" w:lineRule="auto"/>
              <w:rPr>
                <w:b/>
                <w:bCs/>
                <w:sz w:val="20"/>
                <w:szCs w:val="20"/>
              </w:rPr>
            </w:pPr>
            <w:r>
              <w:rPr>
                <w:b/>
                <w:bCs/>
                <w:sz w:val="20"/>
                <w:szCs w:val="20"/>
              </w:rPr>
              <w:t>Standard Error</w:t>
            </w:r>
          </w:p>
        </w:tc>
        <w:tc>
          <w:tcPr>
            <w:tcW w:w="1418" w:type="dxa"/>
          </w:tcPr>
          <w:p w14:paraId="03DADF01" w14:textId="0614A4CA" w:rsidR="00C23E7A" w:rsidRPr="005734E0" w:rsidRDefault="00C23E7A" w:rsidP="0056765A">
            <w:pPr>
              <w:spacing w:line="240" w:lineRule="auto"/>
              <w:rPr>
                <w:b/>
                <w:bCs/>
                <w:sz w:val="20"/>
                <w:szCs w:val="20"/>
              </w:rPr>
            </w:pPr>
            <w:r>
              <w:rPr>
                <w:b/>
                <w:bCs/>
                <w:sz w:val="20"/>
                <w:szCs w:val="20"/>
              </w:rPr>
              <w:t>CI width</w:t>
            </w:r>
          </w:p>
        </w:tc>
      </w:tr>
      <w:tr w:rsidR="00C23E7A" w:rsidRPr="0077236A" w14:paraId="71D3264B" w14:textId="77777777" w:rsidTr="00C23E7A">
        <w:tc>
          <w:tcPr>
            <w:tcW w:w="1309" w:type="dxa"/>
          </w:tcPr>
          <w:p w14:paraId="1CFF1A16" w14:textId="77777777" w:rsidR="00C23E7A" w:rsidRPr="0077236A" w:rsidRDefault="00C23E7A" w:rsidP="0056765A">
            <w:pPr>
              <w:spacing w:line="240" w:lineRule="auto"/>
              <w:rPr>
                <w:sz w:val="20"/>
                <w:szCs w:val="20"/>
              </w:rPr>
            </w:pPr>
            <w:r w:rsidRPr="0077236A">
              <w:rPr>
                <w:sz w:val="20"/>
                <w:szCs w:val="20"/>
              </w:rPr>
              <w:t>Criteria 1</w:t>
            </w:r>
          </w:p>
        </w:tc>
        <w:tc>
          <w:tcPr>
            <w:tcW w:w="1302" w:type="dxa"/>
          </w:tcPr>
          <w:p w14:paraId="0198925E" w14:textId="27C7689F" w:rsidR="00C23E7A" w:rsidRPr="0077236A" w:rsidRDefault="00C23E7A" w:rsidP="0056765A">
            <w:pPr>
              <w:spacing w:line="240" w:lineRule="auto"/>
              <w:rPr>
                <w:sz w:val="20"/>
                <w:szCs w:val="20"/>
              </w:rPr>
            </w:pPr>
            <w:r>
              <w:rPr>
                <w:sz w:val="20"/>
                <w:szCs w:val="20"/>
              </w:rPr>
              <w:t>1,447</w:t>
            </w:r>
          </w:p>
        </w:tc>
        <w:tc>
          <w:tcPr>
            <w:tcW w:w="1348" w:type="dxa"/>
          </w:tcPr>
          <w:p w14:paraId="5533C17E" w14:textId="0DD990F4" w:rsidR="00C23E7A" w:rsidRPr="0077236A" w:rsidRDefault="00C23E7A" w:rsidP="0056765A">
            <w:pPr>
              <w:spacing w:line="240" w:lineRule="auto"/>
              <w:rPr>
                <w:sz w:val="20"/>
                <w:szCs w:val="20"/>
              </w:rPr>
            </w:pPr>
            <w:r>
              <w:rPr>
                <w:sz w:val="20"/>
                <w:szCs w:val="20"/>
              </w:rPr>
              <w:t>1·000</w:t>
            </w:r>
          </w:p>
        </w:tc>
        <w:tc>
          <w:tcPr>
            <w:tcW w:w="1848" w:type="dxa"/>
          </w:tcPr>
          <w:p w14:paraId="3D92D218" w14:textId="32B06419" w:rsidR="00C23E7A" w:rsidRPr="0077236A" w:rsidRDefault="00C23E7A" w:rsidP="0056765A">
            <w:pPr>
              <w:spacing w:line="240" w:lineRule="auto"/>
              <w:rPr>
                <w:sz w:val="20"/>
                <w:szCs w:val="20"/>
              </w:rPr>
            </w:pPr>
            <w:r>
              <w:rPr>
                <w:sz w:val="20"/>
                <w:szCs w:val="20"/>
              </w:rPr>
              <w:t>0·051</w:t>
            </w:r>
          </w:p>
        </w:tc>
        <w:tc>
          <w:tcPr>
            <w:tcW w:w="1418" w:type="dxa"/>
          </w:tcPr>
          <w:p w14:paraId="4492C76C" w14:textId="63630ADD" w:rsidR="00C23E7A" w:rsidRPr="0077236A" w:rsidRDefault="00C23E7A" w:rsidP="0056765A">
            <w:pPr>
              <w:spacing w:line="240" w:lineRule="auto"/>
              <w:rPr>
                <w:sz w:val="20"/>
                <w:szCs w:val="20"/>
              </w:rPr>
            </w:pPr>
            <w:r>
              <w:rPr>
                <w:sz w:val="20"/>
                <w:szCs w:val="20"/>
              </w:rPr>
              <w:t>0·200</w:t>
            </w:r>
          </w:p>
        </w:tc>
      </w:tr>
      <w:tr w:rsidR="00C23E7A" w:rsidRPr="0077236A" w14:paraId="3E03626B" w14:textId="77777777" w:rsidTr="00C23E7A">
        <w:tc>
          <w:tcPr>
            <w:tcW w:w="1309" w:type="dxa"/>
          </w:tcPr>
          <w:p w14:paraId="4C710FCB" w14:textId="77777777" w:rsidR="00C23E7A" w:rsidRPr="0077236A" w:rsidRDefault="00C23E7A" w:rsidP="0056765A">
            <w:pPr>
              <w:spacing w:line="240" w:lineRule="auto"/>
              <w:rPr>
                <w:sz w:val="20"/>
                <w:szCs w:val="20"/>
              </w:rPr>
            </w:pPr>
            <w:r w:rsidRPr="0077236A">
              <w:rPr>
                <w:sz w:val="20"/>
                <w:szCs w:val="20"/>
              </w:rPr>
              <w:t>Criteria 2</w:t>
            </w:r>
          </w:p>
        </w:tc>
        <w:tc>
          <w:tcPr>
            <w:tcW w:w="1302" w:type="dxa"/>
          </w:tcPr>
          <w:p w14:paraId="2877C506" w14:textId="62E6DF44" w:rsidR="00C23E7A" w:rsidRPr="0077236A" w:rsidRDefault="00C23E7A" w:rsidP="0056765A">
            <w:pPr>
              <w:spacing w:line="240" w:lineRule="auto"/>
              <w:rPr>
                <w:sz w:val="20"/>
                <w:szCs w:val="20"/>
              </w:rPr>
            </w:pPr>
            <w:r>
              <w:rPr>
                <w:sz w:val="20"/>
                <w:szCs w:val="20"/>
              </w:rPr>
              <w:t>4,329</w:t>
            </w:r>
          </w:p>
        </w:tc>
        <w:tc>
          <w:tcPr>
            <w:tcW w:w="1348" w:type="dxa"/>
          </w:tcPr>
          <w:p w14:paraId="15CE4EB3" w14:textId="67FFBF9D" w:rsidR="00C23E7A" w:rsidRPr="0077236A" w:rsidRDefault="00C23E7A" w:rsidP="0056765A">
            <w:pPr>
              <w:spacing w:line="240" w:lineRule="auto"/>
              <w:rPr>
                <w:sz w:val="20"/>
                <w:szCs w:val="20"/>
              </w:rPr>
            </w:pPr>
            <w:r>
              <w:rPr>
                <w:sz w:val="20"/>
                <w:szCs w:val="20"/>
              </w:rPr>
              <w:t>1·000</w:t>
            </w:r>
          </w:p>
        </w:tc>
        <w:tc>
          <w:tcPr>
            <w:tcW w:w="1848" w:type="dxa"/>
          </w:tcPr>
          <w:p w14:paraId="26ADE280" w14:textId="05489762" w:rsidR="00C23E7A" w:rsidRPr="0077236A" w:rsidRDefault="00C23E7A" w:rsidP="0056765A">
            <w:pPr>
              <w:spacing w:line="240" w:lineRule="auto"/>
              <w:rPr>
                <w:sz w:val="20"/>
                <w:szCs w:val="20"/>
              </w:rPr>
            </w:pPr>
            <w:r>
              <w:rPr>
                <w:sz w:val="20"/>
                <w:szCs w:val="20"/>
              </w:rPr>
              <w:t>0·059</w:t>
            </w:r>
          </w:p>
        </w:tc>
        <w:tc>
          <w:tcPr>
            <w:tcW w:w="1418" w:type="dxa"/>
          </w:tcPr>
          <w:p w14:paraId="77D70830" w14:textId="644A85AE" w:rsidR="00C23E7A" w:rsidRPr="0077236A" w:rsidRDefault="00C23E7A" w:rsidP="0056765A">
            <w:pPr>
              <w:spacing w:line="240" w:lineRule="auto"/>
              <w:rPr>
                <w:sz w:val="20"/>
                <w:szCs w:val="20"/>
              </w:rPr>
            </w:pPr>
            <w:r>
              <w:rPr>
                <w:sz w:val="20"/>
                <w:szCs w:val="20"/>
              </w:rPr>
              <w:t>0·232</w:t>
            </w:r>
          </w:p>
        </w:tc>
      </w:tr>
      <w:tr w:rsidR="00C23E7A" w:rsidRPr="0077236A" w14:paraId="70F4AC29" w14:textId="77777777" w:rsidTr="00C23E7A">
        <w:tc>
          <w:tcPr>
            <w:tcW w:w="1309" w:type="dxa"/>
          </w:tcPr>
          <w:p w14:paraId="22E36868" w14:textId="77777777" w:rsidR="00C23E7A" w:rsidRPr="0077236A" w:rsidRDefault="00C23E7A" w:rsidP="0056765A">
            <w:pPr>
              <w:spacing w:line="240" w:lineRule="auto"/>
              <w:rPr>
                <w:sz w:val="20"/>
                <w:szCs w:val="20"/>
              </w:rPr>
            </w:pPr>
            <w:r w:rsidRPr="0077236A">
              <w:rPr>
                <w:sz w:val="20"/>
                <w:szCs w:val="20"/>
              </w:rPr>
              <w:t>Criteria 3</w:t>
            </w:r>
          </w:p>
        </w:tc>
        <w:tc>
          <w:tcPr>
            <w:tcW w:w="1302" w:type="dxa"/>
          </w:tcPr>
          <w:p w14:paraId="092926D7" w14:textId="7160B938" w:rsidR="00C23E7A" w:rsidRPr="0077236A" w:rsidRDefault="00C23E7A" w:rsidP="0056765A">
            <w:pPr>
              <w:spacing w:line="240" w:lineRule="auto"/>
              <w:rPr>
                <w:sz w:val="20"/>
                <w:szCs w:val="20"/>
              </w:rPr>
            </w:pPr>
            <w:r>
              <w:rPr>
                <w:sz w:val="20"/>
                <w:szCs w:val="20"/>
              </w:rPr>
              <w:t>3</w:t>
            </w:r>
            <w:r w:rsidR="00F45F30">
              <w:rPr>
                <w:sz w:val="20"/>
                <w:szCs w:val="20"/>
              </w:rPr>
              <w:t>,</w:t>
            </w:r>
            <w:r>
              <w:rPr>
                <w:sz w:val="20"/>
                <w:szCs w:val="20"/>
              </w:rPr>
              <w:t>795</w:t>
            </w:r>
          </w:p>
        </w:tc>
        <w:tc>
          <w:tcPr>
            <w:tcW w:w="1348" w:type="dxa"/>
          </w:tcPr>
          <w:p w14:paraId="0AC3BD68" w14:textId="7B565984" w:rsidR="00C23E7A" w:rsidRPr="0077236A" w:rsidRDefault="00C23E7A" w:rsidP="0056765A">
            <w:pPr>
              <w:spacing w:line="240" w:lineRule="auto"/>
              <w:rPr>
                <w:sz w:val="20"/>
                <w:szCs w:val="20"/>
              </w:rPr>
            </w:pPr>
            <w:r>
              <w:rPr>
                <w:sz w:val="20"/>
                <w:szCs w:val="20"/>
              </w:rPr>
              <w:t>0·780</w:t>
            </w:r>
          </w:p>
        </w:tc>
        <w:tc>
          <w:tcPr>
            <w:tcW w:w="1848" w:type="dxa"/>
          </w:tcPr>
          <w:p w14:paraId="1245F435" w14:textId="08829246" w:rsidR="00C23E7A" w:rsidRPr="0077236A" w:rsidRDefault="00C23E7A" w:rsidP="0056765A">
            <w:pPr>
              <w:spacing w:line="240" w:lineRule="auto"/>
              <w:rPr>
                <w:sz w:val="20"/>
                <w:szCs w:val="20"/>
              </w:rPr>
            </w:pPr>
            <w:r>
              <w:rPr>
                <w:sz w:val="20"/>
                <w:szCs w:val="20"/>
              </w:rPr>
              <w:t>0·009</w:t>
            </w:r>
          </w:p>
        </w:tc>
        <w:tc>
          <w:tcPr>
            <w:tcW w:w="1418" w:type="dxa"/>
          </w:tcPr>
          <w:p w14:paraId="20B65C4A" w14:textId="26F23FEC" w:rsidR="00C23E7A" w:rsidRPr="0077236A" w:rsidRDefault="00C23E7A" w:rsidP="0056765A">
            <w:pPr>
              <w:spacing w:line="240" w:lineRule="auto"/>
              <w:rPr>
                <w:sz w:val="20"/>
                <w:szCs w:val="20"/>
              </w:rPr>
            </w:pPr>
            <w:r>
              <w:rPr>
                <w:sz w:val="20"/>
                <w:szCs w:val="20"/>
              </w:rPr>
              <w:t>0·036</w:t>
            </w:r>
          </w:p>
        </w:tc>
      </w:tr>
      <w:tr w:rsidR="00C23E7A" w:rsidRPr="0077236A" w14:paraId="1302C28C" w14:textId="77777777" w:rsidTr="00C23E7A">
        <w:tc>
          <w:tcPr>
            <w:tcW w:w="1309" w:type="dxa"/>
          </w:tcPr>
          <w:p w14:paraId="757D842C" w14:textId="77777777" w:rsidR="00C23E7A" w:rsidRPr="005734E0" w:rsidRDefault="00C23E7A" w:rsidP="0056765A">
            <w:pPr>
              <w:spacing w:line="240" w:lineRule="auto"/>
              <w:rPr>
                <w:i/>
                <w:iCs/>
                <w:sz w:val="20"/>
                <w:szCs w:val="20"/>
              </w:rPr>
            </w:pPr>
            <w:r w:rsidRPr="005734E0">
              <w:rPr>
                <w:i/>
                <w:iCs/>
                <w:sz w:val="20"/>
                <w:szCs w:val="20"/>
              </w:rPr>
              <w:t>Final</w:t>
            </w:r>
          </w:p>
        </w:tc>
        <w:tc>
          <w:tcPr>
            <w:tcW w:w="1302" w:type="dxa"/>
          </w:tcPr>
          <w:p w14:paraId="6B447FBF" w14:textId="5E07C598" w:rsidR="00C23E7A" w:rsidRPr="00F45F30" w:rsidRDefault="00C23E7A" w:rsidP="0056765A">
            <w:pPr>
              <w:spacing w:line="240" w:lineRule="auto"/>
              <w:rPr>
                <w:i/>
                <w:iCs/>
                <w:sz w:val="20"/>
                <w:szCs w:val="20"/>
              </w:rPr>
            </w:pPr>
            <w:r w:rsidRPr="00F45F30">
              <w:rPr>
                <w:i/>
                <w:iCs/>
                <w:sz w:val="20"/>
                <w:szCs w:val="20"/>
              </w:rPr>
              <w:t>4,329</w:t>
            </w:r>
          </w:p>
        </w:tc>
        <w:tc>
          <w:tcPr>
            <w:tcW w:w="1348" w:type="dxa"/>
          </w:tcPr>
          <w:p w14:paraId="3DE5B4A7" w14:textId="5B7F5924" w:rsidR="00C23E7A" w:rsidRPr="005734E0" w:rsidRDefault="00C23E7A" w:rsidP="0056765A">
            <w:pPr>
              <w:spacing w:line="240" w:lineRule="auto"/>
              <w:rPr>
                <w:i/>
                <w:iCs/>
                <w:sz w:val="20"/>
                <w:szCs w:val="20"/>
              </w:rPr>
            </w:pPr>
            <w:r>
              <w:rPr>
                <w:i/>
                <w:iCs/>
                <w:sz w:val="20"/>
                <w:szCs w:val="20"/>
              </w:rPr>
              <w:t>1·000</w:t>
            </w:r>
          </w:p>
        </w:tc>
        <w:tc>
          <w:tcPr>
            <w:tcW w:w="1848" w:type="dxa"/>
          </w:tcPr>
          <w:p w14:paraId="305044A8" w14:textId="34A1DED6" w:rsidR="00C23E7A" w:rsidRPr="005734E0" w:rsidRDefault="00C23E7A" w:rsidP="0056765A">
            <w:pPr>
              <w:spacing w:line="240" w:lineRule="auto"/>
              <w:rPr>
                <w:i/>
                <w:iCs/>
                <w:sz w:val="20"/>
                <w:szCs w:val="20"/>
              </w:rPr>
            </w:pPr>
            <w:r>
              <w:rPr>
                <w:i/>
                <w:iCs/>
                <w:sz w:val="20"/>
                <w:szCs w:val="20"/>
              </w:rPr>
              <w:t>0</w:t>
            </w:r>
            <w:r w:rsidRPr="00C23E7A">
              <w:rPr>
                <w:i/>
                <w:iCs/>
                <w:sz w:val="20"/>
                <w:szCs w:val="20"/>
              </w:rPr>
              <w:t>·059</w:t>
            </w:r>
          </w:p>
        </w:tc>
        <w:tc>
          <w:tcPr>
            <w:tcW w:w="1418" w:type="dxa"/>
          </w:tcPr>
          <w:p w14:paraId="1266C0A5" w14:textId="49BAA25C" w:rsidR="00C23E7A" w:rsidRPr="005734E0" w:rsidRDefault="00C23E7A" w:rsidP="0056765A">
            <w:pPr>
              <w:spacing w:line="240" w:lineRule="auto"/>
              <w:rPr>
                <w:i/>
                <w:iCs/>
                <w:sz w:val="20"/>
                <w:szCs w:val="20"/>
              </w:rPr>
            </w:pPr>
            <w:r w:rsidRPr="005734E0">
              <w:rPr>
                <w:i/>
                <w:iCs/>
                <w:sz w:val="20"/>
                <w:szCs w:val="20"/>
              </w:rPr>
              <w:t>0</w:t>
            </w:r>
            <w:r>
              <w:rPr>
                <w:i/>
                <w:iCs/>
                <w:sz w:val="20"/>
                <w:szCs w:val="20"/>
              </w:rPr>
              <w:t>·232</w:t>
            </w:r>
          </w:p>
        </w:tc>
      </w:tr>
    </w:tbl>
    <w:p w14:paraId="7EB94994" w14:textId="77777777" w:rsidR="00CC6ECA" w:rsidRDefault="00CC6ECA" w:rsidP="00CC6ECA">
      <w:pPr>
        <w:spacing w:line="360" w:lineRule="auto"/>
        <w:rPr>
          <w:color w:val="000000" w:themeColor="text1"/>
        </w:rPr>
      </w:pPr>
    </w:p>
    <w:p w14:paraId="7D2A3A4C" w14:textId="77777777" w:rsidR="00C23E7A" w:rsidRDefault="00C23E7A" w:rsidP="00CC6ECA">
      <w:pPr>
        <w:spacing w:line="360" w:lineRule="auto"/>
        <w:rPr>
          <w:color w:val="000000" w:themeColor="text1"/>
        </w:rPr>
      </w:pPr>
    </w:p>
    <w:p w14:paraId="4C0C6ECA" w14:textId="77777777" w:rsidR="00C23E7A" w:rsidRDefault="00C23E7A" w:rsidP="00CC6ECA">
      <w:pPr>
        <w:spacing w:line="360" w:lineRule="auto"/>
        <w:rPr>
          <w:i/>
          <w:iCs/>
          <w:color w:val="000000" w:themeColor="text1"/>
        </w:rPr>
      </w:pPr>
    </w:p>
    <w:p w14:paraId="74712E49" w14:textId="77777777" w:rsidR="00C23E7A" w:rsidRDefault="00C23E7A" w:rsidP="00CC6ECA">
      <w:pPr>
        <w:spacing w:line="360" w:lineRule="auto"/>
        <w:rPr>
          <w:i/>
          <w:iCs/>
          <w:color w:val="000000" w:themeColor="text1"/>
        </w:rPr>
      </w:pPr>
    </w:p>
    <w:p w14:paraId="381CA826" w14:textId="77777777" w:rsidR="0097548B" w:rsidRDefault="0097548B" w:rsidP="00CC6ECA">
      <w:pPr>
        <w:spacing w:line="360" w:lineRule="auto"/>
        <w:rPr>
          <w:i/>
          <w:iCs/>
          <w:color w:val="000000" w:themeColor="text1"/>
        </w:rPr>
      </w:pPr>
    </w:p>
    <w:p w14:paraId="4014923A" w14:textId="77777777" w:rsidR="0097548B" w:rsidRDefault="0097548B" w:rsidP="00CC6ECA">
      <w:pPr>
        <w:spacing w:line="360" w:lineRule="auto"/>
        <w:rPr>
          <w:i/>
          <w:iCs/>
          <w:color w:val="000000" w:themeColor="text1"/>
        </w:rPr>
      </w:pPr>
    </w:p>
    <w:p w14:paraId="6F85772B" w14:textId="000B169F" w:rsidR="00CC6ECA" w:rsidRPr="00C23E7A" w:rsidRDefault="00FB7768" w:rsidP="00F45F30">
      <w:pPr>
        <w:spacing w:after="0" w:line="360" w:lineRule="auto"/>
        <w:rPr>
          <w:b/>
          <w:bCs/>
          <w:i/>
          <w:iCs/>
          <w:color w:val="000000" w:themeColor="text1"/>
        </w:rPr>
      </w:pPr>
      <w:r>
        <w:rPr>
          <w:b/>
          <w:bCs/>
          <w:i/>
          <w:iCs/>
          <w:color w:val="000000" w:themeColor="text1"/>
        </w:rPr>
        <w:lastRenderedPageBreak/>
        <w:t>PsyMetRiC2-T2D</w:t>
      </w:r>
      <w:r w:rsidR="00CC6ECA" w:rsidRPr="00C23E7A">
        <w:rPr>
          <w:b/>
          <w:bCs/>
          <w:i/>
          <w:iCs/>
          <w:color w:val="000000" w:themeColor="text1"/>
        </w:rPr>
        <w:t xml:space="preserve"> – </w:t>
      </w:r>
      <w:r w:rsidR="00C23E7A">
        <w:rPr>
          <w:b/>
          <w:bCs/>
          <w:i/>
          <w:iCs/>
          <w:color w:val="000000" w:themeColor="text1"/>
        </w:rPr>
        <w:t xml:space="preserve">Model </w:t>
      </w:r>
      <w:r w:rsidR="00CC6ECA" w:rsidRPr="00C23E7A">
        <w:rPr>
          <w:b/>
          <w:bCs/>
          <w:i/>
          <w:iCs/>
          <w:color w:val="000000" w:themeColor="text1"/>
        </w:rPr>
        <w:t>Development</w:t>
      </w:r>
    </w:p>
    <w:p w14:paraId="3EF3DA66" w14:textId="30CFD618" w:rsidR="00CC6ECA" w:rsidRPr="004835D5" w:rsidRDefault="004835D5" w:rsidP="00F45F30">
      <w:pPr>
        <w:spacing w:line="360" w:lineRule="auto"/>
        <w:jc w:val="both"/>
        <w:rPr>
          <w:color w:val="000000" w:themeColor="text1"/>
        </w:rPr>
      </w:pPr>
      <w:r>
        <w:rPr>
          <w:color w:val="000000" w:themeColor="text1"/>
        </w:rPr>
        <w:t>We approximated the Cox-Snell R</w:t>
      </w:r>
      <w:r>
        <w:rPr>
          <w:color w:val="000000" w:themeColor="text1"/>
          <w:vertAlign w:val="subscript"/>
        </w:rPr>
        <w:t>2</w:t>
      </w:r>
      <w:r>
        <w:rPr>
          <w:color w:val="000000" w:themeColor="text1"/>
        </w:rPr>
        <w:t xml:space="preserve"> using </w:t>
      </w:r>
      <w:r w:rsidR="00F45F30">
        <w:rPr>
          <w:color w:val="000000" w:themeColor="text1"/>
        </w:rPr>
        <w:t>conversion</w:t>
      </w:r>
      <w:r>
        <w:rPr>
          <w:color w:val="000000" w:themeColor="text1"/>
        </w:rPr>
        <w:t xml:space="preserve"> equations</w:t>
      </w:r>
      <w:r>
        <w:rPr>
          <w:color w:val="000000" w:themeColor="text1"/>
        </w:rPr>
        <w:fldChar w:fldCharType="begin">
          <w:fldData xml:space="preserve">PEVuZE5vdGU+PENpdGU+PEF1dGhvcj5SaWxleTwvQXV0aG9yPjxZZWFyPjIwMTk8L1llYXI+PFJl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</w:fldData>
        </w:fldChar>
      </w:r>
      <w:r w:rsidR="00AE2119">
        <w:rPr>
          <w:color w:val="000000" w:themeColor="text1"/>
        </w:rPr>
        <w:instrText xml:space="preserve"> ADDIN EN.CITE </w:instrText>
      </w:r>
      <w:r w:rsidR="00AE2119">
        <w:rPr>
          <w:color w:val="000000" w:themeColor="text1"/>
        </w:rPr>
        <w:fldChar w:fldCharType="begin">
          <w:fldData xml:space="preserve">PEVuZE5vdGU+PENpdGU+PEF1dGhvcj5SaWxleTwvQXV0aG9yPjxZZWFyPjIwMTk8L1llYXI+PFJl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</w:fldData>
        </w:fldChar>
      </w:r>
      <w:r w:rsidR="00AE2119">
        <w:rPr>
          <w:color w:val="000000" w:themeColor="text1"/>
        </w:rPr>
        <w:instrText xml:space="preserve"> ADDIN EN.CITE.DATA </w:instrText>
      </w:r>
      <w:r w:rsidR="00AE2119">
        <w:rPr>
          <w:color w:val="000000" w:themeColor="text1"/>
        </w:rPr>
      </w:r>
      <w:r w:rsidR="00AE2119">
        <w:rPr>
          <w:color w:val="000000" w:themeColor="text1"/>
        </w:rPr>
        <w:fldChar w:fldCharType="end"/>
      </w:r>
      <w:r>
        <w:rPr>
          <w:color w:val="000000" w:themeColor="text1"/>
        </w:rPr>
      </w:r>
      <w:r>
        <w:rPr>
          <w:color w:val="000000" w:themeColor="text1"/>
        </w:rPr>
        <w:fldChar w:fldCharType="separate"/>
      </w:r>
      <w:r w:rsidR="00AE2119" w:rsidRPr="00AE2119">
        <w:rPr>
          <w:noProof/>
          <w:color w:val="000000" w:themeColor="text1"/>
          <w:vertAlign w:val="superscript"/>
        </w:rPr>
        <w:t>34</w:t>
      </w:r>
      <w:r>
        <w:rPr>
          <w:color w:val="000000" w:themeColor="text1"/>
        </w:rPr>
        <w:fldChar w:fldCharType="end"/>
      </w:r>
      <w:r w:rsidR="00F45F30">
        <w:rPr>
          <w:color w:val="000000" w:themeColor="text1"/>
        </w:rPr>
        <w:t xml:space="preserve"> </w:t>
      </w:r>
      <w:r>
        <w:rPr>
          <w:color w:val="000000" w:themeColor="text1"/>
        </w:rPr>
        <w:t>from an existing cardiometabolic prediction model for older adults with severe mental illness</w:t>
      </w:r>
      <w:r w:rsidR="00F45F30">
        <w:rPr>
          <w:color w:val="000000" w:themeColor="text1"/>
        </w:rPr>
        <w:t>.</w:t>
      </w:r>
      <w:r>
        <w:rPr>
          <w:color w:val="000000" w:themeColor="text1"/>
        </w:rPr>
        <w:fldChar w:fldCharType="begin">
          <w:fldData xml:space="preserve">PEVuZE5vdGU+PENpdGU+PEF1dGhvcj5Pc2Jvcm48L0F1dGhvcj48WWVhcj4yMDE1PC9ZZWFyPjxS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</w:fldData>
        </w:fldChar>
      </w:r>
      <w:r w:rsidR="00AE2119">
        <w:rPr>
          <w:color w:val="000000" w:themeColor="text1"/>
        </w:rPr>
        <w:instrText xml:space="preserve"> ADDIN EN.CITE </w:instrText>
      </w:r>
      <w:r w:rsidR="00AE2119">
        <w:rPr>
          <w:color w:val="000000" w:themeColor="text1"/>
        </w:rPr>
        <w:fldChar w:fldCharType="begin">
          <w:fldData xml:space="preserve">PEVuZE5vdGU+PENpdGU+PEF1dGhvcj5Pc2Jvcm48L0F1dGhvcj48WWVhcj4yMDE1PC9ZZWFyPjxS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</w:fldData>
        </w:fldChar>
      </w:r>
      <w:r w:rsidR="00AE2119">
        <w:rPr>
          <w:color w:val="000000" w:themeColor="text1"/>
        </w:rPr>
        <w:instrText xml:space="preserve"> ADDIN EN.CITE.DATA </w:instrText>
      </w:r>
      <w:r w:rsidR="00AE2119">
        <w:rPr>
          <w:color w:val="000000" w:themeColor="text1"/>
        </w:rPr>
      </w:r>
      <w:r w:rsidR="00AE2119">
        <w:rPr>
          <w:color w:val="000000" w:themeColor="text1"/>
        </w:rPr>
        <w:fldChar w:fldCharType="end"/>
      </w:r>
      <w:r>
        <w:rPr>
          <w:color w:val="000000" w:themeColor="text1"/>
        </w:rPr>
      </w:r>
      <w:r>
        <w:rPr>
          <w:color w:val="000000" w:themeColor="text1"/>
        </w:rPr>
        <w:fldChar w:fldCharType="separate"/>
      </w:r>
      <w:r w:rsidR="00AE2119" w:rsidRPr="00AE2119">
        <w:rPr>
          <w:noProof/>
          <w:color w:val="000000" w:themeColor="text1"/>
          <w:vertAlign w:val="superscript"/>
        </w:rPr>
        <w:t>38</w:t>
      </w:r>
      <w:r>
        <w:rPr>
          <w:color w:val="000000" w:themeColor="text1"/>
        </w:rPr>
        <w:fldChar w:fldCharType="end"/>
      </w:r>
      <w:r w:rsidR="00F45F30">
        <w:rPr>
          <w:color w:val="000000" w:themeColor="text1"/>
        </w:rPr>
        <w:t xml:space="preserve"> We also used the event rate from that study.</w:t>
      </w:r>
      <w:r w:rsidR="00F45F30">
        <w:rPr>
          <w:color w:val="000000" w:themeColor="text1"/>
        </w:rPr>
        <w:fldChar w:fldCharType="begin">
          <w:fldData xml:space="preserve">PEVuZE5vdGU+PENpdGU+PEF1dGhvcj5Pc2Jvcm48L0F1dGhvcj48WWVhcj4yMDE1PC9ZZWFyPjxS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</w:fldData>
        </w:fldChar>
      </w:r>
      <w:r w:rsidR="00AE2119">
        <w:rPr>
          <w:color w:val="000000" w:themeColor="text1"/>
        </w:rPr>
        <w:instrText xml:space="preserve"> ADDIN EN.CITE </w:instrText>
      </w:r>
      <w:r w:rsidR="00AE2119">
        <w:rPr>
          <w:color w:val="000000" w:themeColor="text1"/>
        </w:rPr>
        <w:fldChar w:fldCharType="begin">
          <w:fldData xml:space="preserve">PEVuZE5vdGU+PENpdGU+PEF1dGhvcj5Pc2Jvcm48L0F1dGhvcj48WWVhcj4yMDE1PC9ZZWFyPjxS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</w:fldData>
        </w:fldChar>
      </w:r>
      <w:r w:rsidR="00AE2119">
        <w:rPr>
          <w:color w:val="000000" w:themeColor="text1"/>
        </w:rPr>
        <w:instrText xml:space="preserve"> ADDIN EN.CITE.DATA </w:instrText>
      </w:r>
      <w:r w:rsidR="00AE2119">
        <w:rPr>
          <w:color w:val="000000" w:themeColor="text1"/>
        </w:rPr>
      </w:r>
      <w:r w:rsidR="00AE2119">
        <w:rPr>
          <w:color w:val="000000" w:themeColor="text1"/>
        </w:rPr>
        <w:fldChar w:fldCharType="end"/>
      </w:r>
      <w:r w:rsidR="00F45F30">
        <w:rPr>
          <w:color w:val="000000" w:themeColor="text1"/>
        </w:rPr>
      </w:r>
      <w:r w:rsidR="00F45F30">
        <w:rPr>
          <w:color w:val="000000" w:themeColor="text1"/>
        </w:rPr>
        <w:fldChar w:fldCharType="separate"/>
      </w:r>
      <w:r w:rsidR="00AE2119" w:rsidRPr="00AE2119">
        <w:rPr>
          <w:noProof/>
          <w:color w:val="000000" w:themeColor="text1"/>
          <w:vertAlign w:val="superscript"/>
        </w:rPr>
        <w:t>38</w:t>
      </w:r>
      <w:r w:rsidR="00F45F30">
        <w:rPr>
          <w:color w:val="000000" w:themeColor="text1"/>
        </w:rPr>
        <w:fldChar w:fldCharType="end"/>
      </w:r>
      <w:r w:rsidR="00F45F30">
        <w:rPr>
          <w:color w:val="000000" w:themeColor="text1"/>
        </w:rPr>
        <w:t xml:space="preserve"> We specified 10 years as the time-point for prediction (see </w:t>
      </w:r>
      <w:r w:rsidR="00EE5D7B">
        <w:rPr>
          <w:color w:val="000000" w:themeColor="text1"/>
        </w:rPr>
        <w:t>M</w:t>
      </w:r>
      <w:r w:rsidR="00F45F30">
        <w:rPr>
          <w:color w:val="000000" w:themeColor="text1"/>
        </w:rPr>
        <w:t xml:space="preserve">ethods) and assumed a mean follow-up of 5 years. Based on these parameters, a minimum of </w:t>
      </w:r>
      <w:r w:rsidR="00F45F30">
        <w:rPr>
          <w:i/>
          <w:iCs/>
          <w:color w:val="000000" w:themeColor="text1"/>
        </w:rPr>
        <w:t>n</w:t>
      </w:r>
      <w:r w:rsidR="00F45F30">
        <w:rPr>
          <w:color w:val="000000" w:themeColor="text1"/>
        </w:rPr>
        <w:t>=5,910 participants would be required (see full output below).</w:t>
      </w:r>
    </w:p>
    <w:tbl>
      <w:tblPr>
        <w:tblStyle w:val="TableGrid"/>
        <w:tblpPr w:leftFromText="180" w:rightFromText="180" w:vertAnchor="text" w:horzAnchor="margin" w:tblpY="203"/>
        <w:tblOverlap w:val="never"/>
        <w:tblW w:w="8217" w:type="dxa"/>
        <w:tblLook w:val="04A0" w:firstRow="1" w:lastRow="0" w:firstColumn="1" w:lastColumn="0" w:noHBand="0" w:noVBand="1"/>
      </w:tblPr>
      <w:tblGrid>
        <w:gridCol w:w="1199"/>
        <w:gridCol w:w="1348"/>
        <w:gridCol w:w="1107"/>
        <w:gridCol w:w="1116"/>
        <w:gridCol w:w="1321"/>
        <w:gridCol w:w="2126"/>
      </w:tblGrid>
      <w:tr w:rsidR="00F45F30" w:rsidRPr="0077236A" w14:paraId="52148083" w14:textId="77777777" w:rsidTr="00F45F30">
        <w:tc>
          <w:tcPr>
            <w:tcW w:w="1199" w:type="dxa"/>
          </w:tcPr>
          <w:p w14:paraId="5F699D8A" w14:textId="77777777" w:rsidR="00F45F30" w:rsidRPr="0077236A" w:rsidRDefault="00F45F30" w:rsidP="0056765A">
            <w:pPr>
              <w:spacing w:line="240" w:lineRule="auto"/>
              <w:rPr>
                <w:b/>
                <w:bCs/>
                <w:sz w:val="20"/>
                <w:szCs w:val="20"/>
              </w:rPr>
            </w:pPr>
            <w:r w:rsidRPr="0077236A">
              <w:rPr>
                <w:b/>
                <w:bCs/>
                <w:sz w:val="20"/>
                <w:szCs w:val="20"/>
              </w:rPr>
              <w:t>Criteria</w:t>
            </w:r>
          </w:p>
        </w:tc>
        <w:tc>
          <w:tcPr>
            <w:tcW w:w="1348" w:type="dxa"/>
          </w:tcPr>
          <w:p w14:paraId="71CD9B76" w14:textId="77777777" w:rsidR="00F45F30" w:rsidRPr="0077236A" w:rsidRDefault="00F45F30" w:rsidP="0056765A">
            <w:pPr>
              <w:spacing w:line="240" w:lineRule="auto"/>
              <w:rPr>
                <w:b/>
                <w:bCs/>
                <w:sz w:val="20"/>
                <w:szCs w:val="20"/>
              </w:rPr>
            </w:pPr>
            <w:r w:rsidRPr="0077236A">
              <w:rPr>
                <w:b/>
                <w:bCs/>
                <w:sz w:val="20"/>
                <w:szCs w:val="20"/>
              </w:rPr>
              <w:t>Sample Size</w:t>
            </w:r>
          </w:p>
        </w:tc>
        <w:tc>
          <w:tcPr>
            <w:tcW w:w="1107" w:type="dxa"/>
          </w:tcPr>
          <w:p w14:paraId="77D1E005" w14:textId="4695DE20" w:rsidR="00F45F30" w:rsidRPr="0077236A" w:rsidRDefault="00F45F30" w:rsidP="0056765A">
            <w:pPr>
              <w:spacing w:line="240" w:lineRule="auto"/>
              <w:rPr>
                <w:b/>
                <w:bCs/>
                <w:sz w:val="20"/>
                <w:szCs w:val="20"/>
              </w:rPr>
            </w:pPr>
            <w:r>
              <w:rPr>
                <w:b/>
                <w:bCs/>
                <w:sz w:val="20"/>
                <w:szCs w:val="20"/>
              </w:rPr>
              <w:t>Shrinkage</w:t>
            </w:r>
          </w:p>
        </w:tc>
        <w:tc>
          <w:tcPr>
            <w:tcW w:w="1116" w:type="dxa"/>
          </w:tcPr>
          <w:p w14:paraId="498C1E12" w14:textId="3A35B108" w:rsidR="00F45F30" w:rsidRPr="00F45F30" w:rsidRDefault="00F45F30" w:rsidP="0056765A">
            <w:pPr>
              <w:spacing w:line="240" w:lineRule="auto"/>
              <w:rPr>
                <w:b/>
                <w:bCs/>
                <w:sz w:val="20"/>
                <w:szCs w:val="20"/>
                <w:vertAlign w:val="subscript"/>
              </w:rPr>
            </w:pPr>
            <w:r>
              <w:rPr>
                <w:b/>
                <w:bCs/>
                <w:sz w:val="20"/>
                <w:szCs w:val="20"/>
              </w:rPr>
              <w:t>C-SR</w:t>
            </w:r>
            <w:r>
              <w:rPr>
                <w:b/>
                <w:bCs/>
                <w:sz w:val="20"/>
                <w:szCs w:val="20"/>
                <w:vertAlign w:val="subscript"/>
              </w:rPr>
              <w:t>2</w:t>
            </w:r>
          </w:p>
        </w:tc>
        <w:tc>
          <w:tcPr>
            <w:tcW w:w="1321" w:type="dxa"/>
          </w:tcPr>
          <w:p w14:paraId="2FF0585B" w14:textId="35F28385" w:rsidR="00F45F30" w:rsidRDefault="00F45F30" w:rsidP="0056765A">
            <w:pPr>
              <w:spacing w:line="240" w:lineRule="auto"/>
              <w:rPr>
                <w:b/>
                <w:bCs/>
                <w:sz w:val="20"/>
                <w:szCs w:val="20"/>
              </w:rPr>
            </w:pPr>
            <w:r>
              <w:rPr>
                <w:b/>
                <w:bCs/>
                <w:sz w:val="20"/>
                <w:szCs w:val="20"/>
              </w:rPr>
              <w:t>Parameters</w:t>
            </w:r>
          </w:p>
        </w:tc>
        <w:tc>
          <w:tcPr>
            <w:tcW w:w="2126" w:type="dxa"/>
          </w:tcPr>
          <w:p w14:paraId="1F6A74EE" w14:textId="378CCF10" w:rsidR="00F45F30" w:rsidRPr="005734E0" w:rsidRDefault="00F45F30" w:rsidP="0056765A">
            <w:pPr>
              <w:spacing w:line="240" w:lineRule="auto"/>
              <w:rPr>
                <w:b/>
                <w:bCs/>
                <w:sz w:val="20"/>
                <w:szCs w:val="20"/>
              </w:rPr>
            </w:pPr>
            <w:r>
              <w:rPr>
                <w:b/>
                <w:bCs/>
                <w:sz w:val="20"/>
                <w:szCs w:val="20"/>
              </w:rPr>
              <w:t>Events Per Predictor</w:t>
            </w:r>
          </w:p>
        </w:tc>
      </w:tr>
      <w:tr w:rsidR="00F45F30" w:rsidRPr="0077236A" w14:paraId="788C75BF" w14:textId="77777777" w:rsidTr="00F45F30">
        <w:tc>
          <w:tcPr>
            <w:tcW w:w="1199" w:type="dxa"/>
          </w:tcPr>
          <w:p w14:paraId="77930850" w14:textId="77777777" w:rsidR="00F45F30" w:rsidRPr="0077236A" w:rsidRDefault="00F45F30" w:rsidP="0056765A">
            <w:pPr>
              <w:spacing w:line="240" w:lineRule="auto"/>
              <w:rPr>
                <w:sz w:val="20"/>
                <w:szCs w:val="20"/>
              </w:rPr>
            </w:pPr>
            <w:r w:rsidRPr="0077236A">
              <w:rPr>
                <w:sz w:val="20"/>
                <w:szCs w:val="20"/>
              </w:rPr>
              <w:t>Criteria 1</w:t>
            </w:r>
          </w:p>
        </w:tc>
        <w:tc>
          <w:tcPr>
            <w:tcW w:w="1348" w:type="dxa"/>
          </w:tcPr>
          <w:p w14:paraId="5EB2E663" w14:textId="4A0F0958" w:rsidR="00F45F30" w:rsidRPr="0077236A" w:rsidRDefault="00F45F30" w:rsidP="0056765A">
            <w:pPr>
              <w:spacing w:line="240" w:lineRule="auto"/>
              <w:rPr>
                <w:sz w:val="20"/>
                <w:szCs w:val="20"/>
              </w:rPr>
            </w:pPr>
            <w:r>
              <w:rPr>
                <w:sz w:val="20"/>
                <w:szCs w:val="20"/>
              </w:rPr>
              <w:t>5,910</w:t>
            </w:r>
          </w:p>
        </w:tc>
        <w:tc>
          <w:tcPr>
            <w:tcW w:w="1107" w:type="dxa"/>
          </w:tcPr>
          <w:p w14:paraId="103D5170" w14:textId="6633E9EA" w:rsidR="00F45F30" w:rsidRPr="0077236A" w:rsidRDefault="00F45F30" w:rsidP="0056765A">
            <w:pPr>
              <w:spacing w:line="240" w:lineRule="auto"/>
              <w:rPr>
                <w:sz w:val="20"/>
                <w:szCs w:val="20"/>
              </w:rPr>
            </w:pPr>
            <w:r>
              <w:rPr>
                <w:sz w:val="20"/>
                <w:szCs w:val="20"/>
              </w:rPr>
              <w:t>0·900</w:t>
            </w:r>
          </w:p>
        </w:tc>
        <w:tc>
          <w:tcPr>
            <w:tcW w:w="1116" w:type="dxa"/>
          </w:tcPr>
          <w:p w14:paraId="1B69F7A1" w14:textId="0162BB07" w:rsidR="00F45F30" w:rsidRPr="0077236A" w:rsidRDefault="00F45F30" w:rsidP="0056765A">
            <w:pPr>
              <w:spacing w:line="240" w:lineRule="auto"/>
              <w:rPr>
                <w:sz w:val="20"/>
                <w:szCs w:val="20"/>
              </w:rPr>
            </w:pPr>
            <w:r>
              <w:rPr>
                <w:sz w:val="20"/>
                <w:szCs w:val="20"/>
              </w:rPr>
              <w:t>0·027</w:t>
            </w:r>
          </w:p>
        </w:tc>
        <w:tc>
          <w:tcPr>
            <w:tcW w:w="1321" w:type="dxa"/>
          </w:tcPr>
          <w:p w14:paraId="1B097996" w14:textId="4A5E52DD" w:rsidR="00F45F30" w:rsidRDefault="00F45F30" w:rsidP="0056765A">
            <w:pPr>
              <w:spacing w:line="240" w:lineRule="auto"/>
              <w:rPr>
                <w:sz w:val="20"/>
                <w:szCs w:val="20"/>
              </w:rPr>
            </w:pPr>
            <w:r>
              <w:rPr>
                <w:sz w:val="20"/>
                <w:szCs w:val="20"/>
              </w:rPr>
              <w:t>18</w:t>
            </w:r>
          </w:p>
        </w:tc>
        <w:tc>
          <w:tcPr>
            <w:tcW w:w="2126" w:type="dxa"/>
          </w:tcPr>
          <w:p w14:paraId="4B4D88F8" w14:textId="0F987457" w:rsidR="00F45F30" w:rsidRPr="0077236A" w:rsidRDefault="00F45F30" w:rsidP="0056765A">
            <w:pPr>
              <w:spacing w:line="240" w:lineRule="auto"/>
              <w:rPr>
                <w:sz w:val="20"/>
                <w:szCs w:val="20"/>
              </w:rPr>
            </w:pPr>
            <w:r>
              <w:rPr>
                <w:sz w:val="20"/>
                <w:szCs w:val="20"/>
              </w:rPr>
              <w:t>82·08</w:t>
            </w:r>
          </w:p>
        </w:tc>
      </w:tr>
      <w:tr w:rsidR="00F45F30" w:rsidRPr="0077236A" w14:paraId="12A5EE31" w14:textId="77777777" w:rsidTr="00F45F30">
        <w:tc>
          <w:tcPr>
            <w:tcW w:w="1199" w:type="dxa"/>
          </w:tcPr>
          <w:p w14:paraId="3F8E108E" w14:textId="77777777" w:rsidR="00F45F30" w:rsidRPr="0077236A" w:rsidRDefault="00F45F30" w:rsidP="0056765A">
            <w:pPr>
              <w:spacing w:line="240" w:lineRule="auto"/>
              <w:rPr>
                <w:sz w:val="20"/>
                <w:szCs w:val="20"/>
              </w:rPr>
            </w:pPr>
            <w:r w:rsidRPr="0077236A">
              <w:rPr>
                <w:sz w:val="20"/>
                <w:szCs w:val="20"/>
              </w:rPr>
              <w:t>Criteria 2</w:t>
            </w:r>
          </w:p>
        </w:tc>
        <w:tc>
          <w:tcPr>
            <w:tcW w:w="1348" w:type="dxa"/>
          </w:tcPr>
          <w:p w14:paraId="481DEE47" w14:textId="4EA6C249" w:rsidR="00F45F30" w:rsidRPr="0077236A" w:rsidRDefault="00F45F30" w:rsidP="0056765A">
            <w:pPr>
              <w:spacing w:line="240" w:lineRule="auto"/>
              <w:rPr>
                <w:sz w:val="20"/>
                <w:szCs w:val="20"/>
              </w:rPr>
            </w:pPr>
            <w:r>
              <w:rPr>
                <w:sz w:val="20"/>
                <w:szCs w:val="20"/>
              </w:rPr>
              <w:t>501</w:t>
            </w:r>
          </w:p>
        </w:tc>
        <w:tc>
          <w:tcPr>
            <w:tcW w:w="1107" w:type="dxa"/>
          </w:tcPr>
          <w:p w14:paraId="3F4AF9B4" w14:textId="7BBBC922" w:rsidR="00F45F30" w:rsidRPr="0077236A" w:rsidRDefault="00F45F30" w:rsidP="0056765A">
            <w:pPr>
              <w:spacing w:line="240" w:lineRule="auto"/>
              <w:rPr>
                <w:sz w:val="20"/>
                <w:szCs w:val="20"/>
              </w:rPr>
            </w:pPr>
            <w:r>
              <w:rPr>
                <w:sz w:val="20"/>
                <w:szCs w:val="20"/>
              </w:rPr>
              <w:t>0·437</w:t>
            </w:r>
          </w:p>
        </w:tc>
        <w:tc>
          <w:tcPr>
            <w:tcW w:w="1116" w:type="dxa"/>
          </w:tcPr>
          <w:p w14:paraId="3A5A350C" w14:textId="5DA7C42A" w:rsidR="00F45F30" w:rsidRPr="0077236A" w:rsidRDefault="00F45F30" w:rsidP="0056765A">
            <w:pPr>
              <w:spacing w:line="240" w:lineRule="auto"/>
              <w:rPr>
                <w:sz w:val="20"/>
                <w:szCs w:val="20"/>
              </w:rPr>
            </w:pPr>
            <w:r>
              <w:rPr>
                <w:sz w:val="20"/>
                <w:szCs w:val="20"/>
              </w:rPr>
              <w:t>0·027</w:t>
            </w:r>
          </w:p>
        </w:tc>
        <w:tc>
          <w:tcPr>
            <w:tcW w:w="1321" w:type="dxa"/>
          </w:tcPr>
          <w:p w14:paraId="3437BE8B" w14:textId="00166F5B" w:rsidR="00F45F30" w:rsidRDefault="00F45F30" w:rsidP="0056765A">
            <w:pPr>
              <w:spacing w:line="240" w:lineRule="auto"/>
              <w:rPr>
                <w:sz w:val="20"/>
                <w:szCs w:val="20"/>
              </w:rPr>
            </w:pPr>
            <w:r>
              <w:rPr>
                <w:sz w:val="20"/>
                <w:szCs w:val="20"/>
              </w:rPr>
              <w:t>18</w:t>
            </w:r>
          </w:p>
        </w:tc>
        <w:tc>
          <w:tcPr>
            <w:tcW w:w="2126" w:type="dxa"/>
          </w:tcPr>
          <w:p w14:paraId="31B1F237" w14:textId="01B1B571" w:rsidR="00F45F30" w:rsidRPr="0077236A" w:rsidRDefault="00F45F30" w:rsidP="0056765A">
            <w:pPr>
              <w:spacing w:line="240" w:lineRule="auto"/>
              <w:rPr>
                <w:sz w:val="20"/>
                <w:szCs w:val="20"/>
              </w:rPr>
            </w:pPr>
            <w:r>
              <w:rPr>
                <w:sz w:val="20"/>
                <w:szCs w:val="20"/>
              </w:rPr>
              <w:t>6·96</w:t>
            </w:r>
          </w:p>
        </w:tc>
      </w:tr>
      <w:tr w:rsidR="00F45F30" w:rsidRPr="0077236A" w14:paraId="70D229B7" w14:textId="77777777" w:rsidTr="00F45F30">
        <w:tc>
          <w:tcPr>
            <w:tcW w:w="1199" w:type="dxa"/>
          </w:tcPr>
          <w:p w14:paraId="02AF88D9" w14:textId="77777777" w:rsidR="00F45F30" w:rsidRPr="0077236A" w:rsidRDefault="00F45F30" w:rsidP="0056765A">
            <w:pPr>
              <w:spacing w:line="240" w:lineRule="auto"/>
              <w:rPr>
                <w:sz w:val="20"/>
                <w:szCs w:val="20"/>
              </w:rPr>
            </w:pPr>
            <w:r w:rsidRPr="0077236A">
              <w:rPr>
                <w:sz w:val="20"/>
                <w:szCs w:val="20"/>
              </w:rPr>
              <w:t>Criteria 3</w:t>
            </w:r>
          </w:p>
        </w:tc>
        <w:tc>
          <w:tcPr>
            <w:tcW w:w="1348" w:type="dxa"/>
          </w:tcPr>
          <w:p w14:paraId="2321A568" w14:textId="7BCBBC90" w:rsidR="00F45F30" w:rsidRPr="0077236A" w:rsidRDefault="00F45F30" w:rsidP="0056765A">
            <w:pPr>
              <w:spacing w:line="240" w:lineRule="auto"/>
              <w:rPr>
                <w:sz w:val="20"/>
                <w:szCs w:val="20"/>
              </w:rPr>
            </w:pPr>
            <w:r>
              <w:rPr>
                <w:sz w:val="20"/>
                <w:szCs w:val="20"/>
              </w:rPr>
              <w:t>5,910</w:t>
            </w:r>
          </w:p>
        </w:tc>
        <w:tc>
          <w:tcPr>
            <w:tcW w:w="1107" w:type="dxa"/>
          </w:tcPr>
          <w:p w14:paraId="5CD33F94" w14:textId="7BAE75E5" w:rsidR="00F45F30" w:rsidRPr="0077236A" w:rsidRDefault="00F45F30" w:rsidP="0056765A">
            <w:pPr>
              <w:spacing w:line="240" w:lineRule="auto"/>
              <w:rPr>
                <w:sz w:val="20"/>
                <w:szCs w:val="20"/>
              </w:rPr>
            </w:pPr>
            <w:r>
              <w:rPr>
                <w:sz w:val="20"/>
                <w:szCs w:val="20"/>
              </w:rPr>
              <w:t>0·900</w:t>
            </w:r>
          </w:p>
        </w:tc>
        <w:tc>
          <w:tcPr>
            <w:tcW w:w="1116" w:type="dxa"/>
          </w:tcPr>
          <w:p w14:paraId="2F3AF578" w14:textId="68D606EA" w:rsidR="00F45F30" w:rsidRPr="0077236A" w:rsidRDefault="00F45F30" w:rsidP="0056765A">
            <w:pPr>
              <w:spacing w:line="240" w:lineRule="auto"/>
              <w:rPr>
                <w:sz w:val="20"/>
                <w:szCs w:val="20"/>
              </w:rPr>
            </w:pPr>
            <w:r>
              <w:rPr>
                <w:sz w:val="20"/>
                <w:szCs w:val="20"/>
              </w:rPr>
              <w:t>0·027</w:t>
            </w:r>
          </w:p>
        </w:tc>
        <w:tc>
          <w:tcPr>
            <w:tcW w:w="1321" w:type="dxa"/>
          </w:tcPr>
          <w:p w14:paraId="5FE37106" w14:textId="4ED8C083" w:rsidR="00F45F30" w:rsidRDefault="00F45F30" w:rsidP="0056765A">
            <w:pPr>
              <w:spacing w:line="240" w:lineRule="auto"/>
              <w:rPr>
                <w:sz w:val="20"/>
                <w:szCs w:val="20"/>
              </w:rPr>
            </w:pPr>
            <w:r>
              <w:rPr>
                <w:sz w:val="20"/>
                <w:szCs w:val="20"/>
              </w:rPr>
              <w:t>18</w:t>
            </w:r>
          </w:p>
        </w:tc>
        <w:tc>
          <w:tcPr>
            <w:tcW w:w="2126" w:type="dxa"/>
          </w:tcPr>
          <w:p w14:paraId="03E7DB3B" w14:textId="74C6C801" w:rsidR="00F45F30" w:rsidRPr="0077236A" w:rsidRDefault="00F45F30" w:rsidP="0056765A">
            <w:pPr>
              <w:spacing w:line="240" w:lineRule="auto"/>
              <w:rPr>
                <w:sz w:val="20"/>
                <w:szCs w:val="20"/>
              </w:rPr>
            </w:pPr>
            <w:r>
              <w:rPr>
                <w:sz w:val="20"/>
                <w:szCs w:val="20"/>
              </w:rPr>
              <w:t>82·08</w:t>
            </w:r>
          </w:p>
        </w:tc>
      </w:tr>
      <w:tr w:rsidR="00F45F30" w:rsidRPr="0077236A" w14:paraId="002D17F7" w14:textId="77777777" w:rsidTr="00F45F30">
        <w:tc>
          <w:tcPr>
            <w:tcW w:w="1199" w:type="dxa"/>
          </w:tcPr>
          <w:p w14:paraId="49975607" w14:textId="77777777" w:rsidR="00F45F30" w:rsidRPr="005734E0" w:rsidRDefault="00F45F30" w:rsidP="0056765A">
            <w:pPr>
              <w:spacing w:line="240" w:lineRule="auto"/>
              <w:rPr>
                <w:i/>
                <w:iCs/>
                <w:sz w:val="20"/>
                <w:szCs w:val="20"/>
              </w:rPr>
            </w:pPr>
            <w:r w:rsidRPr="005734E0">
              <w:rPr>
                <w:i/>
                <w:iCs/>
                <w:sz w:val="20"/>
                <w:szCs w:val="20"/>
              </w:rPr>
              <w:t>Final</w:t>
            </w:r>
          </w:p>
        </w:tc>
        <w:tc>
          <w:tcPr>
            <w:tcW w:w="1348" w:type="dxa"/>
          </w:tcPr>
          <w:p w14:paraId="4DCC30D2" w14:textId="36079C80" w:rsidR="00F45F30" w:rsidRPr="00F45F30" w:rsidRDefault="00F45F30" w:rsidP="0056765A">
            <w:pPr>
              <w:spacing w:line="240" w:lineRule="auto"/>
              <w:rPr>
                <w:i/>
                <w:iCs/>
                <w:sz w:val="20"/>
                <w:szCs w:val="20"/>
              </w:rPr>
            </w:pPr>
            <w:r w:rsidRPr="00F45F30">
              <w:rPr>
                <w:i/>
                <w:iCs/>
                <w:sz w:val="20"/>
                <w:szCs w:val="20"/>
              </w:rPr>
              <w:t>5,910</w:t>
            </w:r>
          </w:p>
        </w:tc>
        <w:tc>
          <w:tcPr>
            <w:tcW w:w="1107" w:type="dxa"/>
          </w:tcPr>
          <w:p w14:paraId="2D79BFCF" w14:textId="659D1014" w:rsidR="00F45F30" w:rsidRPr="005734E0" w:rsidRDefault="00F45F30" w:rsidP="0056765A">
            <w:pPr>
              <w:spacing w:line="240" w:lineRule="auto"/>
              <w:rPr>
                <w:i/>
                <w:iCs/>
                <w:sz w:val="20"/>
                <w:szCs w:val="20"/>
              </w:rPr>
            </w:pPr>
            <w:r>
              <w:rPr>
                <w:i/>
                <w:iCs/>
                <w:sz w:val="20"/>
                <w:szCs w:val="20"/>
              </w:rPr>
              <w:t>0·900</w:t>
            </w:r>
          </w:p>
        </w:tc>
        <w:tc>
          <w:tcPr>
            <w:tcW w:w="1116" w:type="dxa"/>
          </w:tcPr>
          <w:p w14:paraId="32C021AC" w14:textId="6A47AF43" w:rsidR="00F45F30" w:rsidRPr="005734E0" w:rsidRDefault="00F45F30" w:rsidP="0056765A">
            <w:pPr>
              <w:spacing w:line="240" w:lineRule="auto"/>
              <w:rPr>
                <w:i/>
                <w:iCs/>
                <w:sz w:val="20"/>
                <w:szCs w:val="20"/>
              </w:rPr>
            </w:pPr>
            <w:r>
              <w:rPr>
                <w:i/>
                <w:iCs/>
                <w:sz w:val="20"/>
                <w:szCs w:val="20"/>
              </w:rPr>
              <w:t>0</w:t>
            </w:r>
            <w:r w:rsidRPr="00C23E7A">
              <w:rPr>
                <w:i/>
                <w:iCs/>
                <w:sz w:val="20"/>
                <w:szCs w:val="20"/>
              </w:rPr>
              <w:t>·</w:t>
            </w:r>
            <w:r w:rsidRPr="00F45F30">
              <w:rPr>
                <w:i/>
                <w:iCs/>
                <w:sz w:val="20"/>
                <w:szCs w:val="20"/>
              </w:rPr>
              <w:t>027</w:t>
            </w:r>
          </w:p>
        </w:tc>
        <w:tc>
          <w:tcPr>
            <w:tcW w:w="1321" w:type="dxa"/>
          </w:tcPr>
          <w:p w14:paraId="7F0E0DA5" w14:textId="7676B87E" w:rsidR="00F45F30" w:rsidRPr="005734E0" w:rsidRDefault="00F45F30" w:rsidP="0056765A">
            <w:pPr>
              <w:spacing w:line="240" w:lineRule="auto"/>
              <w:rPr>
                <w:i/>
                <w:iCs/>
                <w:sz w:val="20"/>
                <w:szCs w:val="20"/>
              </w:rPr>
            </w:pPr>
            <w:r>
              <w:rPr>
                <w:i/>
                <w:iCs/>
                <w:sz w:val="20"/>
                <w:szCs w:val="20"/>
              </w:rPr>
              <w:t>18</w:t>
            </w:r>
          </w:p>
        </w:tc>
        <w:tc>
          <w:tcPr>
            <w:tcW w:w="2126" w:type="dxa"/>
          </w:tcPr>
          <w:p w14:paraId="0FD8832D" w14:textId="55F61EE2" w:rsidR="00F45F30" w:rsidRPr="005734E0" w:rsidRDefault="00F45F30" w:rsidP="0056765A">
            <w:pPr>
              <w:spacing w:line="240" w:lineRule="auto"/>
              <w:rPr>
                <w:i/>
                <w:iCs/>
                <w:sz w:val="20"/>
                <w:szCs w:val="20"/>
              </w:rPr>
            </w:pPr>
            <w:r>
              <w:rPr>
                <w:i/>
                <w:iCs/>
                <w:sz w:val="20"/>
                <w:szCs w:val="20"/>
              </w:rPr>
              <w:t>82·08</w:t>
            </w:r>
          </w:p>
        </w:tc>
      </w:tr>
    </w:tbl>
    <w:p w14:paraId="491ED764" w14:textId="77777777" w:rsidR="00CC6ECA" w:rsidRDefault="00CC6ECA" w:rsidP="00CC6ECA">
      <w:pPr>
        <w:spacing w:line="360" w:lineRule="auto"/>
        <w:rPr>
          <w:i/>
          <w:iCs/>
          <w:color w:val="000000" w:themeColor="text1"/>
        </w:rPr>
      </w:pPr>
    </w:p>
    <w:p w14:paraId="70B0CF74" w14:textId="77777777" w:rsidR="00F45F30" w:rsidRDefault="00F45F30" w:rsidP="00CC6ECA">
      <w:pPr>
        <w:spacing w:line="360" w:lineRule="auto"/>
        <w:rPr>
          <w:i/>
          <w:iCs/>
          <w:color w:val="000000" w:themeColor="text1"/>
        </w:rPr>
      </w:pPr>
    </w:p>
    <w:p w14:paraId="6C973FAA" w14:textId="77777777" w:rsidR="00F45F30" w:rsidRDefault="00F45F30" w:rsidP="00CC6ECA">
      <w:pPr>
        <w:spacing w:line="360" w:lineRule="auto"/>
        <w:rPr>
          <w:i/>
          <w:iCs/>
          <w:color w:val="000000" w:themeColor="text1"/>
        </w:rPr>
      </w:pPr>
    </w:p>
    <w:p w14:paraId="28D189E8" w14:textId="77777777" w:rsidR="00507E9F" w:rsidRDefault="00507E9F" w:rsidP="0097548B">
      <w:pPr>
        <w:spacing w:after="0" w:line="360" w:lineRule="auto"/>
        <w:rPr>
          <w:color w:val="000000" w:themeColor="text1"/>
        </w:rPr>
      </w:pPr>
    </w:p>
    <w:p w14:paraId="054FF265" w14:textId="72C32CB8" w:rsidR="009F4E69" w:rsidRDefault="008C05BF" w:rsidP="0097548B">
      <w:pPr>
        <w:spacing w:after="0" w:line="360" w:lineRule="auto"/>
        <w:rPr>
          <w:color w:val="000000" w:themeColor="text1"/>
        </w:rPr>
      </w:pPr>
      <w:r>
        <w:rPr>
          <w:color w:val="000000" w:themeColor="text1"/>
        </w:rPr>
        <w:t xml:space="preserve">However, </w:t>
      </w:r>
      <w:r w:rsidR="009F4E69">
        <w:rPr>
          <w:color w:val="000000" w:themeColor="text1"/>
        </w:rPr>
        <w:t>we noted that</w:t>
      </w:r>
      <w:r>
        <w:rPr>
          <w:color w:val="000000" w:themeColor="text1"/>
        </w:rPr>
        <w:t xml:space="preserve"> the observed event rate in our development dataset (0.005) was significantly lower than the </w:t>
      </w:r>
      <w:r w:rsidR="00F81B80">
        <w:rPr>
          <w:color w:val="000000" w:themeColor="text1"/>
        </w:rPr>
        <w:t>proposed event rate (0.05)</w:t>
      </w:r>
      <w:r w:rsidR="00F51785">
        <w:rPr>
          <w:color w:val="000000" w:themeColor="text1"/>
        </w:rPr>
        <w:t xml:space="preserve">. </w:t>
      </w:r>
      <w:r w:rsidR="002E0F47" w:rsidRPr="002E0F47">
        <w:rPr>
          <w:color w:val="000000" w:themeColor="text1"/>
        </w:rPr>
        <w:t>To explore the implications of this discrepancy, we repeated the sample size calculation post hoc using observed values from the development dataset</w:t>
      </w:r>
      <w:r w:rsidR="002E0F47">
        <w:rPr>
          <w:color w:val="000000" w:themeColor="text1"/>
        </w:rPr>
        <w:t xml:space="preserve"> (see full output below</w:t>
      </w:r>
      <w:r w:rsidR="00DB4B59">
        <w:rPr>
          <w:color w:val="000000" w:themeColor="text1"/>
        </w:rPr>
        <w:t>). The Cox-Snell</w:t>
      </w:r>
      <w:r w:rsidR="00DB4B59" w:rsidRPr="00DB4B59">
        <w:rPr>
          <w:color w:val="000000" w:themeColor="text1"/>
        </w:rPr>
        <w:t xml:space="preserve"> </w:t>
      </w:r>
      <w:r w:rsidR="00DB4B59">
        <w:rPr>
          <w:color w:val="000000" w:themeColor="text1"/>
        </w:rPr>
        <w:t>R</w:t>
      </w:r>
      <w:r w:rsidR="00DB4B59">
        <w:rPr>
          <w:color w:val="000000" w:themeColor="text1"/>
          <w:vertAlign w:val="subscript"/>
        </w:rPr>
        <w:t xml:space="preserve">2 </w:t>
      </w:r>
      <w:r w:rsidR="00DB4B59">
        <w:rPr>
          <w:color w:val="000000" w:themeColor="text1"/>
        </w:rPr>
        <w:t>was converted from the model development Harrell’s C-statistic (0.</w:t>
      </w:r>
      <w:r w:rsidR="009F4E69">
        <w:rPr>
          <w:color w:val="000000" w:themeColor="text1"/>
        </w:rPr>
        <w:t>86).</w:t>
      </w:r>
    </w:p>
    <w:tbl>
      <w:tblPr>
        <w:tblStyle w:val="TableGrid"/>
        <w:tblpPr w:leftFromText="180" w:rightFromText="180" w:vertAnchor="text" w:horzAnchor="margin" w:tblpY="14"/>
        <w:tblOverlap w:val="never"/>
        <w:tblW w:w="8217" w:type="dxa"/>
        <w:tblLook w:val="04A0" w:firstRow="1" w:lastRow="0" w:firstColumn="1" w:lastColumn="0" w:noHBand="0" w:noVBand="1"/>
      </w:tblPr>
      <w:tblGrid>
        <w:gridCol w:w="1198"/>
        <w:gridCol w:w="1345"/>
        <w:gridCol w:w="1121"/>
        <w:gridCol w:w="1113"/>
        <w:gridCol w:w="1321"/>
        <w:gridCol w:w="2119"/>
      </w:tblGrid>
      <w:tr w:rsidR="00DC0DA2" w:rsidRPr="0077236A" w14:paraId="08743E25" w14:textId="77777777" w:rsidTr="00DC0DA2">
        <w:tc>
          <w:tcPr>
            <w:tcW w:w="1198" w:type="dxa"/>
          </w:tcPr>
          <w:p w14:paraId="14CAF9BE" w14:textId="77777777" w:rsidR="00DC0DA2" w:rsidRPr="0077236A" w:rsidRDefault="00DC0DA2" w:rsidP="00DC0DA2">
            <w:pPr>
              <w:spacing w:line="240" w:lineRule="auto"/>
              <w:rPr>
                <w:b/>
                <w:bCs/>
                <w:sz w:val="20"/>
                <w:szCs w:val="20"/>
              </w:rPr>
            </w:pPr>
            <w:r w:rsidRPr="0077236A">
              <w:rPr>
                <w:b/>
                <w:bCs/>
                <w:sz w:val="20"/>
                <w:szCs w:val="20"/>
              </w:rPr>
              <w:t>Criteria</w:t>
            </w:r>
          </w:p>
        </w:tc>
        <w:tc>
          <w:tcPr>
            <w:tcW w:w="1345" w:type="dxa"/>
          </w:tcPr>
          <w:p w14:paraId="49DBA698" w14:textId="77777777" w:rsidR="00DC0DA2" w:rsidRPr="0077236A" w:rsidRDefault="00DC0DA2" w:rsidP="00DC0DA2">
            <w:pPr>
              <w:spacing w:line="240" w:lineRule="auto"/>
              <w:rPr>
                <w:b/>
                <w:bCs/>
                <w:sz w:val="20"/>
                <w:szCs w:val="20"/>
              </w:rPr>
            </w:pPr>
            <w:r w:rsidRPr="0077236A">
              <w:rPr>
                <w:b/>
                <w:bCs/>
                <w:sz w:val="20"/>
                <w:szCs w:val="20"/>
              </w:rPr>
              <w:t>Sample Size</w:t>
            </w:r>
          </w:p>
        </w:tc>
        <w:tc>
          <w:tcPr>
            <w:tcW w:w="1121" w:type="dxa"/>
          </w:tcPr>
          <w:p w14:paraId="0A92F462" w14:textId="77777777" w:rsidR="00DC0DA2" w:rsidRPr="0077236A" w:rsidRDefault="00DC0DA2" w:rsidP="00DC0DA2">
            <w:pPr>
              <w:spacing w:line="240" w:lineRule="auto"/>
              <w:rPr>
                <w:b/>
                <w:bCs/>
                <w:sz w:val="20"/>
                <w:szCs w:val="20"/>
              </w:rPr>
            </w:pPr>
            <w:r>
              <w:rPr>
                <w:b/>
                <w:bCs/>
                <w:sz w:val="20"/>
                <w:szCs w:val="20"/>
              </w:rPr>
              <w:t>Shrinkage</w:t>
            </w:r>
          </w:p>
        </w:tc>
        <w:tc>
          <w:tcPr>
            <w:tcW w:w="1113" w:type="dxa"/>
          </w:tcPr>
          <w:p w14:paraId="42B5FAF0" w14:textId="77777777" w:rsidR="00DC0DA2" w:rsidRPr="00F45F30" w:rsidRDefault="00DC0DA2" w:rsidP="00DC0DA2">
            <w:pPr>
              <w:spacing w:line="240" w:lineRule="auto"/>
              <w:rPr>
                <w:b/>
                <w:bCs/>
                <w:sz w:val="20"/>
                <w:szCs w:val="20"/>
                <w:vertAlign w:val="subscript"/>
              </w:rPr>
            </w:pPr>
            <w:r>
              <w:rPr>
                <w:b/>
                <w:bCs/>
                <w:sz w:val="20"/>
                <w:szCs w:val="20"/>
              </w:rPr>
              <w:t>C-SR</w:t>
            </w:r>
            <w:r>
              <w:rPr>
                <w:b/>
                <w:bCs/>
                <w:sz w:val="20"/>
                <w:szCs w:val="20"/>
                <w:vertAlign w:val="subscript"/>
              </w:rPr>
              <w:t>2</w:t>
            </w:r>
          </w:p>
        </w:tc>
        <w:tc>
          <w:tcPr>
            <w:tcW w:w="1321" w:type="dxa"/>
          </w:tcPr>
          <w:p w14:paraId="5A68B0E3" w14:textId="77777777" w:rsidR="00DC0DA2" w:rsidRDefault="00DC0DA2" w:rsidP="00DC0DA2">
            <w:pPr>
              <w:spacing w:line="240" w:lineRule="auto"/>
              <w:rPr>
                <w:b/>
                <w:bCs/>
                <w:sz w:val="20"/>
                <w:szCs w:val="20"/>
              </w:rPr>
            </w:pPr>
            <w:r>
              <w:rPr>
                <w:b/>
                <w:bCs/>
                <w:sz w:val="20"/>
                <w:szCs w:val="20"/>
              </w:rPr>
              <w:t>Parameters</w:t>
            </w:r>
          </w:p>
        </w:tc>
        <w:tc>
          <w:tcPr>
            <w:tcW w:w="2119" w:type="dxa"/>
          </w:tcPr>
          <w:p w14:paraId="7D56DD49" w14:textId="77777777" w:rsidR="00DC0DA2" w:rsidRPr="005734E0" w:rsidRDefault="00DC0DA2" w:rsidP="00DC0DA2">
            <w:pPr>
              <w:spacing w:line="240" w:lineRule="auto"/>
              <w:rPr>
                <w:b/>
                <w:bCs/>
                <w:sz w:val="20"/>
                <w:szCs w:val="20"/>
              </w:rPr>
            </w:pPr>
            <w:r>
              <w:rPr>
                <w:b/>
                <w:bCs/>
                <w:sz w:val="20"/>
                <w:szCs w:val="20"/>
              </w:rPr>
              <w:t>Events Per Predictor</w:t>
            </w:r>
          </w:p>
        </w:tc>
      </w:tr>
      <w:tr w:rsidR="00DC0DA2" w:rsidRPr="0077236A" w14:paraId="3365DB0C" w14:textId="77777777" w:rsidTr="00DC0DA2">
        <w:tc>
          <w:tcPr>
            <w:tcW w:w="1198" w:type="dxa"/>
          </w:tcPr>
          <w:p w14:paraId="6E80D83F" w14:textId="77777777" w:rsidR="00DC0DA2" w:rsidRPr="0077236A" w:rsidRDefault="00DC0DA2" w:rsidP="00DC0DA2">
            <w:pPr>
              <w:spacing w:line="240" w:lineRule="auto"/>
              <w:rPr>
                <w:sz w:val="20"/>
                <w:szCs w:val="20"/>
              </w:rPr>
            </w:pPr>
            <w:r w:rsidRPr="0077236A">
              <w:rPr>
                <w:sz w:val="20"/>
                <w:szCs w:val="20"/>
              </w:rPr>
              <w:t>Criteria 1</w:t>
            </w:r>
          </w:p>
        </w:tc>
        <w:tc>
          <w:tcPr>
            <w:tcW w:w="1345" w:type="dxa"/>
          </w:tcPr>
          <w:p w14:paraId="5FF4DBAD" w14:textId="77777777" w:rsidR="00DC0DA2" w:rsidRPr="0077236A" w:rsidRDefault="00DC0DA2" w:rsidP="00DC0DA2">
            <w:pPr>
              <w:spacing w:line="240" w:lineRule="auto"/>
              <w:rPr>
                <w:sz w:val="20"/>
                <w:szCs w:val="20"/>
              </w:rPr>
            </w:pPr>
            <w:r>
              <w:rPr>
                <w:sz w:val="20"/>
                <w:szCs w:val="20"/>
              </w:rPr>
              <w:t>3,668</w:t>
            </w:r>
          </w:p>
        </w:tc>
        <w:tc>
          <w:tcPr>
            <w:tcW w:w="1121" w:type="dxa"/>
          </w:tcPr>
          <w:p w14:paraId="4F9C602D" w14:textId="77777777" w:rsidR="00DC0DA2" w:rsidRPr="0077236A" w:rsidRDefault="00DC0DA2" w:rsidP="00DC0DA2">
            <w:pPr>
              <w:spacing w:line="240" w:lineRule="auto"/>
              <w:rPr>
                <w:sz w:val="20"/>
                <w:szCs w:val="20"/>
              </w:rPr>
            </w:pPr>
            <w:r>
              <w:rPr>
                <w:sz w:val="20"/>
                <w:szCs w:val="20"/>
              </w:rPr>
              <w:t>0·900</w:t>
            </w:r>
          </w:p>
        </w:tc>
        <w:tc>
          <w:tcPr>
            <w:tcW w:w="1113" w:type="dxa"/>
          </w:tcPr>
          <w:p w14:paraId="3D228081" w14:textId="77777777" w:rsidR="00DC0DA2" w:rsidRPr="0077236A" w:rsidRDefault="00DC0DA2" w:rsidP="00DC0DA2">
            <w:pPr>
              <w:spacing w:line="240" w:lineRule="auto"/>
              <w:rPr>
                <w:sz w:val="20"/>
                <w:szCs w:val="20"/>
              </w:rPr>
            </w:pPr>
            <w:r>
              <w:rPr>
                <w:sz w:val="20"/>
                <w:szCs w:val="20"/>
              </w:rPr>
              <w:t>0·0431</w:t>
            </w:r>
          </w:p>
        </w:tc>
        <w:tc>
          <w:tcPr>
            <w:tcW w:w="1321" w:type="dxa"/>
          </w:tcPr>
          <w:p w14:paraId="6FA8ACC0" w14:textId="77777777" w:rsidR="00DC0DA2" w:rsidRDefault="00DC0DA2" w:rsidP="00DC0DA2">
            <w:pPr>
              <w:spacing w:line="240" w:lineRule="auto"/>
              <w:rPr>
                <w:sz w:val="20"/>
                <w:szCs w:val="20"/>
              </w:rPr>
            </w:pPr>
            <w:r>
              <w:rPr>
                <w:sz w:val="20"/>
                <w:szCs w:val="20"/>
              </w:rPr>
              <w:t>18</w:t>
            </w:r>
          </w:p>
        </w:tc>
        <w:tc>
          <w:tcPr>
            <w:tcW w:w="2119" w:type="dxa"/>
          </w:tcPr>
          <w:p w14:paraId="34F8446D" w14:textId="77777777" w:rsidR="00DC0DA2" w:rsidRPr="0077236A" w:rsidRDefault="00DC0DA2" w:rsidP="00DC0DA2">
            <w:pPr>
              <w:spacing w:line="240" w:lineRule="auto"/>
              <w:rPr>
                <w:sz w:val="20"/>
                <w:szCs w:val="20"/>
              </w:rPr>
            </w:pPr>
            <w:r>
              <w:rPr>
                <w:sz w:val="20"/>
                <w:szCs w:val="20"/>
              </w:rPr>
              <w:t>7·54</w:t>
            </w:r>
          </w:p>
        </w:tc>
      </w:tr>
      <w:tr w:rsidR="00DC0DA2" w:rsidRPr="0077236A" w14:paraId="539FBE34" w14:textId="77777777" w:rsidTr="00DC0DA2">
        <w:tc>
          <w:tcPr>
            <w:tcW w:w="1198" w:type="dxa"/>
          </w:tcPr>
          <w:p w14:paraId="65911FD8" w14:textId="77777777" w:rsidR="00DC0DA2" w:rsidRPr="0077236A" w:rsidRDefault="00DC0DA2" w:rsidP="00DC0DA2">
            <w:pPr>
              <w:spacing w:line="240" w:lineRule="auto"/>
              <w:rPr>
                <w:sz w:val="20"/>
                <w:szCs w:val="20"/>
              </w:rPr>
            </w:pPr>
            <w:r w:rsidRPr="0077236A">
              <w:rPr>
                <w:sz w:val="20"/>
                <w:szCs w:val="20"/>
              </w:rPr>
              <w:t>Criteria 2</w:t>
            </w:r>
          </w:p>
        </w:tc>
        <w:tc>
          <w:tcPr>
            <w:tcW w:w="1345" w:type="dxa"/>
          </w:tcPr>
          <w:p w14:paraId="0B7F7C10" w14:textId="77777777" w:rsidR="00DC0DA2" w:rsidRPr="0077236A" w:rsidRDefault="00DC0DA2" w:rsidP="00DC0DA2">
            <w:pPr>
              <w:spacing w:line="240" w:lineRule="auto"/>
              <w:rPr>
                <w:sz w:val="20"/>
                <w:szCs w:val="20"/>
              </w:rPr>
            </w:pPr>
            <w:r>
              <w:rPr>
                <w:sz w:val="20"/>
                <w:szCs w:val="20"/>
              </w:rPr>
              <w:t>1,284</w:t>
            </w:r>
          </w:p>
        </w:tc>
        <w:tc>
          <w:tcPr>
            <w:tcW w:w="1121" w:type="dxa"/>
          </w:tcPr>
          <w:p w14:paraId="34C71614" w14:textId="77777777" w:rsidR="00DC0DA2" w:rsidRPr="0077236A" w:rsidRDefault="00DC0DA2" w:rsidP="00DC0DA2">
            <w:pPr>
              <w:spacing w:line="240" w:lineRule="auto"/>
              <w:rPr>
                <w:sz w:val="20"/>
                <w:szCs w:val="20"/>
              </w:rPr>
            </w:pPr>
            <w:r>
              <w:rPr>
                <w:sz w:val="20"/>
                <w:szCs w:val="20"/>
              </w:rPr>
              <w:t>0·760</w:t>
            </w:r>
          </w:p>
        </w:tc>
        <w:tc>
          <w:tcPr>
            <w:tcW w:w="1113" w:type="dxa"/>
          </w:tcPr>
          <w:p w14:paraId="54A6D3CF" w14:textId="77777777" w:rsidR="00DC0DA2" w:rsidRPr="0077236A" w:rsidRDefault="00DC0DA2" w:rsidP="00DC0DA2">
            <w:pPr>
              <w:spacing w:line="240" w:lineRule="auto"/>
              <w:rPr>
                <w:sz w:val="20"/>
                <w:szCs w:val="20"/>
              </w:rPr>
            </w:pPr>
            <w:r>
              <w:rPr>
                <w:sz w:val="20"/>
                <w:szCs w:val="20"/>
              </w:rPr>
              <w:t>0·0431</w:t>
            </w:r>
          </w:p>
        </w:tc>
        <w:tc>
          <w:tcPr>
            <w:tcW w:w="1321" w:type="dxa"/>
          </w:tcPr>
          <w:p w14:paraId="1F187E2C" w14:textId="77777777" w:rsidR="00DC0DA2" w:rsidRDefault="00DC0DA2" w:rsidP="00DC0DA2">
            <w:pPr>
              <w:spacing w:line="240" w:lineRule="auto"/>
              <w:rPr>
                <w:sz w:val="20"/>
                <w:szCs w:val="20"/>
              </w:rPr>
            </w:pPr>
            <w:r>
              <w:rPr>
                <w:sz w:val="20"/>
                <w:szCs w:val="20"/>
              </w:rPr>
              <w:t>18</w:t>
            </w:r>
          </w:p>
        </w:tc>
        <w:tc>
          <w:tcPr>
            <w:tcW w:w="2119" w:type="dxa"/>
          </w:tcPr>
          <w:p w14:paraId="09AD2CE3" w14:textId="77777777" w:rsidR="00DC0DA2" w:rsidRPr="0077236A" w:rsidRDefault="00DC0DA2" w:rsidP="00DC0DA2">
            <w:pPr>
              <w:spacing w:line="240" w:lineRule="auto"/>
              <w:rPr>
                <w:sz w:val="20"/>
                <w:szCs w:val="20"/>
              </w:rPr>
            </w:pPr>
            <w:r>
              <w:rPr>
                <w:sz w:val="20"/>
                <w:szCs w:val="20"/>
              </w:rPr>
              <w:t>2·64</w:t>
            </w:r>
          </w:p>
        </w:tc>
      </w:tr>
      <w:tr w:rsidR="00DC0DA2" w:rsidRPr="0077236A" w14:paraId="3B74D9A4" w14:textId="77777777" w:rsidTr="00DC0DA2">
        <w:tc>
          <w:tcPr>
            <w:tcW w:w="1198" w:type="dxa"/>
          </w:tcPr>
          <w:p w14:paraId="3250C482" w14:textId="77777777" w:rsidR="00DC0DA2" w:rsidRPr="0077236A" w:rsidRDefault="00DC0DA2" w:rsidP="00DC0DA2">
            <w:pPr>
              <w:spacing w:line="240" w:lineRule="auto"/>
              <w:rPr>
                <w:sz w:val="20"/>
                <w:szCs w:val="20"/>
              </w:rPr>
            </w:pPr>
            <w:r w:rsidRPr="0077236A">
              <w:rPr>
                <w:sz w:val="20"/>
                <w:szCs w:val="20"/>
              </w:rPr>
              <w:t>Criteria 3</w:t>
            </w:r>
          </w:p>
        </w:tc>
        <w:tc>
          <w:tcPr>
            <w:tcW w:w="1345" w:type="dxa"/>
          </w:tcPr>
          <w:p w14:paraId="5F8F6D1E" w14:textId="77777777" w:rsidR="00DC0DA2" w:rsidRPr="0077236A" w:rsidRDefault="00DC0DA2" w:rsidP="00DC0DA2">
            <w:pPr>
              <w:spacing w:line="240" w:lineRule="auto"/>
              <w:rPr>
                <w:sz w:val="20"/>
                <w:szCs w:val="20"/>
              </w:rPr>
            </w:pPr>
            <w:r>
              <w:rPr>
                <w:sz w:val="20"/>
                <w:szCs w:val="20"/>
              </w:rPr>
              <w:t>3,668</w:t>
            </w:r>
          </w:p>
        </w:tc>
        <w:tc>
          <w:tcPr>
            <w:tcW w:w="1121" w:type="dxa"/>
          </w:tcPr>
          <w:p w14:paraId="1C59F317" w14:textId="77777777" w:rsidR="00DC0DA2" w:rsidRPr="0077236A" w:rsidRDefault="00DC0DA2" w:rsidP="00DC0DA2">
            <w:pPr>
              <w:spacing w:line="240" w:lineRule="auto"/>
              <w:rPr>
                <w:sz w:val="20"/>
                <w:szCs w:val="20"/>
              </w:rPr>
            </w:pPr>
            <w:r>
              <w:rPr>
                <w:sz w:val="20"/>
                <w:szCs w:val="20"/>
              </w:rPr>
              <w:t>0·900</w:t>
            </w:r>
          </w:p>
        </w:tc>
        <w:tc>
          <w:tcPr>
            <w:tcW w:w="1113" w:type="dxa"/>
          </w:tcPr>
          <w:p w14:paraId="41CF6F01" w14:textId="77777777" w:rsidR="00DC0DA2" w:rsidRPr="0077236A" w:rsidRDefault="00DC0DA2" w:rsidP="00DC0DA2">
            <w:pPr>
              <w:spacing w:line="240" w:lineRule="auto"/>
              <w:rPr>
                <w:sz w:val="20"/>
                <w:szCs w:val="20"/>
              </w:rPr>
            </w:pPr>
            <w:r>
              <w:rPr>
                <w:sz w:val="20"/>
                <w:szCs w:val="20"/>
              </w:rPr>
              <w:t>0·0431</w:t>
            </w:r>
          </w:p>
        </w:tc>
        <w:tc>
          <w:tcPr>
            <w:tcW w:w="1321" w:type="dxa"/>
          </w:tcPr>
          <w:p w14:paraId="4DE2554D" w14:textId="77777777" w:rsidR="00DC0DA2" w:rsidRDefault="00DC0DA2" w:rsidP="00DC0DA2">
            <w:pPr>
              <w:spacing w:line="240" w:lineRule="auto"/>
              <w:rPr>
                <w:sz w:val="20"/>
                <w:szCs w:val="20"/>
              </w:rPr>
            </w:pPr>
            <w:r>
              <w:rPr>
                <w:sz w:val="20"/>
                <w:szCs w:val="20"/>
              </w:rPr>
              <w:t>18</w:t>
            </w:r>
          </w:p>
        </w:tc>
        <w:tc>
          <w:tcPr>
            <w:tcW w:w="2119" w:type="dxa"/>
          </w:tcPr>
          <w:p w14:paraId="7EEF3FF0" w14:textId="77777777" w:rsidR="00DC0DA2" w:rsidRPr="0077236A" w:rsidRDefault="00DC0DA2" w:rsidP="00DC0DA2">
            <w:pPr>
              <w:spacing w:line="240" w:lineRule="auto"/>
              <w:rPr>
                <w:sz w:val="20"/>
                <w:szCs w:val="20"/>
              </w:rPr>
            </w:pPr>
            <w:r>
              <w:rPr>
                <w:sz w:val="20"/>
                <w:szCs w:val="20"/>
              </w:rPr>
              <w:t>7·54</w:t>
            </w:r>
          </w:p>
        </w:tc>
      </w:tr>
      <w:tr w:rsidR="00DC0DA2" w:rsidRPr="0077236A" w14:paraId="0C62F289" w14:textId="77777777" w:rsidTr="00DC0DA2">
        <w:tc>
          <w:tcPr>
            <w:tcW w:w="1198" w:type="dxa"/>
          </w:tcPr>
          <w:p w14:paraId="0CCE415F" w14:textId="77777777" w:rsidR="00DC0DA2" w:rsidRPr="005734E0" w:rsidRDefault="00DC0DA2" w:rsidP="00DC0DA2">
            <w:pPr>
              <w:spacing w:line="240" w:lineRule="auto"/>
              <w:rPr>
                <w:i/>
                <w:iCs/>
                <w:sz w:val="20"/>
                <w:szCs w:val="20"/>
              </w:rPr>
            </w:pPr>
            <w:r w:rsidRPr="005734E0">
              <w:rPr>
                <w:i/>
                <w:iCs/>
                <w:sz w:val="20"/>
                <w:szCs w:val="20"/>
              </w:rPr>
              <w:t>Final</w:t>
            </w:r>
          </w:p>
        </w:tc>
        <w:tc>
          <w:tcPr>
            <w:tcW w:w="1345" w:type="dxa"/>
          </w:tcPr>
          <w:p w14:paraId="5FAE965A" w14:textId="77777777" w:rsidR="00DC0DA2" w:rsidRPr="00F45F30" w:rsidRDefault="00DC0DA2" w:rsidP="00DC0DA2">
            <w:pPr>
              <w:spacing w:line="240" w:lineRule="auto"/>
              <w:rPr>
                <w:i/>
                <w:iCs/>
                <w:sz w:val="20"/>
                <w:szCs w:val="20"/>
              </w:rPr>
            </w:pPr>
            <w:r>
              <w:rPr>
                <w:i/>
                <w:iCs/>
                <w:sz w:val="20"/>
                <w:szCs w:val="20"/>
              </w:rPr>
              <w:t>3</w:t>
            </w:r>
            <w:r w:rsidRPr="00F45F30">
              <w:rPr>
                <w:i/>
                <w:iCs/>
                <w:sz w:val="20"/>
                <w:szCs w:val="20"/>
              </w:rPr>
              <w:t>,</w:t>
            </w:r>
            <w:r>
              <w:rPr>
                <w:i/>
                <w:iCs/>
                <w:sz w:val="20"/>
                <w:szCs w:val="20"/>
              </w:rPr>
              <w:t>668</w:t>
            </w:r>
          </w:p>
        </w:tc>
        <w:tc>
          <w:tcPr>
            <w:tcW w:w="1121" w:type="dxa"/>
          </w:tcPr>
          <w:p w14:paraId="47CAE76B" w14:textId="77777777" w:rsidR="00DC0DA2" w:rsidRPr="005734E0" w:rsidRDefault="00DC0DA2" w:rsidP="00DC0DA2">
            <w:pPr>
              <w:spacing w:line="240" w:lineRule="auto"/>
              <w:rPr>
                <w:i/>
                <w:iCs/>
                <w:sz w:val="20"/>
                <w:szCs w:val="20"/>
              </w:rPr>
            </w:pPr>
            <w:r>
              <w:rPr>
                <w:i/>
                <w:iCs/>
                <w:sz w:val="20"/>
                <w:szCs w:val="20"/>
              </w:rPr>
              <w:t>0·900</w:t>
            </w:r>
          </w:p>
        </w:tc>
        <w:tc>
          <w:tcPr>
            <w:tcW w:w="1113" w:type="dxa"/>
          </w:tcPr>
          <w:p w14:paraId="4E1CBCDA" w14:textId="77777777" w:rsidR="00DC0DA2" w:rsidRPr="004D5D7B" w:rsidRDefault="00DC0DA2" w:rsidP="00DC0DA2">
            <w:pPr>
              <w:spacing w:line="240" w:lineRule="auto"/>
              <w:rPr>
                <w:i/>
                <w:iCs/>
                <w:sz w:val="20"/>
                <w:szCs w:val="20"/>
              </w:rPr>
            </w:pPr>
            <w:r w:rsidRPr="004D5D7B">
              <w:rPr>
                <w:i/>
                <w:iCs/>
                <w:sz w:val="20"/>
                <w:szCs w:val="20"/>
              </w:rPr>
              <w:t>0·0431</w:t>
            </w:r>
          </w:p>
        </w:tc>
        <w:tc>
          <w:tcPr>
            <w:tcW w:w="1321" w:type="dxa"/>
          </w:tcPr>
          <w:p w14:paraId="3F85CDE3" w14:textId="77777777" w:rsidR="00DC0DA2" w:rsidRPr="005734E0" w:rsidRDefault="00DC0DA2" w:rsidP="00DC0DA2">
            <w:pPr>
              <w:spacing w:line="240" w:lineRule="auto"/>
              <w:rPr>
                <w:i/>
                <w:iCs/>
                <w:sz w:val="20"/>
                <w:szCs w:val="20"/>
              </w:rPr>
            </w:pPr>
            <w:r>
              <w:rPr>
                <w:i/>
                <w:iCs/>
                <w:sz w:val="20"/>
                <w:szCs w:val="20"/>
              </w:rPr>
              <w:t>18</w:t>
            </w:r>
          </w:p>
        </w:tc>
        <w:tc>
          <w:tcPr>
            <w:tcW w:w="2119" w:type="dxa"/>
          </w:tcPr>
          <w:p w14:paraId="0B385D60" w14:textId="77777777" w:rsidR="00DC0DA2" w:rsidRPr="004D5D7B" w:rsidRDefault="00DC0DA2" w:rsidP="00DC0DA2">
            <w:pPr>
              <w:spacing w:line="240" w:lineRule="auto"/>
              <w:rPr>
                <w:i/>
                <w:iCs/>
                <w:sz w:val="20"/>
                <w:szCs w:val="20"/>
              </w:rPr>
            </w:pPr>
            <w:r w:rsidRPr="004D5D7B">
              <w:rPr>
                <w:i/>
                <w:iCs/>
                <w:sz w:val="20"/>
                <w:szCs w:val="20"/>
              </w:rPr>
              <w:t>7·54</w:t>
            </w:r>
          </w:p>
        </w:tc>
      </w:tr>
    </w:tbl>
    <w:p w14:paraId="664992FF" w14:textId="77777777" w:rsidR="00507E9F" w:rsidRDefault="00507E9F" w:rsidP="0097548B">
      <w:pPr>
        <w:spacing w:after="0" w:line="360" w:lineRule="auto"/>
        <w:rPr>
          <w:color w:val="000000" w:themeColor="text1"/>
        </w:rPr>
      </w:pPr>
    </w:p>
    <w:p w14:paraId="6F538D92" w14:textId="77777777" w:rsidR="00507E9F" w:rsidRPr="008C05BF" w:rsidRDefault="00507E9F" w:rsidP="0097548B">
      <w:pPr>
        <w:spacing w:after="0" w:line="360" w:lineRule="auto"/>
        <w:rPr>
          <w:color w:val="000000" w:themeColor="text1"/>
        </w:rPr>
      </w:pPr>
    </w:p>
    <w:p w14:paraId="3FC66F3E" w14:textId="77777777" w:rsidR="008C05BF" w:rsidRDefault="008C05BF" w:rsidP="0097548B">
      <w:pPr>
        <w:spacing w:after="0" w:line="360" w:lineRule="auto"/>
        <w:rPr>
          <w:color w:val="000000" w:themeColor="text1"/>
        </w:rPr>
      </w:pPr>
    </w:p>
    <w:p w14:paraId="1E2A08E0" w14:textId="77777777" w:rsidR="008C05BF" w:rsidRPr="00E61B08" w:rsidRDefault="008C05BF" w:rsidP="0097548B">
      <w:pPr>
        <w:spacing w:after="0" w:line="360" w:lineRule="auto"/>
        <w:rPr>
          <w:color w:val="000000" w:themeColor="text1"/>
        </w:rPr>
      </w:pPr>
    </w:p>
    <w:p w14:paraId="5C43A645" w14:textId="77777777" w:rsidR="00F3237E" w:rsidRDefault="00F3237E" w:rsidP="0097548B">
      <w:pPr>
        <w:spacing w:after="0" w:line="360" w:lineRule="auto"/>
        <w:rPr>
          <w:i/>
          <w:iCs/>
          <w:color w:val="000000" w:themeColor="text1"/>
        </w:rPr>
      </w:pPr>
    </w:p>
    <w:p w14:paraId="1341BBBC" w14:textId="77777777" w:rsidR="00440236" w:rsidRDefault="00440236" w:rsidP="0097548B">
      <w:pPr>
        <w:spacing w:after="0" w:line="360" w:lineRule="auto"/>
        <w:rPr>
          <w:i/>
          <w:iCs/>
          <w:color w:val="000000" w:themeColor="text1"/>
        </w:rPr>
      </w:pPr>
    </w:p>
    <w:p w14:paraId="2CE0108E" w14:textId="2ADAFD08" w:rsidR="00CC6ECA" w:rsidRPr="002703E5" w:rsidRDefault="00CC6ECA" w:rsidP="0097548B">
      <w:pPr>
        <w:spacing w:after="0" w:line="360" w:lineRule="auto"/>
        <w:rPr>
          <w:b/>
          <w:bCs/>
          <w:i/>
          <w:iCs/>
          <w:color w:val="000000" w:themeColor="text1"/>
        </w:rPr>
      </w:pPr>
      <w:r w:rsidRPr="002703E5">
        <w:rPr>
          <w:b/>
          <w:bCs/>
          <w:i/>
          <w:iCs/>
          <w:color w:val="000000" w:themeColor="text1"/>
        </w:rPr>
        <w:t>Type 2 Diabetes – Validation</w:t>
      </w:r>
    </w:p>
    <w:p w14:paraId="77562889" w14:textId="77777777" w:rsidR="00DC0DA2" w:rsidRDefault="00CC4FD6" w:rsidP="00C12910">
      <w:pPr>
        <w:spacing w:after="0" w:line="360" w:lineRule="auto"/>
        <w:rPr>
          <w:color w:val="000000" w:themeColor="text1"/>
        </w:rPr>
      </w:pPr>
      <w:r w:rsidRPr="002703E5">
        <w:rPr>
          <w:color w:val="000000" w:themeColor="text1"/>
        </w:rPr>
        <w:t>We used information derived from the validation sample to determine the precision with which we could estimate the calibration slope of the PsyMetRiC2-T2D</w:t>
      </w:r>
      <w:r w:rsidRPr="002703E5" w:rsidDel="00F07CE6">
        <w:rPr>
          <w:color w:val="000000" w:themeColor="text1"/>
        </w:rPr>
        <w:t xml:space="preserve"> </w:t>
      </w:r>
      <w:r w:rsidRPr="002703E5">
        <w:rPr>
          <w:color w:val="000000" w:themeColor="text1"/>
        </w:rPr>
        <w:t xml:space="preserve">model in the external sample using the methods described by Riley et al. (2021). The linear predictor was approximately normally distributed with mean (SD) of 8.55 (1.14). We identified the baseline rate parameter (lambda = 0.0000011455) required to closely match the observed outcome proportion (0.097) at the time point of interest (10-year prediction). We then identified the rate (lambda = 0.1235) required to approximate the censoring probability (p=0.71) at the time point of interest. Combining these parameters, we derived through simulation that the calibration slope would be estimated with adequate precision (standard error = 0.072) using the validation sample of 7,487.  </w:t>
      </w:r>
    </w:p>
    <w:p w14:paraId="7D9B20E8" w14:textId="53AB8D3C" w:rsidR="00CC6ECA" w:rsidRPr="00DC0DA2" w:rsidRDefault="00FB7768" w:rsidP="00C12910">
      <w:pPr>
        <w:spacing w:after="0" w:line="360" w:lineRule="auto"/>
        <w:rPr>
          <w:color w:val="000000" w:themeColor="text1"/>
        </w:rPr>
      </w:pPr>
      <w:r>
        <w:rPr>
          <w:b/>
          <w:bCs/>
          <w:i/>
          <w:iCs/>
          <w:color w:val="000000" w:themeColor="text1"/>
        </w:rPr>
        <w:lastRenderedPageBreak/>
        <w:t>PsyMetRiC2-WG</w:t>
      </w:r>
      <w:r w:rsidR="00CC6ECA" w:rsidRPr="00CF68C2">
        <w:rPr>
          <w:b/>
          <w:bCs/>
          <w:i/>
          <w:iCs/>
          <w:color w:val="000000" w:themeColor="text1"/>
        </w:rPr>
        <w:t xml:space="preserve"> - Development</w:t>
      </w:r>
    </w:p>
    <w:p w14:paraId="5B95281F" w14:textId="5557B3C6" w:rsidR="00C12910" w:rsidRPr="005734E0" w:rsidRDefault="00CF68C2" w:rsidP="009E0CD0">
      <w:pPr>
        <w:spacing w:after="0" w:line="360" w:lineRule="auto"/>
        <w:jc w:val="both"/>
        <w:rPr>
          <w:color w:val="000000" w:themeColor="text1"/>
        </w:rPr>
      </w:pPr>
      <w:r>
        <w:rPr>
          <w:color w:val="000000" w:themeColor="text1"/>
        </w:rPr>
        <w:t>We performed calculations based on the complete full model (18 parameters). The C-statistic (C=0</w:t>
      </w:r>
      <w:r w:rsidRPr="00C23E7A">
        <w:t>·</w:t>
      </w:r>
      <w:r>
        <w:rPr>
          <w:color w:val="000000" w:themeColor="text1"/>
        </w:rPr>
        <w:t>78) was derived from the original PsyMetRiC study</w:t>
      </w:r>
      <w:r>
        <w:rPr>
          <w:color w:val="000000" w:themeColor="text1"/>
        </w:rPr>
        <w:fldChar w:fldCharType="begin">
          <w:fldData xml:space="preserve">PEVuZE5vdGU+PENpdGU+PEF1dGhvcj5QZXJyeTwvQXV0aG9yPjxZZWFyPjIwMjE8L1llYXI+PFJl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</w:fldData>
        </w:fldChar>
      </w:r>
      <w:r w:rsidR="00544C5A">
        <w:rPr>
          <w:color w:val="000000" w:themeColor="text1"/>
        </w:rPr>
        <w:instrText xml:space="preserve"> ADDIN EN.CITE </w:instrText>
      </w:r>
      <w:r w:rsidR="00544C5A">
        <w:rPr>
          <w:color w:val="000000" w:themeColor="text1"/>
        </w:rPr>
        <w:fldChar w:fldCharType="begin">
          <w:fldData xml:space="preserve">PEVuZE5vdGU+PENpdGU+PEF1dGhvcj5QZXJyeTwvQXV0aG9yPjxZZWFyPjIwMjE8L1llYXI+PFJl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</w:fldData>
        </w:fldChar>
      </w:r>
      <w:r w:rsidR="00544C5A">
        <w:rPr>
          <w:color w:val="000000" w:themeColor="text1"/>
        </w:rPr>
        <w:instrText xml:space="preserve"> ADDIN EN.CITE.DATA </w:instrText>
      </w:r>
      <w:r w:rsidR="00544C5A">
        <w:rPr>
          <w:color w:val="000000" w:themeColor="text1"/>
        </w:rPr>
      </w:r>
      <w:r w:rsidR="00544C5A">
        <w:rPr>
          <w:color w:val="000000" w:themeColor="text1"/>
        </w:rPr>
        <w:fldChar w:fldCharType="end"/>
      </w:r>
      <w:r>
        <w:rPr>
          <w:color w:val="000000" w:themeColor="text1"/>
        </w:rPr>
      </w:r>
      <w:r>
        <w:rPr>
          <w:color w:val="000000" w:themeColor="text1"/>
        </w:rPr>
        <w:fldChar w:fldCharType="separate"/>
      </w:r>
      <w:r w:rsidR="00544C5A" w:rsidRPr="00544C5A">
        <w:rPr>
          <w:noProof/>
          <w:color w:val="000000" w:themeColor="text1"/>
          <w:vertAlign w:val="superscript"/>
        </w:rPr>
        <w:t>6</w:t>
      </w:r>
      <w:r>
        <w:rPr>
          <w:color w:val="000000" w:themeColor="text1"/>
        </w:rPr>
        <w:fldChar w:fldCharType="end"/>
      </w:r>
      <w:r>
        <w:rPr>
          <w:color w:val="000000" w:themeColor="text1"/>
        </w:rPr>
        <w:t>. The outcome prevalence</w:t>
      </w:r>
      <w:r w:rsidR="00C12910">
        <w:rPr>
          <w:color w:val="000000" w:themeColor="text1"/>
        </w:rPr>
        <w:t xml:space="preserve"> (25%)</w:t>
      </w:r>
      <w:r>
        <w:rPr>
          <w:color w:val="000000" w:themeColor="text1"/>
        </w:rPr>
        <w:t xml:space="preserve"> was derived from a </w:t>
      </w:r>
      <w:r w:rsidR="00C12910">
        <w:rPr>
          <w:color w:val="000000" w:themeColor="text1"/>
        </w:rPr>
        <w:t>prospective randomised controlled trial.</w:t>
      </w:r>
      <w:r w:rsidR="00C12910">
        <w:rPr>
          <w:color w:val="000000" w:themeColor="text1"/>
        </w:rPr>
        <w:fldChar w:fldCharType="begin">
          <w:fldData xml:space="preserve">PEVuZE5vdGU+PENpdGU+PEF1dGhvcj5QZXJlei1JZ2xlc2lhczwvQXV0aG9yPjxZZWFyPjIwMDg8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</w:fldData>
        </w:fldChar>
      </w:r>
      <w:r w:rsidR="00AE2119">
        <w:rPr>
          <w:color w:val="000000" w:themeColor="text1"/>
        </w:rPr>
        <w:instrText xml:space="preserve"> ADDIN EN.CITE </w:instrText>
      </w:r>
      <w:r w:rsidR="00AE2119">
        <w:rPr>
          <w:color w:val="000000" w:themeColor="text1"/>
        </w:rPr>
        <w:fldChar w:fldCharType="begin">
          <w:fldData xml:space="preserve">PEVuZE5vdGU+PENpdGU+PEF1dGhvcj5QZXJlei1JZ2xlc2lhczwvQXV0aG9yPjxZZWFyPjIwMDg8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</w:fldData>
        </w:fldChar>
      </w:r>
      <w:r w:rsidR="00AE2119">
        <w:rPr>
          <w:color w:val="000000" w:themeColor="text1"/>
        </w:rPr>
        <w:instrText xml:space="preserve"> ADDIN EN.CITE.DATA </w:instrText>
      </w:r>
      <w:r w:rsidR="00AE2119">
        <w:rPr>
          <w:color w:val="000000" w:themeColor="text1"/>
        </w:rPr>
      </w:r>
      <w:r w:rsidR="00AE2119">
        <w:rPr>
          <w:color w:val="000000" w:themeColor="text1"/>
        </w:rPr>
        <w:fldChar w:fldCharType="end"/>
      </w:r>
      <w:r w:rsidR="00C12910">
        <w:rPr>
          <w:color w:val="000000" w:themeColor="text1"/>
        </w:rPr>
      </w:r>
      <w:r w:rsidR="00C12910">
        <w:rPr>
          <w:color w:val="000000" w:themeColor="text1"/>
        </w:rPr>
        <w:fldChar w:fldCharType="separate"/>
      </w:r>
      <w:r w:rsidR="00AE2119" w:rsidRPr="00AE2119">
        <w:rPr>
          <w:noProof/>
          <w:color w:val="000000" w:themeColor="text1"/>
          <w:vertAlign w:val="superscript"/>
        </w:rPr>
        <w:t>39</w:t>
      </w:r>
      <w:r w:rsidR="00C12910">
        <w:rPr>
          <w:color w:val="000000" w:themeColor="text1"/>
        </w:rPr>
        <w:fldChar w:fldCharType="end"/>
      </w:r>
      <w:r w:rsidR="00C12910">
        <w:rPr>
          <w:color w:val="000000" w:themeColor="text1"/>
        </w:rPr>
        <w:t xml:space="preserve"> we used the default shrinkage parameter (0</w:t>
      </w:r>
      <w:r w:rsidR="00C12910" w:rsidRPr="00C23E7A">
        <w:t>·</w:t>
      </w:r>
      <w:r w:rsidR="00C12910">
        <w:rPr>
          <w:color w:val="000000" w:themeColor="text1"/>
        </w:rPr>
        <w:t xml:space="preserve">9). Based on these parameters, a minimum of </w:t>
      </w:r>
      <w:r w:rsidR="00C12910">
        <w:rPr>
          <w:i/>
          <w:iCs/>
          <w:color w:val="000000" w:themeColor="text1"/>
        </w:rPr>
        <w:t>n</w:t>
      </w:r>
      <w:r w:rsidR="00C12910">
        <w:rPr>
          <w:color w:val="000000" w:themeColor="text1"/>
        </w:rPr>
        <w:t>=802 participants would be required (see full output below).</w:t>
      </w:r>
    </w:p>
    <w:tbl>
      <w:tblPr>
        <w:tblStyle w:val="TableGrid"/>
        <w:tblpPr w:leftFromText="180" w:rightFromText="180" w:vertAnchor="text" w:horzAnchor="margin" w:tblpY="203"/>
        <w:tblOverlap w:val="never"/>
        <w:tblW w:w="8926" w:type="dxa"/>
        <w:tblLook w:val="04A0" w:firstRow="1" w:lastRow="0" w:firstColumn="1" w:lastColumn="0" w:noHBand="0" w:noVBand="1"/>
      </w:tblPr>
      <w:tblGrid>
        <w:gridCol w:w="1309"/>
        <w:gridCol w:w="1302"/>
        <w:gridCol w:w="1348"/>
        <w:gridCol w:w="1402"/>
        <w:gridCol w:w="1438"/>
        <w:gridCol w:w="2127"/>
      </w:tblGrid>
      <w:tr w:rsidR="00C12910" w:rsidRPr="0077236A" w14:paraId="770CC689" w14:textId="77777777" w:rsidTr="0056765A">
        <w:tc>
          <w:tcPr>
            <w:tcW w:w="1309" w:type="dxa"/>
          </w:tcPr>
          <w:p w14:paraId="04311FAE" w14:textId="77777777" w:rsidR="00C12910" w:rsidRPr="0077236A" w:rsidRDefault="00C12910" w:rsidP="0056765A">
            <w:pPr>
              <w:spacing w:line="240" w:lineRule="auto"/>
              <w:rPr>
                <w:b/>
                <w:bCs/>
                <w:sz w:val="20"/>
                <w:szCs w:val="20"/>
              </w:rPr>
            </w:pPr>
            <w:r w:rsidRPr="0077236A">
              <w:rPr>
                <w:b/>
                <w:bCs/>
                <w:sz w:val="20"/>
                <w:szCs w:val="20"/>
              </w:rPr>
              <w:t>Criteria</w:t>
            </w:r>
          </w:p>
        </w:tc>
        <w:tc>
          <w:tcPr>
            <w:tcW w:w="1302" w:type="dxa"/>
          </w:tcPr>
          <w:p w14:paraId="6B9917B2" w14:textId="77777777" w:rsidR="00C12910" w:rsidRPr="0077236A" w:rsidRDefault="00C12910" w:rsidP="0056765A">
            <w:pPr>
              <w:spacing w:line="240" w:lineRule="auto"/>
              <w:rPr>
                <w:b/>
                <w:bCs/>
                <w:sz w:val="20"/>
                <w:szCs w:val="20"/>
              </w:rPr>
            </w:pPr>
            <w:r w:rsidRPr="0077236A">
              <w:rPr>
                <w:b/>
                <w:bCs/>
                <w:sz w:val="20"/>
                <w:szCs w:val="20"/>
              </w:rPr>
              <w:t>Sample Size</w:t>
            </w:r>
          </w:p>
        </w:tc>
        <w:tc>
          <w:tcPr>
            <w:tcW w:w="1348" w:type="dxa"/>
          </w:tcPr>
          <w:p w14:paraId="6B2EFE6C" w14:textId="77777777" w:rsidR="00C12910" w:rsidRPr="0077236A" w:rsidRDefault="00C12910" w:rsidP="0056765A">
            <w:pPr>
              <w:spacing w:line="240" w:lineRule="auto"/>
              <w:rPr>
                <w:b/>
                <w:bCs/>
                <w:sz w:val="20"/>
                <w:szCs w:val="20"/>
              </w:rPr>
            </w:pPr>
            <w:r w:rsidRPr="0077236A">
              <w:rPr>
                <w:b/>
                <w:bCs/>
                <w:sz w:val="20"/>
                <w:szCs w:val="20"/>
              </w:rPr>
              <w:t>Shrinkage</w:t>
            </w:r>
          </w:p>
        </w:tc>
        <w:tc>
          <w:tcPr>
            <w:tcW w:w="1402" w:type="dxa"/>
          </w:tcPr>
          <w:p w14:paraId="04E371B2" w14:textId="77777777" w:rsidR="00C12910" w:rsidRPr="0077236A" w:rsidRDefault="00C12910" w:rsidP="0056765A">
            <w:pPr>
              <w:spacing w:line="240" w:lineRule="auto"/>
              <w:rPr>
                <w:b/>
                <w:bCs/>
                <w:sz w:val="20"/>
                <w:szCs w:val="20"/>
              </w:rPr>
            </w:pPr>
            <w:r w:rsidRPr="0077236A">
              <w:rPr>
                <w:b/>
                <w:bCs/>
                <w:sz w:val="20"/>
                <w:szCs w:val="20"/>
              </w:rPr>
              <w:t>Parameters</w:t>
            </w:r>
          </w:p>
        </w:tc>
        <w:tc>
          <w:tcPr>
            <w:tcW w:w="1438" w:type="dxa"/>
          </w:tcPr>
          <w:p w14:paraId="248D61E7" w14:textId="77777777" w:rsidR="00C12910" w:rsidRPr="005734E0" w:rsidRDefault="00C12910" w:rsidP="0056765A">
            <w:pPr>
              <w:spacing w:line="240" w:lineRule="auto"/>
              <w:rPr>
                <w:b/>
                <w:bCs/>
                <w:sz w:val="20"/>
                <w:szCs w:val="20"/>
              </w:rPr>
            </w:pPr>
            <w:r>
              <w:rPr>
                <w:b/>
                <w:bCs/>
                <w:sz w:val="20"/>
                <w:szCs w:val="20"/>
              </w:rPr>
              <w:t>C-Statistic</w:t>
            </w:r>
          </w:p>
        </w:tc>
        <w:tc>
          <w:tcPr>
            <w:tcW w:w="2127" w:type="dxa"/>
          </w:tcPr>
          <w:p w14:paraId="5EF1A326" w14:textId="77777777" w:rsidR="00C12910" w:rsidRPr="0077236A" w:rsidRDefault="00C12910" w:rsidP="0056765A">
            <w:pPr>
              <w:spacing w:line="240" w:lineRule="auto"/>
              <w:rPr>
                <w:b/>
                <w:bCs/>
                <w:sz w:val="20"/>
                <w:szCs w:val="20"/>
              </w:rPr>
            </w:pPr>
            <w:r w:rsidRPr="0077236A">
              <w:rPr>
                <w:b/>
                <w:bCs/>
                <w:sz w:val="20"/>
                <w:szCs w:val="20"/>
              </w:rPr>
              <w:t>Events Per Predictor</w:t>
            </w:r>
          </w:p>
        </w:tc>
      </w:tr>
      <w:tr w:rsidR="00C12910" w:rsidRPr="0077236A" w14:paraId="7B0579B3" w14:textId="77777777" w:rsidTr="0056765A">
        <w:tc>
          <w:tcPr>
            <w:tcW w:w="1309" w:type="dxa"/>
          </w:tcPr>
          <w:p w14:paraId="40297EE3" w14:textId="77777777" w:rsidR="00C12910" w:rsidRPr="0077236A" w:rsidRDefault="00C12910" w:rsidP="0056765A">
            <w:pPr>
              <w:spacing w:line="240" w:lineRule="auto"/>
              <w:rPr>
                <w:sz w:val="20"/>
                <w:szCs w:val="20"/>
              </w:rPr>
            </w:pPr>
            <w:r w:rsidRPr="0077236A">
              <w:rPr>
                <w:sz w:val="20"/>
                <w:szCs w:val="20"/>
              </w:rPr>
              <w:t>Criteria 1</w:t>
            </w:r>
          </w:p>
        </w:tc>
        <w:tc>
          <w:tcPr>
            <w:tcW w:w="1302" w:type="dxa"/>
          </w:tcPr>
          <w:p w14:paraId="12F5B3BE" w14:textId="0C3D4637" w:rsidR="00C12910" w:rsidRPr="0077236A" w:rsidRDefault="00C12910" w:rsidP="0056765A">
            <w:pPr>
              <w:spacing w:line="240" w:lineRule="auto"/>
              <w:rPr>
                <w:sz w:val="20"/>
                <w:szCs w:val="20"/>
              </w:rPr>
            </w:pPr>
            <w:r>
              <w:rPr>
                <w:sz w:val="20"/>
                <w:szCs w:val="20"/>
              </w:rPr>
              <w:t>802</w:t>
            </w:r>
          </w:p>
        </w:tc>
        <w:tc>
          <w:tcPr>
            <w:tcW w:w="1348" w:type="dxa"/>
          </w:tcPr>
          <w:p w14:paraId="76FD3B5D" w14:textId="77777777" w:rsidR="00C12910" w:rsidRPr="0077236A" w:rsidRDefault="00C12910" w:rsidP="0056765A">
            <w:pPr>
              <w:spacing w:line="240" w:lineRule="auto"/>
              <w:rPr>
                <w:sz w:val="20"/>
                <w:szCs w:val="20"/>
              </w:rPr>
            </w:pPr>
            <w:r>
              <w:rPr>
                <w:sz w:val="20"/>
                <w:szCs w:val="20"/>
              </w:rPr>
              <w:t>0·900</w:t>
            </w:r>
          </w:p>
        </w:tc>
        <w:tc>
          <w:tcPr>
            <w:tcW w:w="1402" w:type="dxa"/>
          </w:tcPr>
          <w:p w14:paraId="6BDB5997" w14:textId="77777777" w:rsidR="00C12910" w:rsidRPr="0077236A" w:rsidRDefault="00C12910" w:rsidP="0056765A">
            <w:pPr>
              <w:spacing w:line="240" w:lineRule="auto"/>
              <w:rPr>
                <w:sz w:val="20"/>
                <w:szCs w:val="20"/>
              </w:rPr>
            </w:pPr>
            <w:r>
              <w:rPr>
                <w:sz w:val="20"/>
                <w:szCs w:val="20"/>
              </w:rPr>
              <w:t>18</w:t>
            </w:r>
          </w:p>
        </w:tc>
        <w:tc>
          <w:tcPr>
            <w:tcW w:w="1438" w:type="dxa"/>
          </w:tcPr>
          <w:p w14:paraId="5908EAF8" w14:textId="77777777" w:rsidR="00C12910" w:rsidRPr="0077236A" w:rsidRDefault="00C12910" w:rsidP="0056765A">
            <w:pPr>
              <w:spacing w:line="240" w:lineRule="auto"/>
              <w:rPr>
                <w:sz w:val="20"/>
                <w:szCs w:val="20"/>
              </w:rPr>
            </w:pPr>
            <w:r>
              <w:rPr>
                <w:sz w:val="20"/>
                <w:szCs w:val="20"/>
              </w:rPr>
              <w:t>0·78</w:t>
            </w:r>
          </w:p>
        </w:tc>
        <w:tc>
          <w:tcPr>
            <w:tcW w:w="2127" w:type="dxa"/>
          </w:tcPr>
          <w:p w14:paraId="462B0256" w14:textId="6721DC66" w:rsidR="00C12910" w:rsidRPr="0077236A" w:rsidRDefault="00C12910" w:rsidP="0056765A">
            <w:pPr>
              <w:spacing w:line="240" w:lineRule="auto"/>
              <w:rPr>
                <w:sz w:val="20"/>
                <w:szCs w:val="20"/>
              </w:rPr>
            </w:pPr>
            <w:r>
              <w:rPr>
                <w:sz w:val="20"/>
                <w:szCs w:val="20"/>
              </w:rPr>
              <w:t>11·14</w:t>
            </w:r>
          </w:p>
        </w:tc>
      </w:tr>
      <w:tr w:rsidR="00C12910" w:rsidRPr="0077236A" w14:paraId="142D546C" w14:textId="77777777" w:rsidTr="0056765A">
        <w:tc>
          <w:tcPr>
            <w:tcW w:w="1309" w:type="dxa"/>
          </w:tcPr>
          <w:p w14:paraId="1C1ACDC7" w14:textId="77777777" w:rsidR="00C12910" w:rsidRPr="0077236A" w:rsidRDefault="00C12910" w:rsidP="0056765A">
            <w:pPr>
              <w:spacing w:line="240" w:lineRule="auto"/>
              <w:rPr>
                <w:sz w:val="20"/>
                <w:szCs w:val="20"/>
              </w:rPr>
            </w:pPr>
            <w:r w:rsidRPr="0077236A">
              <w:rPr>
                <w:sz w:val="20"/>
                <w:szCs w:val="20"/>
              </w:rPr>
              <w:t>Criteria 2</w:t>
            </w:r>
          </w:p>
        </w:tc>
        <w:tc>
          <w:tcPr>
            <w:tcW w:w="1302" w:type="dxa"/>
          </w:tcPr>
          <w:p w14:paraId="4B55079C" w14:textId="306B490E" w:rsidR="00C12910" w:rsidRPr="0077236A" w:rsidRDefault="00C12910" w:rsidP="0056765A">
            <w:pPr>
              <w:spacing w:line="240" w:lineRule="auto"/>
              <w:rPr>
                <w:sz w:val="20"/>
                <w:szCs w:val="20"/>
              </w:rPr>
            </w:pPr>
            <w:r>
              <w:rPr>
                <w:sz w:val="20"/>
                <w:szCs w:val="20"/>
              </w:rPr>
              <w:t>474</w:t>
            </w:r>
          </w:p>
        </w:tc>
        <w:tc>
          <w:tcPr>
            <w:tcW w:w="1348" w:type="dxa"/>
          </w:tcPr>
          <w:p w14:paraId="1811CDFB" w14:textId="056EC7EB" w:rsidR="00C12910" w:rsidRPr="0077236A" w:rsidRDefault="00C12910" w:rsidP="0056765A">
            <w:pPr>
              <w:spacing w:line="240" w:lineRule="auto"/>
              <w:rPr>
                <w:sz w:val="20"/>
                <w:szCs w:val="20"/>
              </w:rPr>
            </w:pPr>
            <w:r>
              <w:rPr>
                <w:sz w:val="20"/>
                <w:szCs w:val="20"/>
              </w:rPr>
              <w:t>0·843</w:t>
            </w:r>
          </w:p>
        </w:tc>
        <w:tc>
          <w:tcPr>
            <w:tcW w:w="1402" w:type="dxa"/>
          </w:tcPr>
          <w:p w14:paraId="7E17D5A5" w14:textId="77777777" w:rsidR="00C12910" w:rsidRPr="0077236A" w:rsidRDefault="00C12910" w:rsidP="0056765A">
            <w:pPr>
              <w:spacing w:line="240" w:lineRule="auto"/>
              <w:rPr>
                <w:sz w:val="20"/>
                <w:szCs w:val="20"/>
              </w:rPr>
            </w:pPr>
            <w:r>
              <w:rPr>
                <w:sz w:val="20"/>
                <w:szCs w:val="20"/>
              </w:rPr>
              <w:t>18</w:t>
            </w:r>
          </w:p>
        </w:tc>
        <w:tc>
          <w:tcPr>
            <w:tcW w:w="1438" w:type="dxa"/>
          </w:tcPr>
          <w:p w14:paraId="736C155F" w14:textId="77777777" w:rsidR="00C12910" w:rsidRPr="0077236A" w:rsidRDefault="00C12910" w:rsidP="0056765A">
            <w:pPr>
              <w:spacing w:line="240" w:lineRule="auto"/>
              <w:rPr>
                <w:sz w:val="20"/>
                <w:szCs w:val="20"/>
              </w:rPr>
            </w:pPr>
            <w:r>
              <w:rPr>
                <w:sz w:val="20"/>
                <w:szCs w:val="20"/>
              </w:rPr>
              <w:t>0·78</w:t>
            </w:r>
          </w:p>
        </w:tc>
        <w:tc>
          <w:tcPr>
            <w:tcW w:w="2127" w:type="dxa"/>
          </w:tcPr>
          <w:p w14:paraId="147CD613" w14:textId="0C7F62D5" w:rsidR="00C12910" w:rsidRPr="0077236A" w:rsidRDefault="00C12910" w:rsidP="0056765A">
            <w:pPr>
              <w:spacing w:line="240" w:lineRule="auto"/>
              <w:rPr>
                <w:sz w:val="20"/>
                <w:szCs w:val="20"/>
              </w:rPr>
            </w:pPr>
            <w:r>
              <w:rPr>
                <w:sz w:val="20"/>
                <w:szCs w:val="20"/>
              </w:rPr>
              <w:t>6·58</w:t>
            </w:r>
          </w:p>
        </w:tc>
      </w:tr>
      <w:tr w:rsidR="00C12910" w:rsidRPr="0077236A" w14:paraId="7F4FBA0E" w14:textId="77777777" w:rsidTr="0056765A">
        <w:tc>
          <w:tcPr>
            <w:tcW w:w="1309" w:type="dxa"/>
          </w:tcPr>
          <w:p w14:paraId="2A0C6B95" w14:textId="77777777" w:rsidR="00C12910" w:rsidRPr="0077236A" w:rsidRDefault="00C12910" w:rsidP="0056765A">
            <w:pPr>
              <w:spacing w:line="240" w:lineRule="auto"/>
              <w:rPr>
                <w:sz w:val="20"/>
                <w:szCs w:val="20"/>
              </w:rPr>
            </w:pPr>
            <w:r w:rsidRPr="0077236A">
              <w:rPr>
                <w:sz w:val="20"/>
                <w:szCs w:val="20"/>
              </w:rPr>
              <w:t>Criteria 3</w:t>
            </w:r>
          </w:p>
        </w:tc>
        <w:tc>
          <w:tcPr>
            <w:tcW w:w="1302" w:type="dxa"/>
          </w:tcPr>
          <w:p w14:paraId="3987FD62" w14:textId="743A38B3" w:rsidR="00C12910" w:rsidRPr="0077236A" w:rsidRDefault="00C12910" w:rsidP="0056765A">
            <w:pPr>
              <w:spacing w:line="240" w:lineRule="auto"/>
              <w:rPr>
                <w:sz w:val="20"/>
                <w:szCs w:val="20"/>
              </w:rPr>
            </w:pPr>
            <w:r>
              <w:rPr>
                <w:sz w:val="20"/>
                <w:szCs w:val="20"/>
              </w:rPr>
              <w:t>289</w:t>
            </w:r>
          </w:p>
        </w:tc>
        <w:tc>
          <w:tcPr>
            <w:tcW w:w="1348" w:type="dxa"/>
          </w:tcPr>
          <w:p w14:paraId="311072AB" w14:textId="77777777" w:rsidR="00C12910" w:rsidRPr="0077236A" w:rsidRDefault="00C12910" w:rsidP="0056765A">
            <w:pPr>
              <w:spacing w:line="240" w:lineRule="auto"/>
              <w:rPr>
                <w:sz w:val="20"/>
                <w:szCs w:val="20"/>
              </w:rPr>
            </w:pPr>
            <w:r>
              <w:rPr>
                <w:sz w:val="20"/>
                <w:szCs w:val="20"/>
              </w:rPr>
              <w:t>0·900</w:t>
            </w:r>
          </w:p>
        </w:tc>
        <w:tc>
          <w:tcPr>
            <w:tcW w:w="1402" w:type="dxa"/>
          </w:tcPr>
          <w:p w14:paraId="5F0BCA55" w14:textId="77777777" w:rsidR="00C12910" w:rsidRPr="0077236A" w:rsidRDefault="00C12910" w:rsidP="0056765A">
            <w:pPr>
              <w:spacing w:line="240" w:lineRule="auto"/>
              <w:rPr>
                <w:sz w:val="20"/>
                <w:szCs w:val="20"/>
              </w:rPr>
            </w:pPr>
            <w:r>
              <w:rPr>
                <w:sz w:val="20"/>
                <w:szCs w:val="20"/>
              </w:rPr>
              <w:t>18</w:t>
            </w:r>
          </w:p>
        </w:tc>
        <w:tc>
          <w:tcPr>
            <w:tcW w:w="1438" w:type="dxa"/>
          </w:tcPr>
          <w:p w14:paraId="625E1244" w14:textId="77777777" w:rsidR="00C12910" w:rsidRPr="0077236A" w:rsidRDefault="00C12910" w:rsidP="0056765A">
            <w:pPr>
              <w:spacing w:line="240" w:lineRule="auto"/>
              <w:rPr>
                <w:sz w:val="20"/>
                <w:szCs w:val="20"/>
              </w:rPr>
            </w:pPr>
            <w:r>
              <w:rPr>
                <w:sz w:val="20"/>
                <w:szCs w:val="20"/>
              </w:rPr>
              <w:t>0·78</w:t>
            </w:r>
          </w:p>
        </w:tc>
        <w:tc>
          <w:tcPr>
            <w:tcW w:w="2127" w:type="dxa"/>
          </w:tcPr>
          <w:p w14:paraId="4DEFB06A" w14:textId="46A291F0" w:rsidR="00C12910" w:rsidRPr="0077236A" w:rsidRDefault="00C12910" w:rsidP="0056765A">
            <w:pPr>
              <w:spacing w:line="240" w:lineRule="auto"/>
              <w:rPr>
                <w:sz w:val="20"/>
                <w:szCs w:val="20"/>
              </w:rPr>
            </w:pPr>
            <w:r>
              <w:rPr>
                <w:sz w:val="20"/>
                <w:szCs w:val="20"/>
              </w:rPr>
              <w:t>4·01</w:t>
            </w:r>
          </w:p>
        </w:tc>
      </w:tr>
      <w:tr w:rsidR="00C12910" w:rsidRPr="0077236A" w14:paraId="3FC3A78B" w14:textId="77777777" w:rsidTr="0056765A">
        <w:tc>
          <w:tcPr>
            <w:tcW w:w="1309" w:type="dxa"/>
          </w:tcPr>
          <w:p w14:paraId="30A1AC57" w14:textId="77777777" w:rsidR="00C12910" w:rsidRPr="005734E0" w:rsidRDefault="00C12910" w:rsidP="0056765A">
            <w:pPr>
              <w:spacing w:line="240" w:lineRule="auto"/>
              <w:rPr>
                <w:i/>
                <w:iCs/>
                <w:sz w:val="20"/>
                <w:szCs w:val="20"/>
              </w:rPr>
            </w:pPr>
            <w:r w:rsidRPr="005734E0">
              <w:rPr>
                <w:i/>
                <w:iCs/>
                <w:sz w:val="20"/>
                <w:szCs w:val="20"/>
              </w:rPr>
              <w:t>Final</w:t>
            </w:r>
          </w:p>
        </w:tc>
        <w:tc>
          <w:tcPr>
            <w:tcW w:w="1302" w:type="dxa"/>
          </w:tcPr>
          <w:p w14:paraId="455D45D2" w14:textId="1EC91B04" w:rsidR="00C12910" w:rsidRPr="005734E0" w:rsidRDefault="00C12910" w:rsidP="0056765A">
            <w:pPr>
              <w:spacing w:line="240" w:lineRule="auto"/>
              <w:rPr>
                <w:i/>
                <w:iCs/>
                <w:sz w:val="20"/>
                <w:szCs w:val="20"/>
              </w:rPr>
            </w:pPr>
            <w:r>
              <w:rPr>
                <w:i/>
                <w:iCs/>
                <w:sz w:val="20"/>
                <w:szCs w:val="20"/>
              </w:rPr>
              <w:t>802</w:t>
            </w:r>
          </w:p>
        </w:tc>
        <w:tc>
          <w:tcPr>
            <w:tcW w:w="1348" w:type="dxa"/>
          </w:tcPr>
          <w:p w14:paraId="264C5651" w14:textId="77777777" w:rsidR="00C12910" w:rsidRPr="005734E0" w:rsidRDefault="00C12910" w:rsidP="0056765A">
            <w:pPr>
              <w:spacing w:line="240" w:lineRule="auto"/>
              <w:rPr>
                <w:i/>
                <w:iCs/>
                <w:sz w:val="20"/>
                <w:szCs w:val="20"/>
              </w:rPr>
            </w:pPr>
            <w:r w:rsidRPr="005734E0">
              <w:rPr>
                <w:i/>
                <w:iCs/>
                <w:sz w:val="20"/>
                <w:szCs w:val="20"/>
              </w:rPr>
              <w:t>0</w:t>
            </w:r>
            <w:r>
              <w:rPr>
                <w:i/>
                <w:iCs/>
                <w:sz w:val="20"/>
                <w:szCs w:val="20"/>
              </w:rPr>
              <w:t>·</w:t>
            </w:r>
            <w:r w:rsidRPr="005734E0">
              <w:rPr>
                <w:i/>
                <w:iCs/>
                <w:sz w:val="20"/>
                <w:szCs w:val="20"/>
              </w:rPr>
              <w:t>900</w:t>
            </w:r>
          </w:p>
        </w:tc>
        <w:tc>
          <w:tcPr>
            <w:tcW w:w="1402" w:type="dxa"/>
          </w:tcPr>
          <w:p w14:paraId="599830C6" w14:textId="77777777" w:rsidR="00C12910" w:rsidRPr="005734E0" w:rsidRDefault="00C12910" w:rsidP="0056765A">
            <w:pPr>
              <w:spacing w:line="240" w:lineRule="auto"/>
              <w:rPr>
                <w:i/>
                <w:iCs/>
                <w:sz w:val="20"/>
                <w:szCs w:val="20"/>
              </w:rPr>
            </w:pPr>
            <w:r w:rsidRPr="005734E0">
              <w:rPr>
                <w:i/>
                <w:iCs/>
                <w:sz w:val="20"/>
                <w:szCs w:val="20"/>
              </w:rPr>
              <w:t>1</w:t>
            </w:r>
            <w:r>
              <w:rPr>
                <w:i/>
                <w:iCs/>
                <w:sz w:val="20"/>
                <w:szCs w:val="20"/>
              </w:rPr>
              <w:t>8</w:t>
            </w:r>
          </w:p>
        </w:tc>
        <w:tc>
          <w:tcPr>
            <w:tcW w:w="1438" w:type="dxa"/>
          </w:tcPr>
          <w:p w14:paraId="3E94037B" w14:textId="77777777" w:rsidR="00C12910" w:rsidRPr="005734E0" w:rsidRDefault="00C12910" w:rsidP="0056765A">
            <w:pPr>
              <w:spacing w:line="240" w:lineRule="auto"/>
              <w:rPr>
                <w:i/>
                <w:iCs/>
                <w:sz w:val="20"/>
                <w:szCs w:val="20"/>
              </w:rPr>
            </w:pPr>
            <w:r w:rsidRPr="005734E0">
              <w:rPr>
                <w:i/>
                <w:iCs/>
                <w:sz w:val="20"/>
                <w:szCs w:val="20"/>
              </w:rPr>
              <w:t>0</w:t>
            </w:r>
            <w:r>
              <w:rPr>
                <w:i/>
                <w:iCs/>
                <w:sz w:val="20"/>
                <w:szCs w:val="20"/>
              </w:rPr>
              <w:t>·</w:t>
            </w:r>
            <w:r w:rsidRPr="005734E0">
              <w:rPr>
                <w:i/>
                <w:iCs/>
                <w:sz w:val="20"/>
                <w:szCs w:val="20"/>
              </w:rPr>
              <w:t>78</w:t>
            </w:r>
          </w:p>
        </w:tc>
        <w:tc>
          <w:tcPr>
            <w:tcW w:w="2127" w:type="dxa"/>
          </w:tcPr>
          <w:p w14:paraId="4F566092" w14:textId="2B352751" w:rsidR="00C12910" w:rsidRPr="005734E0" w:rsidRDefault="00C12910" w:rsidP="0056765A">
            <w:pPr>
              <w:spacing w:line="240" w:lineRule="auto"/>
              <w:rPr>
                <w:i/>
                <w:iCs/>
                <w:sz w:val="20"/>
                <w:szCs w:val="20"/>
              </w:rPr>
            </w:pPr>
            <w:r w:rsidRPr="005734E0">
              <w:rPr>
                <w:i/>
                <w:iCs/>
                <w:sz w:val="20"/>
                <w:szCs w:val="20"/>
              </w:rPr>
              <w:t>1</w:t>
            </w:r>
            <w:r>
              <w:rPr>
                <w:i/>
                <w:iCs/>
                <w:sz w:val="20"/>
                <w:szCs w:val="20"/>
              </w:rPr>
              <w:t>1·14</w:t>
            </w:r>
          </w:p>
        </w:tc>
      </w:tr>
    </w:tbl>
    <w:p w14:paraId="334BC684" w14:textId="3F91C627" w:rsidR="004B1D42" w:rsidRPr="004B1D42" w:rsidRDefault="0097548B" w:rsidP="004B1D42">
      <w:pPr>
        <w:sectPr w:rsidR="004B1D42" w:rsidRPr="004B1D42" w:rsidSect="002B2EC5">
          <w:pgSz w:w="11906" w:h="16838"/>
          <w:pgMar w:top="1440" w:right="1440" w:bottom="1440" w:left="1440" w:header="708" w:footer="708" w:gutter="0"/>
          <w:cols w:space="708"/>
          <w:docGrid w:linePitch="360"/>
        </w:sectPr>
      </w:pPr>
      <w:r>
        <w:br/>
      </w:r>
    </w:p>
    <w:p w14:paraId="124AB8D2" w14:textId="77777777" w:rsidR="004B1D42" w:rsidRPr="00781562" w:rsidRDefault="004B1D42" w:rsidP="004B1D42">
      <w:pPr>
        <w:rPr>
          <w:b/>
          <w:bCs/>
        </w:rPr>
      </w:pPr>
      <w:r w:rsidRPr="00781562">
        <w:rPr>
          <w:b/>
          <w:bCs/>
        </w:rPr>
        <w:lastRenderedPageBreak/>
        <w:t>Statistical Analysis</w:t>
      </w:r>
    </w:p>
    <w:p w14:paraId="6B6660FD" w14:textId="77777777" w:rsidR="00F74073" w:rsidRDefault="00F74073" w:rsidP="00F74073">
      <w:pPr>
        <w:spacing w:line="360" w:lineRule="auto"/>
        <w:jc w:val="both"/>
        <w:rPr>
          <w:color w:val="000000" w:themeColor="text1"/>
        </w:rPr>
      </w:pPr>
      <w:r>
        <w:rPr>
          <w:color w:val="000000" w:themeColor="text1"/>
        </w:rPr>
        <w:t xml:space="preserve">We initially planned to use QResearch as the development dataset and CPRD as validation dataset. However, due to delays in accessing QResearch data and to minimise delays to the overall project timeline, we conducted model development work in CPRD and performed validation analysis in QResearch when the data were available. </w:t>
      </w:r>
    </w:p>
    <w:p w14:paraId="51A3B4AF" w14:textId="77777777" w:rsidR="00F74073" w:rsidRPr="00830844" w:rsidRDefault="00F74073" w:rsidP="00F74073">
      <w:pPr>
        <w:spacing w:line="360" w:lineRule="auto"/>
        <w:jc w:val="both"/>
        <w:rPr>
          <w:color w:val="000000" w:themeColor="text1"/>
        </w:rPr>
      </w:pPr>
      <w:r>
        <w:rPr>
          <w:color w:val="000000" w:themeColor="text1"/>
        </w:rPr>
        <w:t>We first externally validated the original PsyMetRiC full and partial versions in CPRD. T</w:t>
      </w:r>
      <w:r w:rsidRPr="00A43560">
        <w:rPr>
          <w:color w:val="000000" w:themeColor="text1"/>
        </w:rPr>
        <w:t xml:space="preserve">hen, </w:t>
      </w:r>
      <w:r>
        <w:rPr>
          <w:color w:val="000000" w:themeColor="text1"/>
        </w:rPr>
        <w:t xml:space="preserve">for PsyMetRiC1-MetS </w:t>
      </w:r>
      <w:r w:rsidRPr="0046061D">
        <w:rPr>
          <w:color w:val="000000" w:themeColor="text1"/>
        </w:rPr>
        <w:t>we calculated the linear predictor</w:t>
      </w:r>
      <w:r>
        <w:rPr>
          <w:color w:val="000000" w:themeColor="text1"/>
        </w:rPr>
        <w:t>s (LPs)</w:t>
      </w:r>
      <w:r w:rsidRPr="0046061D">
        <w:rPr>
          <w:color w:val="000000" w:themeColor="text1"/>
        </w:rPr>
        <w:t xml:space="preserve"> without </w:t>
      </w:r>
      <w:r>
        <w:rPr>
          <w:color w:val="000000" w:themeColor="text1"/>
        </w:rPr>
        <w:t xml:space="preserve">intercepts, </w:t>
      </w:r>
      <w:r w:rsidRPr="0046061D">
        <w:rPr>
          <w:color w:val="000000" w:themeColor="text1"/>
        </w:rPr>
        <w:t xml:space="preserve">antipsychotic and ethnicity predictors, and fit </w:t>
      </w:r>
      <w:r w:rsidRPr="00CB3FA0">
        <w:rPr>
          <w:color w:val="000000" w:themeColor="text1"/>
        </w:rPr>
        <w:t xml:space="preserve">regression </w:t>
      </w:r>
      <w:r>
        <w:rPr>
          <w:color w:val="000000" w:themeColor="text1"/>
        </w:rPr>
        <w:t xml:space="preserve">models </w:t>
      </w:r>
      <w:r w:rsidRPr="00CB3FA0">
        <w:rPr>
          <w:color w:val="000000" w:themeColor="text1"/>
        </w:rPr>
        <w:t xml:space="preserve">of </w:t>
      </w:r>
      <w:r>
        <w:rPr>
          <w:color w:val="000000" w:themeColor="text1"/>
        </w:rPr>
        <w:t>the metabolic syndrome outcome</w:t>
      </w:r>
      <w:r w:rsidRPr="00CB3FA0">
        <w:rPr>
          <w:color w:val="000000" w:themeColor="text1"/>
        </w:rPr>
        <w:t xml:space="preserve"> on</w:t>
      </w:r>
      <w:r>
        <w:rPr>
          <w:color w:val="000000" w:themeColor="text1"/>
        </w:rPr>
        <w:t xml:space="preserve"> offsets of the LP and </w:t>
      </w:r>
      <w:r w:rsidRPr="0046061D">
        <w:rPr>
          <w:color w:val="000000" w:themeColor="text1"/>
        </w:rPr>
        <w:t xml:space="preserve">revised predictors. </w:t>
      </w:r>
      <w:r>
        <w:rPr>
          <w:color w:val="000000" w:themeColor="text1"/>
        </w:rPr>
        <w:t>We applied optimism-adjusted shrinkage parameters derived using heuristic shrinkage.</w:t>
      </w:r>
      <w:r w:rsidRPr="0046061D">
        <w:rPr>
          <w:color w:val="000000" w:themeColor="text1"/>
        </w:rPr>
        <w:fldChar w:fldCharType="begin"/>
      </w:r>
      <w:r>
        <w:rPr>
          <w:color w:val="000000" w:themeColor="text1"/>
        </w:rPr>
        <w:instrText xml:space="preserve"> ADDIN EN.CITE &lt;EndNote&gt;&lt;Cite&gt;&lt;Author&gt;Steyerberg&lt;/Author&gt;&lt;Year&gt;2004&lt;/Year&gt;&lt;RecNum&gt;6795&lt;/RecNum&gt;&lt;DisplayText&gt;&lt;style face="superscript"&gt;40&lt;/style&gt;&lt;/DisplayText&gt;&lt;record&gt;&lt;rec-number&gt;6795&lt;/rec-number&gt;&lt;foreign-keys&gt;&lt;key app="EN" db-id="sda20srzn2we9sets06vsdt1vssveprfep05" timestamp="1637751033"&gt;6795&lt;/key&gt;&lt;/foreign-keys&gt;&lt;ref-type name="Journal Article"&gt;17&lt;/ref-type&gt;&lt;contributors&gt;&lt;authors&gt;&lt;author&gt;Steyerberg, E. W.&lt;/author&gt;&lt;author&gt;Borsboom, G. J.&lt;/author&gt;&lt;author&gt;van Houwelingen, H. C.&lt;/author&gt;&lt;author&gt;Eijkemans, M. J.&lt;/author&gt;&lt;author&gt;Habbema, J. D.&lt;/author&gt;&lt;/authors&gt;&lt;/contributors&gt;&lt;auth-address&gt;Center for Clinical Decision Sciences, Department of Public Health, Erasmus Medical Center, Rotterdam, The Netherlands. e.steyerberg@erasmusmc.nl&lt;/auth-address&gt;&lt;titles&gt;&lt;title&gt;Validation and updating of predictive logistic regression models: a study on sample size and shrinkage&lt;/title&gt;&lt;secondary-title&gt;Stat Med&lt;/secondary-title&gt;&lt;/titles&gt;&lt;periodical&gt;&lt;full-title&gt;Stat Med&lt;/full-title&gt;&lt;/periodical&gt;&lt;pages&gt;2567-86&lt;/pages&gt;&lt;volume&gt;23&lt;/volume&gt;&lt;number&gt;16&lt;/number&gt;&lt;edition&gt;2004/08/03&lt;/edition&gt;&lt;keywords&gt;&lt;keyword&gt;Computer Simulation&lt;/keyword&gt;&lt;keyword&gt;*Data Interpretation, Statistical&lt;/keyword&gt;&lt;keyword&gt;Humans&lt;/keyword&gt;&lt;keyword&gt;*Logistic Models&lt;/keyword&gt;&lt;keyword&gt;Multicenter Studies as Topic&lt;/keyword&gt;&lt;keyword&gt;Myocardial Infarction/mortality&lt;/keyword&gt;&lt;keyword&gt;Reproducibility of Results&lt;/keyword&gt;&lt;keyword&gt;*Sample Size&lt;/keyword&gt;&lt;/keywords&gt;&lt;dates&gt;&lt;year&gt;2004&lt;/year&gt;&lt;pub-dates&gt;&lt;date&gt;Aug 30&lt;/date&gt;&lt;/pub-dates&gt;&lt;/dates&gt;&lt;isbn&gt;0277-6715 (Print)&amp;#xD;0277-6715 (Linking)&lt;/isbn&gt;&lt;accession-num&gt;15287085&lt;/accession-num&gt;&lt;urls&gt;&lt;related-urls&gt;&lt;url&gt;https://www.ncbi.nlm.nih.gov/pubmed/15287085&lt;/url&gt;&lt;/related-urls&gt;&lt;/urls&gt;&lt;electronic-resource-num&gt;10.1002/sim.1844&lt;/electronic-resource-num&gt;&lt;/record&gt;&lt;/Cite&gt;&lt;/EndNote&gt;</w:instrText>
      </w:r>
      <w:r w:rsidRPr="0046061D">
        <w:rPr>
          <w:color w:val="000000" w:themeColor="text1"/>
        </w:rPr>
        <w:fldChar w:fldCharType="separate"/>
      </w:r>
      <w:r w:rsidRPr="00AE2119">
        <w:rPr>
          <w:noProof/>
          <w:color w:val="000000" w:themeColor="text1"/>
          <w:vertAlign w:val="superscript"/>
        </w:rPr>
        <w:t>40</w:t>
      </w:r>
      <w:r w:rsidRPr="0046061D">
        <w:rPr>
          <w:color w:val="000000" w:themeColor="text1"/>
        </w:rPr>
        <w:fldChar w:fldCharType="end"/>
      </w:r>
      <w:r>
        <w:rPr>
          <w:color w:val="000000" w:themeColor="text1"/>
        </w:rPr>
        <w:t xml:space="preserve"> </w:t>
      </w:r>
      <w:r w:rsidRPr="00830844">
        <w:rPr>
          <w:color w:val="000000" w:themeColor="text1"/>
        </w:rPr>
        <w:t xml:space="preserve">Intercepts were re‐estimated by fitting </w:t>
      </w:r>
      <w:r>
        <w:rPr>
          <w:color w:val="000000" w:themeColor="text1"/>
        </w:rPr>
        <w:t>regression models</w:t>
      </w:r>
      <w:r w:rsidRPr="00830844">
        <w:rPr>
          <w:color w:val="000000" w:themeColor="text1"/>
        </w:rPr>
        <w:t xml:space="preserve"> with only intercept</w:t>
      </w:r>
      <w:r>
        <w:rPr>
          <w:color w:val="000000" w:themeColor="text1"/>
        </w:rPr>
        <w:t>s</w:t>
      </w:r>
      <w:r w:rsidRPr="00830844">
        <w:rPr>
          <w:color w:val="000000" w:themeColor="text1"/>
        </w:rPr>
        <w:t xml:space="preserve"> and shrunken LP</w:t>
      </w:r>
      <w:r>
        <w:rPr>
          <w:color w:val="000000" w:themeColor="text1"/>
        </w:rPr>
        <w:t>s</w:t>
      </w:r>
      <w:r w:rsidRPr="00830844">
        <w:rPr>
          <w:color w:val="000000" w:themeColor="text1"/>
        </w:rPr>
        <w:t xml:space="preserve"> as offset</w:t>
      </w:r>
      <w:r>
        <w:rPr>
          <w:color w:val="000000" w:themeColor="text1"/>
        </w:rPr>
        <w:t>.</w:t>
      </w:r>
      <w:r w:rsidRPr="0046061D">
        <w:rPr>
          <w:color w:val="000000" w:themeColor="text1"/>
        </w:rPr>
        <w:t xml:space="preserve"> For </w:t>
      </w:r>
      <w:r>
        <w:rPr>
          <w:color w:val="000000" w:themeColor="text1"/>
        </w:rPr>
        <w:t>PsyMetRiC2-MetS</w:t>
      </w:r>
      <w:r w:rsidRPr="0046061D">
        <w:rPr>
          <w:color w:val="000000" w:themeColor="text1"/>
        </w:rPr>
        <w:t xml:space="preserve">, </w:t>
      </w:r>
      <w:r>
        <w:rPr>
          <w:color w:val="000000" w:themeColor="text1"/>
        </w:rPr>
        <w:t xml:space="preserve">we </w:t>
      </w:r>
      <w:r w:rsidRPr="00CF182C">
        <w:rPr>
          <w:color w:val="000000" w:themeColor="text1"/>
        </w:rPr>
        <w:t xml:space="preserve">extended </w:t>
      </w:r>
      <w:r>
        <w:rPr>
          <w:color w:val="000000" w:themeColor="text1"/>
        </w:rPr>
        <w:t xml:space="preserve">PsyMetRiC1-MetS </w:t>
      </w:r>
      <w:r w:rsidRPr="00CF182C">
        <w:rPr>
          <w:color w:val="000000" w:themeColor="text1"/>
        </w:rPr>
        <w:t xml:space="preserve">to include </w:t>
      </w:r>
      <w:r>
        <w:rPr>
          <w:color w:val="000000" w:themeColor="text1"/>
        </w:rPr>
        <w:t>the new predictors</w:t>
      </w:r>
      <w:r w:rsidRPr="00CF182C">
        <w:rPr>
          <w:color w:val="000000" w:themeColor="text1"/>
        </w:rPr>
        <w:t xml:space="preserve"> yielding a second set of shrunken coefficients, intercepts, and LP slope</w:t>
      </w:r>
      <w:r>
        <w:rPr>
          <w:color w:val="000000" w:themeColor="text1"/>
        </w:rPr>
        <w:t>s</w:t>
      </w:r>
      <w:r w:rsidRPr="00CF182C">
        <w:rPr>
          <w:color w:val="000000" w:themeColor="text1"/>
        </w:rPr>
        <w:t>.</w:t>
      </w:r>
      <w:r>
        <w:rPr>
          <w:color w:val="000000" w:themeColor="text1"/>
        </w:rPr>
        <w:t xml:space="preserve"> </w:t>
      </w:r>
      <w:r w:rsidRPr="0046061D">
        <w:rPr>
          <w:color w:val="000000" w:themeColor="text1"/>
        </w:rPr>
        <w:t>Tests of predictive accuracy (see below) were conducted at each stage. The final models were externally validated using QResearch.</w:t>
      </w:r>
    </w:p>
    <w:p w14:paraId="10577146" w14:textId="77777777" w:rsidR="00F74073" w:rsidRPr="004324E8" w:rsidRDefault="00F74073" w:rsidP="00F74073">
      <w:pPr>
        <w:spacing w:line="360" w:lineRule="auto"/>
        <w:jc w:val="both"/>
        <w:rPr>
          <w:color w:val="000000" w:themeColor="text1"/>
        </w:rPr>
      </w:pPr>
      <w:r>
        <w:rPr>
          <w:color w:val="000000" w:themeColor="text1"/>
        </w:rPr>
        <w:t>For PsyMetRiC2-WG, we used logistic regression with intercepts stratified by ethnicity-specific baseline BMI category,</w:t>
      </w:r>
      <w:r>
        <w:fldChar w:fldCharType="begin"/>
      </w:r>
      <w:r>
        <w:instrText xml:space="preserve"> ADDIN EN.CITE &lt;EndNote&gt;&lt;Cite&gt;&lt;Author&gt;National Institute for Health and Care Excellence&lt;/Author&gt;&lt;Year&gt;2025&lt;/Year&gt;&lt;RecNum&gt;7910&lt;/RecNum&gt;&lt;DisplayText&gt;&lt;style face="superscript"&gt;12&lt;/style&gt;&lt;/DisplayText&gt;&lt;record&gt;&lt;rec-number&gt;7910&lt;/rec-number&gt;&lt;foreign-keys&gt;&lt;key app="EN" db-id="sda20srzn2we9sets06vsdt1vssveprfep05" timestamp="1751289396"&gt;7910&lt;/key&gt;&lt;/foreign-keys&gt;&lt;ref-type name="Journal Article"&gt;17&lt;/ref-type&gt;&lt;contributors&gt;&lt;authors&gt;&lt;author&gt;National Institute for Health and Care Excellence,&lt;/author&gt;&lt;/authors&gt;&lt;/contributors&gt;&lt;titles&gt;&lt;title&gt;NICE Guideline [NG246]: Overweight and obesity management&lt;/title&gt;&lt;/titles&gt;&lt;dates&gt;&lt;year&gt;2025&lt;/year&gt;&lt;/dates&gt;&lt;urls&gt;&lt;/urls&gt;&lt;/record&gt;&lt;/Cite&gt;&lt;/EndNote&gt;</w:instrText>
      </w:r>
      <w:r>
        <w:fldChar w:fldCharType="separate"/>
      </w:r>
      <w:r w:rsidRPr="003A4E10">
        <w:rPr>
          <w:noProof/>
          <w:vertAlign w:val="superscript"/>
        </w:rPr>
        <w:t>12</w:t>
      </w:r>
      <w:r>
        <w:fldChar w:fldCharType="end"/>
      </w:r>
      <w:r>
        <w:rPr>
          <w:color w:val="000000" w:themeColor="text1"/>
        </w:rPr>
        <w:t xml:space="preserve"> hypothesizing that individuals already overweight at baseline may have a differential baseline risk of weight gain. Full and partial models were developed using secondary care data. Internal </w:t>
      </w:r>
      <w:r w:rsidRPr="00E91F31">
        <w:rPr>
          <w:color w:val="000000" w:themeColor="text1"/>
        </w:rPr>
        <w:t>validation</w:t>
      </w:r>
      <w:r>
        <w:rPr>
          <w:color w:val="000000" w:themeColor="text1"/>
        </w:rPr>
        <w:t xml:space="preserve"> </w:t>
      </w:r>
      <w:r w:rsidRPr="00E91F31">
        <w:rPr>
          <w:color w:val="000000" w:themeColor="text1"/>
        </w:rPr>
        <w:t>(500 bootstraps) was performed</w:t>
      </w:r>
      <w:r>
        <w:rPr>
          <w:color w:val="000000" w:themeColor="text1"/>
        </w:rPr>
        <w:t>,</w:t>
      </w:r>
      <w:r w:rsidRPr="00E91F31">
        <w:rPr>
          <w:color w:val="000000" w:themeColor="text1"/>
        </w:rPr>
        <w:t xml:space="preserve"> coefficients were shrunk for optimism using the pooled corrected</w:t>
      </w:r>
      <w:r>
        <w:rPr>
          <w:color w:val="000000" w:themeColor="text1"/>
        </w:rPr>
        <w:t xml:space="preserve"> calibration slope, then we re-estimated the intercepts. We could not perform external validation of PsyMetRiC2-WG due to the unavailability of a sufficiently powered validation sample. Primary care sources did not contain sufficient outcome data within 1 year, likely because routine physical health follow-ups are commonly conducted in secondary care in the first few years.</w:t>
      </w:r>
      <w:r>
        <w:rPr>
          <w:color w:val="000000" w:themeColor="text1"/>
        </w:rPr>
        <w:fldChar w:fldCharType="begin"/>
      </w:r>
      <w:r>
        <w:rPr>
          <w:color w:val="000000" w:themeColor="text1"/>
        </w:rPr>
        <w:instrText xml:space="preserve"> ADDIN EN.CITE &lt;EndNote&gt;&lt;Cite&gt;&lt;Author&gt;National Institute for Health and Care Excellence&lt;/Author&gt;&lt;Year&gt;2014&lt;/Year&gt;&lt;RecNum&gt;6080&lt;/RecNum&gt;&lt;DisplayText&gt;&lt;style face="superscript"&gt;41&lt;/style&gt;&lt;/DisplayText&gt;&lt;record&gt;&lt;rec-number&gt;6080&lt;/rec-number&gt;&lt;foreign-keys&gt;&lt;key app="EN" db-id="sda20srzn2we9sets06vsdt1vssveprfep05" timestamp="1637751025"&gt;6080&lt;/key&gt;&lt;/foreign-keys&gt;&lt;ref-type name="Report"&gt;27&lt;/ref-type&gt;&lt;contributors&gt;&lt;authors&gt;&lt;author&gt;National Institute for Health and Care Excellence,&lt;/author&gt;&lt;/authors&gt;&lt;/contributors&gt;&lt;titles&gt;&lt;title&gt;[CG178] Psychosis and schizophrenia in adults: prevention and management&lt;/title&gt;&lt;/titles&gt;&lt;dates&gt;&lt;year&gt;2014&lt;/year&gt;&lt;/dates&gt;&lt;urls&gt;&lt;/urls&gt;&lt;/record&gt;&lt;/Cite&gt;&lt;/EndNote&gt;</w:instrText>
      </w:r>
      <w:r>
        <w:rPr>
          <w:color w:val="000000" w:themeColor="text1"/>
        </w:rPr>
        <w:fldChar w:fldCharType="separate"/>
      </w:r>
      <w:r w:rsidRPr="00AE2119">
        <w:rPr>
          <w:noProof/>
          <w:color w:val="000000" w:themeColor="text1"/>
          <w:vertAlign w:val="superscript"/>
        </w:rPr>
        <w:t>41</w:t>
      </w:r>
      <w:r>
        <w:rPr>
          <w:color w:val="000000" w:themeColor="text1"/>
        </w:rPr>
        <w:fldChar w:fldCharType="end"/>
      </w:r>
      <w:r>
        <w:rPr>
          <w:color w:val="000000" w:themeColor="text1"/>
        </w:rPr>
        <w:t xml:space="preserve"> Therefore, we have not currently included PsyMetRiC2-WG in the web application.</w:t>
      </w:r>
      <w:r>
        <w:t xml:space="preserve"> </w:t>
      </w:r>
    </w:p>
    <w:p w14:paraId="05A139CA" w14:textId="77777777" w:rsidR="00F74073" w:rsidRDefault="00F74073" w:rsidP="00F74073">
      <w:pPr>
        <w:spacing w:line="360" w:lineRule="auto"/>
        <w:jc w:val="both"/>
        <w:rPr>
          <w:color w:val="000000" w:themeColor="text1"/>
        </w:rPr>
      </w:pPr>
      <w:r>
        <w:rPr>
          <w:color w:val="000000" w:themeColor="text1"/>
        </w:rPr>
        <w:t xml:space="preserve">For PsyMetRiC2-T2D, we fit a Weibull survival model using the </w:t>
      </w:r>
      <w:proofErr w:type="spellStart"/>
      <w:r w:rsidRPr="00443C14">
        <w:rPr>
          <w:i/>
          <w:iCs/>
          <w:color w:val="000000" w:themeColor="text1"/>
        </w:rPr>
        <w:t>flexsur</w:t>
      </w:r>
      <w:r>
        <w:rPr>
          <w:i/>
          <w:iCs/>
          <w:color w:val="000000" w:themeColor="text1"/>
        </w:rPr>
        <w:t>v</w:t>
      </w:r>
      <w:proofErr w:type="spellEnd"/>
      <w:r>
        <w:rPr>
          <w:i/>
          <w:iCs/>
          <w:color w:val="000000" w:themeColor="text1"/>
        </w:rPr>
        <w:t xml:space="preserve"> </w:t>
      </w:r>
      <w:r w:rsidRPr="00A22DFD">
        <w:rPr>
          <w:color w:val="000000" w:themeColor="text1"/>
        </w:rPr>
        <w:t>R</w:t>
      </w:r>
      <w:r>
        <w:rPr>
          <w:i/>
          <w:iCs/>
          <w:color w:val="000000" w:themeColor="text1"/>
        </w:rPr>
        <w:t xml:space="preserve"> </w:t>
      </w:r>
      <w:r>
        <w:rPr>
          <w:color w:val="000000" w:themeColor="text1"/>
        </w:rPr>
        <w:t>package</w:t>
      </w:r>
      <w:r w:rsidRPr="00A22DFD">
        <w:rPr>
          <w:color w:val="000000" w:themeColor="text1"/>
        </w:rPr>
        <w:fldChar w:fldCharType="begin"/>
      </w:r>
      <w:r>
        <w:rPr>
          <w:color w:val="000000" w:themeColor="text1"/>
        </w:rPr>
        <w:instrText xml:space="preserve"> ADDIN EN.CITE &lt;EndNote&gt;&lt;Cite&gt;&lt;Author&gt;Jackson&lt;/Author&gt;&lt;Year&gt;2016&lt;/Year&gt;&lt;RecNum&gt;7941&lt;/RecNum&gt;&lt;DisplayText&gt;&lt;style face="superscript"&gt;42&lt;/style&gt;&lt;/DisplayText&gt;&lt;record&gt;&lt;rec-number&gt;7941&lt;/rec-number&gt;&lt;foreign-keys&gt;&lt;key app="EN" db-id="sda20srzn2we9sets06vsdt1vssveprfep05" timestamp="1753797246"&gt;7941&lt;/key&gt;&lt;/foreign-keys&gt;&lt;ref-type name="Journal Article"&gt;17&lt;/ref-type&gt;&lt;contributors&gt;&lt;authors&gt;&lt;author&gt;Jackson, C.&lt;/author&gt;&lt;/authors&gt;&lt;/contributors&gt;&lt;titles&gt;&lt;title&gt;flexsurv: A Platform for Parametric Survival Modeling in R&lt;/title&gt;&lt;secondary-title&gt;Journal of Statistical Software&lt;/secondary-title&gt;&lt;/titles&gt;&lt;periodical&gt;&lt;full-title&gt;Journal of Statistical Software&lt;/full-title&gt;&lt;/periodical&gt;&lt;pages&gt;1-33&lt;/pages&gt;&lt;volume&gt;70&lt;/volume&gt;&lt;number&gt;8&lt;/number&gt;&lt;dates&gt;&lt;year&gt;2016&lt;/year&gt;&lt;/dates&gt;&lt;urls&gt;&lt;/urls&gt;&lt;/record&gt;&lt;/Cite&gt;&lt;/EndNote&gt;</w:instrText>
      </w:r>
      <w:r w:rsidRPr="00A22DFD">
        <w:rPr>
          <w:color w:val="000000" w:themeColor="text1"/>
        </w:rPr>
        <w:fldChar w:fldCharType="separate"/>
      </w:r>
      <w:r w:rsidRPr="00AE2119">
        <w:rPr>
          <w:noProof/>
          <w:color w:val="000000" w:themeColor="text1"/>
          <w:vertAlign w:val="superscript"/>
        </w:rPr>
        <w:t>42</w:t>
      </w:r>
      <w:r w:rsidRPr="00A22DFD">
        <w:rPr>
          <w:color w:val="000000" w:themeColor="text1"/>
        </w:rPr>
        <w:fldChar w:fldCharType="end"/>
      </w:r>
      <w:r>
        <w:rPr>
          <w:color w:val="000000" w:themeColor="text1"/>
        </w:rPr>
        <w:t xml:space="preserve"> i.e., a Royston-Parmar spline model without internal knots, in favour of more commonly used Cox proportional hazards regression for time-to-event prediction models, for three reasons: 1) the Weibull distribution yields analytic expressions for hazard, survival and cumulative incidence functions allowing for enhanced visualisation of risk over time (</w:t>
      </w:r>
      <w:r>
        <w:t xml:space="preserve">see below); 2) </w:t>
      </w:r>
      <w:r>
        <w:rPr>
          <w:color w:val="000000" w:themeColor="text1"/>
        </w:rPr>
        <w:t>only two parameters (shape and scale) are required to construct the baseline hazard, conducive for transportability (i.e., international validation, as we have done previously with PsyMetRiC</w:t>
      </w:r>
      <w:r>
        <w:rPr>
          <w:color w:val="000000" w:themeColor="text1"/>
        </w:rPr>
        <w:fldChar w:fldCharType="begin">
          <w:fldData xml:space="preserve">PEVuZE5vdGU+PENpdGU+PEF1dGhvcj5Uc2U8L0F1dGhvcj48WWVhcj4yMDI0PC9ZZWFyPjxSZWNO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==
</w:fldData>
        </w:fldChar>
      </w:r>
      <w:r>
        <w:rPr>
          <w:color w:val="000000" w:themeColor="text1"/>
        </w:rPr>
        <w:instrText xml:space="preserve"> ADDIN EN.CITE </w:instrText>
      </w:r>
      <w:r>
        <w:rPr>
          <w:color w:val="000000" w:themeColor="text1"/>
        </w:rPr>
        <w:fldChar w:fldCharType="begin">
          <w:fldData xml:space="preserve">PEVuZE5vdGU+PENpdGU+PEF1dGhvcj5Uc2U8L0F1dGhvcj48WWVhcj4yMDI0PC9ZZWFyPjxSZWNO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==
</w:fldData>
        </w:fldChar>
      </w:r>
      <w:r>
        <w:rPr>
          <w:color w:val="000000" w:themeColor="text1"/>
        </w:rPr>
        <w:instrText xml:space="preserve"> ADDIN EN.CITE.DATA </w:instrText>
      </w:r>
      <w:r>
        <w:rPr>
          <w:color w:val="000000" w:themeColor="text1"/>
        </w:rPr>
      </w:r>
      <w:r>
        <w:rPr>
          <w:color w:val="000000" w:themeColor="text1"/>
        </w:rPr>
        <w:fldChar w:fldCharType="end"/>
      </w:r>
      <w:r>
        <w:rPr>
          <w:color w:val="000000" w:themeColor="text1"/>
        </w:rPr>
      </w:r>
      <w:r>
        <w:rPr>
          <w:color w:val="000000" w:themeColor="text1"/>
        </w:rPr>
        <w:fldChar w:fldCharType="separate"/>
      </w:r>
      <w:r w:rsidRPr="001A0020">
        <w:rPr>
          <w:noProof/>
          <w:color w:val="000000" w:themeColor="text1"/>
          <w:vertAlign w:val="superscript"/>
        </w:rPr>
        <w:t>2-5</w:t>
      </w:r>
      <w:r>
        <w:rPr>
          <w:color w:val="000000" w:themeColor="text1"/>
        </w:rPr>
        <w:fldChar w:fldCharType="end"/>
      </w:r>
      <w:r>
        <w:rPr>
          <w:color w:val="000000" w:themeColor="text1"/>
        </w:rPr>
        <w:t>); 3) both approaches</w:t>
      </w:r>
      <w:r w:rsidRPr="009F0399">
        <w:rPr>
          <w:color w:val="000000" w:themeColor="text1"/>
        </w:rPr>
        <w:t xml:space="preserve"> demonstrate similar </w:t>
      </w:r>
      <w:r>
        <w:rPr>
          <w:color w:val="000000" w:themeColor="text1"/>
        </w:rPr>
        <w:t>performance.</w:t>
      </w:r>
      <w:r>
        <w:rPr>
          <w:color w:val="000000" w:themeColor="text1"/>
        </w:rPr>
        <w:fldChar w:fldCharType="begin"/>
      </w:r>
      <w:r>
        <w:rPr>
          <w:color w:val="000000" w:themeColor="text1"/>
        </w:rPr>
        <w:instrText xml:space="preserve"> ADDIN EN.CITE &lt;EndNote&gt;&lt;Cite&gt;&lt;Author&gt;Royston&lt;/Author&gt;&lt;Year&gt;2002&lt;/Year&gt;&lt;RecNum&gt;7923&lt;/RecNum&gt;&lt;DisplayText&gt;&lt;style face="superscript"&gt;43&lt;/style&gt;&lt;/DisplayText&gt;&lt;record&gt;&lt;rec-number&gt;7923&lt;/rec-number&gt;&lt;foreign-keys&gt;&lt;key app="EN" db-id="sda20srzn2we9sets06vsdt1vssveprfep05" timestamp="1751972918"&gt;7923&lt;/key&gt;&lt;/foreign-keys&gt;&lt;ref-type name="Journal Article"&gt;17&lt;/ref-type&gt;&lt;contributors&gt;&lt;authors&gt;&lt;author&gt;Royston, P.&lt;/author&gt;&lt;author&gt;Parmar, M. K.&lt;/author&gt;&lt;/authors&gt;&lt;/contributors&gt;&lt;auth-address&gt;Cancer Division, MRC Clinical Trials Unit, 222 Euston Road, London NW1 2DA, UK. patrick.royston@ctu.mrc.ac.uk&lt;/auth-address&gt;&lt;titles&gt;&lt;title&gt;Flexible parametric proportional-hazards and proportional-odds models for censored survival data, with application to prognostic modelling and estimation of treatment effects&lt;/title&gt;&lt;secondary-title&gt;Stat Med&lt;/secondary-title&gt;&lt;/titles&gt;&lt;periodical&gt;&lt;full-title&gt;Stat Med&lt;/full-title&gt;&lt;/periodical&gt;&lt;pages&gt;2175-97&lt;/pages&gt;&lt;volume&gt;21&lt;/volume&gt;&lt;number&gt;15&lt;/number&gt;&lt;keywords&gt;&lt;keyword&gt;Antineoplastic Agents/therapeutic use&lt;/keyword&gt;&lt;keyword&gt;Breast Neoplasms/mortality&lt;/keyword&gt;&lt;keyword&gt;Carcinoma, Transitional Cell/drug therapy/mortality&lt;/keyword&gt;&lt;keyword&gt;Female&lt;/keyword&gt;&lt;keyword&gt;Humans&lt;/keyword&gt;&lt;keyword&gt;*Models, Biological&lt;/keyword&gt;&lt;keyword&gt;Prognosis&lt;/keyword&gt;&lt;keyword&gt;*Proportional Hazards Models&lt;/keyword&gt;&lt;keyword&gt;*Survival Analysis&lt;/keyword&gt;&lt;keyword&gt;Treatment Outcome&lt;/keyword&gt;&lt;keyword&gt;Urinary Bladder Neoplasms/drug therapy/mortality&lt;/keyword&gt;&lt;/keywords&gt;&lt;dates&gt;&lt;year&gt;2002&lt;/year&gt;&lt;pub-dates&gt;&lt;date&gt;Aug 15&lt;/date&gt;&lt;/pub-dates&gt;&lt;/dates&gt;&lt;isbn&gt;0277-6715 (Print)&amp;#xD;0277-6715 (Linking)&lt;/isbn&gt;&lt;accession-num&gt;12210632&lt;/accession-num&gt;&lt;urls&gt;&lt;related-urls&gt;&lt;url&gt;https://www.ncbi.nlm.nih.gov/pubmed/12210632&lt;/url&gt;&lt;/related-urls&gt;&lt;/urls&gt;&lt;electronic-resource-num&gt;10.1002/sim.1203&lt;/electronic-resource-num&gt;&lt;remote-database-name&gt;Medline&lt;/remote-database-name&gt;&lt;remote-database-provider&gt;NLM&lt;/remote-database-provider&gt;&lt;/record&gt;&lt;/Cite&gt;&lt;/EndNote&gt;</w:instrText>
      </w:r>
      <w:r>
        <w:rPr>
          <w:color w:val="000000" w:themeColor="text1"/>
        </w:rPr>
        <w:fldChar w:fldCharType="separate"/>
      </w:r>
      <w:r w:rsidRPr="00AE2119">
        <w:rPr>
          <w:noProof/>
          <w:color w:val="000000" w:themeColor="text1"/>
          <w:vertAlign w:val="superscript"/>
        </w:rPr>
        <w:t>43</w:t>
      </w:r>
      <w:r>
        <w:rPr>
          <w:color w:val="000000" w:themeColor="text1"/>
        </w:rPr>
        <w:fldChar w:fldCharType="end"/>
      </w:r>
      <w:r>
        <w:rPr>
          <w:color w:val="000000" w:themeColor="text1"/>
        </w:rPr>
        <w:t xml:space="preserve"> Internal </w:t>
      </w:r>
      <w:r w:rsidRPr="00E91F31">
        <w:rPr>
          <w:color w:val="000000" w:themeColor="text1"/>
        </w:rPr>
        <w:t>validation</w:t>
      </w:r>
      <w:r>
        <w:rPr>
          <w:color w:val="000000" w:themeColor="text1"/>
        </w:rPr>
        <w:t xml:space="preserve"> </w:t>
      </w:r>
      <w:r w:rsidRPr="00E91F31">
        <w:rPr>
          <w:color w:val="000000" w:themeColor="text1"/>
        </w:rPr>
        <w:t>(</w:t>
      </w:r>
      <w:r>
        <w:rPr>
          <w:color w:val="000000" w:themeColor="text1"/>
        </w:rPr>
        <w:t>2</w:t>
      </w:r>
      <w:r w:rsidRPr="00E91F31">
        <w:rPr>
          <w:color w:val="000000" w:themeColor="text1"/>
        </w:rPr>
        <w:t xml:space="preserve">00 bootstraps) was </w:t>
      </w:r>
      <w:r w:rsidRPr="00E91F31">
        <w:rPr>
          <w:color w:val="000000" w:themeColor="text1"/>
        </w:rPr>
        <w:lastRenderedPageBreak/>
        <w:t>performed</w:t>
      </w:r>
      <w:r>
        <w:rPr>
          <w:color w:val="000000" w:themeColor="text1"/>
        </w:rPr>
        <w:t xml:space="preserve"> to estimate the pooled calibration slope, which was applied as </w:t>
      </w:r>
      <w:r w:rsidRPr="00E91F31">
        <w:rPr>
          <w:color w:val="000000" w:themeColor="text1"/>
        </w:rPr>
        <w:t>a shrinkage factor</w:t>
      </w:r>
      <w:r>
        <w:rPr>
          <w:color w:val="000000" w:themeColor="text1"/>
        </w:rPr>
        <w:t>, then we recalibrated the baseline hazard. External validation was conducted in QResearch.</w:t>
      </w:r>
    </w:p>
    <w:p w14:paraId="1532A612" w14:textId="77777777" w:rsidR="00F74073" w:rsidRDefault="00F74073" w:rsidP="00F74073">
      <w:pPr>
        <w:spacing w:line="360" w:lineRule="auto"/>
        <w:jc w:val="both"/>
        <w:rPr>
          <w:color w:val="000000" w:themeColor="text1"/>
        </w:rPr>
      </w:pPr>
      <w:r>
        <w:rPr>
          <w:color w:val="000000" w:themeColor="text1"/>
        </w:rPr>
        <w:t>Across all analyses, w</w:t>
      </w:r>
      <w:r w:rsidRPr="00097699">
        <w:rPr>
          <w:color w:val="000000" w:themeColor="text1"/>
        </w:rPr>
        <w:t>e used multiple imputation using chained equations</w:t>
      </w:r>
      <w:r>
        <w:rPr>
          <w:color w:val="000000" w:themeColor="text1"/>
        </w:rPr>
        <w:fldChar w:fldCharType="begin"/>
      </w:r>
      <w:r>
        <w:rPr>
          <w:color w:val="000000" w:themeColor="text1"/>
        </w:rPr>
        <w:instrText xml:space="preserve"> ADDIN EN.CITE &lt;EndNote&gt;&lt;Cite&gt;&lt;Author&gt;Buuren&lt;/Author&gt;&lt;Year&gt;2011&lt;/Year&gt;&lt;RecNum&gt;6484&lt;/RecNum&gt;&lt;DisplayText&gt;&lt;style face="superscript"&gt;44&lt;/style&gt;&lt;/DisplayText&gt;&lt;record&gt;&lt;rec-number&gt;6484&lt;/rec-number&gt;&lt;foreign-keys&gt;&lt;key app="EN" db-id="sda20srzn2we9sets06vsdt1vssveprfep05" timestamp="1637751029"&gt;6484&lt;/key&gt;&lt;/foreign-keys&gt;&lt;ref-type name="Journal Article"&gt;17&lt;/ref-type&gt;&lt;contributors&gt;&lt;authors&gt;&lt;author&gt;Buuren, S. van., Groothuis-Oudshoorn, K.&lt;/author&gt;&lt;/authors&gt;&lt;/contributors&gt;&lt;titles&gt;&lt;title&gt;MICE: Multivariate Imputation by Chained Equations in R&lt;/title&gt;&lt;secondary-title&gt;Journal of Statistical Software&lt;/secondary-title&gt;&lt;/titles&gt;&lt;periodical&gt;&lt;full-title&gt;Journal of Statistical Software&lt;/full-title&gt;&lt;/periodical&gt;&lt;pages&gt;1-67&lt;/pages&gt;&lt;volume&gt;45&lt;/volume&gt;&lt;number&gt;3&lt;/number&gt;&lt;dates&gt;&lt;year&gt;2011&lt;/year&gt;&lt;/dates&gt;&lt;urls&gt;&lt;/urls&gt;&lt;/record&gt;&lt;/Cite&gt;&lt;/EndNote&gt;</w:instrText>
      </w:r>
      <w:r>
        <w:rPr>
          <w:color w:val="000000" w:themeColor="text1"/>
        </w:rPr>
        <w:fldChar w:fldCharType="separate"/>
      </w:r>
      <w:r w:rsidRPr="00AE2119">
        <w:rPr>
          <w:noProof/>
          <w:color w:val="000000" w:themeColor="text1"/>
          <w:vertAlign w:val="superscript"/>
        </w:rPr>
        <w:t>44</w:t>
      </w:r>
      <w:r>
        <w:rPr>
          <w:color w:val="000000" w:themeColor="text1"/>
        </w:rPr>
        <w:fldChar w:fldCharType="end"/>
      </w:r>
      <w:r w:rsidRPr="00097699">
        <w:rPr>
          <w:color w:val="000000" w:themeColor="text1"/>
        </w:rPr>
        <w:t xml:space="preserve"> for missing data and </w:t>
      </w:r>
      <w:r>
        <w:rPr>
          <w:color w:val="000000" w:themeColor="text1"/>
        </w:rPr>
        <w:t xml:space="preserve">numerical </w:t>
      </w:r>
      <w:r w:rsidRPr="00097699">
        <w:rPr>
          <w:color w:val="000000" w:themeColor="text1"/>
        </w:rPr>
        <w:t>estimates were pooled using Rubin’s rules</w:t>
      </w:r>
      <w:r>
        <w:rPr>
          <w:color w:val="000000" w:themeColor="text1"/>
        </w:rPr>
        <w:t xml:space="preserve"> (see below). For completely new models (PsyMetRiC2-WG and PsyMetRiC2-T2D), using the </w:t>
      </w:r>
      <w:proofErr w:type="spellStart"/>
      <w:r w:rsidRPr="002F6169">
        <w:rPr>
          <w:i/>
          <w:iCs/>
          <w:color w:val="000000" w:themeColor="text1"/>
        </w:rPr>
        <w:t>pminternal</w:t>
      </w:r>
      <w:proofErr w:type="spellEnd"/>
      <w:r>
        <w:rPr>
          <w:color w:val="000000" w:themeColor="text1"/>
        </w:rPr>
        <w:t xml:space="preserve"> R package</w:t>
      </w:r>
      <w:r>
        <w:rPr>
          <w:color w:val="000000" w:themeColor="text1"/>
        </w:rPr>
        <w:fldChar w:fldCharType="begin"/>
      </w:r>
      <w:r>
        <w:rPr>
          <w:color w:val="000000" w:themeColor="text1"/>
        </w:rPr>
        <w:instrText xml:space="preserve"> ADDIN EN.CITE &lt;EndNote&gt;&lt;Cite&gt;&lt;Author&gt;Rhodes&lt;/Author&gt;&lt;Year&gt;2025&lt;/Year&gt;&lt;RecNum&gt;7920&lt;/RecNum&gt;&lt;DisplayText&gt;&lt;style face="superscript"&gt;45&lt;/style&gt;&lt;/DisplayText&gt;&lt;record&gt;&lt;rec-number&gt;7920&lt;/rec-number&gt;&lt;foreign-keys&gt;&lt;key app="EN" db-id="sda20srzn2we9sets06vsdt1vssveprfep05" timestamp="1751542907"&gt;7920&lt;/key&gt;&lt;/foreign-keys&gt;&lt;ref-type name="Electronic Article"&gt;43&lt;/ref-type&gt;&lt;contributors&gt;&lt;authors&gt;&lt;author&gt;Rhodes, S.&lt;/author&gt;&lt;/authors&gt;&lt;/contributors&gt;&lt;titles&gt;&lt;title&gt;pminternal: Internal validation of clinical prediction models&lt;/title&gt;&lt;secondary-title&gt;https://stephenrho.github.io/pminternal/&lt;/secondary-title&gt;&lt;/titles&gt;&lt;periodical&gt;&lt;full-title&gt;https://stephenrho.github.io/pminternal/&lt;/full-title&gt;&lt;/periodical&gt;&lt;edition&gt;R package version 0.1.0&lt;/edition&gt;&lt;dates&gt;&lt;year&gt;2025&lt;/year&gt;&lt;/dates&gt;&lt;urls&gt;&lt;/urls&gt;&lt;/record&gt;&lt;/Cite&gt;&lt;/EndNote&gt;</w:instrText>
      </w:r>
      <w:r>
        <w:rPr>
          <w:color w:val="000000" w:themeColor="text1"/>
        </w:rPr>
        <w:fldChar w:fldCharType="separate"/>
      </w:r>
      <w:r w:rsidRPr="00AE2119">
        <w:rPr>
          <w:noProof/>
          <w:color w:val="000000" w:themeColor="text1"/>
          <w:vertAlign w:val="superscript"/>
        </w:rPr>
        <w:t>45</w:t>
      </w:r>
      <w:r>
        <w:rPr>
          <w:color w:val="000000" w:themeColor="text1"/>
        </w:rPr>
        <w:fldChar w:fldCharType="end"/>
      </w:r>
      <w:r>
        <w:rPr>
          <w:color w:val="000000" w:themeColor="text1"/>
        </w:rPr>
        <w:t xml:space="preserve"> we used a bootstrapping procedure to derive prediction instability plots, mean absolute prediction error, and </w:t>
      </w:r>
      <w:r w:rsidRPr="00431822">
        <w:rPr>
          <w:color w:val="000000" w:themeColor="text1"/>
        </w:rPr>
        <w:t>calibration, classification, and decision curve instability plots</w:t>
      </w:r>
      <w:r>
        <w:rPr>
          <w:color w:val="000000" w:themeColor="text1"/>
        </w:rPr>
        <w:t>.</w:t>
      </w:r>
      <w:r>
        <w:rPr>
          <w:color w:val="000000" w:themeColor="text1"/>
        </w:rPr>
        <w:fldChar w:fldCharType="begin"/>
      </w:r>
      <w:r>
        <w:rPr>
          <w:color w:val="000000" w:themeColor="text1"/>
        </w:rPr>
        <w:instrText xml:space="preserve"> ADDIN EN.CITE &lt;EndNote&gt;&lt;Cite&gt;&lt;Author&gt;Riley&lt;/Author&gt;&lt;Year&gt;2023&lt;/Year&gt;&lt;RecNum&gt;7919&lt;/RecNum&gt;&lt;DisplayText&gt;&lt;style face="superscript"&gt;46&lt;/style&gt;&lt;/DisplayText&gt;&lt;record&gt;&lt;rec-number&gt;7919&lt;/rec-number&gt;&lt;foreign-keys&gt;&lt;key app="EN" db-id="sda20srzn2we9sets06vsdt1vssveprfep05" timestamp="1751542605"&gt;7919&lt;/key&gt;&lt;/foreign-keys&gt;&lt;ref-type name="Journal Article"&gt;17&lt;/ref-type&gt;&lt;contributors&gt;&lt;authors&gt;&lt;author&gt;Riley, R. D.&lt;/author&gt;&lt;author&gt;Collins, G. S.&lt;/author&gt;&lt;/authors&gt;&lt;/contributors&gt;&lt;auth-address&gt;Institute of Applied Health Research, College of Medical and Dental Sciences, University of Birmingham, Birmingham, UK.&amp;#xD;Centre for Statistics in Medicine, Nuffield Department of Orthopaedics, Rheumatology and Musculoskeletal Sciences, University of Oxford, Oxford, UK.&lt;/auth-address&gt;&lt;titles&gt;&lt;title&gt;Stability of clinical prediction models developed using statistical or machine learning methods&lt;/title&gt;&lt;secondary-title&gt;Biom J&lt;/secondary-title&gt;&lt;/titles&gt;&lt;periodical&gt;&lt;full-title&gt;Biom J&lt;/full-title&gt;&lt;/periodical&gt;&lt;pages&gt;e2200302&lt;/pages&gt;&lt;volume&gt;65&lt;/volume&gt;&lt;number&gt;8&lt;/number&gt;&lt;edition&gt;20230719&lt;/edition&gt;&lt;keywords&gt;&lt;keyword&gt;Humans&lt;/keyword&gt;&lt;keyword&gt;*Models, Statistical&lt;/keyword&gt;&lt;keyword&gt;Prognosis&lt;/keyword&gt;&lt;keyword&gt;*Machine Learning&lt;/keyword&gt;&lt;keyword&gt;Computer Simulation&lt;/keyword&gt;&lt;keyword&gt;calibration&lt;/keyword&gt;&lt;keyword&gt;fairness&lt;/keyword&gt;&lt;keyword&gt;prediction model&lt;/keyword&gt;&lt;keyword&gt;stability&lt;/keyword&gt;&lt;keyword&gt;uncertainty&lt;/keyword&gt;&lt;/keywords&gt;&lt;dates&gt;&lt;year&gt;2023&lt;/year&gt;&lt;pub-dates&gt;&lt;date&gt;Dec&lt;/date&gt;&lt;/pub-dates&gt;&lt;/dates&gt;&lt;isbn&gt;1521-4036 (Electronic)&amp;#xD;0323-3847 (Print)&amp;#xD;0323-3847 (Linking)&lt;/isbn&gt;&lt;accession-num&gt;37466257&lt;/accession-num&gt;&lt;urls&gt;&lt;related-urls&gt;&lt;url&gt;https://www.ncbi.nlm.nih.gov/pubmed/37466257&lt;/url&gt;&lt;/related-urls&gt;&lt;/urls&gt;&lt;custom1&gt;The authors declare no conflicts of interest.&lt;/custom1&gt;&lt;custom2&gt;PMC10952221&lt;/custom2&gt;&lt;electronic-resource-num&gt;10.1002/bimj.202200302&lt;/electronic-resource-num&gt;&lt;remote-database-name&gt;Medline&lt;/remote-database-name&gt;&lt;remote-database-provider&gt;NLM&lt;/remote-database-provider&gt;&lt;/record&gt;&lt;/Cite&gt;&lt;/EndNote&gt;</w:instrText>
      </w:r>
      <w:r>
        <w:rPr>
          <w:color w:val="000000" w:themeColor="text1"/>
        </w:rPr>
        <w:fldChar w:fldCharType="separate"/>
      </w:r>
      <w:r w:rsidRPr="00AE2119">
        <w:rPr>
          <w:noProof/>
          <w:color w:val="000000" w:themeColor="text1"/>
          <w:vertAlign w:val="superscript"/>
        </w:rPr>
        <w:t>46</w:t>
      </w:r>
      <w:r>
        <w:rPr>
          <w:color w:val="000000" w:themeColor="text1"/>
        </w:rPr>
        <w:fldChar w:fldCharType="end"/>
      </w:r>
      <w:r>
        <w:rPr>
          <w:color w:val="000000" w:themeColor="text1"/>
        </w:rPr>
        <w:t xml:space="preserve">  While we initially intended to conduct internal-external cross-validation, the available sample size meant</w:t>
      </w:r>
      <w:r w:rsidRPr="00916A67">
        <w:rPr>
          <w:color w:val="000000" w:themeColor="text1"/>
        </w:rPr>
        <w:t xml:space="preserve"> held-out folds </w:t>
      </w:r>
      <w:r>
        <w:rPr>
          <w:color w:val="000000" w:themeColor="text1"/>
        </w:rPr>
        <w:t xml:space="preserve">would be </w:t>
      </w:r>
      <w:r w:rsidRPr="00916A67">
        <w:rPr>
          <w:color w:val="000000" w:themeColor="text1"/>
        </w:rPr>
        <w:t>underpowered for reliable performance estimation. We therefore relied on bootstrap internal validation in CPRD and independent external validation in QResearch.</w:t>
      </w:r>
    </w:p>
    <w:p w14:paraId="363D9894" w14:textId="0CB58CC5" w:rsidR="00FA2DBF" w:rsidRDefault="00F74073" w:rsidP="00F74073">
      <w:pPr>
        <w:spacing w:line="360" w:lineRule="auto"/>
        <w:jc w:val="both"/>
        <w:rPr>
          <w:color w:val="000000" w:themeColor="text1"/>
        </w:rPr>
      </w:pPr>
      <w:r>
        <w:rPr>
          <w:color w:val="000000" w:themeColor="text1"/>
        </w:rPr>
        <w:t>D</w:t>
      </w:r>
      <w:r w:rsidRPr="00346C09">
        <w:rPr>
          <w:color w:val="000000" w:themeColor="text1"/>
        </w:rPr>
        <w:t>istribution</w:t>
      </w:r>
      <w:r>
        <w:rPr>
          <w:color w:val="000000" w:themeColor="text1"/>
        </w:rPr>
        <w:t>s</w:t>
      </w:r>
      <w:r w:rsidRPr="00346C09">
        <w:rPr>
          <w:color w:val="000000" w:themeColor="text1"/>
        </w:rPr>
        <w:t xml:space="preserve"> of predicted outcome probabilities </w:t>
      </w:r>
      <w:r>
        <w:rPr>
          <w:color w:val="000000" w:themeColor="text1"/>
        </w:rPr>
        <w:t xml:space="preserve">were </w:t>
      </w:r>
      <w:r w:rsidRPr="00346C09">
        <w:rPr>
          <w:color w:val="000000" w:themeColor="text1"/>
        </w:rPr>
        <w:t>inspected using histograms</w:t>
      </w:r>
      <w:r>
        <w:rPr>
          <w:color w:val="000000" w:themeColor="text1"/>
        </w:rPr>
        <w:t>. Plots of the relative contribution of predictors were drawn after standardising coefficients. Predictive accuracy was assessed using measures of discrimination, calibration, and clinical usefulness via decision curve analysis, as recommended.</w:t>
      </w:r>
      <w:r>
        <w:rPr>
          <w:color w:val="000000" w:themeColor="text1"/>
        </w:rPr>
        <w:fldChar w:fldCharType="begin">
          <w:fldData xml:space="preserve">PEVuZE5vdGU+PENpdGU+PEF1dGhvcj5TdGV5ZXJiZXJnPC9BdXRob3I+PFllYXI+MjAxNDwvWWVh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==
</w:fldData>
        </w:fldChar>
      </w:r>
      <w:r>
        <w:rPr>
          <w:color w:val="000000" w:themeColor="text1"/>
        </w:rPr>
        <w:instrText xml:space="preserve"> ADDIN EN.CITE </w:instrText>
      </w:r>
      <w:r>
        <w:rPr>
          <w:color w:val="000000" w:themeColor="text1"/>
        </w:rPr>
        <w:fldChar w:fldCharType="begin">
          <w:fldData xml:space="preserve">PEVuZE5vdGU+PENpdGU+PEF1dGhvcj5TdGV5ZXJiZXJnPC9BdXRob3I+PFllYXI+MjAxNDwvWWVh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==
</w:fldData>
        </w:fldChar>
      </w:r>
      <w:r>
        <w:rPr>
          <w:color w:val="000000" w:themeColor="text1"/>
        </w:rPr>
        <w:instrText xml:space="preserve"> ADDIN EN.CITE.DATA </w:instrText>
      </w:r>
      <w:r>
        <w:rPr>
          <w:color w:val="000000" w:themeColor="text1"/>
        </w:rPr>
      </w:r>
      <w:r>
        <w:rPr>
          <w:color w:val="000000" w:themeColor="text1"/>
        </w:rPr>
        <w:fldChar w:fldCharType="end"/>
      </w:r>
      <w:r>
        <w:rPr>
          <w:color w:val="000000" w:themeColor="text1"/>
        </w:rPr>
      </w:r>
      <w:r>
        <w:rPr>
          <w:color w:val="000000" w:themeColor="text1"/>
        </w:rPr>
        <w:fldChar w:fldCharType="separate"/>
      </w:r>
      <w:r w:rsidRPr="00AE2119">
        <w:rPr>
          <w:noProof/>
          <w:color w:val="000000" w:themeColor="text1"/>
          <w:vertAlign w:val="superscript"/>
        </w:rPr>
        <w:t>47</w:t>
      </w:r>
      <w:r>
        <w:rPr>
          <w:color w:val="000000" w:themeColor="text1"/>
        </w:rPr>
        <w:fldChar w:fldCharType="end"/>
      </w:r>
      <w:r>
        <w:rPr>
          <w:color w:val="000000" w:themeColor="text1"/>
        </w:rPr>
        <w:t xml:space="preserve"> </w:t>
      </w:r>
      <w:r w:rsidR="00BA4B44" w:rsidRPr="00BA4B44">
        <w:rPr>
          <w:color w:val="000000" w:themeColor="text1"/>
        </w:rPr>
        <w:t>Decision curve analysis estimates net benefit expressed as TP/N − FP/N × (pt/(1−pt)), where pt is the threshold probability at which an intervention would be considered, and pt/(1−pt) represents the relative harm of a false positive versus the benefit of a true positive. Equivalently, net benefit may be written as sensitivity × prevalence − (1−specificity) × (1−prevalence) × (pt/(1−pt)). We also report standardised net benefit, calculated as net benefit divided by outcome prevalence, to aid interpretability and comparisons across outcomes with different base rates. Decision curve plots display net benefit across thresholds for the prediction model alongside competing strategies of intervening in all patients (“treat-all”) or in none (“treat-none”). “Treat-all” corresponds to assuming everyone is above the threshold and therefore captures the trade-off of maximising true positives at the cost of increased false positives, whereas “treat-none” assumes no one is treated and yields net benefit of zero across thresholds. A model is considered clinically useful within ranges of pt where its net benefit exceeds both competing strategies. As customary, we focus on the range of risk thresholds that may reasonably be considered in clinical practice</w:t>
      </w:r>
      <w:r w:rsidR="003E454D">
        <w:rPr>
          <w:color w:val="000000" w:themeColor="text1"/>
        </w:rPr>
        <w:t>.</w:t>
      </w:r>
    </w:p>
    <w:p w14:paraId="5319B00B" w14:textId="4540203B" w:rsidR="00F74073" w:rsidRPr="00F71C2D" w:rsidRDefault="00F74073" w:rsidP="00F74073">
      <w:pPr>
        <w:spacing w:line="360" w:lineRule="auto"/>
        <w:jc w:val="both"/>
        <w:rPr>
          <w:color w:val="000000" w:themeColor="text1"/>
        </w:rPr>
      </w:pPr>
      <w:r>
        <w:rPr>
          <w:color w:val="000000" w:themeColor="text1"/>
        </w:rPr>
        <w:t>For models developed using logistic regression (PsyMetRiC1-MetS; PsyMetRiC2-MetS; PsyMetRiC2-WG), we report pooled numerical estimates of C-statistic, calibration intercept, and calibration slope with 95% confidence interv</w:t>
      </w:r>
      <w:r w:rsidRPr="00DA7ECA">
        <w:rPr>
          <w:color w:val="000000" w:themeColor="text1"/>
        </w:rPr>
        <w:t>als</w:t>
      </w:r>
      <w:r>
        <w:rPr>
          <w:color w:val="000000" w:themeColor="text1"/>
        </w:rPr>
        <w:t>, alongside</w:t>
      </w:r>
      <w:r w:rsidRPr="00DA7ECA">
        <w:rPr>
          <w:color w:val="000000" w:themeColor="text1"/>
        </w:rPr>
        <w:t xml:space="preserve"> pooled calibration plots</w:t>
      </w:r>
      <w:r w:rsidRPr="00DA7ECA">
        <w:rPr>
          <w:color w:val="000000" w:themeColor="text1"/>
        </w:rPr>
        <w:fldChar w:fldCharType="begin"/>
      </w:r>
      <w:r>
        <w:rPr>
          <w:color w:val="000000" w:themeColor="text1"/>
        </w:rPr>
        <w:instrText xml:space="preserve"> ADDIN EN.CITE &lt;EndNote&gt;&lt;Cite&gt;&lt;Author&gt;Barreñada&lt;/Author&gt;&lt;Year&gt;2025&lt;/Year&gt;&lt;RecNum&gt;7921&lt;/RecNum&gt;&lt;DisplayText&gt;&lt;style face="superscript"&gt;48&lt;/style&gt;&lt;/DisplayText&gt;&lt;record&gt;&lt;rec-number&gt;7921&lt;/rec-number&gt;&lt;foreign-keys&gt;&lt;key app="EN" db-id="sda20srzn2we9sets06vsdt1vssveprfep05" timestamp="1751543277"&gt;7921&lt;/key&gt;&lt;/foreign-keys&gt;&lt;ref-type name="Journal Article"&gt;17&lt;/ref-type&gt;&lt;contributors&gt;&lt;authors&gt;&lt;author&gt;Barreñada, L., Campo, B.D.C., Wynants, L., Calster, B.V.,&lt;/author&gt;&lt;/authors&gt;&lt;/contributors&gt;&lt;titles&gt;&lt;title&gt;Clustered Flexible Calibration Plots For Binary Outcomes Using Random Effects Modeling&lt;/title&gt;&lt;secondary-title&gt;arXiv&lt;/secondary-title&gt;&lt;/titles&gt;&lt;periodical&gt;&lt;full-title&gt;arXiv&lt;/full-title&gt;&lt;/periodical&gt;&lt;volume&gt;arXiv:2503.08389 &lt;/volume&gt;&lt;dates&gt;&lt;year&gt;2025&lt;/year&gt;&lt;/dates&gt;&lt;urls&gt;&lt;/urls&gt;&lt;/record&gt;&lt;/Cite&gt;&lt;/EndNote&gt;</w:instrText>
      </w:r>
      <w:r w:rsidRPr="00DA7ECA">
        <w:rPr>
          <w:color w:val="000000" w:themeColor="text1"/>
        </w:rPr>
        <w:fldChar w:fldCharType="separate"/>
      </w:r>
      <w:r w:rsidRPr="00AE2119">
        <w:rPr>
          <w:noProof/>
          <w:color w:val="000000" w:themeColor="text1"/>
          <w:vertAlign w:val="superscript"/>
        </w:rPr>
        <w:t>48</w:t>
      </w:r>
      <w:r w:rsidRPr="00DA7ECA">
        <w:rPr>
          <w:color w:val="000000" w:themeColor="text1"/>
        </w:rPr>
        <w:fldChar w:fldCharType="end"/>
      </w:r>
      <w:r>
        <w:rPr>
          <w:color w:val="000000" w:themeColor="text1"/>
        </w:rPr>
        <w:t xml:space="preserve"> and </w:t>
      </w:r>
      <w:r w:rsidR="005259FA">
        <w:rPr>
          <w:color w:val="000000" w:themeColor="text1"/>
        </w:rPr>
        <w:t>decision curve metrics</w:t>
      </w:r>
      <w:r w:rsidR="00860818">
        <w:rPr>
          <w:color w:val="000000" w:themeColor="text1"/>
        </w:rPr>
        <w:t xml:space="preserve">. </w:t>
      </w:r>
      <w:r>
        <w:rPr>
          <w:color w:val="000000" w:themeColor="text1"/>
        </w:rPr>
        <w:t>For PsyMetRiC2-T2D, we report pooled numerical estimates of Harrell’s C-statistic, calibration metrics (mean [Eavg]; 50</w:t>
      </w:r>
      <w:r w:rsidRPr="007E2933">
        <w:rPr>
          <w:color w:val="000000" w:themeColor="text1"/>
          <w:vertAlign w:val="superscript"/>
        </w:rPr>
        <w:t>th</w:t>
      </w:r>
      <w:r>
        <w:rPr>
          <w:color w:val="000000" w:themeColor="text1"/>
        </w:rPr>
        <w:t xml:space="preserve"> and 90</w:t>
      </w:r>
      <w:r w:rsidRPr="007E2933">
        <w:rPr>
          <w:color w:val="000000" w:themeColor="text1"/>
          <w:vertAlign w:val="superscript"/>
        </w:rPr>
        <w:t>th</w:t>
      </w:r>
      <w:r>
        <w:rPr>
          <w:color w:val="000000" w:themeColor="text1"/>
        </w:rPr>
        <w:t xml:space="preserve"> percentile [E50, E90] and </w:t>
      </w:r>
      <w:r>
        <w:rPr>
          <w:color w:val="000000" w:themeColor="text1"/>
        </w:rPr>
        <w:lastRenderedPageBreak/>
        <w:t xml:space="preserve">maximum [Emax] calibration error; and a summary-based global calibration estimate [estimated calibration index, ECI]) with 95% confidence intervals, decision curve metrics, alongside calibration and decision curve plots. </w:t>
      </w:r>
      <w:r w:rsidRPr="008B625F">
        <w:t>We used multiple imputation using chained equations</w:t>
      </w:r>
      <w:r w:rsidRPr="008B625F">
        <w:fldChar w:fldCharType="begin"/>
      </w:r>
      <w:r>
        <w:instrText xml:space="preserve"> ADDIN EN.CITE &lt;EndNote&gt;&lt;Cite&gt;&lt;Author&gt;Buuren&lt;/Author&gt;&lt;Year&gt;2011&lt;/Year&gt;&lt;RecNum&gt;6484&lt;/RecNum&gt;&lt;DisplayText&gt;&lt;style face="superscript"&gt;44&lt;/style&gt;&lt;/DisplayText&gt;&lt;record&gt;&lt;rec-number&gt;6484&lt;/rec-number&gt;&lt;foreign-keys&gt;&lt;key app="EN" db-id="sda20srzn2we9sets06vsdt1vssveprfep05" timestamp="1637751029"&gt;6484&lt;/key&gt;&lt;/foreign-keys&gt;&lt;ref-type name="Journal Article"&gt;17&lt;/ref-type&gt;&lt;contributors&gt;&lt;authors&gt;&lt;author&gt;Buuren, S. van., Groothuis-Oudshoorn, K.&lt;/author&gt;&lt;/authors&gt;&lt;/contributors&gt;&lt;titles&gt;&lt;title&gt;MICE: Multivariate Imputation by Chained Equations in R&lt;/title&gt;&lt;secondary-title&gt;Journal of Statistical Software&lt;/secondary-title&gt;&lt;/titles&gt;&lt;periodical&gt;&lt;full-title&gt;Journal of Statistical Software&lt;/full-title&gt;&lt;/periodical&gt;&lt;pages&gt;1-67&lt;/pages&gt;&lt;volume&gt;45&lt;/volume&gt;&lt;number&gt;3&lt;/number&gt;&lt;dates&gt;&lt;year&gt;2011&lt;/year&gt;&lt;/dates&gt;&lt;urls&gt;&lt;/urls&gt;&lt;/record&gt;&lt;/Cite&gt;&lt;/EndNote&gt;</w:instrText>
      </w:r>
      <w:r w:rsidRPr="008B625F">
        <w:fldChar w:fldCharType="separate"/>
      </w:r>
      <w:r w:rsidRPr="00AE2119">
        <w:rPr>
          <w:noProof/>
          <w:vertAlign w:val="superscript"/>
        </w:rPr>
        <w:t>44</w:t>
      </w:r>
      <w:r w:rsidRPr="008B625F">
        <w:fldChar w:fldCharType="end"/>
      </w:r>
      <w:r w:rsidRPr="008B625F">
        <w:t xml:space="preserve"> (MICE) for missing data </w:t>
      </w:r>
      <w:r>
        <w:t xml:space="preserve">for included variables (10 imputed datasets). Where possible we included </w:t>
      </w:r>
      <w:r w:rsidRPr="008B625F">
        <w:t xml:space="preserve">auxiliary variables </w:t>
      </w:r>
      <w:r>
        <w:t>used</w:t>
      </w:r>
      <w:r w:rsidRPr="008B625F">
        <w:t xml:space="preserve"> as ‘indicators of missingness’ to reduce the impact of ‘missing not at random’ bias</w:t>
      </w:r>
      <w:r>
        <w:t>.</w:t>
      </w:r>
      <w:r w:rsidRPr="008B625F">
        <w:fldChar w:fldCharType="begin">
          <w:fldData xml:space="preserve">PEVuZE5vdGU+PENpdGU+PEF1dGhvcj5Eb25nPC9BdXRob3I+PFllYXI+MjAxMzwvWWVhcj48UmVj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=
</w:fldData>
        </w:fldChar>
      </w:r>
      <w:r>
        <w:instrText xml:space="preserve"> ADDIN EN.CITE </w:instrText>
      </w:r>
      <w:r>
        <w:fldChar w:fldCharType="begin">
          <w:fldData xml:space="preserve">PEVuZE5vdGU+PENpdGU+PEF1dGhvcj5Eb25nPC9BdXRob3I+PFllYXI+MjAxMzwvWWVhcj48UmVj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=
</w:fldData>
        </w:fldChar>
      </w:r>
      <w:r>
        <w:instrText xml:space="preserve"> ADDIN EN.CITE.DATA </w:instrText>
      </w:r>
      <w:r>
        <w:fldChar w:fldCharType="end"/>
      </w:r>
      <w:r w:rsidRPr="008B625F">
        <w:fldChar w:fldCharType="separate"/>
      </w:r>
      <w:r w:rsidRPr="00ED7DF1">
        <w:rPr>
          <w:noProof/>
          <w:vertAlign w:val="superscript"/>
        </w:rPr>
        <w:t>49,50</w:t>
      </w:r>
      <w:r w:rsidRPr="008B625F">
        <w:fldChar w:fldCharType="end"/>
      </w:r>
      <w:r w:rsidRPr="008B625F">
        <w:t xml:space="preserve"> </w:t>
      </w:r>
      <w:r>
        <w:t xml:space="preserve">Posterior predictive checks of the of the imputation process were performed using </w:t>
      </w:r>
      <w:r w:rsidRPr="008B625F">
        <w:t xml:space="preserve">Box-and-Whisker plots </w:t>
      </w:r>
      <w:r>
        <w:t>(see below)</w:t>
      </w:r>
      <w:r w:rsidRPr="008B625F">
        <w:t>. Estimates were pooled using Rubin’s rules.</w:t>
      </w:r>
    </w:p>
    <w:p w14:paraId="59A5583F" w14:textId="77777777" w:rsidR="00781562" w:rsidRDefault="00781562" w:rsidP="002B2EC5"/>
    <w:p w14:paraId="3F9F125A" w14:textId="7A038729" w:rsidR="00781562" w:rsidRDefault="00781562" w:rsidP="002B2EC5">
      <w:pPr>
        <w:sectPr w:rsidR="00781562" w:rsidSect="002B2EC5">
          <w:pgSz w:w="11906" w:h="16838"/>
          <w:pgMar w:top="1440" w:right="1440" w:bottom="1440" w:left="1440" w:header="708" w:footer="708" w:gutter="0"/>
          <w:cols w:space="708"/>
          <w:docGrid w:linePitch="360"/>
        </w:sectPr>
      </w:pPr>
    </w:p>
    <w:p w14:paraId="548FCC61" w14:textId="461127F4" w:rsidR="002B2EC5" w:rsidRDefault="002B2EC5" w:rsidP="002B2EC5">
      <w:pPr>
        <w:rPr>
          <w:b/>
          <w:bCs/>
        </w:rPr>
      </w:pPr>
      <w:r w:rsidRPr="0084378A">
        <w:rPr>
          <w:b/>
          <w:bCs/>
        </w:rPr>
        <w:lastRenderedPageBreak/>
        <w:t>Box and Whisker Plot</w:t>
      </w:r>
      <w:r w:rsidR="002D2678">
        <w:rPr>
          <w:b/>
          <w:bCs/>
        </w:rPr>
        <w:t>s</w:t>
      </w:r>
      <w:r w:rsidRPr="0084378A">
        <w:rPr>
          <w:b/>
          <w:bCs/>
        </w:rPr>
        <w:t xml:space="preserve"> of Present (Blue) and Imputed (Pink) Data</w:t>
      </w:r>
    </w:p>
    <w:p w14:paraId="2BA07C3B" w14:textId="08E4AD70" w:rsidR="002B2EC5" w:rsidRPr="0084378A" w:rsidRDefault="002B2EC5" w:rsidP="002B2EC5">
      <w:pPr>
        <w:pStyle w:val="ListParagraph"/>
        <w:numPr>
          <w:ilvl w:val="0"/>
          <w:numId w:val="1"/>
        </w:numPr>
        <w:spacing w:line="278" w:lineRule="auto"/>
        <w:rPr>
          <w:b/>
          <w:bCs/>
        </w:rPr>
      </w:pPr>
      <w:r w:rsidRPr="0084378A">
        <w:rPr>
          <w:b/>
          <w:bCs/>
          <w:noProof/>
        </w:rPr>
        <w:drawing>
          <wp:anchor distT="0" distB="0" distL="114300" distR="114300" simplePos="0" relativeHeight="251688960" behindDoc="0" locked="0" layoutInCell="1" allowOverlap="1" wp14:anchorId="52AE5C13" wp14:editId="255E7E2D">
            <wp:simplePos x="0" y="0"/>
            <wp:positionH relativeFrom="column">
              <wp:posOffset>4680585</wp:posOffset>
            </wp:positionH>
            <wp:positionV relativeFrom="paragraph">
              <wp:posOffset>296867</wp:posOffset>
            </wp:positionV>
            <wp:extent cx="4776470" cy="4776470"/>
            <wp:effectExtent l="0" t="0" r="0" b="0"/>
            <wp:wrapTopAndBottom/>
            <wp:docPr id="49230434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304340" name="Picture 492304340"/>
                    <pic:cNvPicPr/>
                  </pic:nvPicPr>
                  <pic:blipFill>
                    <a:blip r:embed="rId9"/>
                    <a:stretch>
                      <a:fillRect/>
                    </a:stretch>
                  </pic:blipFill>
                  <pic:spPr>
                    <a:xfrm>
                      <a:off x="0" y="0"/>
                      <a:ext cx="4776470" cy="4776470"/>
                    </a:xfrm>
                    <a:prstGeom prst="rect">
                      <a:avLst/>
                    </a:prstGeom>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689984" behindDoc="0" locked="0" layoutInCell="1" allowOverlap="1" wp14:anchorId="0EFE1AF9" wp14:editId="351B5BA4">
            <wp:simplePos x="0" y="0"/>
            <wp:positionH relativeFrom="column">
              <wp:posOffset>-227643</wp:posOffset>
            </wp:positionH>
            <wp:positionV relativeFrom="paragraph">
              <wp:posOffset>297180</wp:posOffset>
            </wp:positionV>
            <wp:extent cx="4707890" cy="4707890"/>
            <wp:effectExtent l="0" t="0" r="3810" b="3810"/>
            <wp:wrapTopAndBottom/>
            <wp:docPr id="192276561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65615" name="Picture 1922765615"/>
                    <pic:cNvPicPr/>
                  </pic:nvPicPr>
                  <pic:blipFill>
                    <a:blip r:embed="rId10"/>
                    <a:stretch>
                      <a:fillRect/>
                    </a:stretch>
                  </pic:blipFill>
                  <pic:spPr>
                    <a:xfrm>
                      <a:off x="0" y="0"/>
                      <a:ext cx="4707890" cy="4707890"/>
                    </a:xfrm>
                    <a:prstGeom prst="rect">
                      <a:avLst/>
                    </a:prstGeom>
                  </pic:spPr>
                </pic:pic>
              </a:graphicData>
            </a:graphic>
            <wp14:sizeRelH relativeFrom="page">
              <wp14:pctWidth>0</wp14:pctWidth>
            </wp14:sizeRelH>
            <wp14:sizeRelV relativeFrom="page">
              <wp14:pctHeight>0</wp14:pctHeight>
            </wp14:sizeRelV>
          </wp:anchor>
        </w:drawing>
      </w:r>
      <w:r w:rsidR="00C020C1">
        <w:rPr>
          <w:b/>
          <w:bCs/>
          <w:noProof/>
        </w:rPr>
        <w:t>Metabolic Syndrome</w:t>
      </w:r>
      <w:r w:rsidRPr="0084378A">
        <w:rPr>
          <w:b/>
          <w:bCs/>
        </w:rPr>
        <w:t xml:space="preserve"> Analysis </w:t>
      </w:r>
      <w:r>
        <w:rPr>
          <w:b/>
          <w:bCs/>
        </w:rPr>
        <w:t>–</w:t>
      </w:r>
      <w:r w:rsidRPr="0084378A">
        <w:rPr>
          <w:b/>
          <w:bCs/>
        </w:rPr>
        <w:t xml:space="preserve"> CPRD</w:t>
      </w:r>
      <w:r>
        <w:rPr>
          <w:b/>
          <w:bCs/>
        </w:rPr>
        <w:t xml:space="preserve">                                                                 B.  </w:t>
      </w:r>
      <w:r w:rsidR="00C020C1">
        <w:rPr>
          <w:b/>
          <w:bCs/>
        </w:rPr>
        <w:t>Metabolic Syndrome</w:t>
      </w:r>
      <w:r w:rsidRPr="0084378A">
        <w:rPr>
          <w:b/>
          <w:bCs/>
        </w:rPr>
        <w:t xml:space="preserve"> Analysis - </w:t>
      </w:r>
      <w:r>
        <w:rPr>
          <w:b/>
          <w:bCs/>
        </w:rPr>
        <w:t>QResearch</w:t>
      </w:r>
    </w:p>
    <w:p w14:paraId="46CAB8DA" w14:textId="77777777" w:rsidR="002B2EC5" w:rsidRPr="0084378A" w:rsidRDefault="002B2EC5" w:rsidP="002B2EC5"/>
    <w:p w14:paraId="6A225FBB" w14:textId="5171FFE8" w:rsidR="002B2EC5" w:rsidRPr="0084378A" w:rsidRDefault="002B2EC5" w:rsidP="002B2EC5">
      <w:r>
        <w:rPr>
          <w:noProof/>
        </w:rPr>
        <w:lastRenderedPageBreak/>
        <w:drawing>
          <wp:anchor distT="0" distB="0" distL="114300" distR="114300" simplePos="0" relativeHeight="251692032" behindDoc="0" locked="0" layoutInCell="1" allowOverlap="1" wp14:anchorId="2D2BE761" wp14:editId="4D50E047">
            <wp:simplePos x="0" y="0"/>
            <wp:positionH relativeFrom="column">
              <wp:posOffset>4721225</wp:posOffset>
            </wp:positionH>
            <wp:positionV relativeFrom="paragraph">
              <wp:posOffset>448310</wp:posOffset>
            </wp:positionV>
            <wp:extent cx="4737735" cy="4737735"/>
            <wp:effectExtent l="0" t="0" r="0" b="0"/>
            <wp:wrapTopAndBottom/>
            <wp:docPr id="186070858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708587" name="Picture 1860708587"/>
                    <pic:cNvPicPr/>
                  </pic:nvPicPr>
                  <pic:blipFill>
                    <a:blip r:embed="rId11"/>
                    <a:stretch>
                      <a:fillRect/>
                    </a:stretch>
                  </pic:blipFill>
                  <pic:spPr>
                    <a:xfrm>
                      <a:off x="0" y="0"/>
                      <a:ext cx="4737735" cy="47377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0" locked="0" layoutInCell="1" allowOverlap="1" wp14:anchorId="3A2EDB30" wp14:editId="75976D81">
            <wp:simplePos x="0" y="0"/>
            <wp:positionH relativeFrom="column">
              <wp:posOffset>-399415</wp:posOffset>
            </wp:positionH>
            <wp:positionV relativeFrom="paragraph">
              <wp:posOffset>431800</wp:posOffset>
            </wp:positionV>
            <wp:extent cx="4688205" cy="4688205"/>
            <wp:effectExtent l="0" t="0" r="0" b="0"/>
            <wp:wrapTopAndBottom/>
            <wp:docPr id="21464989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49893" name="Picture 214649893"/>
                    <pic:cNvPicPr/>
                  </pic:nvPicPr>
                  <pic:blipFill>
                    <a:blip r:embed="rId12"/>
                    <a:stretch>
                      <a:fillRect/>
                    </a:stretch>
                  </pic:blipFill>
                  <pic:spPr>
                    <a:xfrm>
                      <a:off x="0" y="0"/>
                      <a:ext cx="4688205" cy="4688205"/>
                    </a:xfrm>
                    <a:prstGeom prst="rect">
                      <a:avLst/>
                    </a:prstGeom>
                  </pic:spPr>
                </pic:pic>
              </a:graphicData>
            </a:graphic>
            <wp14:sizeRelH relativeFrom="page">
              <wp14:pctWidth>0</wp14:pctWidth>
            </wp14:sizeRelH>
            <wp14:sizeRelV relativeFrom="page">
              <wp14:pctHeight>0</wp14:pctHeight>
            </wp14:sizeRelV>
          </wp:anchor>
        </w:drawing>
      </w:r>
      <w:r w:rsidRPr="00930DFC">
        <w:rPr>
          <w:b/>
          <w:bCs/>
        </w:rPr>
        <w:t>C.</w:t>
      </w:r>
      <w:r>
        <w:rPr>
          <w:b/>
          <w:bCs/>
        </w:rPr>
        <w:t xml:space="preserve">  </w:t>
      </w:r>
      <w:r w:rsidR="00C020C1">
        <w:rPr>
          <w:b/>
          <w:bCs/>
        </w:rPr>
        <w:t>Type 2 Diabetes</w:t>
      </w:r>
      <w:r w:rsidRPr="00930DFC">
        <w:rPr>
          <w:b/>
          <w:bCs/>
        </w:rPr>
        <w:t xml:space="preserve"> Analysis – CPRD                                                                  </w:t>
      </w:r>
      <w:r>
        <w:rPr>
          <w:b/>
          <w:bCs/>
        </w:rPr>
        <w:t>D</w:t>
      </w:r>
      <w:r w:rsidRPr="00930DFC">
        <w:rPr>
          <w:b/>
          <w:bCs/>
        </w:rPr>
        <w:t xml:space="preserve">.  </w:t>
      </w:r>
      <w:r w:rsidR="00C020C1">
        <w:rPr>
          <w:b/>
          <w:bCs/>
        </w:rPr>
        <w:t>Type 2 Diabetes</w:t>
      </w:r>
      <w:r w:rsidRPr="00930DFC">
        <w:rPr>
          <w:b/>
          <w:bCs/>
        </w:rPr>
        <w:t xml:space="preserve"> Analysis - QResearch</w:t>
      </w:r>
    </w:p>
    <w:p w14:paraId="6015CA11" w14:textId="77777777" w:rsidR="008A66A6" w:rsidRDefault="008A66A6" w:rsidP="00CC6ECA">
      <w:pPr>
        <w:spacing w:line="360" w:lineRule="auto"/>
        <w:rPr>
          <w:color w:val="000000" w:themeColor="text1"/>
        </w:rPr>
      </w:pPr>
    </w:p>
    <w:p w14:paraId="41998F68" w14:textId="77777777" w:rsidR="008A66A6" w:rsidRDefault="008A66A6" w:rsidP="00CC6ECA">
      <w:pPr>
        <w:spacing w:line="360" w:lineRule="auto"/>
        <w:rPr>
          <w:color w:val="000000" w:themeColor="text1"/>
        </w:rPr>
        <w:sectPr w:rsidR="008A66A6" w:rsidSect="00122FE0">
          <w:pgSz w:w="16838" w:h="11906" w:orient="landscape"/>
          <w:pgMar w:top="1440" w:right="1440" w:bottom="1440" w:left="1440" w:header="708" w:footer="708" w:gutter="0"/>
          <w:cols w:space="708"/>
          <w:docGrid w:linePitch="360"/>
        </w:sectPr>
      </w:pPr>
    </w:p>
    <w:p w14:paraId="71E227B0" w14:textId="3F21645E" w:rsidR="000D0399" w:rsidRDefault="000D0399" w:rsidP="005A291F">
      <w:pPr>
        <w:spacing w:after="0" w:line="360" w:lineRule="auto"/>
        <w:rPr>
          <w:b/>
          <w:bCs/>
          <w:color w:val="000000" w:themeColor="text1"/>
        </w:rPr>
      </w:pPr>
      <w:r>
        <w:rPr>
          <w:b/>
          <w:bCs/>
          <w:color w:val="000000" w:themeColor="text1"/>
        </w:rPr>
        <w:lastRenderedPageBreak/>
        <w:t>Development of the PsyMetRiC Web Application</w:t>
      </w:r>
    </w:p>
    <w:p w14:paraId="268F93F9" w14:textId="3A0877A1" w:rsidR="00F40A9B" w:rsidRPr="000D0399" w:rsidRDefault="00DE2DDF" w:rsidP="005A291F">
      <w:pPr>
        <w:spacing w:after="0" w:line="360" w:lineRule="auto"/>
        <w:rPr>
          <w:b/>
          <w:bCs/>
          <w:i/>
          <w:iCs/>
          <w:color w:val="000000" w:themeColor="text1"/>
        </w:rPr>
      </w:pPr>
      <w:r w:rsidRPr="000D0399">
        <w:rPr>
          <w:b/>
          <w:bCs/>
          <w:i/>
          <w:iCs/>
          <w:color w:val="000000" w:themeColor="text1"/>
        </w:rPr>
        <w:t>Stakeholder Focus Groups</w:t>
      </w:r>
    </w:p>
    <w:p w14:paraId="1389321F" w14:textId="4C40992B" w:rsidR="00DE2DDF" w:rsidRDefault="004A3AA7" w:rsidP="002320F2">
      <w:pPr>
        <w:spacing w:line="360" w:lineRule="auto"/>
        <w:jc w:val="both"/>
        <w:rPr>
          <w:color w:val="000000" w:themeColor="text1"/>
        </w:rPr>
      </w:pPr>
      <w:r>
        <w:rPr>
          <w:color w:val="000000" w:themeColor="text1"/>
        </w:rPr>
        <w:t>W</w:t>
      </w:r>
      <w:r w:rsidR="00B56D78" w:rsidRPr="00B56D78">
        <w:rPr>
          <w:color w:val="000000" w:themeColor="text1"/>
        </w:rPr>
        <w:t xml:space="preserve">e held </w:t>
      </w:r>
      <w:r w:rsidR="000655B2">
        <w:rPr>
          <w:color w:val="000000" w:themeColor="text1"/>
        </w:rPr>
        <w:t>five</w:t>
      </w:r>
      <w:r w:rsidR="00B56D78" w:rsidRPr="00B56D78">
        <w:rPr>
          <w:color w:val="000000" w:themeColor="text1"/>
        </w:rPr>
        <w:t xml:space="preserve"> focus groups</w:t>
      </w:r>
      <w:r w:rsidR="00A54F6D">
        <w:rPr>
          <w:color w:val="000000" w:themeColor="text1"/>
        </w:rPr>
        <w:t xml:space="preserve"> </w:t>
      </w:r>
      <w:r w:rsidR="00B56D78" w:rsidRPr="00B56D78">
        <w:rPr>
          <w:color w:val="000000" w:themeColor="text1"/>
        </w:rPr>
        <w:t>with young people with experience of psychosis (</w:t>
      </w:r>
      <w:r w:rsidR="00B56D78">
        <w:rPr>
          <w:i/>
          <w:iCs/>
          <w:color w:val="000000" w:themeColor="text1"/>
        </w:rPr>
        <w:t>n=</w:t>
      </w:r>
      <w:r w:rsidR="00B56D78" w:rsidRPr="00B56D78">
        <w:rPr>
          <w:color w:val="000000" w:themeColor="text1"/>
        </w:rPr>
        <w:t>9</w:t>
      </w:r>
      <w:r w:rsidR="00B56D78">
        <w:rPr>
          <w:i/>
          <w:iCs/>
          <w:color w:val="000000" w:themeColor="text1"/>
        </w:rPr>
        <w:t xml:space="preserve"> </w:t>
      </w:r>
      <w:r w:rsidR="00A54F6D">
        <w:rPr>
          <w:color w:val="000000" w:themeColor="text1"/>
        </w:rPr>
        <w:t>across two focus groups</w:t>
      </w:r>
      <w:r w:rsidR="00B56D78" w:rsidRPr="00B56D78">
        <w:rPr>
          <w:color w:val="000000" w:themeColor="text1"/>
        </w:rPr>
        <w:t>), carers</w:t>
      </w:r>
      <w:r w:rsidR="00B56D78">
        <w:rPr>
          <w:color w:val="000000" w:themeColor="text1"/>
        </w:rPr>
        <w:t xml:space="preserve"> (</w:t>
      </w:r>
      <w:r w:rsidR="00B56D78">
        <w:rPr>
          <w:i/>
          <w:iCs/>
          <w:color w:val="000000" w:themeColor="text1"/>
        </w:rPr>
        <w:t>n</w:t>
      </w:r>
      <w:r w:rsidR="00B56D78">
        <w:rPr>
          <w:color w:val="000000" w:themeColor="text1"/>
        </w:rPr>
        <w:t>=4)</w:t>
      </w:r>
      <w:r w:rsidR="00B56D78" w:rsidRPr="00B56D78">
        <w:rPr>
          <w:color w:val="000000" w:themeColor="text1"/>
        </w:rPr>
        <w:t xml:space="preserve">, </w:t>
      </w:r>
      <w:r w:rsidR="00B56D78">
        <w:rPr>
          <w:color w:val="000000" w:themeColor="text1"/>
        </w:rPr>
        <w:t xml:space="preserve">multi-disciplinary </w:t>
      </w:r>
      <w:r w:rsidR="00B56D78" w:rsidRPr="00B56D78">
        <w:rPr>
          <w:color w:val="000000" w:themeColor="text1"/>
        </w:rPr>
        <w:t>clinicians (</w:t>
      </w:r>
      <w:r w:rsidR="00B56D78">
        <w:rPr>
          <w:i/>
          <w:iCs/>
          <w:color w:val="000000" w:themeColor="text1"/>
        </w:rPr>
        <w:t>n</w:t>
      </w:r>
      <w:r w:rsidR="00B56D78">
        <w:rPr>
          <w:color w:val="000000" w:themeColor="text1"/>
        </w:rPr>
        <w:t>=3</w:t>
      </w:r>
      <w:r w:rsidR="00B56D78" w:rsidRPr="00B56D78">
        <w:rPr>
          <w:color w:val="000000" w:themeColor="text1"/>
        </w:rPr>
        <w:t xml:space="preserve">) </w:t>
      </w:r>
      <w:r w:rsidR="000655B2">
        <w:rPr>
          <w:color w:val="000000" w:themeColor="text1"/>
        </w:rPr>
        <w:t xml:space="preserve">and </w:t>
      </w:r>
      <w:r w:rsidR="00A54F6D">
        <w:rPr>
          <w:color w:val="000000" w:themeColor="text1"/>
        </w:rPr>
        <w:t xml:space="preserve">multi-disciplinary </w:t>
      </w:r>
      <w:r w:rsidR="00B56D78" w:rsidRPr="00B56D78">
        <w:rPr>
          <w:color w:val="000000" w:themeColor="text1"/>
        </w:rPr>
        <w:t>clinical academics (</w:t>
      </w:r>
      <w:r w:rsidR="00B56D78">
        <w:rPr>
          <w:i/>
          <w:iCs/>
          <w:color w:val="000000" w:themeColor="text1"/>
        </w:rPr>
        <w:t>n=</w:t>
      </w:r>
      <w:r w:rsidR="00B56D78">
        <w:rPr>
          <w:color w:val="000000" w:themeColor="text1"/>
        </w:rPr>
        <w:t>3</w:t>
      </w:r>
      <w:r w:rsidR="00B56D78" w:rsidRPr="00B56D78">
        <w:rPr>
          <w:color w:val="000000" w:themeColor="text1"/>
        </w:rPr>
        <w:t>)</w:t>
      </w:r>
      <w:r w:rsidR="00B27504">
        <w:rPr>
          <w:color w:val="000000" w:themeColor="text1"/>
        </w:rPr>
        <w:t xml:space="preserve">, </w:t>
      </w:r>
      <w:r w:rsidR="00CB7D12">
        <w:rPr>
          <w:color w:val="000000" w:themeColor="text1"/>
        </w:rPr>
        <w:t>t</w:t>
      </w:r>
      <w:r w:rsidR="00B27504">
        <w:rPr>
          <w:color w:val="000000" w:themeColor="text1"/>
        </w:rPr>
        <w:t xml:space="preserve">o help inform the conduct of this study and </w:t>
      </w:r>
      <w:r w:rsidR="00CB7D12">
        <w:rPr>
          <w:color w:val="000000" w:themeColor="text1"/>
        </w:rPr>
        <w:t>inform future qualitative research.</w:t>
      </w:r>
      <w:r w:rsidR="002320F2">
        <w:rPr>
          <w:color w:val="000000" w:themeColor="text1"/>
        </w:rPr>
        <w:t xml:space="preserve"> </w:t>
      </w:r>
      <w:r w:rsidR="002C406B">
        <w:rPr>
          <w:color w:val="000000" w:themeColor="text1"/>
        </w:rPr>
        <w:t>F</w:t>
      </w:r>
      <w:r w:rsidR="00B56D78" w:rsidRPr="00B56D78">
        <w:rPr>
          <w:color w:val="000000" w:themeColor="text1"/>
        </w:rPr>
        <w:t xml:space="preserve">ocus groups were held between 19th February and </w:t>
      </w:r>
      <w:r w:rsidR="00055BE8">
        <w:rPr>
          <w:color w:val="000000" w:themeColor="text1"/>
        </w:rPr>
        <w:t>29</w:t>
      </w:r>
      <w:r w:rsidR="002320F2">
        <w:rPr>
          <w:color w:val="000000" w:themeColor="text1"/>
        </w:rPr>
        <w:t>t</w:t>
      </w:r>
      <w:r w:rsidR="00B56D78" w:rsidRPr="00B56D78">
        <w:rPr>
          <w:color w:val="000000" w:themeColor="text1"/>
        </w:rPr>
        <w:t xml:space="preserve">h </w:t>
      </w:r>
      <w:r w:rsidR="00055BE8">
        <w:rPr>
          <w:color w:val="000000" w:themeColor="text1"/>
        </w:rPr>
        <w:t>April</w:t>
      </w:r>
      <w:r w:rsidR="00B56D78" w:rsidRPr="00B56D78">
        <w:rPr>
          <w:color w:val="000000" w:themeColor="text1"/>
        </w:rPr>
        <w:t xml:space="preserve"> 2025 on Microsoft Teams, each lasting 1</w:t>
      </w:r>
      <w:r w:rsidR="002320F2">
        <w:rPr>
          <w:color w:val="000000" w:themeColor="text1"/>
        </w:rPr>
        <w:t>-</w:t>
      </w:r>
      <w:r w:rsidR="00B56D78" w:rsidRPr="00B56D78">
        <w:rPr>
          <w:color w:val="000000" w:themeColor="text1"/>
        </w:rPr>
        <w:t>2 hours. Focus group participants were recruited through</w:t>
      </w:r>
      <w:r w:rsidR="002320F2">
        <w:rPr>
          <w:color w:val="000000" w:themeColor="text1"/>
        </w:rPr>
        <w:t xml:space="preserve"> professional networks,</w:t>
      </w:r>
      <w:r w:rsidR="00B56D78" w:rsidRPr="00B56D78">
        <w:rPr>
          <w:color w:val="000000" w:themeColor="text1"/>
        </w:rPr>
        <w:t xml:space="preserve"> mental health services and existing lived experience advisory groups.</w:t>
      </w:r>
      <w:r w:rsidR="000D4B70">
        <w:rPr>
          <w:color w:val="000000" w:themeColor="text1"/>
        </w:rPr>
        <w:t xml:space="preserve"> Focus groups </w:t>
      </w:r>
      <w:r w:rsidR="00CB7582">
        <w:rPr>
          <w:color w:val="000000" w:themeColor="text1"/>
        </w:rPr>
        <w:t>considered</w:t>
      </w:r>
      <w:r w:rsidR="000D4B70">
        <w:rPr>
          <w:color w:val="000000" w:themeColor="text1"/>
        </w:rPr>
        <w:t xml:space="preserve"> </w:t>
      </w:r>
      <w:r w:rsidR="00BB5E7D">
        <w:rPr>
          <w:color w:val="000000" w:themeColor="text1"/>
        </w:rPr>
        <w:t xml:space="preserve">the </w:t>
      </w:r>
      <w:r w:rsidR="00E6128E">
        <w:rPr>
          <w:color w:val="000000" w:themeColor="text1"/>
        </w:rPr>
        <w:t xml:space="preserve">visual </w:t>
      </w:r>
      <w:r w:rsidR="00BB5E7D">
        <w:rPr>
          <w:color w:val="000000" w:themeColor="text1"/>
        </w:rPr>
        <w:t xml:space="preserve">presentation of risk </w:t>
      </w:r>
      <w:r w:rsidR="00150E14">
        <w:rPr>
          <w:color w:val="000000" w:themeColor="text1"/>
        </w:rPr>
        <w:t>information</w:t>
      </w:r>
      <w:r w:rsidR="00BB5E7D">
        <w:rPr>
          <w:color w:val="000000" w:themeColor="text1"/>
        </w:rPr>
        <w:t xml:space="preserve"> on the </w:t>
      </w:r>
      <w:r w:rsidR="000D0399">
        <w:rPr>
          <w:color w:val="000000" w:themeColor="text1"/>
        </w:rPr>
        <w:t>web app</w:t>
      </w:r>
      <w:r w:rsidR="00CB7582">
        <w:rPr>
          <w:color w:val="000000" w:themeColor="text1"/>
        </w:rPr>
        <w:t>lication</w:t>
      </w:r>
      <w:r w:rsidR="00150E14">
        <w:rPr>
          <w:color w:val="000000" w:themeColor="text1"/>
        </w:rPr>
        <w:t xml:space="preserve">, </w:t>
      </w:r>
      <w:r w:rsidR="00CB7582">
        <w:rPr>
          <w:color w:val="000000" w:themeColor="text1"/>
        </w:rPr>
        <w:t xml:space="preserve">potential </w:t>
      </w:r>
      <w:r w:rsidR="00150E14">
        <w:rPr>
          <w:color w:val="000000" w:themeColor="text1"/>
        </w:rPr>
        <w:t>risk thresholds</w:t>
      </w:r>
      <w:r w:rsidR="00CB7582">
        <w:rPr>
          <w:color w:val="000000" w:themeColor="text1"/>
        </w:rPr>
        <w:t xml:space="preserve"> and</w:t>
      </w:r>
      <w:r w:rsidR="004B1AA3">
        <w:rPr>
          <w:color w:val="000000" w:themeColor="text1"/>
        </w:rPr>
        <w:t xml:space="preserve"> interventions,</w:t>
      </w:r>
      <w:r w:rsidR="00150E14">
        <w:rPr>
          <w:color w:val="000000" w:themeColor="text1"/>
        </w:rPr>
        <w:t xml:space="preserve"> and risk communication</w:t>
      </w:r>
      <w:r w:rsidR="00BB5E7D">
        <w:rPr>
          <w:color w:val="000000" w:themeColor="text1"/>
        </w:rPr>
        <w:t>.</w:t>
      </w:r>
    </w:p>
    <w:p w14:paraId="76DB4855" w14:textId="3BC31EF0" w:rsidR="005D3654" w:rsidRDefault="00D72C9A" w:rsidP="002320F2">
      <w:pPr>
        <w:spacing w:line="360" w:lineRule="auto"/>
        <w:jc w:val="both"/>
        <w:rPr>
          <w:color w:val="000000" w:themeColor="text1"/>
        </w:rPr>
      </w:pPr>
      <w:r>
        <w:rPr>
          <w:color w:val="000000" w:themeColor="text1"/>
        </w:rPr>
        <w:t>W</w:t>
      </w:r>
      <w:r w:rsidR="00473A15">
        <w:rPr>
          <w:color w:val="000000" w:themeColor="text1"/>
        </w:rPr>
        <w:t xml:space="preserve">e found </w:t>
      </w:r>
      <w:r w:rsidR="00A2081E">
        <w:rPr>
          <w:color w:val="000000" w:themeColor="text1"/>
        </w:rPr>
        <w:t>s</w:t>
      </w:r>
      <w:r>
        <w:rPr>
          <w:color w:val="000000" w:themeColor="text1"/>
        </w:rPr>
        <w:t>everal</w:t>
      </w:r>
      <w:r w:rsidR="00E10FE7">
        <w:rPr>
          <w:color w:val="000000" w:themeColor="text1"/>
        </w:rPr>
        <w:t xml:space="preserve"> differences </w:t>
      </w:r>
      <w:r w:rsidR="00B2196A">
        <w:rPr>
          <w:color w:val="000000" w:themeColor="text1"/>
        </w:rPr>
        <w:t xml:space="preserve">in perceived interpretability / ease of understanding </w:t>
      </w:r>
      <w:r w:rsidR="00D9688A">
        <w:rPr>
          <w:color w:val="000000" w:themeColor="text1"/>
        </w:rPr>
        <w:t xml:space="preserve">of different visual risk communication approaches </w:t>
      </w:r>
      <w:r w:rsidR="00B2196A">
        <w:rPr>
          <w:color w:val="000000" w:themeColor="text1"/>
        </w:rPr>
        <w:t xml:space="preserve">between </w:t>
      </w:r>
      <w:r w:rsidR="00305F83">
        <w:rPr>
          <w:color w:val="000000" w:themeColor="text1"/>
        </w:rPr>
        <w:t>groups</w:t>
      </w:r>
      <w:r w:rsidR="004D4906">
        <w:rPr>
          <w:color w:val="000000" w:themeColor="text1"/>
        </w:rPr>
        <w:t xml:space="preserve">. </w:t>
      </w:r>
      <w:r w:rsidR="00912D39">
        <w:rPr>
          <w:color w:val="000000" w:themeColor="text1"/>
        </w:rPr>
        <w:t>For example, c</w:t>
      </w:r>
      <w:r w:rsidR="004D4906">
        <w:rPr>
          <w:color w:val="000000" w:themeColor="text1"/>
        </w:rPr>
        <w:t xml:space="preserve">linicians and clinical academics </w:t>
      </w:r>
      <w:r w:rsidR="00912D39">
        <w:rPr>
          <w:color w:val="000000" w:themeColor="text1"/>
        </w:rPr>
        <w:t>favoured</w:t>
      </w:r>
      <w:r w:rsidR="008F08EB">
        <w:rPr>
          <w:color w:val="000000" w:themeColor="text1"/>
        </w:rPr>
        <w:t xml:space="preserve"> numerical estimate</w:t>
      </w:r>
      <w:r w:rsidR="006826CD">
        <w:rPr>
          <w:color w:val="000000" w:themeColor="text1"/>
        </w:rPr>
        <w:t xml:space="preserve">s particularly for inter-professional communication, </w:t>
      </w:r>
      <w:r>
        <w:rPr>
          <w:color w:val="000000" w:themeColor="text1"/>
        </w:rPr>
        <w:t xml:space="preserve">yet </w:t>
      </w:r>
      <w:r w:rsidR="004D4906">
        <w:rPr>
          <w:color w:val="000000" w:themeColor="text1"/>
        </w:rPr>
        <w:t>people with experience</w:t>
      </w:r>
      <w:r w:rsidR="004A3AA7">
        <w:rPr>
          <w:color w:val="000000" w:themeColor="text1"/>
        </w:rPr>
        <w:t xml:space="preserve"> </w:t>
      </w:r>
      <w:r w:rsidR="004B1AA3">
        <w:rPr>
          <w:color w:val="000000" w:themeColor="text1"/>
        </w:rPr>
        <w:t xml:space="preserve">of psychosis </w:t>
      </w:r>
      <w:r w:rsidR="004A3AA7">
        <w:rPr>
          <w:color w:val="000000" w:themeColor="text1"/>
        </w:rPr>
        <w:t>and carers</w:t>
      </w:r>
      <w:r w:rsidR="004D4906">
        <w:rPr>
          <w:color w:val="000000" w:themeColor="text1"/>
        </w:rPr>
        <w:t xml:space="preserve"> felt</w:t>
      </w:r>
      <w:r w:rsidR="00F9438A">
        <w:rPr>
          <w:color w:val="000000" w:themeColor="text1"/>
        </w:rPr>
        <w:t xml:space="preserve"> that percentages could be difficult to interpret. </w:t>
      </w:r>
      <w:r>
        <w:rPr>
          <w:color w:val="000000" w:themeColor="text1"/>
        </w:rPr>
        <w:t xml:space="preserve">Clinical academics favoured larger denominators </w:t>
      </w:r>
      <w:r w:rsidR="00A2081E">
        <w:rPr>
          <w:color w:val="000000" w:themeColor="text1"/>
        </w:rPr>
        <w:t xml:space="preserve">with waffle plots as they felt this may be more </w:t>
      </w:r>
      <w:r w:rsidR="006813B2">
        <w:rPr>
          <w:color w:val="000000" w:themeColor="text1"/>
        </w:rPr>
        <w:t>impactful</w:t>
      </w:r>
      <w:r w:rsidR="00194FAA">
        <w:rPr>
          <w:color w:val="000000" w:themeColor="text1"/>
        </w:rPr>
        <w:t>, whereas people with experience</w:t>
      </w:r>
      <w:r w:rsidR="004B1AA3">
        <w:rPr>
          <w:color w:val="000000" w:themeColor="text1"/>
        </w:rPr>
        <w:t xml:space="preserve"> of psychosis</w:t>
      </w:r>
      <w:r w:rsidR="00194FAA">
        <w:rPr>
          <w:color w:val="000000" w:themeColor="text1"/>
        </w:rPr>
        <w:t xml:space="preserve"> and carers felt </w:t>
      </w:r>
      <w:r w:rsidR="0008484C">
        <w:rPr>
          <w:color w:val="000000" w:themeColor="text1"/>
        </w:rPr>
        <w:t xml:space="preserve">lower denominators may aid in relatability. </w:t>
      </w:r>
      <w:r w:rsidR="005D3654">
        <w:rPr>
          <w:color w:val="000000" w:themeColor="text1"/>
        </w:rPr>
        <w:t xml:space="preserve">We </w:t>
      </w:r>
      <w:r w:rsidR="0058436D">
        <w:rPr>
          <w:color w:val="000000" w:themeColor="text1"/>
        </w:rPr>
        <w:t xml:space="preserve">also </w:t>
      </w:r>
      <w:r w:rsidR="005D3654">
        <w:rPr>
          <w:color w:val="000000" w:themeColor="text1"/>
        </w:rPr>
        <w:t xml:space="preserve">found some </w:t>
      </w:r>
      <w:r w:rsidR="0058436D">
        <w:rPr>
          <w:color w:val="000000" w:themeColor="text1"/>
        </w:rPr>
        <w:t xml:space="preserve">universal within-group </w:t>
      </w:r>
      <w:r w:rsidR="005D3654">
        <w:rPr>
          <w:color w:val="000000" w:themeColor="text1"/>
        </w:rPr>
        <w:t>differences</w:t>
      </w:r>
      <w:r w:rsidR="0058436D">
        <w:rPr>
          <w:color w:val="000000" w:themeColor="text1"/>
        </w:rPr>
        <w:t>. For example, across all groups there was a tendency for some individuals to prefer graphical representations of risk, while others felt that graphs may be too scientific</w:t>
      </w:r>
      <w:r w:rsidR="00B4088B">
        <w:rPr>
          <w:color w:val="000000" w:themeColor="text1"/>
        </w:rPr>
        <w:t xml:space="preserve"> and be off-putting</w:t>
      </w:r>
      <w:r w:rsidR="0058436D">
        <w:rPr>
          <w:color w:val="000000" w:themeColor="text1"/>
        </w:rPr>
        <w:t xml:space="preserve">. </w:t>
      </w:r>
      <w:r w:rsidR="00C21B4D">
        <w:rPr>
          <w:color w:val="000000" w:themeColor="text1"/>
        </w:rPr>
        <w:t xml:space="preserve">Across all groups there was a difference of opinion of showing risk over time, </w:t>
      </w:r>
      <w:r w:rsidR="00B8204A">
        <w:rPr>
          <w:color w:val="000000" w:themeColor="text1"/>
        </w:rPr>
        <w:t xml:space="preserve">some perceived the information to be </w:t>
      </w:r>
      <w:r w:rsidR="0096608E">
        <w:rPr>
          <w:color w:val="000000" w:themeColor="text1"/>
        </w:rPr>
        <w:t xml:space="preserve">stimulating and </w:t>
      </w:r>
      <w:r w:rsidR="00B8204A">
        <w:rPr>
          <w:color w:val="000000" w:themeColor="text1"/>
        </w:rPr>
        <w:t xml:space="preserve">motivating, whereas others found the </w:t>
      </w:r>
      <w:r w:rsidR="003A471B">
        <w:rPr>
          <w:color w:val="000000" w:themeColor="text1"/>
        </w:rPr>
        <w:t>information</w:t>
      </w:r>
      <w:r w:rsidR="00B8204A">
        <w:rPr>
          <w:color w:val="000000" w:themeColor="text1"/>
        </w:rPr>
        <w:t xml:space="preserve"> to be</w:t>
      </w:r>
      <w:r w:rsidR="00DF17C8">
        <w:rPr>
          <w:color w:val="000000" w:themeColor="text1"/>
        </w:rPr>
        <w:t xml:space="preserve"> potentially</w:t>
      </w:r>
      <w:r w:rsidR="00B8204A">
        <w:rPr>
          <w:color w:val="000000" w:themeColor="text1"/>
        </w:rPr>
        <w:t xml:space="preserve"> </w:t>
      </w:r>
      <w:r w:rsidR="005A31C2">
        <w:rPr>
          <w:color w:val="000000" w:themeColor="text1"/>
        </w:rPr>
        <w:t>worrying</w:t>
      </w:r>
      <w:r w:rsidR="00B8204A">
        <w:rPr>
          <w:color w:val="000000" w:themeColor="text1"/>
        </w:rPr>
        <w:t xml:space="preserve">. </w:t>
      </w:r>
    </w:p>
    <w:p w14:paraId="59D44371" w14:textId="5BE7FAC5" w:rsidR="00020F5A" w:rsidRPr="00FA5DBE" w:rsidRDefault="00804FA0" w:rsidP="00495440">
      <w:pPr>
        <w:spacing w:line="360" w:lineRule="auto"/>
        <w:jc w:val="both"/>
        <w:rPr>
          <w:color w:val="000000" w:themeColor="text1"/>
        </w:rPr>
      </w:pPr>
      <w:r>
        <w:rPr>
          <w:color w:val="000000" w:themeColor="text1"/>
        </w:rPr>
        <w:t xml:space="preserve">We found clear consensus across </w:t>
      </w:r>
      <w:r w:rsidR="005A31C2">
        <w:rPr>
          <w:color w:val="000000" w:themeColor="text1"/>
        </w:rPr>
        <w:t xml:space="preserve">all </w:t>
      </w:r>
      <w:r>
        <w:rPr>
          <w:color w:val="000000" w:themeColor="text1"/>
        </w:rPr>
        <w:t xml:space="preserve">groups that </w:t>
      </w:r>
      <w:r w:rsidR="00C05B6E">
        <w:rPr>
          <w:color w:val="000000" w:themeColor="text1"/>
        </w:rPr>
        <w:t>a plot that could show</w:t>
      </w:r>
      <w:r w:rsidR="004C6987">
        <w:rPr>
          <w:color w:val="000000" w:themeColor="text1"/>
        </w:rPr>
        <w:t xml:space="preserve"> how differences in modifiable risk factors may impact on risk estimates would be </w:t>
      </w:r>
      <w:r w:rsidR="0078340F">
        <w:rPr>
          <w:color w:val="000000" w:themeColor="text1"/>
        </w:rPr>
        <w:t xml:space="preserve">optimistic, reassuring and motivating for behaviour change. </w:t>
      </w:r>
      <w:r w:rsidR="00647FE9">
        <w:rPr>
          <w:color w:val="000000" w:themeColor="text1"/>
        </w:rPr>
        <w:t xml:space="preserve">We therefore designed a </w:t>
      </w:r>
      <w:r w:rsidR="0003781D">
        <w:rPr>
          <w:color w:val="000000" w:themeColor="text1"/>
        </w:rPr>
        <w:t>visualisation</w:t>
      </w:r>
      <w:r w:rsidR="00647FE9">
        <w:rPr>
          <w:color w:val="000000" w:themeColor="text1"/>
        </w:rPr>
        <w:t xml:space="preserve"> that could show a comparison between the individual and a</w:t>
      </w:r>
      <w:r w:rsidR="003A471B">
        <w:rPr>
          <w:color w:val="000000" w:themeColor="text1"/>
        </w:rPr>
        <w:t xml:space="preserve"> hypothetical</w:t>
      </w:r>
      <w:r w:rsidR="00647FE9">
        <w:rPr>
          <w:color w:val="000000" w:themeColor="text1"/>
        </w:rPr>
        <w:t xml:space="preserve"> “</w:t>
      </w:r>
      <w:r w:rsidR="00647FE9" w:rsidRPr="003A471B">
        <w:rPr>
          <w:i/>
          <w:iCs/>
          <w:color w:val="000000" w:themeColor="text1"/>
        </w:rPr>
        <w:t>similar individual</w:t>
      </w:r>
      <w:r w:rsidR="00647FE9">
        <w:rPr>
          <w:color w:val="000000" w:themeColor="text1"/>
        </w:rPr>
        <w:t>”</w:t>
      </w:r>
      <w:r w:rsidR="004B301A">
        <w:rPr>
          <w:color w:val="000000" w:themeColor="text1"/>
        </w:rPr>
        <w:t xml:space="preserve"> (who is the same on </w:t>
      </w:r>
      <w:r w:rsidR="007E5406">
        <w:rPr>
          <w:color w:val="000000" w:themeColor="text1"/>
        </w:rPr>
        <w:t xml:space="preserve">the </w:t>
      </w:r>
      <w:r w:rsidR="004B301A">
        <w:rPr>
          <w:color w:val="000000" w:themeColor="text1"/>
        </w:rPr>
        <w:t xml:space="preserve">non-modifiable characteristics included in </w:t>
      </w:r>
      <w:proofErr w:type="gramStart"/>
      <w:r w:rsidR="004B301A">
        <w:rPr>
          <w:color w:val="000000" w:themeColor="text1"/>
        </w:rPr>
        <w:t>PsyMetRiC</w:t>
      </w:r>
      <w:proofErr w:type="gramEnd"/>
      <w:r w:rsidR="00B52EE7">
        <w:rPr>
          <w:color w:val="000000" w:themeColor="text1"/>
        </w:rPr>
        <w:t xml:space="preserve"> but who has different potentially modifiable characteristics). </w:t>
      </w:r>
      <w:r w:rsidR="00110116">
        <w:rPr>
          <w:color w:val="000000" w:themeColor="text1"/>
        </w:rPr>
        <w:t xml:space="preserve">All groups agreed that only </w:t>
      </w:r>
      <w:r w:rsidR="00822B9F">
        <w:rPr>
          <w:color w:val="000000" w:themeColor="text1"/>
        </w:rPr>
        <w:t xml:space="preserve">potentially </w:t>
      </w:r>
      <w:r w:rsidR="00110116">
        <w:rPr>
          <w:color w:val="000000" w:themeColor="text1"/>
        </w:rPr>
        <w:t xml:space="preserve">modifiable risk factors should be </w:t>
      </w:r>
      <w:r w:rsidR="00BE2C7F">
        <w:rPr>
          <w:color w:val="000000" w:themeColor="text1"/>
        </w:rPr>
        <w:t xml:space="preserve">available for alteration. </w:t>
      </w:r>
      <w:r w:rsidR="00822B9F">
        <w:rPr>
          <w:color w:val="000000" w:themeColor="text1"/>
        </w:rPr>
        <w:t>Some participants in each group commented</w:t>
      </w:r>
      <w:r w:rsidR="00BE2C7F">
        <w:rPr>
          <w:color w:val="000000" w:themeColor="text1"/>
        </w:rPr>
        <w:t xml:space="preserve"> that psychotropic medications should not be included, due to the risk of </w:t>
      </w:r>
      <w:r w:rsidR="00FA5DBE">
        <w:rPr>
          <w:color w:val="000000" w:themeColor="text1"/>
        </w:rPr>
        <w:t xml:space="preserve">encouraging medication non-adherence. Our lived experience advisory panel disagreed strongly with this view (see below). </w:t>
      </w:r>
      <w:r w:rsidR="00B52EE7">
        <w:rPr>
          <w:color w:val="000000" w:themeColor="text1"/>
        </w:rPr>
        <w:t xml:space="preserve">We </w:t>
      </w:r>
      <w:r w:rsidR="004B1AA3">
        <w:rPr>
          <w:color w:val="000000" w:themeColor="text1"/>
        </w:rPr>
        <w:t>designed</w:t>
      </w:r>
      <w:r w:rsidR="00B52EE7">
        <w:rPr>
          <w:color w:val="000000" w:themeColor="text1"/>
        </w:rPr>
        <w:t xml:space="preserve"> this </w:t>
      </w:r>
      <w:r w:rsidR="0003781D">
        <w:rPr>
          <w:color w:val="000000" w:themeColor="text1"/>
        </w:rPr>
        <w:t>visualisation</w:t>
      </w:r>
      <w:r w:rsidR="00B52EE7">
        <w:rPr>
          <w:color w:val="000000" w:themeColor="text1"/>
        </w:rPr>
        <w:t xml:space="preserve"> </w:t>
      </w:r>
      <w:r w:rsidR="003A471B">
        <w:rPr>
          <w:color w:val="000000" w:themeColor="text1"/>
        </w:rPr>
        <w:t xml:space="preserve">with the aim of maximising usefulness while </w:t>
      </w:r>
      <w:r w:rsidR="00C71857">
        <w:rPr>
          <w:color w:val="000000" w:themeColor="text1"/>
        </w:rPr>
        <w:t>prevent</w:t>
      </w:r>
      <w:r w:rsidR="003A471B">
        <w:rPr>
          <w:color w:val="000000" w:themeColor="text1"/>
        </w:rPr>
        <w:t>ing</w:t>
      </w:r>
      <w:r w:rsidR="00C71857">
        <w:rPr>
          <w:color w:val="000000" w:themeColor="text1"/>
        </w:rPr>
        <w:t xml:space="preserve"> or </w:t>
      </w:r>
      <w:r w:rsidR="00B52EE7">
        <w:rPr>
          <w:color w:val="000000" w:themeColor="text1"/>
        </w:rPr>
        <w:t>limit</w:t>
      </w:r>
      <w:r w:rsidR="003A471B">
        <w:rPr>
          <w:color w:val="000000" w:themeColor="text1"/>
        </w:rPr>
        <w:t>ing</w:t>
      </w:r>
      <w:r w:rsidR="00B52EE7">
        <w:rPr>
          <w:color w:val="000000" w:themeColor="text1"/>
        </w:rPr>
        <w:t xml:space="preserve"> causal interpretation</w:t>
      </w:r>
      <w:r w:rsidR="00C71857">
        <w:rPr>
          <w:color w:val="000000" w:themeColor="text1"/>
        </w:rPr>
        <w:t>s</w:t>
      </w:r>
      <w:r w:rsidR="005230F1">
        <w:rPr>
          <w:color w:val="000000" w:themeColor="text1"/>
        </w:rPr>
        <w:t xml:space="preserve">. </w:t>
      </w:r>
      <w:r w:rsidR="007E5406">
        <w:rPr>
          <w:color w:val="212121"/>
        </w:rPr>
        <w:t xml:space="preserve">Given the clear consensus preference for the “similar </w:t>
      </w:r>
      <w:r w:rsidR="007E5406">
        <w:rPr>
          <w:color w:val="212121"/>
        </w:rPr>
        <w:lastRenderedPageBreak/>
        <w:t xml:space="preserve">individual” </w:t>
      </w:r>
      <w:r w:rsidR="0003781D">
        <w:rPr>
          <w:color w:val="212121"/>
        </w:rPr>
        <w:t>visualisation</w:t>
      </w:r>
      <w:r w:rsidR="007E5406">
        <w:rPr>
          <w:color w:val="212121"/>
        </w:rPr>
        <w:t xml:space="preserve">, we held an additional </w:t>
      </w:r>
      <w:r w:rsidR="00020F5A">
        <w:rPr>
          <w:color w:val="212121"/>
        </w:rPr>
        <w:t>meeting</w:t>
      </w:r>
      <w:r w:rsidR="007E5406">
        <w:rPr>
          <w:color w:val="212121"/>
        </w:rPr>
        <w:t xml:space="preserve"> </w:t>
      </w:r>
      <w:r w:rsidR="00630337">
        <w:rPr>
          <w:color w:val="212121"/>
        </w:rPr>
        <w:t xml:space="preserve">with </w:t>
      </w:r>
      <w:r w:rsidR="00020F5A">
        <w:rPr>
          <w:color w:val="212121"/>
        </w:rPr>
        <w:t xml:space="preserve">a </w:t>
      </w:r>
      <w:r w:rsidR="00630337">
        <w:rPr>
          <w:color w:val="212121"/>
        </w:rPr>
        <w:t>risk prediction statistical methodolog</w:t>
      </w:r>
      <w:r w:rsidR="00020F5A">
        <w:rPr>
          <w:color w:val="212121"/>
        </w:rPr>
        <w:t>y research group</w:t>
      </w:r>
      <w:r w:rsidR="00630337">
        <w:rPr>
          <w:color w:val="212121"/>
        </w:rPr>
        <w:t xml:space="preserve"> specifically to discuss this (see below).</w:t>
      </w:r>
    </w:p>
    <w:p w14:paraId="58F4435F" w14:textId="77777777" w:rsidR="00DD75E8" w:rsidRDefault="0078340F" w:rsidP="00495440">
      <w:pPr>
        <w:spacing w:line="360" w:lineRule="auto"/>
        <w:jc w:val="both"/>
        <w:rPr>
          <w:color w:val="212121"/>
        </w:rPr>
      </w:pPr>
      <w:r>
        <w:rPr>
          <w:color w:val="000000" w:themeColor="text1"/>
        </w:rPr>
        <w:t>All groups</w:t>
      </w:r>
      <w:r w:rsidR="00143205">
        <w:rPr>
          <w:color w:val="000000" w:themeColor="text1"/>
        </w:rPr>
        <w:t xml:space="preserve"> agreed that </w:t>
      </w:r>
      <w:r w:rsidR="0004437E">
        <w:rPr>
          <w:color w:val="000000" w:themeColor="text1"/>
        </w:rPr>
        <w:t>a “h</w:t>
      </w:r>
      <w:r w:rsidR="0004437E" w:rsidRPr="00F36AA6">
        <w:rPr>
          <w:color w:val="000000" w:themeColor="text1"/>
        </w:rPr>
        <w:t xml:space="preserve">eart age” style graphic was the most </w:t>
      </w:r>
      <w:r w:rsidR="0096608E" w:rsidRPr="00F36AA6">
        <w:rPr>
          <w:color w:val="000000" w:themeColor="text1"/>
        </w:rPr>
        <w:t>provocative</w:t>
      </w:r>
      <w:r w:rsidR="0004437E" w:rsidRPr="00F36AA6">
        <w:rPr>
          <w:color w:val="000000" w:themeColor="text1"/>
        </w:rPr>
        <w:t xml:space="preserve"> depiction of risk</w:t>
      </w:r>
      <w:r w:rsidR="00281CBB" w:rsidRPr="00F36AA6">
        <w:rPr>
          <w:color w:val="000000" w:themeColor="text1"/>
        </w:rPr>
        <w:t>. The lived experience groups</w:t>
      </w:r>
      <w:r w:rsidR="00F36AA6" w:rsidRPr="00F36AA6">
        <w:rPr>
          <w:color w:val="000000" w:themeColor="text1"/>
        </w:rPr>
        <w:t xml:space="preserve"> </w:t>
      </w:r>
      <w:r w:rsidR="00F36AA6" w:rsidRPr="00F36AA6">
        <w:rPr>
          <w:color w:val="212121"/>
        </w:rPr>
        <w:t xml:space="preserve">felt that it </w:t>
      </w:r>
      <w:r w:rsidR="00FA6D54">
        <w:rPr>
          <w:color w:val="212121"/>
        </w:rPr>
        <w:t>was accessible</w:t>
      </w:r>
      <w:r w:rsidR="00F36AA6" w:rsidRPr="00F36AA6">
        <w:rPr>
          <w:color w:val="212121"/>
        </w:rPr>
        <w:t xml:space="preserve"> and motivating </w:t>
      </w:r>
      <w:r w:rsidR="00B20957">
        <w:rPr>
          <w:color w:val="212121"/>
        </w:rPr>
        <w:t>(i.e</w:t>
      </w:r>
      <w:r w:rsidR="008D0104">
        <w:rPr>
          <w:color w:val="212121"/>
        </w:rPr>
        <w:t>.</w:t>
      </w:r>
      <w:r w:rsidR="00B20957">
        <w:rPr>
          <w:color w:val="212121"/>
        </w:rPr>
        <w:t xml:space="preserve">, </w:t>
      </w:r>
      <w:r w:rsidR="00F36AA6" w:rsidRPr="00F36AA6">
        <w:rPr>
          <w:color w:val="212121"/>
        </w:rPr>
        <w:t>wanting to get the heart age score closer to their actual age</w:t>
      </w:r>
      <w:r w:rsidR="00B20957">
        <w:rPr>
          <w:color w:val="212121"/>
        </w:rPr>
        <w:t>)</w:t>
      </w:r>
      <w:r w:rsidR="00F36AA6" w:rsidRPr="00F36AA6">
        <w:rPr>
          <w:color w:val="212121"/>
        </w:rPr>
        <w:t>.</w:t>
      </w:r>
      <w:r w:rsidR="00FD6DEC">
        <w:rPr>
          <w:color w:val="212121"/>
        </w:rPr>
        <w:t xml:space="preserve"> </w:t>
      </w:r>
    </w:p>
    <w:p w14:paraId="26DB37B7" w14:textId="1A4FF08A" w:rsidR="004354F6" w:rsidRDefault="00FD6DEC" w:rsidP="00495440">
      <w:pPr>
        <w:spacing w:line="360" w:lineRule="auto"/>
        <w:jc w:val="both"/>
        <w:rPr>
          <w:color w:val="212121"/>
        </w:rPr>
      </w:pPr>
      <w:r>
        <w:rPr>
          <w:color w:val="212121"/>
        </w:rPr>
        <w:t>All groups agreed that</w:t>
      </w:r>
      <w:r w:rsidR="004354F6">
        <w:rPr>
          <w:color w:val="212121"/>
        </w:rPr>
        <w:t xml:space="preserve"> risk should be presented in a variety of ways to suit different individuals, that</w:t>
      </w:r>
      <w:r>
        <w:rPr>
          <w:color w:val="212121"/>
        </w:rPr>
        <w:t xml:space="preserve"> visual information would not suffice alone</w:t>
      </w:r>
      <w:r w:rsidR="00B20957">
        <w:rPr>
          <w:color w:val="212121"/>
        </w:rPr>
        <w:t>,</w:t>
      </w:r>
      <w:r w:rsidR="00A155D2">
        <w:rPr>
          <w:color w:val="212121"/>
        </w:rPr>
        <w:t xml:space="preserve"> and that information provision should be tailored </w:t>
      </w:r>
      <w:r w:rsidR="005F40B7">
        <w:rPr>
          <w:color w:val="212121"/>
        </w:rPr>
        <w:t xml:space="preserve">to </w:t>
      </w:r>
      <w:r w:rsidR="001405BD">
        <w:rPr>
          <w:color w:val="212121"/>
        </w:rPr>
        <w:t xml:space="preserve">be meaningful to the </w:t>
      </w:r>
      <w:r w:rsidR="005F40B7">
        <w:rPr>
          <w:color w:val="212121"/>
        </w:rPr>
        <w:t xml:space="preserve">individual. </w:t>
      </w:r>
    </w:p>
    <w:p w14:paraId="6C1DDDCC" w14:textId="7CAF13B9" w:rsidR="004B1AA3" w:rsidRDefault="0043409E" w:rsidP="00495440">
      <w:pPr>
        <w:spacing w:line="360" w:lineRule="auto"/>
        <w:jc w:val="both"/>
        <w:rPr>
          <w:color w:val="212121"/>
        </w:rPr>
      </w:pPr>
      <w:r>
        <w:rPr>
          <w:color w:val="212121"/>
        </w:rPr>
        <w:t>Focus groups also considered risk thresholds. There was broad consensus among all groups that a binary distinction between “low” and “high” risk is too simplistic</w:t>
      </w:r>
      <w:r w:rsidR="00150E14">
        <w:rPr>
          <w:color w:val="212121"/>
        </w:rPr>
        <w:t xml:space="preserve">, and all groups favoured including more risk categories </w:t>
      </w:r>
      <w:r w:rsidR="00DC52FC">
        <w:rPr>
          <w:color w:val="212121"/>
        </w:rPr>
        <w:t>(</w:t>
      </w:r>
      <w:r w:rsidR="00150E14">
        <w:rPr>
          <w:color w:val="212121"/>
        </w:rPr>
        <w:t>e.g., “lower”, “medium” and “higher”</w:t>
      </w:r>
      <w:r w:rsidR="00DC52FC">
        <w:rPr>
          <w:color w:val="212121"/>
        </w:rPr>
        <w:t>)</w:t>
      </w:r>
      <w:r w:rsidR="00150E14">
        <w:rPr>
          <w:color w:val="212121"/>
        </w:rPr>
        <w:t xml:space="preserve">. We found </w:t>
      </w:r>
      <w:r w:rsidR="00567351">
        <w:rPr>
          <w:color w:val="212121"/>
        </w:rPr>
        <w:t xml:space="preserve">large </w:t>
      </w:r>
      <w:r w:rsidR="00150E14">
        <w:rPr>
          <w:color w:val="212121"/>
        </w:rPr>
        <w:t xml:space="preserve">between-group differences in where risk thresholds </w:t>
      </w:r>
      <w:r w:rsidR="00567351">
        <w:rPr>
          <w:color w:val="212121"/>
        </w:rPr>
        <w:t>might</w:t>
      </w:r>
      <w:r w:rsidR="00150E14">
        <w:rPr>
          <w:color w:val="212121"/>
        </w:rPr>
        <w:t xml:space="preserve"> be set. For example, clinicians and clinical academics felt that risk thresholds should be dependent on the perceived severity of outcome (i.e., lower risk thresholds for more severe outcomes). People with experience</w:t>
      </w:r>
      <w:r w:rsidR="004B1AA3">
        <w:rPr>
          <w:color w:val="212121"/>
        </w:rPr>
        <w:t xml:space="preserve"> of psychosis</w:t>
      </w:r>
      <w:r w:rsidR="00150E14">
        <w:rPr>
          <w:color w:val="212121"/>
        </w:rPr>
        <w:t xml:space="preserve"> and carers did not make this distinction. Broadly, people with experience</w:t>
      </w:r>
      <w:r w:rsidR="004B1AA3">
        <w:rPr>
          <w:color w:val="212121"/>
        </w:rPr>
        <w:t xml:space="preserve"> of psychosis</w:t>
      </w:r>
      <w:r w:rsidR="00150E14">
        <w:rPr>
          <w:color w:val="212121"/>
        </w:rPr>
        <w:t xml:space="preserve"> and carers considered higher risk thresholds (</w:t>
      </w:r>
      <w:r w:rsidR="00567351">
        <w:rPr>
          <w:color w:val="212121"/>
        </w:rPr>
        <w:t>30</w:t>
      </w:r>
      <w:r w:rsidR="00150E14">
        <w:rPr>
          <w:color w:val="212121"/>
        </w:rPr>
        <w:t>-</w:t>
      </w:r>
      <w:r w:rsidR="00567351">
        <w:rPr>
          <w:color w:val="212121"/>
        </w:rPr>
        <w:t>7</w:t>
      </w:r>
      <w:r w:rsidR="00150E14">
        <w:rPr>
          <w:color w:val="212121"/>
        </w:rPr>
        <w:t>0%) to define “higher risk” than clinicians</w:t>
      </w:r>
      <w:r w:rsidR="00567351">
        <w:rPr>
          <w:color w:val="212121"/>
        </w:rPr>
        <w:t xml:space="preserve"> and clinical academics</w:t>
      </w:r>
      <w:r w:rsidR="00150E14">
        <w:rPr>
          <w:color w:val="212121"/>
        </w:rPr>
        <w:t xml:space="preserve"> (5-10%). </w:t>
      </w:r>
    </w:p>
    <w:p w14:paraId="43F9EC62" w14:textId="449FC5BE" w:rsidR="00150E14" w:rsidRPr="00150E14" w:rsidRDefault="004B1AA3" w:rsidP="00495440">
      <w:pPr>
        <w:spacing w:line="360" w:lineRule="auto"/>
        <w:jc w:val="both"/>
        <w:rPr>
          <w:color w:val="212121"/>
        </w:rPr>
      </w:pPr>
      <w:r>
        <w:rPr>
          <w:color w:val="212121"/>
        </w:rPr>
        <w:t xml:space="preserve">There was clear consensus between people with experience of psychosis and carers that blanket recommendations for interventions at specific risk thresholds would not be suitable. There was clear preference within these groups that interventions should be tailored to the individual, </w:t>
      </w:r>
      <w:r w:rsidR="00F744E2">
        <w:rPr>
          <w:color w:val="212121"/>
        </w:rPr>
        <w:t xml:space="preserve">and </w:t>
      </w:r>
      <w:r>
        <w:rPr>
          <w:color w:val="212121"/>
        </w:rPr>
        <w:t xml:space="preserve">contextualised within the specific environment (challenges, barriers, facilitators) of the individual. However, clinicians and clinical academics </w:t>
      </w:r>
      <w:r w:rsidR="00F744E2">
        <w:rPr>
          <w:color w:val="212121"/>
        </w:rPr>
        <w:t>optioned for</w:t>
      </w:r>
      <w:r>
        <w:rPr>
          <w:color w:val="212121"/>
        </w:rPr>
        <w:t xml:space="preserve"> clearly delineated interventions, citing how existing prediction models are used within healthcare. </w:t>
      </w:r>
    </w:p>
    <w:p w14:paraId="0BAEE7B5" w14:textId="4FDD8F75" w:rsidR="00212402" w:rsidRDefault="0048174A" w:rsidP="00212402">
      <w:pPr>
        <w:tabs>
          <w:tab w:val="left" w:pos="1301"/>
        </w:tabs>
        <w:spacing w:line="360" w:lineRule="auto"/>
        <w:jc w:val="both"/>
      </w:pPr>
      <w:r>
        <w:rPr>
          <w:color w:val="212121"/>
        </w:rPr>
        <w:t>Focus</w:t>
      </w:r>
      <w:r w:rsidR="00A5185F" w:rsidRPr="00A5185F">
        <w:rPr>
          <w:color w:val="212121"/>
        </w:rPr>
        <w:t xml:space="preserve"> group</w:t>
      </w:r>
      <w:r>
        <w:rPr>
          <w:color w:val="212121"/>
        </w:rPr>
        <w:t xml:space="preserve"> findings</w:t>
      </w:r>
      <w:r w:rsidR="00A5185F" w:rsidRPr="00A5185F">
        <w:rPr>
          <w:color w:val="212121"/>
        </w:rPr>
        <w:t xml:space="preserve"> have been used to co-design a</w:t>
      </w:r>
      <w:r w:rsidR="0091752A">
        <w:rPr>
          <w:color w:val="212121"/>
        </w:rPr>
        <w:t xml:space="preserve">n initial </w:t>
      </w:r>
      <w:r w:rsidR="00A5185F" w:rsidRPr="00A5185F">
        <w:rPr>
          <w:color w:val="212121"/>
        </w:rPr>
        <w:t xml:space="preserve">risk communication guide for clinicians to use when communicating risk to young people with psychosis and their </w:t>
      </w:r>
      <w:proofErr w:type="spellStart"/>
      <w:r w:rsidR="00A5185F" w:rsidRPr="00A5185F">
        <w:rPr>
          <w:color w:val="212121"/>
        </w:rPr>
        <w:t>carers</w:t>
      </w:r>
      <w:proofErr w:type="spellEnd"/>
      <w:r w:rsidR="00A5185F" w:rsidRPr="00A5185F">
        <w:rPr>
          <w:color w:val="212121"/>
        </w:rPr>
        <w:t xml:space="preserve">. </w:t>
      </w:r>
      <w:r w:rsidR="00645E41">
        <w:rPr>
          <w:color w:val="212121"/>
        </w:rPr>
        <w:t>The guide was designed</w:t>
      </w:r>
      <w:r w:rsidR="00A5185F" w:rsidRPr="00A5185F">
        <w:rPr>
          <w:color w:val="212121"/>
        </w:rPr>
        <w:t xml:space="preserve"> with the aim of amplifying the voices of people who have lived experience of psychosis and who are involved in their care. </w:t>
      </w:r>
      <w:r w:rsidR="00645E41">
        <w:rPr>
          <w:color w:val="212121"/>
        </w:rPr>
        <w:t>The guide</w:t>
      </w:r>
      <w:r w:rsidR="0091752A">
        <w:rPr>
          <w:color w:val="212121"/>
        </w:rPr>
        <w:t xml:space="preserve">, which is available to download on the web application, </w:t>
      </w:r>
      <w:r w:rsidR="00212402">
        <w:t>will be further developed during planned and ongoing qualitative research and stakeholder consultation.</w:t>
      </w:r>
    </w:p>
    <w:p w14:paraId="4425B81D" w14:textId="77777777" w:rsidR="003C7824" w:rsidRDefault="003C7824" w:rsidP="006846B9">
      <w:pPr>
        <w:spacing w:after="0" w:line="360" w:lineRule="auto"/>
        <w:jc w:val="both"/>
        <w:rPr>
          <w:b/>
          <w:bCs/>
          <w:i/>
          <w:iCs/>
          <w:color w:val="212121"/>
        </w:rPr>
      </w:pPr>
    </w:p>
    <w:p w14:paraId="056993B7" w14:textId="77777777" w:rsidR="00F95FF6" w:rsidRDefault="00F95FF6" w:rsidP="006846B9">
      <w:pPr>
        <w:spacing w:after="0" w:line="360" w:lineRule="auto"/>
        <w:jc w:val="both"/>
        <w:rPr>
          <w:b/>
          <w:bCs/>
          <w:i/>
          <w:iCs/>
          <w:color w:val="212121"/>
        </w:rPr>
      </w:pPr>
    </w:p>
    <w:p w14:paraId="3A3C90D0" w14:textId="4AD7640A" w:rsidR="00630337" w:rsidRPr="006846B9" w:rsidRDefault="00020F5A" w:rsidP="006846B9">
      <w:pPr>
        <w:spacing w:after="0" w:line="360" w:lineRule="auto"/>
        <w:jc w:val="both"/>
        <w:rPr>
          <w:b/>
          <w:bCs/>
          <w:i/>
          <w:iCs/>
          <w:color w:val="212121"/>
        </w:rPr>
      </w:pPr>
      <w:r w:rsidRPr="006846B9">
        <w:rPr>
          <w:b/>
          <w:bCs/>
          <w:i/>
          <w:iCs/>
          <w:color w:val="212121"/>
        </w:rPr>
        <w:lastRenderedPageBreak/>
        <w:t>Additional Meeting to Discuss “Similar Individual” Plot</w:t>
      </w:r>
    </w:p>
    <w:p w14:paraId="716AB35F" w14:textId="3A91A153" w:rsidR="00020F5A" w:rsidRPr="00BD0D9F" w:rsidRDefault="006846B9" w:rsidP="00020F5A">
      <w:pPr>
        <w:spacing w:line="360" w:lineRule="auto"/>
        <w:jc w:val="both"/>
        <w:rPr>
          <w:color w:val="212121"/>
        </w:rPr>
      </w:pPr>
      <w:r>
        <w:rPr>
          <w:color w:val="212121"/>
        </w:rPr>
        <w:t xml:space="preserve">In response to </w:t>
      </w:r>
      <w:r w:rsidR="00913D65">
        <w:rPr>
          <w:color w:val="212121"/>
        </w:rPr>
        <w:t xml:space="preserve">universal </w:t>
      </w:r>
      <w:r>
        <w:rPr>
          <w:color w:val="212121"/>
        </w:rPr>
        <w:t xml:space="preserve">stakeholder </w:t>
      </w:r>
      <w:r w:rsidR="00913D65">
        <w:rPr>
          <w:color w:val="212121"/>
        </w:rPr>
        <w:t>preference for a</w:t>
      </w:r>
      <w:r w:rsidR="0003781D">
        <w:rPr>
          <w:color w:val="212121"/>
        </w:rPr>
        <w:t xml:space="preserve"> hypothetical</w:t>
      </w:r>
      <w:r w:rsidR="00913D65">
        <w:rPr>
          <w:color w:val="212121"/>
        </w:rPr>
        <w:t xml:space="preserve"> “similar individual” </w:t>
      </w:r>
      <w:r w:rsidR="0003781D">
        <w:rPr>
          <w:color w:val="212121"/>
        </w:rPr>
        <w:t>visualisation</w:t>
      </w:r>
      <w:r w:rsidR="00913D65">
        <w:rPr>
          <w:color w:val="212121"/>
        </w:rPr>
        <w:t>,</w:t>
      </w:r>
      <w:r>
        <w:rPr>
          <w:color w:val="212121"/>
        </w:rPr>
        <w:t xml:space="preserve"> w</w:t>
      </w:r>
      <w:r w:rsidR="00020F5A">
        <w:rPr>
          <w:color w:val="212121"/>
        </w:rPr>
        <w:t xml:space="preserve">e held a meeting </w:t>
      </w:r>
      <w:r w:rsidR="00C20CF3">
        <w:rPr>
          <w:color w:val="212121"/>
        </w:rPr>
        <w:t>o</w:t>
      </w:r>
      <w:r w:rsidR="00020F5A">
        <w:rPr>
          <w:color w:val="212121"/>
        </w:rPr>
        <w:t xml:space="preserve">n </w:t>
      </w:r>
      <w:r w:rsidR="0023012E">
        <w:rPr>
          <w:color w:val="212121"/>
        </w:rPr>
        <w:t>14</w:t>
      </w:r>
      <w:r w:rsidR="0023012E" w:rsidRPr="0023012E">
        <w:rPr>
          <w:color w:val="212121"/>
          <w:vertAlign w:val="superscript"/>
        </w:rPr>
        <w:t>th</w:t>
      </w:r>
      <w:r w:rsidR="0023012E">
        <w:rPr>
          <w:color w:val="212121"/>
        </w:rPr>
        <w:t xml:space="preserve"> </w:t>
      </w:r>
      <w:r w:rsidR="00020F5A">
        <w:rPr>
          <w:color w:val="212121"/>
        </w:rPr>
        <w:t xml:space="preserve">July 2025 with </w:t>
      </w:r>
      <w:r w:rsidR="00BD0D9F">
        <w:rPr>
          <w:color w:val="212121"/>
        </w:rPr>
        <w:t xml:space="preserve">a risk prediction statistical methodology </w:t>
      </w:r>
      <w:r w:rsidR="00020F5A">
        <w:rPr>
          <w:color w:val="000000" w:themeColor="text1"/>
        </w:rPr>
        <w:t>research group at University of Birmingham (</w:t>
      </w:r>
      <w:r w:rsidR="00020F5A" w:rsidRPr="00D86CBE">
        <w:rPr>
          <w:i/>
          <w:iCs/>
          <w:color w:val="000000" w:themeColor="text1"/>
        </w:rPr>
        <w:t>n</w:t>
      </w:r>
      <w:r w:rsidR="00020F5A">
        <w:rPr>
          <w:color w:val="000000" w:themeColor="text1"/>
        </w:rPr>
        <w:t>=</w:t>
      </w:r>
      <w:r w:rsidR="00D7601F">
        <w:rPr>
          <w:color w:val="000000" w:themeColor="text1"/>
        </w:rPr>
        <w:t>7 attendees</w:t>
      </w:r>
      <w:r w:rsidR="003F1CA5">
        <w:rPr>
          <w:color w:val="000000" w:themeColor="text1"/>
        </w:rPr>
        <w:t xml:space="preserve"> </w:t>
      </w:r>
      <w:r w:rsidR="004D1F66">
        <w:rPr>
          <w:color w:val="000000" w:themeColor="text1"/>
        </w:rPr>
        <w:t>across seniority levels</w:t>
      </w:r>
      <w:r w:rsidR="00020F5A">
        <w:rPr>
          <w:color w:val="000000" w:themeColor="text1"/>
        </w:rPr>
        <w:t xml:space="preserve">). We sought advice on how best to present </w:t>
      </w:r>
      <w:r w:rsidR="0003781D">
        <w:rPr>
          <w:color w:val="000000" w:themeColor="text1"/>
        </w:rPr>
        <w:t>the</w:t>
      </w:r>
      <w:r w:rsidR="00020F5A">
        <w:rPr>
          <w:color w:val="000000" w:themeColor="text1"/>
        </w:rPr>
        <w:t xml:space="preserve"> visualisation in a way that is statistically appropriate and limits causal interpretations</w:t>
      </w:r>
      <w:r w:rsidR="00D7601F">
        <w:rPr>
          <w:color w:val="000000" w:themeColor="text1"/>
        </w:rPr>
        <w:t xml:space="preserve"> while still being motivating and impactful for behaviour change</w:t>
      </w:r>
      <w:r w:rsidR="00020F5A">
        <w:rPr>
          <w:color w:val="000000" w:themeColor="text1"/>
        </w:rPr>
        <w:t>. There was broad agreement with other stakeholders that the visualisation may aid in shared decision making and enhance motivation. All agreed that the distinction between “</w:t>
      </w:r>
      <w:r w:rsidR="00020F5A" w:rsidRPr="00FF0F87">
        <w:rPr>
          <w:i/>
          <w:iCs/>
          <w:color w:val="000000" w:themeColor="text1"/>
        </w:rPr>
        <w:t>individual</w:t>
      </w:r>
      <w:r w:rsidR="00020F5A">
        <w:rPr>
          <w:color w:val="000000" w:themeColor="text1"/>
        </w:rPr>
        <w:t>” and “</w:t>
      </w:r>
      <w:r w:rsidR="00020F5A" w:rsidRPr="009D61B7">
        <w:rPr>
          <w:i/>
          <w:iCs/>
          <w:color w:val="000000" w:themeColor="text1"/>
        </w:rPr>
        <w:t>similar individual</w:t>
      </w:r>
      <w:r w:rsidR="00020F5A">
        <w:rPr>
          <w:color w:val="000000" w:themeColor="text1"/>
        </w:rPr>
        <w:t xml:space="preserve">” </w:t>
      </w:r>
      <w:r w:rsidR="00DD3879">
        <w:rPr>
          <w:color w:val="000000" w:themeColor="text1"/>
        </w:rPr>
        <w:t>would help to mitigate against</w:t>
      </w:r>
      <w:r w:rsidR="00020F5A">
        <w:rPr>
          <w:color w:val="000000" w:themeColor="text1"/>
        </w:rPr>
        <w:t xml:space="preserve"> users generating multiple risk scores for a single patient while iterating values to “</w:t>
      </w:r>
      <w:r w:rsidR="00020F5A" w:rsidRPr="00286749">
        <w:rPr>
          <w:i/>
          <w:iCs/>
          <w:color w:val="000000" w:themeColor="text1"/>
        </w:rPr>
        <w:t>see what would happen to your risk if you did X</w:t>
      </w:r>
      <w:r w:rsidR="00020F5A">
        <w:rPr>
          <w:color w:val="000000" w:themeColor="text1"/>
        </w:rPr>
        <w:t xml:space="preserve">”.  There was broad agreement that such a visualisation would not be suitable for all prediction models. All advised that clear guidance on use and interpretation of the visualisation in the “instructions” section of the app, alongside disclaimers and clarifications in the user interface would help to mitigate the risk of misinterpretation. </w:t>
      </w:r>
      <w:r w:rsidR="003E5E02">
        <w:rPr>
          <w:color w:val="000000" w:themeColor="text1"/>
        </w:rPr>
        <w:t xml:space="preserve">A previous </w:t>
      </w:r>
      <w:r w:rsidR="00856D1E">
        <w:rPr>
          <w:color w:val="000000" w:themeColor="text1"/>
        </w:rPr>
        <w:t>iteration</w:t>
      </w:r>
      <w:r w:rsidR="00020F5A">
        <w:rPr>
          <w:color w:val="000000" w:themeColor="text1"/>
        </w:rPr>
        <w:t xml:space="preserve"> of the visualisation </w:t>
      </w:r>
      <w:r w:rsidR="003E5E02">
        <w:rPr>
          <w:color w:val="000000" w:themeColor="text1"/>
        </w:rPr>
        <w:t xml:space="preserve">that was </w:t>
      </w:r>
      <w:r w:rsidR="00020F5A">
        <w:rPr>
          <w:color w:val="000000" w:themeColor="text1"/>
        </w:rPr>
        <w:t xml:space="preserve">presented </w:t>
      </w:r>
      <w:r w:rsidR="00675E66">
        <w:rPr>
          <w:color w:val="000000" w:themeColor="text1"/>
        </w:rPr>
        <w:t>at the meeting</w:t>
      </w:r>
      <w:r w:rsidR="00020F5A">
        <w:rPr>
          <w:color w:val="000000" w:themeColor="text1"/>
        </w:rPr>
        <w:t xml:space="preserve"> displayed numerical estimates for both the “</w:t>
      </w:r>
      <w:r w:rsidR="00020F5A" w:rsidRPr="004953CE">
        <w:rPr>
          <w:i/>
          <w:iCs/>
          <w:color w:val="000000" w:themeColor="text1"/>
        </w:rPr>
        <w:t>individual</w:t>
      </w:r>
      <w:r w:rsidR="00020F5A">
        <w:rPr>
          <w:color w:val="000000" w:themeColor="text1"/>
        </w:rPr>
        <w:t>” and “</w:t>
      </w:r>
      <w:r w:rsidR="00020F5A" w:rsidRPr="004953CE">
        <w:rPr>
          <w:i/>
          <w:iCs/>
          <w:color w:val="000000" w:themeColor="text1"/>
        </w:rPr>
        <w:t>similar individual</w:t>
      </w:r>
      <w:r w:rsidR="00020F5A">
        <w:rPr>
          <w:color w:val="000000" w:themeColor="text1"/>
        </w:rPr>
        <w:t>”</w:t>
      </w:r>
      <w:r w:rsidR="003E5E02">
        <w:rPr>
          <w:color w:val="000000" w:themeColor="text1"/>
        </w:rPr>
        <w:t>.</w:t>
      </w:r>
      <w:r w:rsidR="00020F5A">
        <w:rPr>
          <w:color w:val="000000" w:themeColor="text1"/>
        </w:rPr>
        <w:t xml:space="preserve"> </w:t>
      </w:r>
      <w:r w:rsidR="003E5E02">
        <w:rPr>
          <w:color w:val="000000" w:themeColor="text1"/>
        </w:rPr>
        <w:t>H</w:t>
      </w:r>
      <w:r w:rsidR="00020F5A">
        <w:rPr>
          <w:color w:val="000000" w:themeColor="text1"/>
        </w:rPr>
        <w:t>owever</w:t>
      </w:r>
      <w:r w:rsidR="003E5E02">
        <w:rPr>
          <w:color w:val="000000" w:themeColor="text1"/>
        </w:rPr>
        <w:t>,</w:t>
      </w:r>
      <w:r w:rsidR="00020F5A">
        <w:rPr>
          <w:color w:val="000000" w:themeColor="text1"/>
        </w:rPr>
        <w:t xml:space="preserve"> based on feedback received at this </w:t>
      </w:r>
      <w:r w:rsidR="00675E66">
        <w:rPr>
          <w:color w:val="000000" w:themeColor="text1"/>
        </w:rPr>
        <w:t>meeting</w:t>
      </w:r>
      <w:r w:rsidR="00020F5A">
        <w:rPr>
          <w:color w:val="000000" w:themeColor="text1"/>
        </w:rPr>
        <w:t xml:space="preserve"> the numerical estimates for the “</w:t>
      </w:r>
      <w:r w:rsidR="00020F5A" w:rsidRPr="008E74D7">
        <w:rPr>
          <w:i/>
          <w:iCs/>
          <w:color w:val="000000" w:themeColor="text1"/>
        </w:rPr>
        <w:t>similar individual</w:t>
      </w:r>
      <w:r w:rsidR="00020F5A">
        <w:rPr>
          <w:color w:val="000000" w:themeColor="text1"/>
        </w:rPr>
        <w:t>” were removed to further limit causal interpretations.</w:t>
      </w:r>
    </w:p>
    <w:p w14:paraId="3E4EDB4A" w14:textId="77777777" w:rsidR="00283561" w:rsidRDefault="00283561" w:rsidP="004E6CF0">
      <w:pPr>
        <w:spacing w:after="0" w:line="360" w:lineRule="auto"/>
        <w:rPr>
          <w:b/>
          <w:bCs/>
          <w:i/>
          <w:iCs/>
          <w:color w:val="000000" w:themeColor="text1"/>
        </w:rPr>
      </w:pPr>
    </w:p>
    <w:p w14:paraId="4ED87EB3" w14:textId="1862A20E" w:rsidR="00313FF9" w:rsidRPr="000D0399" w:rsidRDefault="00313FF9" w:rsidP="004E6CF0">
      <w:pPr>
        <w:spacing w:after="0" w:line="360" w:lineRule="auto"/>
        <w:rPr>
          <w:b/>
          <w:bCs/>
          <w:i/>
          <w:iCs/>
          <w:color w:val="000000" w:themeColor="text1"/>
        </w:rPr>
      </w:pPr>
      <w:r w:rsidRPr="000D0399">
        <w:rPr>
          <w:b/>
          <w:bCs/>
          <w:i/>
          <w:iCs/>
          <w:color w:val="000000" w:themeColor="text1"/>
        </w:rPr>
        <w:t>Lived Experience Advisory Panel</w:t>
      </w:r>
    </w:p>
    <w:p w14:paraId="1903DDCC" w14:textId="3FDFB1CE" w:rsidR="00F74073" w:rsidRDefault="007E47A0" w:rsidP="00F74073">
      <w:pPr>
        <w:spacing w:line="360" w:lineRule="auto"/>
        <w:jc w:val="both"/>
      </w:pPr>
      <w:r>
        <w:t xml:space="preserve">We recruited 8 young people aged 16-25y with experience of psychosis through the national networks of The McPin Foundation and Centre for Mental Health to form a lived experience advisory panel (LEAP) for the PsyMetRiC project. </w:t>
      </w:r>
      <w:r w:rsidR="00CD7BAA">
        <w:t>Two LEAP members</w:t>
      </w:r>
      <w:r w:rsidR="00400CE9">
        <w:t xml:space="preserve"> have received training to join as co-researchers in planned and future qualitative research studies, </w:t>
      </w:r>
      <w:r w:rsidR="004840B6">
        <w:t>and one member received training in graphic design</w:t>
      </w:r>
      <w:r w:rsidR="00C22DA9">
        <w:t xml:space="preserve"> and will </w:t>
      </w:r>
      <w:r w:rsidR="008A26AC">
        <w:t>play a key role in</w:t>
      </w:r>
      <w:r w:rsidR="00C22DA9">
        <w:t xml:space="preserve"> future refinements to the web application and</w:t>
      </w:r>
      <w:r w:rsidR="008A26AC">
        <w:t xml:space="preserve"> associated resources.</w:t>
      </w:r>
      <w:r w:rsidR="001A776A">
        <w:t xml:space="preserve"> </w:t>
      </w:r>
      <w:r>
        <w:t xml:space="preserve">The LEAP met on </w:t>
      </w:r>
      <w:r w:rsidR="00AF7D96">
        <w:t>five</w:t>
      </w:r>
      <w:r>
        <w:t xml:space="preserve"> occasions </w:t>
      </w:r>
      <w:r w:rsidR="008A26AC">
        <w:t>and</w:t>
      </w:r>
      <w:r w:rsidR="00AC1F65">
        <w:t xml:space="preserve"> completed two pieces of ad-hoc work during the conduct of this study. The LEAP </w:t>
      </w:r>
      <w:r w:rsidR="00C65CF9">
        <w:t>will continue meeting</w:t>
      </w:r>
      <w:r w:rsidR="00AF7D96">
        <w:t xml:space="preserve"> regularly</w:t>
      </w:r>
      <w:r w:rsidR="00C65CF9">
        <w:t xml:space="preserve"> through the next phase of dissemination, implementation and evaluation</w:t>
      </w:r>
      <w:r>
        <w:t xml:space="preserve">. </w:t>
      </w:r>
      <w:r w:rsidR="004F0F7B">
        <w:t>For this phase of the project d</w:t>
      </w:r>
      <w:r>
        <w:t xml:space="preserve">iscussions </w:t>
      </w:r>
      <w:r w:rsidR="00F74073">
        <w:t>focused on the choice of additional predictors, outcomes and time-frames, implementation considerations and visualisation. See below.</w:t>
      </w:r>
    </w:p>
    <w:p w14:paraId="38BBE10E" w14:textId="44609E65" w:rsidR="00DB3863" w:rsidRDefault="00DB3863" w:rsidP="00D5568D">
      <w:pPr>
        <w:spacing w:line="360" w:lineRule="auto"/>
        <w:jc w:val="both"/>
      </w:pPr>
    </w:p>
    <w:p w14:paraId="4A34E8E9" w14:textId="77777777" w:rsidR="00F95FF6" w:rsidRDefault="00F95FF6" w:rsidP="00D5568D">
      <w:pPr>
        <w:spacing w:line="360" w:lineRule="auto"/>
        <w:jc w:val="both"/>
      </w:pPr>
    </w:p>
    <w:p w14:paraId="1CF3C3E8" w14:textId="77777777" w:rsidR="00B83E07" w:rsidRDefault="00B83E07" w:rsidP="00D5568D">
      <w:pPr>
        <w:spacing w:line="360" w:lineRule="auto"/>
        <w:jc w:val="both"/>
      </w:pPr>
    </w:p>
    <w:p w14:paraId="3A24C658" w14:textId="075A9A64" w:rsidR="00B83E07" w:rsidRPr="00B83E07" w:rsidRDefault="00B83E07" w:rsidP="00B83E07">
      <w:pPr>
        <w:spacing w:after="0" w:line="360" w:lineRule="auto"/>
        <w:jc w:val="both"/>
        <w:rPr>
          <w:b/>
          <w:bCs/>
        </w:rPr>
      </w:pPr>
      <w:r w:rsidRPr="00B83E07">
        <w:rPr>
          <w:b/>
          <w:bCs/>
        </w:rPr>
        <w:lastRenderedPageBreak/>
        <w:t>Lived Experience Advisory Panel Input</w:t>
      </w:r>
      <w:r>
        <w:rPr>
          <w:b/>
          <w:bCs/>
        </w:rPr>
        <w:t xml:space="preserve"> Across the Study</w:t>
      </w:r>
    </w:p>
    <w:tbl>
      <w:tblPr>
        <w:tblStyle w:val="TableGrid"/>
        <w:tblW w:w="9351" w:type="dxa"/>
        <w:tblLook w:val="04A0" w:firstRow="1" w:lastRow="0" w:firstColumn="1" w:lastColumn="0" w:noHBand="0" w:noVBand="1"/>
      </w:tblPr>
      <w:tblGrid>
        <w:gridCol w:w="1555"/>
        <w:gridCol w:w="4961"/>
        <w:gridCol w:w="2835"/>
      </w:tblGrid>
      <w:tr w:rsidR="004E6CF0" w14:paraId="41AF5BEA" w14:textId="2F900CED" w:rsidTr="00682392">
        <w:trPr>
          <w:tblHeader/>
        </w:trPr>
        <w:tc>
          <w:tcPr>
            <w:tcW w:w="1555" w:type="dxa"/>
          </w:tcPr>
          <w:p w14:paraId="2E148E75" w14:textId="7F5FE144" w:rsidR="004E6CF0" w:rsidRPr="00761687" w:rsidRDefault="004E6CF0" w:rsidP="00CC6ECA">
            <w:pPr>
              <w:spacing w:line="360" w:lineRule="auto"/>
              <w:rPr>
                <w:b/>
                <w:bCs/>
                <w:sz w:val="20"/>
                <w:szCs w:val="20"/>
              </w:rPr>
            </w:pPr>
            <w:r w:rsidRPr="00761687">
              <w:rPr>
                <w:b/>
                <w:bCs/>
                <w:sz w:val="20"/>
                <w:szCs w:val="20"/>
              </w:rPr>
              <w:t>Discussion Topic</w:t>
            </w:r>
          </w:p>
        </w:tc>
        <w:tc>
          <w:tcPr>
            <w:tcW w:w="4961" w:type="dxa"/>
          </w:tcPr>
          <w:p w14:paraId="65A9E47C" w14:textId="15FB835E" w:rsidR="004E6CF0" w:rsidRPr="00761687" w:rsidRDefault="00B60ABF" w:rsidP="00CC6ECA">
            <w:pPr>
              <w:spacing w:line="360" w:lineRule="auto"/>
              <w:rPr>
                <w:b/>
                <w:bCs/>
                <w:sz w:val="20"/>
                <w:szCs w:val="20"/>
              </w:rPr>
            </w:pPr>
            <w:r w:rsidRPr="00761687">
              <w:rPr>
                <w:b/>
                <w:bCs/>
                <w:sz w:val="20"/>
                <w:szCs w:val="20"/>
              </w:rPr>
              <w:t>Guidance Received</w:t>
            </w:r>
          </w:p>
        </w:tc>
        <w:tc>
          <w:tcPr>
            <w:tcW w:w="2835" w:type="dxa"/>
          </w:tcPr>
          <w:p w14:paraId="444CADF3" w14:textId="075D5396" w:rsidR="004E6CF0" w:rsidRPr="00761687" w:rsidRDefault="00207615" w:rsidP="00CC6ECA">
            <w:pPr>
              <w:spacing w:line="360" w:lineRule="auto"/>
              <w:rPr>
                <w:b/>
                <w:bCs/>
                <w:sz w:val="20"/>
                <w:szCs w:val="20"/>
              </w:rPr>
            </w:pPr>
            <w:r w:rsidRPr="00761687">
              <w:rPr>
                <w:b/>
                <w:bCs/>
                <w:sz w:val="20"/>
                <w:szCs w:val="20"/>
              </w:rPr>
              <w:t>Actions Taken</w:t>
            </w:r>
          </w:p>
        </w:tc>
      </w:tr>
      <w:tr w:rsidR="00F74073" w14:paraId="7F219170" w14:textId="77777777" w:rsidTr="00ED3280">
        <w:tc>
          <w:tcPr>
            <w:tcW w:w="1555" w:type="dxa"/>
          </w:tcPr>
          <w:p w14:paraId="2C6ADE92" w14:textId="77777777" w:rsidR="00F74073" w:rsidRDefault="00F74073" w:rsidP="00F74073">
            <w:pPr>
              <w:spacing w:line="240" w:lineRule="auto"/>
              <w:rPr>
                <w:sz w:val="20"/>
                <w:szCs w:val="20"/>
              </w:rPr>
            </w:pPr>
            <w:r>
              <w:rPr>
                <w:sz w:val="20"/>
                <w:szCs w:val="20"/>
              </w:rPr>
              <w:t>Predictors</w:t>
            </w:r>
          </w:p>
          <w:p w14:paraId="64CA84CE" w14:textId="77777777" w:rsidR="00F74073" w:rsidRDefault="00F74073" w:rsidP="00F74073">
            <w:pPr>
              <w:spacing w:line="240" w:lineRule="auto"/>
              <w:rPr>
                <w:sz w:val="20"/>
                <w:szCs w:val="20"/>
              </w:rPr>
            </w:pPr>
          </w:p>
        </w:tc>
        <w:tc>
          <w:tcPr>
            <w:tcW w:w="4961" w:type="dxa"/>
          </w:tcPr>
          <w:p w14:paraId="1AE9459B" w14:textId="2CAA3C7A" w:rsidR="00F74073" w:rsidRDefault="00F74073" w:rsidP="00F74073">
            <w:pPr>
              <w:spacing w:line="240" w:lineRule="auto"/>
              <w:rPr>
                <w:sz w:val="20"/>
                <w:szCs w:val="20"/>
              </w:rPr>
            </w:pPr>
            <w:r>
              <w:rPr>
                <w:sz w:val="20"/>
                <w:szCs w:val="20"/>
              </w:rPr>
              <w:t xml:space="preserve">Acceptability of additional predictors was considered. We initially considered Townsend Deprivation Index as a potential predictor to </w:t>
            </w:r>
            <w:proofErr w:type="gramStart"/>
            <w:r>
              <w:rPr>
                <w:sz w:val="20"/>
                <w:szCs w:val="20"/>
              </w:rPr>
              <w:t>include;</w:t>
            </w:r>
            <w:proofErr w:type="gramEnd"/>
            <w:r>
              <w:rPr>
                <w:sz w:val="20"/>
                <w:szCs w:val="20"/>
              </w:rPr>
              <w:t xml:space="preserve"> however concerns were raised about loss of anonymity if postcodes were used in the generation of risk scores.</w:t>
            </w:r>
          </w:p>
          <w:p w14:paraId="4855D07E" w14:textId="77777777" w:rsidR="00F74073" w:rsidRDefault="00F74073" w:rsidP="00F74073">
            <w:pPr>
              <w:spacing w:line="240" w:lineRule="auto"/>
              <w:rPr>
                <w:sz w:val="20"/>
                <w:szCs w:val="20"/>
              </w:rPr>
            </w:pPr>
          </w:p>
        </w:tc>
        <w:tc>
          <w:tcPr>
            <w:tcW w:w="2835" w:type="dxa"/>
          </w:tcPr>
          <w:p w14:paraId="1F2C3CB4" w14:textId="0220187D" w:rsidR="00F74073" w:rsidRDefault="00F74073" w:rsidP="00F74073">
            <w:pPr>
              <w:spacing w:line="240" w:lineRule="auto"/>
              <w:rPr>
                <w:sz w:val="20"/>
                <w:szCs w:val="20"/>
              </w:rPr>
            </w:pPr>
            <w:r>
              <w:rPr>
                <w:sz w:val="20"/>
                <w:szCs w:val="20"/>
              </w:rPr>
              <w:t>We did not include Townsend Deprivation Index as a predictor</w:t>
            </w:r>
          </w:p>
        </w:tc>
      </w:tr>
      <w:tr w:rsidR="00F74073" w14:paraId="1D8485D6" w14:textId="0E0E3CD9" w:rsidTr="00ED3280">
        <w:tc>
          <w:tcPr>
            <w:tcW w:w="1555" w:type="dxa"/>
          </w:tcPr>
          <w:p w14:paraId="7F65E4F0" w14:textId="44C28D55" w:rsidR="00F74073" w:rsidRPr="00207615" w:rsidRDefault="00F74073" w:rsidP="00F74073">
            <w:pPr>
              <w:spacing w:line="240" w:lineRule="auto"/>
              <w:rPr>
                <w:sz w:val="20"/>
                <w:szCs w:val="20"/>
              </w:rPr>
            </w:pPr>
            <w:r>
              <w:rPr>
                <w:sz w:val="20"/>
                <w:szCs w:val="20"/>
              </w:rPr>
              <w:t>Outcomes</w:t>
            </w:r>
          </w:p>
        </w:tc>
        <w:tc>
          <w:tcPr>
            <w:tcW w:w="4961" w:type="dxa"/>
          </w:tcPr>
          <w:p w14:paraId="76B4DD34" w14:textId="77777777" w:rsidR="00F74073" w:rsidRDefault="00F74073" w:rsidP="00F74073">
            <w:pPr>
              <w:spacing w:line="240" w:lineRule="auto"/>
              <w:rPr>
                <w:sz w:val="20"/>
                <w:szCs w:val="20"/>
              </w:rPr>
            </w:pPr>
            <w:r>
              <w:rPr>
                <w:sz w:val="20"/>
                <w:szCs w:val="20"/>
              </w:rPr>
              <w:t>Consensus that metabolic syndrome is not well understood by patients and by itself would be more challenging for risk communication and motivating behaviour changes. We proposed the consideration of a continuous cardiometabolic score as an outcome, although the LEAP found this confusing and felt it would be difficult to interpret, and would not be meaningful for risk communication or behaviour changes. Encouragement was made to focus on clinically-relevant and well-understood outcomes.</w:t>
            </w:r>
          </w:p>
          <w:p w14:paraId="030CCF97" w14:textId="609DD928" w:rsidR="00F74073" w:rsidRPr="00B37830" w:rsidRDefault="00F74073" w:rsidP="00F74073">
            <w:pPr>
              <w:spacing w:line="240" w:lineRule="auto"/>
              <w:rPr>
                <w:sz w:val="20"/>
                <w:szCs w:val="20"/>
              </w:rPr>
            </w:pPr>
          </w:p>
        </w:tc>
        <w:tc>
          <w:tcPr>
            <w:tcW w:w="2835" w:type="dxa"/>
          </w:tcPr>
          <w:p w14:paraId="53411098" w14:textId="22F0F0AA" w:rsidR="00F74073" w:rsidRPr="00207615" w:rsidRDefault="00F74073" w:rsidP="00F74073">
            <w:pPr>
              <w:spacing w:line="240" w:lineRule="auto"/>
              <w:rPr>
                <w:sz w:val="20"/>
                <w:szCs w:val="20"/>
              </w:rPr>
            </w:pPr>
            <w:r>
              <w:rPr>
                <w:sz w:val="20"/>
                <w:szCs w:val="20"/>
              </w:rPr>
              <w:t>New models developed predicting weight gain and type 2 diabetes.</w:t>
            </w:r>
          </w:p>
        </w:tc>
      </w:tr>
      <w:tr w:rsidR="00F74073" w14:paraId="3C097C81" w14:textId="1FD06A67" w:rsidTr="00ED3280">
        <w:tc>
          <w:tcPr>
            <w:tcW w:w="1555" w:type="dxa"/>
          </w:tcPr>
          <w:p w14:paraId="000F1C25" w14:textId="0059651B" w:rsidR="00F74073" w:rsidRPr="00207615" w:rsidRDefault="00F74073" w:rsidP="00F74073">
            <w:pPr>
              <w:spacing w:line="240" w:lineRule="auto"/>
              <w:rPr>
                <w:sz w:val="20"/>
                <w:szCs w:val="20"/>
              </w:rPr>
            </w:pPr>
            <w:r>
              <w:rPr>
                <w:sz w:val="20"/>
                <w:szCs w:val="20"/>
              </w:rPr>
              <w:t>Time-scales for Prediction</w:t>
            </w:r>
          </w:p>
        </w:tc>
        <w:tc>
          <w:tcPr>
            <w:tcW w:w="4961" w:type="dxa"/>
          </w:tcPr>
          <w:p w14:paraId="55E77031" w14:textId="46191E70" w:rsidR="00F74073" w:rsidRDefault="00F74073" w:rsidP="00F74073">
            <w:pPr>
              <w:spacing w:line="240" w:lineRule="auto"/>
              <w:rPr>
                <w:sz w:val="20"/>
                <w:szCs w:val="20"/>
              </w:rPr>
            </w:pPr>
            <w:r>
              <w:rPr>
                <w:sz w:val="20"/>
                <w:szCs w:val="20"/>
              </w:rPr>
              <w:t>Mixed preference among the LEAP for shorter vs longer term outcomes. Some members felt that shorter-term risks may be more motivating and that young people may struggle to think about events that may or may not occur long into the future, while others felt that seeing how risk may accumulate over time would be impactful for motivation.</w:t>
            </w:r>
          </w:p>
          <w:p w14:paraId="5EB760CD" w14:textId="78A454B6" w:rsidR="00F74073" w:rsidRPr="00207615" w:rsidRDefault="00F74073" w:rsidP="00F74073">
            <w:pPr>
              <w:spacing w:line="240" w:lineRule="auto"/>
              <w:rPr>
                <w:sz w:val="20"/>
                <w:szCs w:val="20"/>
              </w:rPr>
            </w:pPr>
          </w:p>
        </w:tc>
        <w:tc>
          <w:tcPr>
            <w:tcW w:w="2835" w:type="dxa"/>
          </w:tcPr>
          <w:p w14:paraId="198EABB7" w14:textId="5173A7B7" w:rsidR="00F74073" w:rsidRPr="00207615" w:rsidRDefault="00F74073" w:rsidP="00F74073">
            <w:pPr>
              <w:spacing w:line="240" w:lineRule="auto"/>
              <w:rPr>
                <w:sz w:val="20"/>
                <w:szCs w:val="20"/>
              </w:rPr>
            </w:pPr>
            <w:r>
              <w:rPr>
                <w:sz w:val="20"/>
                <w:szCs w:val="20"/>
              </w:rPr>
              <w:t>New models developed that predict outcomes across a range of time-frames; the type 2 diabetes model allows for visualisations showing how risk changes over time.</w:t>
            </w:r>
          </w:p>
        </w:tc>
      </w:tr>
      <w:tr w:rsidR="00F74073" w14:paraId="0F9A2FCF" w14:textId="77777777" w:rsidTr="00ED3280">
        <w:tc>
          <w:tcPr>
            <w:tcW w:w="1555" w:type="dxa"/>
          </w:tcPr>
          <w:p w14:paraId="4ADA02DB" w14:textId="6F0E7526" w:rsidR="00F74073" w:rsidRDefault="00F74073" w:rsidP="00F74073">
            <w:pPr>
              <w:spacing w:line="240" w:lineRule="auto"/>
              <w:rPr>
                <w:sz w:val="20"/>
                <w:szCs w:val="20"/>
              </w:rPr>
            </w:pPr>
            <w:r>
              <w:rPr>
                <w:sz w:val="20"/>
                <w:szCs w:val="20"/>
              </w:rPr>
              <w:t>Exploring equity</w:t>
            </w:r>
          </w:p>
        </w:tc>
        <w:tc>
          <w:tcPr>
            <w:tcW w:w="4961" w:type="dxa"/>
          </w:tcPr>
          <w:p w14:paraId="18B118A3" w14:textId="77777777" w:rsidR="00F74073" w:rsidRPr="00B647B5" w:rsidRDefault="00F74073" w:rsidP="00F74073">
            <w:pPr>
              <w:spacing w:line="240" w:lineRule="auto"/>
              <w:rPr>
                <w:sz w:val="20"/>
                <w:szCs w:val="20"/>
              </w:rPr>
            </w:pPr>
            <w:r w:rsidRPr="00B647B5">
              <w:rPr>
                <w:sz w:val="20"/>
                <w:szCs w:val="20"/>
              </w:rPr>
              <w:t>Discussions were held around the use of subgroup-specific thresholds to reduce potential health inequalities (e.g., having lower thresholds for different ethnic groups to reduce the chance that PsyMetRiC may propagate existing biases that may be present in the data). There was a mixed view among the group on this – some felt that it could help to reassure that PsyMetRiC would be less likely to exacerbate existing health inequalities, however others felt uncomfortable that it could be seen as racial profiling.  There was consensus that we don’t have enough information to make that decision yet, and more research into risk thresholds and their potential impacts is required.</w:t>
            </w:r>
          </w:p>
          <w:p w14:paraId="28AC683F" w14:textId="77777777" w:rsidR="00F74073" w:rsidRDefault="00F74073" w:rsidP="00F74073">
            <w:pPr>
              <w:spacing w:line="240" w:lineRule="auto"/>
              <w:rPr>
                <w:sz w:val="20"/>
                <w:szCs w:val="20"/>
              </w:rPr>
            </w:pPr>
          </w:p>
        </w:tc>
        <w:tc>
          <w:tcPr>
            <w:tcW w:w="2835" w:type="dxa"/>
          </w:tcPr>
          <w:p w14:paraId="792806CF" w14:textId="5D0AD2FF" w:rsidR="00F74073" w:rsidRDefault="00F74073" w:rsidP="00F74073">
            <w:pPr>
              <w:spacing w:line="240" w:lineRule="auto"/>
              <w:rPr>
                <w:sz w:val="20"/>
                <w:szCs w:val="20"/>
              </w:rPr>
            </w:pPr>
            <w:r w:rsidRPr="00A96C63">
              <w:rPr>
                <w:sz w:val="20"/>
                <w:szCs w:val="20"/>
              </w:rPr>
              <w:t>We intend to address this external to the data within the implementation process, informed by further research and stakeholder consultation.</w:t>
            </w:r>
          </w:p>
        </w:tc>
      </w:tr>
      <w:tr w:rsidR="00F74073" w14:paraId="0234DAD8" w14:textId="17A8DE87" w:rsidTr="00ED3280">
        <w:tc>
          <w:tcPr>
            <w:tcW w:w="1555" w:type="dxa"/>
          </w:tcPr>
          <w:p w14:paraId="52FA34C8" w14:textId="1851753D" w:rsidR="00F74073" w:rsidRPr="00207615" w:rsidRDefault="00F74073" w:rsidP="00F74073">
            <w:pPr>
              <w:spacing w:line="240" w:lineRule="auto"/>
              <w:rPr>
                <w:sz w:val="20"/>
                <w:szCs w:val="20"/>
              </w:rPr>
            </w:pPr>
            <w:r>
              <w:rPr>
                <w:sz w:val="20"/>
                <w:szCs w:val="20"/>
              </w:rPr>
              <w:t>Visualising Risk and Motivating Behaviour Change</w:t>
            </w:r>
          </w:p>
        </w:tc>
        <w:tc>
          <w:tcPr>
            <w:tcW w:w="4961" w:type="dxa"/>
          </w:tcPr>
          <w:p w14:paraId="44A80C89" w14:textId="060D0E98" w:rsidR="00F74073" w:rsidRDefault="00F74073" w:rsidP="00F74073">
            <w:pPr>
              <w:spacing w:line="240" w:lineRule="auto"/>
              <w:rPr>
                <w:sz w:val="20"/>
                <w:szCs w:val="20"/>
              </w:rPr>
            </w:pPr>
            <w:r>
              <w:rPr>
                <w:sz w:val="20"/>
                <w:szCs w:val="20"/>
              </w:rPr>
              <w:t xml:space="preserve">Discussions focused on ensuring the visualisations were accessible and varied to accommodate different patient preferences. For example, there was a consensus that some patients may struggle with the graphical animations of how risk changes over time as they may be too scientific or statistical, and this may contribute to disengagement by patients. </w:t>
            </w:r>
          </w:p>
          <w:p w14:paraId="6B07B8BE" w14:textId="77777777" w:rsidR="00F74073" w:rsidRDefault="00F74073" w:rsidP="00F74073">
            <w:pPr>
              <w:spacing w:line="240" w:lineRule="auto"/>
              <w:rPr>
                <w:sz w:val="20"/>
                <w:szCs w:val="20"/>
              </w:rPr>
            </w:pPr>
          </w:p>
          <w:p w14:paraId="22B98A34" w14:textId="72CBC8F0" w:rsidR="00F74073" w:rsidRDefault="00F74073" w:rsidP="00F74073">
            <w:pPr>
              <w:spacing w:line="240" w:lineRule="auto"/>
              <w:rPr>
                <w:sz w:val="20"/>
                <w:szCs w:val="20"/>
              </w:rPr>
            </w:pPr>
            <w:r>
              <w:rPr>
                <w:sz w:val="20"/>
                <w:szCs w:val="20"/>
              </w:rPr>
              <w:t>There was consensus that risk information must be presented in a balanced, non-alarming way to avoid medication non-adherence.</w:t>
            </w:r>
          </w:p>
          <w:p w14:paraId="31AC7868" w14:textId="77777777" w:rsidR="00F74073" w:rsidRDefault="00F74073" w:rsidP="00F74073">
            <w:pPr>
              <w:spacing w:line="240" w:lineRule="auto"/>
              <w:rPr>
                <w:sz w:val="20"/>
                <w:szCs w:val="20"/>
              </w:rPr>
            </w:pPr>
          </w:p>
          <w:p w14:paraId="05F01EBC" w14:textId="378D3CDA" w:rsidR="00F74073" w:rsidRDefault="00F74073" w:rsidP="00F74073">
            <w:pPr>
              <w:spacing w:line="240" w:lineRule="auto"/>
              <w:rPr>
                <w:sz w:val="20"/>
                <w:szCs w:val="20"/>
              </w:rPr>
            </w:pPr>
            <w:r>
              <w:rPr>
                <w:sz w:val="20"/>
                <w:szCs w:val="20"/>
              </w:rPr>
              <w:t xml:space="preserve">Discussions considered the  hypothetical “similar individual” visualisation. There was agreement with stakeholder focus groups that only modifiable risk factors should be featured. However, there was a clear consensus disagreement between the LEAP and some stakeholder </w:t>
            </w:r>
            <w:r>
              <w:rPr>
                <w:sz w:val="20"/>
                <w:szCs w:val="20"/>
              </w:rPr>
              <w:lastRenderedPageBreak/>
              <w:t xml:space="preserve">group members about the exclusion of antipsychotic medication as a potentially modifiable risk factor. The LEAP felt strongly that excluding antipsychotic medication from this visualisation would mean that all included risk factors are ones that, in their view, the individual has primary responsibility for (e.g., through healthier eating or increasing exercise). The LEAP felt this was imbalanced and could lead to patients feeling blamed or shamed. The LEAP strongly felt that addressing cardiometabolic risk should be a collaborative endeavour between health professionals and patient, i.e., it is a shared problem necessitating a shared solution. The LEAP felt that including antipsychotics in this visualisation would encourage health professionals and patients to recognise the shared nature of addressing cardiometabolic risk. </w:t>
            </w:r>
          </w:p>
          <w:p w14:paraId="61913DB4" w14:textId="77777777" w:rsidR="00F74073" w:rsidRDefault="00F74073" w:rsidP="00F74073">
            <w:pPr>
              <w:spacing w:line="240" w:lineRule="auto"/>
              <w:rPr>
                <w:sz w:val="20"/>
                <w:szCs w:val="20"/>
              </w:rPr>
            </w:pPr>
          </w:p>
          <w:p w14:paraId="58A2CDE5" w14:textId="353CA43E" w:rsidR="00F74073" w:rsidRDefault="00F74073" w:rsidP="00F74073">
            <w:pPr>
              <w:spacing w:line="240" w:lineRule="auto"/>
              <w:rPr>
                <w:sz w:val="20"/>
                <w:szCs w:val="20"/>
              </w:rPr>
            </w:pPr>
            <w:r>
              <w:rPr>
                <w:sz w:val="20"/>
                <w:szCs w:val="20"/>
              </w:rPr>
              <w:t xml:space="preserve">The LEAP felt it was positive that the app could undergo updates and iterative improvement over time to respond to feedback from </w:t>
            </w:r>
            <w:proofErr w:type="gramStart"/>
            <w:r>
              <w:rPr>
                <w:sz w:val="20"/>
                <w:szCs w:val="20"/>
              </w:rPr>
              <w:t>stakeholders, and</w:t>
            </w:r>
            <w:proofErr w:type="gramEnd"/>
            <w:r>
              <w:rPr>
                <w:sz w:val="20"/>
                <w:szCs w:val="20"/>
              </w:rPr>
              <w:t xml:space="preserve"> underscored that all changes must be mindful of ensuring usability.</w:t>
            </w:r>
          </w:p>
          <w:p w14:paraId="63C7C747" w14:textId="77777777" w:rsidR="00F74073" w:rsidRPr="00207615" w:rsidRDefault="00F74073" w:rsidP="00F74073">
            <w:pPr>
              <w:spacing w:line="360" w:lineRule="auto"/>
              <w:rPr>
                <w:sz w:val="20"/>
                <w:szCs w:val="20"/>
              </w:rPr>
            </w:pPr>
          </w:p>
        </w:tc>
        <w:tc>
          <w:tcPr>
            <w:tcW w:w="2835" w:type="dxa"/>
          </w:tcPr>
          <w:p w14:paraId="52BBEED9" w14:textId="77777777" w:rsidR="00F74073" w:rsidRDefault="00F74073" w:rsidP="00F74073">
            <w:pPr>
              <w:spacing w:line="240" w:lineRule="auto"/>
              <w:rPr>
                <w:sz w:val="20"/>
                <w:szCs w:val="20"/>
              </w:rPr>
            </w:pPr>
            <w:r>
              <w:rPr>
                <w:sz w:val="20"/>
                <w:szCs w:val="20"/>
              </w:rPr>
              <w:lastRenderedPageBreak/>
              <w:t>The addition of the “Crowd of 1000” visualisation, which shows how risk changes over time in a less statistical graph-like manner.</w:t>
            </w:r>
          </w:p>
          <w:p w14:paraId="0063136C" w14:textId="77777777" w:rsidR="00F74073" w:rsidRDefault="00F74073" w:rsidP="00F74073">
            <w:pPr>
              <w:spacing w:line="240" w:lineRule="auto"/>
              <w:rPr>
                <w:sz w:val="20"/>
                <w:szCs w:val="20"/>
              </w:rPr>
            </w:pPr>
          </w:p>
          <w:p w14:paraId="458F2937" w14:textId="77777777" w:rsidR="00F74073" w:rsidRDefault="00F74073" w:rsidP="00F74073">
            <w:pPr>
              <w:spacing w:line="240" w:lineRule="auto"/>
              <w:rPr>
                <w:sz w:val="20"/>
                <w:szCs w:val="20"/>
              </w:rPr>
            </w:pPr>
          </w:p>
          <w:p w14:paraId="1ED333EC" w14:textId="080B5BDD" w:rsidR="00F74073" w:rsidRDefault="00F74073" w:rsidP="00F74073">
            <w:pPr>
              <w:spacing w:line="240" w:lineRule="auto"/>
              <w:rPr>
                <w:sz w:val="20"/>
                <w:szCs w:val="20"/>
              </w:rPr>
            </w:pPr>
            <w:r>
              <w:rPr>
                <w:sz w:val="20"/>
                <w:szCs w:val="20"/>
              </w:rPr>
              <w:t>Ensure app encourages shared decision-making and patient-results are presented in accessible manner</w:t>
            </w:r>
          </w:p>
          <w:p w14:paraId="4B85618C" w14:textId="77777777" w:rsidR="00F74073" w:rsidRDefault="00F74073" w:rsidP="00F74073">
            <w:pPr>
              <w:spacing w:line="240" w:lineRule="auto"/>
              <w:rPr>
                <w:sz w:val="20"/>
                <w:szCs w:val="20"/>
              </w:rPr>
            </w:pPr>
          </w:p>
          <w:p w14:paraId="05BA6F45" w14:textId="59F60DE1" w:rsidR="00F74073" w:rsidRDefault="00F74073" w:rsidP="00F74073">
            <w:pPr>
              <w:spacing w:line="240" w:lineRule="auto"/>
              <w:rPr>
                <w:sz w:val="20"/>
                <w:szCs w:val="20"/>
              </w:rPr>
            </w:pPr>
            <w:r>
              <w:rPr>
                <w:sz w:val="20"/>
                <w:szCs w:val="20"/>
              </w:rPr>
              <w:t>Antipsychotics were included as a potentially modifiable risk factor in the hypothetical  “similar individual” visualisation.</w:t>
            </w:r>
          </w:p>
          <w:p w14:paraId="4FCC8C23" w14:textId="77777777" w:rsidR="00F74073" w:rsidRDefault="00F74073" w:rsidP="00F74073">
            <w:pPr>
              <w:spacing w:line="240" w:lineRule="auto"/>
              <w:rPr>
                <w:sz w:val="20"/>
                <w:szCs w:val="20"/>
              </w:rPr>
            </w:pPr>
          </w:p>
          <w:p w14:paraId="3F8579E5" w14:textId="77777777" w:rsidR="00F74073" w:rsidRDefault="00F74073" w:rsidP="00F74073">
            <w:pPr>
              <w:spacing w:line="240" w:lineRule="auto"/>
              <w:rPr>
                <w:sz w:val="20"/>
                <w:szCs w:val="20"/>
              </w:rPr>
            </w:pPr>
          </w:p>
          <w:p w14:paraId="2DD317A6" w14:textId="77777777" w:rsidR="00F74073" w:rsidRDefault="00F74073" w:rsidP="00F74073">
            <w:pPr>
              <w:spacing w:line="240" w:lineRule="auto"/>
              <w:rPr>
                <w:sz w:val="20"/>
                <w:szCs w:val="20"/>
              </w:rPr>
            </w:pPr>
          </w:p>
          <w:p w14:paraId="08C57009" w14:textId="77777777" w:rsidR="00F74073" w:rsidRDefault="00F74073" w:rsidP="00F74073">
            <w:pPr>
              <w:spacing w:line="240" w:lineRule="auto"/>
              <w:rPr>
                <w:sz w:val="20"/>
                <w:szCs w:val="20"/>
              </w:rPr>
            </w:pPr>
          </w:p>
          <w:p w14:paraId="3E5B9F0E" w14:textId="77777777" w:rsidR="00F74073" w:rsidRDefault="00F74073" w:rsidP="00F74073">
            <w:pPr>
              <w:spacing w:line="240" w:lineRule="auto"/>
              <w:rPr>
                <w:sz w:val="20"/>
                <w:szCs w:val="20"/>
              </w:rPr>
            </w:pPr>
          </w:p>
          <w:p w14:paraId="633ED25F" w14:textId="77777777" w:rsidR="00F74073" w:rsidRDefault="00F74073" w:rsidP="00F74073">
            <w:pPr>
              <w:spacing w:line="240" w:lineRule="auto"/>
              <w:rPr>
                <w:sz w:val="20"/>
                <w:szCs w:val="20"/>
              </w:rPr>
            </w:pPr>
          </w:p>
          <w:p w14:paraId="7680981F" w14:textId="77777777" w:rsidR="00F74073" w:rsidRDefault="00F74073" w:rsidP="00F74073">
            <w:pPr>
              <w:spacing w:line="240" w:lineRule="auto"/>
              <w:rPr>
                <w:sz w:val="20"/>
                <w:szCs w:val="20"/>
              </w:rPr>
            </w:pPr>
          </w:p>
          <w:p w14:paraId="6F66504E" w14:textId="77777777" w:rsidR="00F74073" w:rsidRDefault="00F74073" w:rsidP="00F74073">
            <w:pPr>
              <w:spacing w:line="240" w:lineRule="auto"/>
              <w:rPr>
                <w:sz w:val="20"/>
                <w:szCs w:val="20"/>
              </w:rPr>
            </w:pPr>
          </w:p>
          <w:p w14:paraId="4DC39E1F" w14:textId="77777777" w:rsidR="00F74073" w:rsidRDefault="00F74073" w:rsidP="00F74073">
            <w:pPr>
              <w:spacing w:line="240" w:lineRule="auto"/>
              <w:rPr>
                <w:sz w:val="20"/>
                <w:szCs w:val="20"/>
              </w:rPr>
            </w:pPr>
          </w:p>
          <w:p w14:paraId="68E9E0EE" w14:textId="77777777" w:rsidR="00F74073" w:rsidRDefault="00F74073" w:rsidP="00F74073">
            <w:pPr>
              <w:spacing w:line="240" w:lineRule="auto"/>
              <w:rPr>
                <w:sz w:val="20"/>
                <w:szCs w:val="20"/>
              </w:rPr>
            </w:pPr>
          </w:p>
          <w:p w14:paraId="5BD7F28B" w14:textId="77777777" w:rsidR="00F74073" w:rsidRDefault="00F74073" w:rsidP="00F74073">
            <w:pPr>
              <w:spacing w:line="240" w:lineRule="auto"/>
              <w:rPr>
                <w:sz w:val="20"/>
                <w:szCs w:val="20"/>
              </w:rPr>
            </w:pPr>
          </w:p>
          <w:p w14:paraId="1318369A" w14:textId="77777777" w:rsidR="00F74073" w:rsidRDefault="00F74073" w:rsidP="00F74073">
            <w:pPr>
              <w:spacing w:line="240" w:lineRule="auto"/>
              <w:rPr>
                <w:sz w:val="20"/>
                <w:szCs w:val="20"/>
              </w:rPr>
            </w:pPr>
          </w:p>
          <w:p w14:paraId="6DC8FA70" w14:textId="77777777" w:rsidR="00F74073" w:rsidRDefault="00F74073" w:rsidP="00F74073">
            <w:pPr>
              <w:spacing w:line="240" w:lineRule="auto"/>
              <w:rPr>
                <w:sz w:val="20"/>
                <w:szCs w:val="20"/>
              </w:rPr>
            </w:pPr>
          </w:p>
          <w:p w14:paraId="2A44868E" w14:textId="77777777" w:rsidR="00F74073" w:rsidRDefault="00F74073" w:rsidP="00F74073">
            <w:pPr>
              <w:spacing w:line="240" w:lineRule="auto"/>
              <w:rPr>
                <w:sz w:val="20"/>
                <w:szCs w:val="20"/>
              </w:rPr>
            </w:pPr>
          </w:p>
          <w:p w14:paraId="203D5280" w14:textId="77777777" w:rsidR="00F74073" w:rsidRDefault="00F74073" w:rsidP="00F74073">
            <w:pPr>
              <w:spacing w:line="240" w:lineRule="auto"/>
              <w:rPr>
                <w:sz w:val="20"/>
                <w:szCs w:val="20"/>
              </w:rPr>
            </w:pPr>
          </w:p>
          <w:p w14:paraId="6FEBF4E2" w14:textId="77777777" w:rsidR="00F74073" w:rsidRDefault="00F74073" w:rsidP="00F74073">
            <w:pPr>
              <w:spacing w:line="240" w:lineRule="auto"/>
              <w:rPr>
                <w:sz w:val="20"/>
                <w:szCs w:val="20"/>
              </w:rPr>
            </w:pPr>
          </w:p>
          <w:p w14:paraId="446D9F3C" w14:textId="0D256DA4" w:rsidR="00F74073" w:rsidRPr="00207615" w:rsidRDefault="00F74073" w:rsidP="00F74073">
            <w:pPr>
              <w:spacing w:line="240" w:lineRule="auto"/>
              <w:rPr>
                <w:sz w:val="20"/>
                <w:szCs w:val="20"/>
              </w:rPr>
            </w:pPr>
            <w:r>
              <w:rPr>
                <w:sz w:val="20"/>
                <w:szCs w:val="20"/>
              </w:rPr>
              <w:t>Involve LEAP in discussions around future updates and changes to the app.</w:t>
            </w:r>
          </w:p>
        </w:tc>
      </w:tr>
      <w:tr w:rsidR="00F74073" w14:paraId="34E9EF0A" w14:textId="4598D732" w:rsidTr="00ED3280">
        <w:tc>
          <w:tcPr>
            <w:tcW w:w="1555" w:type="dxa"/>
          </w:tcPr>
          <w:p w14:paraId="40BC4119" w14:textId="6904A1FF" w:rsidR="00F74073" w:rsidRPr="00207615" w:rsidRDefault="00F74073" w:rsidP="00F74073">
            <w:pPr>
              <w:spacing w:line="240" w:lineRule="auto"/>
              <w:rPr>
                <w:sz w:val="20"/>
                <w:szCs w:val="20"/>
              </w:rPr>
            </w:pPr>
            <w:r>
              <w:rPr>
                <w:sz w:val="20"/>
                <w:szCs w:val="20"/>
              </w:rPr>
              <w:lastRenderedPageBreak/>
              <w:t>Implementation Considerations</w:t>
            </w:r>
          </w:p>
        </w:tc>
        <w:tc>
          <w:tcPr>
            <w:tcW w:w="4961" w:type="dxa"/>
          </w:tcPr>
          <w:p w14:paraId="074D38CA" w14:textId="33FFE8C2" w:rsidR="00F74073" w:rsidRDefault="00F74073" w:rsidP="00F74073">
            <w:pPr>
              <w:spacing w:line="240" w:lineRule="auto"/>
              <w:rPr>
                <w:sz w:val="20"/>
                <w:szCs w:val="20"/>
              </w:rPr>
            </w:pPr>
            <w:r>
              <w:rPr>
                <w:sz w:val="20"/>
                <w:szCs w:val="20"/>
              </w:rPr>
              <w:t>Discussions were held around implementation and the use of risk thresholds that could be seen as gatekeepers to different treatments. There was a broad consensus that risk thresholds should not be definitive/absolute, and that they should feature as a guide to inform discussions only.</w:t>
            </w:r>
          </w:p>
          <w:p w14:paraId="53D0EF5F" w14:textId="77777777" w:rsidR="00F74073" w:rsidRDefault="00F74073" w:rsidP="00F74073">
            <w:pPr>
              <w:spacing w:line="240" w:lineRule="auto"/>
              <w:rPr>
                <w:sz w:val="20"/>
                <w:szCs w:val="20"/>
              </w:rPr>
            </w:pPr>
          </w:p>
          <w:p w14:paraId="174BC74B" w14:textId="77777777" w:rsidR="00F74073" w:rsidRDefault="00F74073" w:rsidP="00F74073">
            <w:pPr>
              <w:spacing w:line="240" w:lineRule="auto"/>
              <w:rPr>
                <w:sz w:val="20"/>
                <w:szCs w:val="20"/>
              </w:rPr>
            </w:pPr>
          </w:p>
          <w:p w14:paraId="111A3181" w14:textId="0610FD33" w:rsidR="00F74073" w:rsidRPr="00207615" w:rsidRDefault="00F74073" w:rsidP="00F74073">
            <w:pPr>
              <w:spacing w:line="240" w:lineRule="auto"/>
              <w:rPr>
                <w:sz w:val="20"/>
                <w:szCs w:val="20"/>
              </w:rPr>
            </w:pPr>
          </w:p>
        </w:tc>
        <w:tc>
          <w:tcPr>
            <w:tcW w:w="2835" w:type="dxa"/>
          </w:tcPr>
          <w:p w14:paraId="13846020" w14:textId="426222DD" w:rsidR="00F74073" w:rsidRPr="00207615" w:rsidRDefault="00F74073" w:rsidP="00F74073">
            <w:pPr>
              <w:spacing w:line="240" w:lineRule="auto"/>
              <w:rPr>
                <w:sz w:val="20"/>
                <w:szCs w:val="20"/>
              </w:rPr>
            </w:pPr>
            <w:r>
              <w:rPr>
                <w:sz w:val="20"/>
                <w:szCs w:val="20"/>
              </w:rPr>
              <w:t xml:space="preserve">Ensure clarity on the app that clinical decisions should not be made solely on the outputs of </w:t>
            </w:r>
            <w:proofErr w:type="gramStart"/>
            <w:r>
              <w:rPr>
                <w:sz w:val="20"/>
                <w:szCs w:val="20"/>
              </w:rPr>
              <w:t>PsyMetRiC, and</w:t>
            </w:r>
            <w:proofErr w:type="gramEnd"/>
            <w:r>
              <w:rPr>
                <w:sz w:val="20"/>
                <w:szCs w:val="20"/>
              </w:rPr>
              <w:t xml:space="preserve"> ensure that PsyMetRiC does not provide specific recommendations on interventions.</w:t>
            </w:r>
          </w:p>
        </w:tc>
      </w:tr>
    </w:tbl>
    <w:p w14:paraId="3FCEF7BC" w14:textId="77777777" w:rsidR="00F250A6" w:rsidRDefault="00F250A6" w:rsidP="000D0399">
      <w:pPr>
        <w:spacing w:after="0" w:line="360" w:lineRule="auto"/>
        <w:rPr>
          <w:b/>
          <w:bCs/>
          <w:i/>
          <w:iCs/>
        </w:rPr>
      </w:pPr>
    </w:p>
    <w:p w14:paraId="5FB8F8AB" w14:textId="77777777" w:rsidR="00F74073" w:rsidRDefault="00F74073" w:rsidP="000D0399">
      <w:pPr>
        <w:spacing w:after="0" w:line="360" w:lineRule="auto"/>
        <w:rPr>
          <w:b/>
          <w:bCs/>
          <w:i/>
          <w:iCs/>
        </w:rPr>
        <w:sectPr w:rsidR="00F74073" w:rsidSect="00F40A9B">
          <w:pgSz w:w="11906" w:h="16838"/>
          <w:pgMar w:top="1440" w:right="1440" w:bottom="1440" w:left="1440" w:header="708" w:footer="708" w:gutter="0"/>
          <w:cols w:space="708"/>
          <w:docGrid w:linePitch="360"/>
        </w:sectPr>
      </w:pPr>
    </w:p>
    <w:p w14:paraId="409BE7CE" w14:textId="1D4C0E88" w:rsidR="00E929D4" w:rsidRPr="000D0399" w:rsidRDefault="00B50D75" w:rsidP="000D0399">
      <w:pPr>
        <w:spacing w:after="0" w:line="360" w:lineRule="auto"/>
        <w:rPr>
          <w:b/>
          <w:bCs/>
          <w:i/>
          <w:iCs/>
        </w:rPr>
      </w:pPr>
      <w:r w:rsidRPr="000D0399">
        <w:rPr>
          <w:b/>
          <w:bCs/>
          <w:i/>
          <w:iCs/>
        </w:rPr>
        <w:lastRenderedPageBreak/>
        <w:t>PsyMetRiC Web Application</w:t>
      </w:r>
      <w:r w:rsidR="000D0399" w:rsidRPr="000D0399">
        <w:rPr>
          <w:b/>
          <w:bCs/>
          <w:i/>
          <w:iCs/>
        </w:rPr>
        <w:t xml:space="preserve"> Development Process</w:t>
      </w:r>
    </w:p>
    <w:p w14:paraId="62533056" w14:textId="77777777" w:rsidR="008E51C0" w:rsidRDefault="00E929D4" w:rsidP="00E929D4">
      <w:pPr>
        <w:spacing w:line="360" w:lineRule="auto"/>
        <w:jc w:val="both"/>
        <w:rPr>
          <w:color w:val="000000" w:themeColor="text1"/>
        </w:rPr>
      </w:pPr>
      <w:r>
        <w:rPr>
          <w:color w:val="000000" w:themeColor="text1"/>
        </w:rPr>
        <w:t xml:space="preserve">The developed </w:t>
      </w:r>
      <w:r w:rsidR="00B27306">
        <w:rPr>
          <w:color w:val="000000" w:themeColor="text1"/>
        </w:rPr>
        <w:t>prediction models</w:t>
      </w:r>
      <w:r>
        <w:rPr>
          <w:color w:val="000000" w:themeColor="text1"/>
        </w:rPr>
        <w:t xml:space="preserve"> were implemented </w:t>
      </w:r>
      <w:r w:rsidR="00B27306">
        <w:rPr>
          <w:color w:val="000000" w:themeColor="text1"/>
        </w:rPr>
        <w:t>within</w:t>
      </w:r>
      <w:r>
        <w:rPr>
          <w:color w:val="000000" w:themeColor="text1"/>
        </w:rPr>
        <w:t xml:space="preserve"> a web application compliant with regulatory standards as a Class 1 </w:t>
      </w:r>
      <w:r w:rsidR="00B06FD2">
        <w:rPr>
          <w:color w:val="000000" w:themeColor="text1"/>
        </w:rPr>
        <w:t>M</w:t>
      </w:r>
      <w:r>
        <w:rPr>
          <w:color w:val="000000" w:themeColor="text1"/>
        </w:rPr>
        <w:t xml:space="preserve">edical </w:t>
      </w:r>
      <w:r w:rsidR="00B06FD2">
        <w:rPr>
          <w:color w:val="000000" w:themeColor="text1"/>
        </w:rPr>
        <w:t>D</w:t>
      </w:r>
      <w:r>
        <w:rPr>
          <w:color w:val="000000" w:themeColor="text1"/>
        </w:rPr>
        <w:t>evice under UK MDR 2002 (as amended).</w:t>
      </w:r>
      <w:r>
        <w:rPr>
          <w:color w:val="000000" w:themeColor="text1"/>
        </w:rPr>
        <w:fldChar w:fldCharType="begin"/>
      </w:r>
      <w:r w:rsidR="00F74073">
        <w:rPr>
          <w:color w:val="000000" w:themeColor="text1"/>
        </w:rPr>
        <w:instrText xml:space="preserve"> ADDIN EN.CITE &lt;EndNote&gt;&lt;Cite&gt;&lt;Author&gt;UK Government&lt;/Author&gt;&lt;Year&gt;2002&lt;/Year&gt;&lt;RecNum&gt;7889&lt;/RecNum&gt;&lt;DisplayText&gt;&lt;style face="superscript"&gt;51&lt;/style&gt;&lt;/DisplayText&gt;&lt;record&gt;&lt;rec-number&gt;7889&lt;/rec-number&gt;&lt;foreign-keys&gt;&lt;key app="EN" db-id="sda20srzn2we9sets06vsdt1vssveprfep05" timestamp="1732732181"&gt;7889&lt;/key&gt;&lt;/foreign-keys&gt;&lt;ref-type name="Journal Article"&gt;17&lt;/ref-type&gt;&lt;contributors&gt;&lt;authors&gt;&lt;author&gt;UK Government,&lt;/author&gt;&lt;/authors&gt;&lt;/contributors&gt;&lt;titles&gt;&lt;title&gt;The Medical Devices Regulations 2002 (as amended). SI 2002/618&lt;/title&gt;&lt;/titles&gt;&lt;dates&gt;&lt;year&gt;2002&lt;/year&gt;&lt;/dates&gt;&lt;urls&gt;&lt;/urls&gt;&lt;/record&gt;&lt;/Cite&gt;&lt;/EndNote&gt;</w:instrText>
      </w:r>
      <w:r>
        <w:rPr>
          <w:color w:val="000000" w:themeColor="text1"/>
        </w:rPr>
        <w:fldChar w:fldCharType="separate"/>
      </w:r>
      <w:r w:rsidR="00F74073" w:rsidRPr="00F74073">
        <w:rPr>
          <w:noProof/>
          <w:color w:val="000000" w:themeColor="text1"/>
          <w:vertAlign w:val="superscript"/>
        </w:rPr>
        <w:t>51</w:t>
      </w:r>
      <w:r>
        <w:rPr>
          <w:color w:val="000000" w:themeColor="text1"/>
        </w:rPr>
        <w:fldChar w:fldCharType="end"/>
      </w:r>
      <w:r>
        <w:rPr>
          <w:color w:val="000000" w:themeColor="text1"/>
        </w:rPr>
        <w:t xml:space="preserve"> This was achieved through a partnership with a University Hospital Clinical Engineering Innovation </w:t>
      </w:r>
      <w:r w:rsidR="008F4440">
        <w:rPr>
          <w:color w:val="000000" w:themeColor="text1"/>
        </w:rPr>
        <w:t>team</w:t>
      </w:r>
      <w:r>
        <w:rPr>
          <w:color w:val="000000" w:themeColor="text1"/>
        </w:rPr>
        <w:t xml:space="preserve"> over a 15-month period. The partnership involved tutoring</w:t>
      </w:r>
      <w:r w:rsidR="004E3DF1">
        <w:rPr>
          <w:color w:val="000000" w:themeColor="text1"/>
        </w:rPr>
        <w:t xml:space="preserve">; </w:t>
      </w:r>
      <w:r>
        <w:rPr>
          <w:color w:val="000000" w:themeColor="text1"/>
        </w:rPr>
        <w:t xml:space="preserve">iterative review of all key aspects and documents of </w:t>
      </w:r>
      <w:r w:rsidR="00124C71">
        <w:rPr>
          <w:color w:val="000000" w:themeColor="text1"/>
        </w:rPr>
        <w:t>the</w:t>
      </w:r>
      <w:r>
        <w:rPr>
          <w:color w:val="000000" w:themeColor="text1"/>
        </w:rPr>
        <w:t xml:space="preserve"> technical file</w:t>
      </w:r>
      <w:r w:rsidR="00124C71">
        <w:rPr>
          <w:color w:val="000000" w:themeColor="text1"/>
        </w:rPr>
        <w:t xml:space="preserve"> for compliance</w:t>
      </w:r>
      <w:r w:rsidR="004E3DF1">
        <w:rPr>
          <w:color w:val="000000" w:themeColor="text1"/>
        </w:rPr>
        <w:t>;</w:t>
      </w:r>
      <w:r>
        <w:rPr>
          <w:color w:val="000000" w:themeColor="text1"/>
        </w:rPr>
        <w:t xml:space="preserve"> and </w:t>
      </w:r>
      <w:r w:rsidR="004E3DF1">
        <w:rPr>
          <w:color w:val="000000" w:themeColor="text1"/>
        </w:rPr>
        <w:t xml:space="preserve">development of </w:t>
      </w:r>
      <w:r>
        <w:rPr>
          <w:color w:val="000000" w:themeColor="text1"/>
        </w:rPr>
        <w:t>standard operating procedures for the maintenance</w:t>
      </w:r>
      <w:r w:rsidR="004B1AA3">
        <w:rPr>
          <w:color w:val="000000" w:themeColor="text1"/>
        </w:rPr>
        <w:t xml:space="preserve"> and post-market surveillance</w:t>
      </w:r>
      <w:r>
        <w:rPr>
          <w:color w:val="000000" w:themeColor="text1"/>
        </w:rPr>
        <w:t xml:space="preserve"> of the application and associated documentation via a quality management system. This iterative process focused on documentation and procedure while simultaneously informing the required specifications for the web application. </w:t>
      </w:r>
    </w:p>
    <w:p w14:paraId="471C6EFB" w14:textId="55487198" w:rsidR="00E929D4" w:rsidRDefault="00FE346F" w:rsidP="00E929D4">
      <w:pPr>
        <w:spacing w:line="360" w:lineRule="auto"/>
        <w:jc w:val="both"/>
        <w:rPr>
          <w:color w:val="000000" w:themeColor="text1"/>
        </w:rPr>
      </w:pPr>
      <w:r>
        <w:rPr>
          <w:color w:val="000000" w:themeColor="text1"/>
        </w:rPr>
        <w:t>A</w:t>
      </w:r>
      <w:r w:rsidRPr="00FE346F">
        <w:rPr>
          <w:color w:val="000000" w:themeColor="text1"/>
        </w:rPr>
        <w:t xml:space="preserve">t a high level, the technical documentation comprised: a device description and intended purpose; evidence of compliance with relevant essential requirements and standards; a risk management file; software design and verification/validation documentation; </w:t>
      </w:r>
      <w:r w:rsidR="007D6A34">
        <w:rPr>
          <w:color w:val="000000" w:themeColor="text1"/>
        </w:rPr>
        <w:t xml:space="preserve">multiple rounds of </w:t>
      </w:r>
      <w:r w:rsidRPr="00FE346F">
        <w:rPr>
          <w:color w:val="000000" w:themeColor="text1"/>
        </w:rPr>
        <w:t>usability</w:t>
      </w:r>
      <w:r w:rsidR="007D6A34">
        <w:rPr>
          <w:color w:val="000000" w:themeColor="text1"/>
        </w:rPr>
        <w:t xml:space="preserve"> testing</w:t>
      </w:r>
      <w:r w:rsidRPr="00FE346F">
        <w:rPr>
          <w:color w:val="000000" w:themeColor="text1"/>
        </w:rPr>
        <w:t xml:space="preserve">; and information governance and cybersecurity considerations. This documentation </w:t>
      </w:r>
      <w:r w:rsidR="004423D2">
        <w:rPr>
          <w:color w:val="000000" w:themeColor="text1"/>
        </w:rPr>
        <w:t>is</w:t>
      </w:r>
      <w:r w:rsidRPr="00FE346F">
        <w:rPr>
          <w:color w:val="000000" w:themeColor="text1"/>
        </w:rPr>
        <w:t xml:space="preserve"> maintained within a quality management system with procedures for change control, complaint handling, incident reporting, and corrective and preventive actions. Post-market surveillance activities were defined in a </w:t>
      </w:r>
      <w:r w:rsidR="004423D2">
        <w:rPr>
          <w:color w:val="000000" w:themeColor="text1"/>
        </w:rPr>
        <w:t xml:space="preserve">proportionate </w:t>
      </w:r>
      <w:r w:rsidRPr="00FE346F">
        <w:rPr>
          <w:color w:val="000000" w:themeColor="text1"/>
        </w:rPr>
        <w:t>PMS plan, with outputs feeding back into risk management and updates to the technical documentation</w:t>
      </w:r>
      <w:r w:rsidR="004423D2">
        <w:rPr>
          <w:color w:val="000000" w:themeColor="text1"/>
        </w:rPr>
        <w:t xml:space="preserve">. </w:t>
      </w:r>
      <w:r w:rsidR="002228F0">
        <w:rPr>
          <w:color w:val="000000" w:themeColor="text1"/>
        </w:rPr>
        <w:t xml:space="preserve">Thus, regulatory compliance can be seen as an ongoing, living process ensuring safety, quality and accuracy. </w:t>
      </w:r>
    </w:p>
    <w:p w14:paraId="28DA7AD0" w14:textId="679ABE1B" w:rsidR="00E929D4" w:rsidRDefault="00C479D2" w:rsidP="00E929D4">
      <w:pPr>
        <w:spacing w:line="360" w:lineRule="auto"/>
        <w:jc w:val="both"/>
        <w:rPr>
          <w:color w:val="000000" w:themeColor="text1"/>
        </w:rPr>
      </w:pPr>
      <w:r>
        <w:rPr>
          <w:color w:val="000000" w:themeColor="text1"/>
        </w:rPr>
        <w:t xml:space="preserve">The web application </w:t>
      </w:r>
      <w:r w:rsidRPr="00C479D2">
        <w:rPr>
          <w:color w:val="000000" w:themeColor="text1"/>
        </w:rPr>
        <w:t>was built in R 4.</w:t>
      </w:r>
      <w:r>
        <w:rPr>
          <w:color w:val="000000" w:themeColor="text1"/>
        </w:rPr>
        <w:t>4</w:t>
      </w:r>
      <w:r w:rsidRPr="00C479D2">
        <w:rPr>
          <w:color w:val="000000" w:themeColor="text1"/>
        </w:rPr>
        <w:t>.</w:t>
      </w:r>
      <w:r>
        <w:rPr>
          <w:color w:val="000000" w:themeColor="text1"/>
        </w:rPr>
        <w:t>2</w:t>
      </w:r>
      <w:r w:rsidRPr="00C479D2">
        <w:rPr>
          <w:color w:val="000000" w:themeColor="text1"/>
        </w:rPr>
        <w:t xml:space="preserve"> with Shiny 1.7.4,</w:t>
      </w:r>
      <w:r>
        <w:rPr>
          <w:color w:val="000000" w:themeColor="text1"/>
        </w:rPr>
        <w:fldChar w:fldCharType="begin"/>
      </w:r>
      <w:r w:rsidR="00F74073">
        <w:rPr>
          <w:color w:val="000000" w:themeColor="text1"/>
        </w:rPr>
        <w:instrText xml:space="preserve"> ADDIN EN.CITE &lt;EndNote&gt;&lt;Cite&gt;&lt;Author&gt;Chang&lt;/Author&gt;&lt;Year&gt;2020&lt;/Year&gt;&lt;RecNum&gt;6848&lt;/RecNum&gt;&lt;DisplayText&gt;&lt;style face="superscript"&gt;52&lt;/style&gt;&lt;/DisplayText&gt;&lt;record&gt;&lt;rec-number&gt;6848&lt;/rec-number&gt;&lt;foreign-keys&gt;&lt;key app="EN" db-id="sda20srzn2we9sets06vsdt1vssveprfep05" timestamp="1637751033"&gt;6848&lt;/key&gt;&lt;/foreign-keys&gt;&lt;ref-type name="Computer Program"&gt;9&lt;/ref-type&gt;&lt;contributors&gt;&lt;authors&gt;&lt;author&gt;Chang, W., Cheng, W., Allaire, J.J., Xie, Y., McPherson, J.,&lt;/author&gt;&lt;/authors&gt;&lt;/contributors&gt;&lt;titles&gt;&lt;title&gt;shiny: Web Application Framework for R.&lt;/title&gt;&lt;/titles&gt;&lt;dates&gt;&lt;year&gt;2020&lt;/year&gt;&lt;/dates&gt;&lt;urls&gt;&lt;related-urls&gt;&lt;url&gt;https://CRAN.R-project.org/package=shiny&lt;/url&gt;&lt;/related-urls&gt;&lt;/urls&gt;&lt;/record&gt;&lt;/Cite&gt;&lt;/EndNote&gt;</w:instrText>
      </w:r>
      <w:r>
        <w:rPr>
          <w:color w:val="000000" w:themeColor="text1"/>
        </w:rPr>
        <w:fldChar w:fldCharType="separate"/>
      </w:r>
      <w:r w:rsidR="00F74073" w:rsidRPr="00F74073">
        <w:rPr>
          <w:noProof/>
          <w:color w:val="000000" w:themeColor="text1"/>
          <w:vertAlign w:val="superscript"/>
        </w:rPr>
        <w:t>52</w:t>
      </w:r>
      <w:r>
        <w:rPr>
          <w:color w:val="000000" w:themeColor="text1"/>
        </w:rPr>
        <w:fldChar w:fldCharType="end"/>
      </w:r>
      <w:r w:rsidRPr="00C479D2">
        <w:rPr>
          <w:color w:val="000000" w:themeColor="text1"/>
        </w:rPr>
        <w:t xml:space="preserve"> and deployed on Ubuntu via Shiny Server</w:t>
      </w:r>
      <w:r>
        <w:rPr>
          <w:color w:val="000000" w:themeColor="text1"/>
        </w:rPr>
        <w:t>,</w:t>
      </w:r>
      <w:r w:rsidRPr="00C479D2">
        <w:rPr>
          <w:color w:val="000000" w:themeColor="text1"/>
        </w:rPr>
        <w:t xml:space="preserve"> </w:t>
      </w:r>
      <w:r w:rsidR="001C03D0">
        <w:rPr>
          <w:color w:val="000000" w:themeColor="text1"/>
        </w:rPr>
        <w:t>N</w:t>
      </w:r>
      <w:r w:rsidRPr="00C479D2">
        <w:rPr>
          <w:color w:val="000000" w:themeColor="text1"/>
        </w:rPr>
        <w:t>ginx</w:t>
      </w:r>
      <w:r w:rsidR="00023516">
        <w:rPr>
          <w:color w:val="000000" w:themeColor="text1"/>
        </w:rPr>
        <w:t>,</w:t>
      </w:r>
      <w:r w:rsidRPr="00C479D2">
        <w:rPr>
          <w:color w:val="000000" w:themeColor="text1"/>
        </w:rPr>
        <w:t xml:space="preserve"> </w:t>
      </w:r>
      <w:r>
        <w:rPr>
          <w:color w:val="000000" w:themeColor="text1"/>
        </w:rPr>
        <w:t xml:space="preserve">and </w:t>
      </w:r>
      <w:r w:rsidRPr="00C479D2">
        <w:rPr>
          <w:color w:val="000000" w:themeColor="text1"/>
        </w:rPr>
        <w:t>Node.js</w:t>
      </w:r>
      <w:r>
        <w:rPr>
          <w:color w:val="000000" w:themeColor="text1"/>
        </w:rPr>
        <w:t>. The web application</w:t>
      </w:r>
      <w:r w:rsidR="00E929D4">
        <w:rPr>
          <w:color w:val="000000" w:themeColor="text1"/>
        </w:rPr>
        <w:t xml:space="preserve"> was developed to prioritise acceptability (</w:t>
      </w:r>
      <w:r w:rsidR="00BE7F07">
        <w:rPr>
          <w:color w:val="000000" w:themeColor="text1"/>
        </w:rPr>
        <w:t>appraised</w:t>
      </w:r>
      <w:r w:rsidR="00E929D4">
        <w:rPr>
          <w:color w:val="000000" w:themeColor="text1"/>
        </w:rPr>
        <w:t xml:space="preserve"> through detailed stakeholder involvement – see below), usability (assessed via two rounds of usability testing), safety (e.g., the app comprises several features to minimise risk of user error), and data privacy (e.g., </w:t>
      </w:r>
      <w:r w:rsidR="00AA1A21">
        <w:rPr>
          <w:color w:val="000000" w:themeColor="text1"/>
        </w:rPr>
        <w:t xml:space="preserve">anonymised input data is </w:t>
      </w:r>
      <w:r w:rsidR="00F74073">
        <w:rPr>
          <w:color w:val="000000" w:themeColor="text1"/>
        </w:rPr>
        <w:t>discarded after calculation is complete</w:t>
      </w:r>
      <w:r w:rsidR="00E929D4">
        <w:rPr>
          <w:color w:val="000000" w:themeColor="text1"/>
        </w:rPr>
        <w:t xml:space="preserve">), and to facilitate informed discussion between health professional and patient toward shared decision-making. </w:t>
      </w:r>
      <w:r w:rsidR="00EE76FA">
        <w:rPr>
          <w:color w:val="000000" w:themeColor="text1"/>
        </w:rPr>
        <w:t xml:space="preserve">The </w:t>
      </w:r>
      <w:r w:rsidR="00E929D4">
        <w:rPr>
          <w:color w:val="000000" w:themeColor="text1"/>
        </w:rPr>
        <w:t xml:space="preserve">PsyMetRiC </w:t>
      </w:r>
      <w:r w:rsidR="00EE76FA">
        <w:rPr>
          <w:color w:val="000000" w:themeColor="text1"/>
        </w:rPr>
        <w:t xml:space="preserve">web application </w:t>
      </w:r>
      <w:r w:rsidR="00E929D4">
        <w:rPr>
          <w:color w:val="000000" w:themeColor="text1"/>
        </w:rPr>
        <w:t>is not intended to replace or dictate clinical decisions, and PsyMetRiC risk scores should be used as one part of the clinical decision-making process alongside all other available information including patient preference. The web application provides risk estimates in various numerical and graphical formats</w:t>
      </w:r>
      <w:r w:rsidR="00675E66">
        <w:rPr>
          <w:color w:val="000000" w:themeColor="text1"/>
        </w:rPr>
        <w:t xml:space="preserve">, </w:t>
      </w:r>
      <w:r w:rsidR="00D50E7B">
        <w:rPr>
          <w:color w:val="000000" w:themeColor="text1"/>
        </w:rPr>
        <w:t>informed</w:t>
      </w:r>
      <w:r w:rsidR="00675E66">
        <w:rPr>
          <w:color w:val="000000" w:themeColor="text1"/>
        </w:rPr>
        <w:t xml:space="preserve"> by stakeholders</w:t>
      </w:r>
      <w:r w:rsidR="00D50E7B">
        <w:rPr>
          <w:color w:val="000000" w:themeColor="text1"/>
        </w:rPr>
        <w:t xml:space="preserve"> and </w:t>
      </w:r>
      <w:r w:rsidR="00E929D4">
        <w:rPr>
          <w:color w:val="000000" w:themeColor="text1"/>
        </w:rPr>
        <w:t>existing research on clinical prediction model risk communication and behaviour change motivation</w:t>
      </w:r>
      <w:r w:rsidR="00C529F4">
        <w:rPr>
          <w:color w:val="000000" w:themeColor="text1"/>
        </w:rPr>
        <w:t>.</w:t>
      </w:r>
      <w:r w:rsidR="00E929D4">
        <w:fldChar w:fldCharType="begin">
          <w:fldData xml:space="preserve">PEVuZE5vdGU+PENpdGU+PEF1dGhvcj5Vc2hlci1TbWl0aDwvQXV0aG9yPjxZZWFyPjIwMTU8L1ll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</w:fldData>
        </w:fldChar>
      </w:r>
      <w:r w:rsidR="00F74073">
        <w:instrText xml:space="preserve"> ADDIN EN.CITE </w:instrText>
      </w:r>
      <w:r w:rsidR="00F74073">
        <w:fldChar w:fldCharType="begin">
          <w:fldData xml:space="preserve">PEVuZE5vdGU+PENpdGU+PEF1dGhvcj5Vc2hlci1TbWl0aDwvQXV0aG9yPjxZZWFyPjIwMTU8L1ll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</w:fldData>
        </w:fldChar>
      </w:r>
      <w:r w:rsidR="00F74073">
        <w:instrText xml:space="preserve"> ADDIN EN.CITE.DATA </w:instrText>
      </w:r>
      <w:r w:rsidR="00F74073">
        <w:fldChar w:fldCharType="end"/>
      </w:r>
      <w:r w:rsidR="00E929D4">
        <w:fldChar w:fldCharType="separate"/>
      </w:r>
      <w:r w:rsidR="00F74073" w:rsidRPr="00F74073">
        <w:rPr>
          <w:noProof/>
          <w:vertAlign w:val="superscript"/>
        </w:rPr>
        <w:t>53-57</w:t>
      </w:r>
      <w:r w:rsidR="00E929D4">
        <w:fldChar w:fldCharType="end"/>
      </w:r>
      <w:r w:rsidR="00E929D4">
        <w:rPr>
          <w:color w:val="000000" w:themeColor="text1"/>
        </w:rPr>
        <w:t xml:space="preserve"> PDF readouts of the results can be downloaded, either for health professionals (numerical estimates only, for inclusion in patient records) or to print and give to patients (</w:t>
      </w:r>
      <w:r w:rsidR="00781562">
        <w:rPr>
          <w:color w:val="000000" w:themeColor="text1"/>
        </w:rPr>
        <w:t>a customisable selection of</w:t>
      </w:r>
      <w:r w:rsidR="00E929D4">
        <w:rPr>
          <w:color w:val="000000" w:themeColor="text1"/>
        </w:rPr>
        <w:t xml:space="preserve"> numerical and graphical </w:t>
      </w:r>
      <w:r w:rsidR="00E929D4">
        <w:rPr>
          <w:color w:val="000000" w:themeColor="text1"/>
        </w:rPr>
        <w:lastRenderedPageBreak/>
        <w:t>results, alongside accessible explanations</w:t>
      </w:r>
      <w:r w:rsidR="008321BA">
        <w:rPr>
          <w:color w:val="000000" w:themeColor="text1"/>
        </w:rPr>
        <w:t xml:space="preserve"> informed by the LEAP</w:t>
      </w:r>
      <w:r w:rsidR="00E929D4">
        <w:rPr>
          <w:color w:val="000000" w:themeColor="text1"/>
        </w:rPr>
        <w:t xml:space="preserve">). While the web application is optimised for larger screens (i.e., computers), it can also be used on mobile browsers. The web application can be accessed at </w:t>
      </w:r>
      <w:hyperlink r:id="rId13" w:history="1">
        <w:r w:rsidR="00E929D4" w:rsidRPr="00A12A7D">
          <w:rPr>
            <w:rStyle w:val="Hyperlink"/>
          </w:rPr>
          <w:t>https://psymetric.app/</w:t>
        </w:r>
      </w:hyperlink>
      <w:r w:rsidR="00E929D4">
        <w:rPr>
          <w:color w:val="000000" w:themeColor="text1"/>
        </w:rPr>
        <w:t xml:space="preserve">.  </w:t>
      </w:r>
    </w:p>
    <w:p w14:paraId="60A6390E" w14:textId="101D591E" w:rsidR="00E929D4" w:rsidRDefault="00E929D4" w:rsidP="00E929D4">
      <w:pPr>
        <w:spacing w:line="360" w:lineRule="auto"/>
        <w:jc w:val="both"/>
        <w:rPr>
          <w:color w:val="000000" w:themeColor="text1"/>
        </w:rPr>
      </w:pPr>
      <w:r>
        <w:rPr>
          <w:color w:val="000000" w:themeColor="text1"/>
        </w:rPr>
        <w:t xml:space="preserve">As with any software, the </w:t>
      </w:r>
      <w:r w:rsidR="004B4A91">
        <w:rPr>
          <w:color w:val="000000" w:themeColor="text1"/>
        </w:rPr>
        <w:t xml:space="preserve">PsyMetRiC </w:t>
      </w:r>
      <w:r>
        <w:rPr>
          <w:color w:val="000000" w:themeColor="text1"/>
        </w:rPr>
        <w:t xml:space="preserve">web application will be updated iteratively over time. Updates </w:t>
      </w:r>
      <w:r w:rsidR="004B4A91">
        <w:rPr>
          <w:color w:val="000000" w:themeColor="text1"/>
        </w:rPr>
        <w:t>will</w:t>
      </w:r>
      <w:r>
        <w:rPr>
          <w:color w:val="000000" w:themeColor="text1"/>
        </w:rPr>
        <w:t xml:space="preserve"> be made to address user feedback, improve usability</w:t>
      </w:r>
      <w:r w:rsidR="00781562">
        <w:rPr>
          <w:color w:val="000000" w:themeColor="text1"/>
        </w:rPr>
        <w:t>, safety</w:t>
      </w:r>
      <w:r>
        <w:rPr>
          <w:color w:val="000000" w:themeColor="text1"/>
        </w:rPr>
        <w:t xml:space="preserve"> or functionality, or incorporate improvements to the underlying algorithms. For example, </w:t>
      </w:r>
      <w:r w:rsidR="004B4A91">
        <w:rPr>
          <w:color w:val="000000" w:themeColor="text1"/>
        </w:rPr>
        <w:t>PsyMetRiC2-WG</w:t>
      </w:r>
      <w:r>
        <w:rPr>
          <w:color w:val="000000" w:themeColor="text1"/>
        </w:rPr>
        <w:t xml:space="preserve"> </w:t>
      </w:r>
      <w:r w:rsidR="004B4A91">
        <w:rPr>
          <w:color w:val="000000" w:themeColor="text1"/>
        </w:rPr>
        <w:t>is</w:t>
      </w:r>
      <w:r>
        <w:rPr>
          <w:color w:val="000000" w:themeColor="text1"/>
        </w:rPr>
        <w:t xml:space="preserve"> currently disabled on the web application but </w:t>
      </w:r>
      <w:r w:rsidR="00DD774E">
        <w:rPr>
          <w:color w:val="000000" w:themeColor="text1"/>
        </w:rPr>
        <w:t>will</w:t>
      </w:r>
      <w:r>
        <w:rPr>
          <w:color w:val="000000" w:themeColor="text1"/>
        </w:rPr>
        <w:t xml:space="preserve"> be </w:t>
      </w:r>
      <w:r w:rsidR="005C44DC">
        <w:rPr>
          <w:color w:val="000000" w:themeColor="text1"/>
        </w:rPr>
        <w:t>enabled</w:t>
      </w:r>
      <w:r>
        <w:rPr>
          <w:color w:val="000000" w:themeColor="text1"/>
        </w:rPr>
        <w:t xml:space="preserve"> in future once sufficient clinical evaluation has been performed</w:t>
      </w:r>
      <w:r w:rsidR="00DD774E">
        <w:rPr>
          <w:color w:val="000000" w:themeColor="text1"/>
        </w:rPr>
        <w:t xml:space="preserve"> (and model updating/recalibration as necessary)</w:t>
      </w:r>
      <w:r>
        <w:rPr>
          <w:color w:val="000000" w:themeColor="text1"/>
        </w:rPr>
        <w:t xml:space="preserve">. Users who register their email address on the web application will be informed when important updates </w:t>
      </w:r>
      <w:r w:rsidR="0007513F">
        <w:rPr>
          <w:color w:val="000000" w:themeColor="text1"/>
        </w:rPr>
        <w:t>are applied</w:t>
      </w:r>
      <w:r w:rsidR="003B3EAE">
        <w:rPr>
          <w:color w:val="000000" w:themeColor="text1"/>
        </w:rPr>
        <w:t>.</w:t>
      </w:r>
    </w:p>
    <w:p w14:paraId="27689CC2" w14:textId="1242FFC5" w:rsidR="0061402A" w:rsidRPr="0061402A" w:rsidRDefault="003B3EAE" w:rsidP="0061402A">
      <w:pPr>
        <w:spacing w:line="360" w:lineRule="auto"/>
        <w:jc w:val="both"/>
        <w:rPr>
          <w:color w:val="000000" w:themeColor="text1"/>
        </w:rPr>
      </w:pPr>
      <w:r>
        <w:rPr>
          <w:color w:val="000000" w:themeColor="text1"/>
        </w:rPr>
        <w:t xml:space="preserve">We recognise that manual input of predictor information may be a barrier to uptake. </w:t>
      </w:r>
      <w:r w:rsidR="00DA3365">
        <w:rPr>
          <w:color w:val="000000" w:themeColor="text1"/>
        </w:rPr>
        <w:t>Therefore, w</w:t>
      </w:r>
      <w:r w:rsidR="00345E88">
        <w:rPr>
          <w:color w:val="000000" w:themeColor="text1"/>
        </w:rPr>
        <w:t>e have configured the application</w:t>
      </w:r>
      <w:r w:rsidR="0061402A">
        <w:rPr>
          <w:color w:val="000000" w:themeColor="text1"/>
        </w:rPr>
        <w:t xml:space="preserve"> </w:t>
      </w:r>
      <w:r w:rsidR="0061402A" w:rsidRPr="0061402A">
        <w:rPr>
          <w:color w:val="000000" w:themeColor="text1"/>
        </w:rPr>
        <w:t>to support a light-touch, API-enabled pre-population workflow that allows structured clinical data to be transferred to the app to prefill predictor fields, while retaining a deliberate clinician review step. In this architecture, an EHR (or a locally governed integration layer) can transmit a structured payload of predictor values to a secure endpoint associated with the web application. The system can then generate a short-lived, single-use prefill token that is appended to a launch link into the PsyMetRiC interface. When the clinician opens the link, the application retrieves the associated predictor values and pre-populates the input fields, after which the clinician must review, amend if needed, and actively initiate calculation. Risk estimates are therefore not generated automatically within the EHR and are only produced following intentional use within the PsyMetRiC environment.</w:t>
      </w:r>
      <w:r w:rsidR="00DA3365">
        <w:rPr>
          <w:color w:val="000000" w:themeColor="text1"/>
        </w:rPr>
        <w:t xml:space="preserve"> </w:t>
      </w:r>
      <w:r w:rsidR="00DA3365" w:rsidRPr="00DA3365">
        <w:rPr>
          <w:color w:val="000000" w:themeColor="text1"/>
        </w:rPr>
        <w:t>The prefill mechanism is designed to be compatible with local information governance requirements, with token-based handover enabling time-limited access to pre-population data and reducing the need for persistent storage within the application. This supports a privacy-by-design approach in which identifiable or sensitive clinical data are not retained beyond the active session. Standard safeguards consistent with clinical software integration (e.g., secure transport, time-limited tokens, and rate-limiting) can be applied to ensure appropriate access control and auditability</w:t>
      </w:r>
    </w:p>
    <w:p w14:paraId="353BC56C" w14:textId="6F51C782" w:rsidR="003B3EAE" w:rsidRDefault="0061402A" w:rsidP="0061402A">
      <w:pPr>
        <w:spacing w:line="360" w:lineRule="auto"/>
        <w:jc w:val="both"/>
        <w:rPr>
          <w:color w:val="000000" w:themeColor="text1"/>
        </w:rPr>
      </w:pPr>
      <w:r w:rsidRPr="0061402A">
        <w:rPr>
          <w:color w:val="000000" w:themeColor="text1"/>
        </w:rPr>
        <w:t xml:space="preserve">This approach offers a practical intermediate pathway between fully manual use and deep native embedding within EHR software. By keeping the calculation and user interface within the regulated PsyMetRiC application—and limiting the EHR’s role to securely passing structured inputs and launching the app—this model may facilitate local implementation </w:t>
      </w:r>
      <w:r w:rsidRPr="0061402A">
        <w:rPr>
          <w:color w:val="000000" w:themeColor="text1"/>
        </w:rPr>
        <w:lastRenderedPageBreak/>
        <w:t>without necessarily requiring EHR vendors to assume the responsibilities that would be associated with direct embedding of the risk calculation within their own systems</w:t>
      </w:r>
      <w:r w:rsidR="00254945">
        <w:rPr>
          <w:color w:val="000000" w:themeColor="text1"/>
        </w:rPr>
        <w:t>.</w:t>
      </w:r>
    </w:p>
    <w:p w14:paraId="5563E31E" w14:textId="77777777" w:rsidR="00B83E07" w:rsidRDefault="00B83E07" w:rsidP="00E929D4">
      <w:pPr>
        <w:spacing w:line="360" w:lineRule="auto"/>
        <w:jc w:val="both"/>
        <w:rPr>
          <w:color w:val="000000" w:themeColor="text1"/>
        </w:rPr>
      </w:pPr>
    </w:p>
    <w:p w14:paraId="77DA9D92" w14:textId="77777777" w:rsidR="00B83E07" w:rsidRDefault="00B83E07" w:rsidP="00E929D4">
      <w:pPr>
        <w:spacing w:line="360" w:lineRule="auto"/>
        <w:jc w:val="both"/>
        <w:rPr>
          <w:color w:val="000000" w:themeColor="text1"/>
        </w:rPr>
        <w:sectPr w:rsidR="00B83E07" w:rsidSect="00F40A9B">
          <w:pgSz w:w="11906" w:h="16838"/>
          <w:pgMar w:top="1440" w:right="1440" w:bottom="1440" w:left="1440" w:header="708" w:footer="708" w:gutter="0"/>
          <w:cols w:space="708"/>
          <w:docGrid w:linePitch="360"/>
        </w:sectPr>
      </w:pPr>
    </w:p>
    <w:p w14:paraId="2DD49171" w14:textId="77777777" w:rsidR="00B83E07" w:rsidRDefault="00B83E07" w:rsidP="00E929D4">
      <w:pPr>
        <w:spacing w:line="360" w:lineRule="auto"/>
        <w:jc w:val="both"/>
        <w:rPr>
          <w:color w:val="000000" w:themeColor="text1"/>
        </w:rPr>
      </w:pPr>
    </w:p>
    <w:p w14:paraId="3BF90813" w14:textId="216FD0F8" w:rsidR="00E929D4" w:rsidRDefault="006846B9" w:rsidP="00781562">
      <w:pPr>
        <w:spacing w:after="0" w:line="360" w:lineRule="auto"/>
        <w:jc w:val="both"/>
        <w:rPr>
          <w:b/>
          <w:bCs/>
          <w:i/>
          <w:iCs/>
          <w:color w:val="000000" w:themeColor="text1"/>
        </w:rPr>
      </w:pPr>
      <w:r w:rsidRPr="006846B9">
        <w:rPr>
          <w:b/>
          <w:bCs/>
          <w:i/>
          <w:iCs/>
          <w:color w:val="000000" w:themeColor="text1"/>
        </w:rPr>
        <w:t>Depictions of Risk Estimates on the PsyMetRiC Web Application</w:t>
      </w:r>
    </w:p>
    <w:p w14:paraId="45259C30" w14:textId="420B0C5C" w:rsidR="003C7824" w:rsidRPr="00C948BC" w:rsidRDefault="0084043B" w:rsidP="005C44DC">
      <w:pPr>
        <w:spacing w:line="360" w:lineRule="auto"/>
        <w:jc w:val="both"/>
        <w:rPr>
          <w:color w:val="000000" w:themeColor="text1"/>
        </w:rPr>
      </w:pPr>
      <w:r>
        <w:rPr>
          <w:color w:val="000000" w:themeColor="text1"/>
        </w:rPr>
        <w:t xml:space="preserve">Below we </w:t>
      </w:r>
      <w:r w:rsidR="003B6C1B">
        <w:rPr>
          <w:color w:val="000000" w:themeColor="text1"/>
        </w:rPr>
        <w:t>describe</w:t>
      </w:r>
      <w:r>
        <w:rPr>
          <w:color w:val="000000" w:themeColor="text1"/>
        </w:rPr>
        <w:t xml:space="preserve"> examples of the different forms of risk presentation available on the </w:t>
      </w:r>
      <w:r w:rsidR="003B6C1B">
        <w:rPr>
          <w:color w:val="000000" w:themeColor="text1"/>
        </w:rPr>
        <w:t xml:space="preserve">web </w:t>
      </w:r>
      <w:r>
        <w:rPr>
          <w:color w:val="000000" w:themeColor="text1"/>
        </w:rPr>
        <w:t>app</w:t>
      </w:r>
      <w:r w:rsidR="003B6C1B">
        <w:rPr>
          <w:color w:val="000000" w:themeColor="text1"/>
        </w:rPr>
        <w:t>lication</w:t>
      </w:r>
      <w:r>
        <w:rPr>
          <w:color w:val="000000" w:themeColor="text1"/>
        </w:rPr>
        <w:t xml:space="preserve"> alongside screenshots of the </w:t>
      </w:r>
      <w:r w:rsidR="00257094">
        <w:rPr>
          <w:color w:val="000000" w:themeColor="text1"/>
        </w:rPr>
        <w:t xml:space="preserve">visualisations for </w:t>
      </w:r>
      <w:r w:rsidR="003E4CE6">
        <w:rPr>
          <w:color w:val="000000" w:themeColor="text1"/>
        </w:rPr>
        <w:t>simulated patients</w:t>
      </w:r>
      <w:r w:rsidR="00257094">
        <w:rPr>
          <w:color w:val="000000" w:themeColor="text1"/>
        </w:rPr>
        <w:t>.</w:t>
      </w:r>
      <w:r w:rsidR="003B6C1B">
        <w:rPr>
          <w:color w:val="000000" w:themeColor="text1"/>
        </w:rPr>
        <w:t xml:space="preserve"> For </w:t>
      </w:r>
      <w:r w:rsidR="00C92CCD">
        <w:rPr>
          <w:color w:val="000000" w:themeColor="text1"/>
        </w:rPr>
        <w:t>PsyMetRiC2-T2D</w:t>
      </w:r>
      <w:r w:rsidR="00F47674">
        <w:rPr>
          <w:color w:val="000000" w:themeColor="text1"/>
        </w:rPr>
        <w:t xml:space="preserve"> due to the modelling approach we provide additional visualisations</w:t>
      </w:r>
      <w:r w:rsidR="006D4F15">
        <w:rPr>
          <w:color w:val="000000" w:themeColor="text1"/>
        </w:rPr>
        <w:t xml:space="preserve"> incorporating how risk changes over time.</w:t>
      </w:r>
    </w:p>
    <w:p w14:paraId="3FDAB34A" w14:textId="6B4C4AB4" w:rsidR="005C44DC" w:rsidRDefault="007244D9" w:rsidP="00C80350">
      <w:pPr>
        <w:spacing w:after="0" w:line="240" w:lineRule="auto"/>
        <w:jc w:val="both"/>
        <w:rPr>
          <w:i/>
          <w:iCs/>
          <w:color w:val="000000" w:themeColor="text1"/>
        </w:rPr>
      </w:pPr>
      <w:r>
        <w:rPr>
          <w:noProof/>
          <w:color w:val="000000" w:themeColor="text1"/>
          <w14:ligatures w14:val="standardContextual"/>
        </w:rPr>
        <w:drawing>
          <wp:anchor distT="0" distB="0" distL="114300" distR="114300" simplePos="0" relativeHeight="251740160" behindDoc="1" locked="0" layoutInCell="1" allowOverlap="1" wp14:anchorId="05DAFA4B" wp14:editId="05606D68">
            <wp:simplePos x="0" y="0"/>
            <wp:positionH relativeFrom="column">
              <wp:posOffset>3671570</wp:posOffset>
            </wp:positionH>
            <wp:positionV relativeFrom="paragraph">
              <wp:posOffset>154172</wp:posOffset>
            </wp:positionV>
            <wp:extent cx="2221230" cy="1705610"/>
            <wp:effectExtent l="12700" t="12700" r="13970" b="8890"/>
            <wp:wrapTight wrapText="bothSides">
              <wp:wrapPolygon edited="0">
                <wp:start x="-123" y="-161"/>
                <wp:lineTo x="-123" y="21552"/>
                <wp:lineTo x="21612" y="21552"/>
                <wp:lineTo x="21612" y="-161"/>
                <wp:lineTo x="-123" y="-161"/>
              </wp:wrapPolygon>
            </wp:wrapTight>
            <wp:docPr id="116586297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862977" name="Picture 6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221230" cy="170561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44DC">
        <w:rPr>
          <w:i/>
          <w:iCs/>
          <w:color w:val="000000" w:themeColor="text1"/>
        </w:rPr>
        <w:t>Numerical Estimate</w:t>
      </w:r>
      <w:r w:rsidR="006D4F15">
        <w:rPr>
          <w:i/>
          <w:iCs/>
          <w:color w:val="000000" w:themeColor="text1"/>
        </w:rPr>
        <w:t xml:space="preserve"> (</w:t>
      </w:r>
      <w:r w:rsidR="00C80350">
        <w:rPr>
          <w:i/>
          <w:iCs/>
          <w:color w:val="000000" w:themeColor="text1"/>
        </w:rPr>
        <w:t>PsyMetRiC1-</w:t>
      </w:r>
      <w:r w:rsidR="006D4F15">
        <w:rPr>
          <w:i/>
          <w:iCs/>
          <w:color w:val="000000" w:themeColor="text1"/>
        </w:rPr>
        <w:t>MetS</w:t>
      </w:r>
      <w:r w:rsidR="00C80350">
        <w:rPr>
          <w:i/>
          <w:iCs/>
          <w:color w:val="000000" w:themeColor="text1"/>
        </w:rPr>
        <w:t>; PsyMetRiC2-MetS</w:t>
      </w:r>
      <w:r w:rsidR="006D4F15">
        <w:rPr>
          <w:i/>
          <w:iCs/>
          <w:color w:val="000000" w:themeColor="text1"/>
        </w:rPr>
        <w:t xml:space="preserve"> and </w:t>
      </w:r>
      <w:r w:rsidR="00C80350">
        <w:rPr>
          <w:i/>
          <w:iCs/>
          <w:color w:val="000000" w:themeColor="text1"/>
        </w:rPr>
        <w:t>PsyMetRiC2-</w:t>
      </w:r>
      <w:r w:rsidR="006D4F15">
        <w:rPr>
          <w:i/>
          <w:iCs/>
          <w:color w:val="000000" w:themeColor="text1"/>
        </w:rPr>
        <w:t>T2D)</w:t>
      </w:r>
    </w:p>
    <w:p w14:paraId="45E1E24B" w14:textId="206490B3" w:rsidR="006D4F15" w:rsidRDefault="00C80350" w:rsidP="005C44DC">
      <w:pPr>
        <w:spacing w:line="360" w:lineRule="auto"/>
        <w:jc w:val="both"/>
        <w:rPr>
          <w:color w:val="000000" w:themeColor="text1"/>
        </w:rPr>
      </w:pPr>
      <w:r>
        <w:rPr>
          <w:noProof/>
          <w:color w:val="000000" w:themeColor="text1"/>
          <w14:ligatures w14:val="standardContextual"/>
        </w:rPr>
        <mc:AlternateContent>
          <mc:Choice Requires="wps">
            <w:drawing>
              <wp:anchor distT="0" distB="0" distL="114300" distR="114300" simplePos="0" relativeHeight="251739136" behindDoc="0" locked="0" layoutInCell="1" allowOverlap="1" wp14:anchorId="0831D92E" wp14:editId="7214BECE">
                <wp:simplePos x="0" y="0"/>
                <wp:positionH relativeFrom="column">
                  <wp:posOffset>-105508</wp:posOffset>
                </wp:positionH>
                <wp:positionV relativeFrom="paragraph">
                  <wp:posOffset>31066</wp:posOffset>
                </wp:positionV>
                <wp:extent cx="3606394" cy="1350499"/>
                <wp:effectExtent l="0" t="0" r="635" b="0"/>
                <wp:wrapNone/>
                <wp:docPr id="1314446089" name="Text Box 60"/>
                <wp:cNvGraphicFramePr/>
                <a:graphic xmlns:a="http://schemas.openxmlformats.org/drawingml/2006/main">
                  <a:graphicData uri="http://schemas.microsoft.com/office/word/2010/wordprocessingShape">
                    <wps:wsp>
                      <wps:cNvSpPr txBox="1"/>
                      <wps:spPr>
                        <a:xfrm>
                          <a:off x="0" y="0"/>
                          <a:ext cx="3606394" cy="1350499"/>
                        </a:xfrm>
                        <a:prstGeom prst="rect">
                          <a:avLst/>
                        </a:prstGeom>
                        <a:solidFill>
                          <a:schemeClr val="lt1"/>
                        </a:solidFill>
                        <a:ln w="6350">
                          <a:noFill/>
                        </a:ln>
                      </wps:spPr>
                      <wps:txbx>
                        <w:txbxContent>
                          <w:p w14:paraId="46E42107" w14:textId="77777777" w:rsidR="00927B26" w:rsidRPr="006D4F15" w:rsidRDefault="00927B26" w:rsidP="004746F7">
                            <w:pPr>
                              <w:spacing w:line="360" w:lineRule="auto"/>
                              <w:jc w:val="both"/>
                              <w:rPr>
                                <w:color w:val="000000" w:themeColor="text1"/>
                              </w:rPr>
                            </w:pPr>
                            <w:proofErr w:type="gramStart"/>
                            <w:r>
                              <w:rPr>
                                <w:color w:val="000000" w:themeColor="text1"/>
                              </w:rPr>
                              <w:t>Similar to</w:t>
                            </w:r>
                            <w:proofErr w:type="gramEnd"/>
                            <w:r>
                              <w:rPr>
                                <w:color w:val="000000" w:themeColor="text1"/>
                              </w:rPr>
                              <w:t xml:space="preserve"> existing prediction models, we show the risk probability converted to a percentage, alongside a waffle plot. Based on stakeholder feedback, the app calculates the lowest denominator for the risk score as a basis for the waffle plot, to aid relatability. </w:t>
                            </w:r>
                          </w:p>
                          <w:p w14:paraId="27E671B2" w14:textId="77777777" w:rsidR="00927B26" w:rsidRDefault="00927B26" w:rsidP="004746F7">
                            <w:pPr>
                              <w:spacing w:line="360" w:lineRule="auto"/>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31D92E" id="_x0000_t202" coordsize="21600,21600" o:spt="202" path="m,l,21600r21600,l21600,xe">
                <v:stroke joinstyle="miter"/>
                <v:path gradientshapeok="t" o:connecttype="rect"/>
              </v:shapetype>
              <v:shape id="Text Box 60" o:spid="_x0000_s1026" type="#_x0000_t202" style="position:absolute;left:0;text-align:left;margin-left:-8.3pt;margin-top:2.45pt;width:283.95pt;height:106.3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" fillcolor="white [3201]" stroked="f" strokeweight=".5pt">
                <v:textbox>
                  <w:txbxContent>
                    <w:p w14:paraId="46E42107" w14:textId="77777777" w:rsidR="00927B26" w:rsidRPr="006D4F15" w:rsidRDefault="00927B26" w:rsidP="004746F7">
                      <w:pPr>
                        <w:spacing w:line="360" w:lineRule="auto"/>
                        <w:jc w:val="both"/>
                        <w:rPr>
                          <w:color w:val="000000" w:themeColor="text1"/>
                        </w:rPr>
                      </w:pPr>
                      <w:proofErr w:type="gramStart"/>
                      <w:r>
                        <w:rPr>
                          <w:color w:val="000000" w:themeColor="text1"/>
                        </w:rPr>
                        <w:t>Similar to</w:t>
                      </w:r>
                      <w:proofErr w:type="gramEnd"/>
                      <w:r>
                        <w:rPr>
                          <w:color w:val="000000" w:themeColor="text1"/>
                        </w:rPr>
                        <w:t xml:space="preserve"> existing prediction models, we show the risk probability converted to a percentage, alongside a waffle plot. Based on stakeholder feedback, the app calculates the lowest denominator for the risk score as a basis for the waffle plot, to aid relatability. </w:t>
                      </w:r>
                    </w:p>
                    <w:p w14:paraId="27E671B2" w14:textId="77777777" w:rsidR="00927B26" w:rsidRDefault="00927B26" w:rsidP="004746F7">
                      <w:pPr>
                        <w:spacing w:line="360" w:lineRule="auto"/>
                        <w:jc w:val="both"/>
                      </w:pPr>
                    </w:p>
                  </w:txbxContent>
                </v:textbox>
              </v:shape>
            </w:pict>
          </mc:Fallback>
        </mc:AlternateContent>
      </w:r>
    </w:p>
    <w:p w14:paraId="76E1B007" w14:textId="2746C981" w:rsidR="00927B26" w:rsidRDefault="00927B26" w:rsidP="005C44DC">
      <w:pPr>
        <w:spacing w:line="360" w:lineRule="auto"/>
        <w:jc w:val="both"/>
        <w:rPr>
          <w:color w:val="000000" w:themeColor="text1"/>
        </w:rPr>
      </w:pPr>
    </w:p>
    <w:p w14:paraId="4AADA2E1" w14:textId="55F7AE68" w:rsidR="00927B26" w:rsidRDefault="00927B26" w:rsidP="005C44DC">
      <w:pPr>
        <w:spacing w:line="360" w:lineRule="auto"/>
        <w:jc w:val="both"/>
        <w:rPr>
          <w:color w:val="000000" w:themeColor="text1"/>
        </w:rPr>
      </w:pPr>
    </w:p>
    <w:p w14:paraId="147C4A36" w14:textId="6F8FF836" w:rsidR="00927B26" w:rsidRDefault="00927B26" w:rsidP="005C44DC">
      <w:pPr>
        <w:spacing w:line="360" w:lineRule="auto"/>
        <w:jc w:val="both"/>
        <w:rPr>
          <w:color w:val="000000" w:themeColor="text1"/>
        </w:rPr>
      </w:pPr>
    </w:p>
    <w:p w14:paraId="2162857C" w14:textId="77777777" w:rsidR="00F74073" w:rsidRDefault="00F74073" w:rsidP="00C92CCD">
      <w:pPr>
        <w:spacing w:after="0" w:line="240" w:lineRule="auto"/>
        <w:jc w:val="both"/>
        <w:rPr>
          <w:i/>
          <w:iCs/>
          <w:color w:val="000000" w:themeColor="text1"/>
        </w:rPr>
      </w:pPr>
    </w:p>
    <w:p w14:paraId="5FCFB0A8" w14:textId="77777777" w:rsidR="00955476" w:rsidRDefault="00955476" w:rsidP="00C92CCD">
      <w:pPr>
        <w:spacing w:after="0" w:line="240" w:lineRule="auto"/>
        <w:jc w:val="both"/>
        <w:rPr>
          <w:i/>
          <w:iCs/>
          <w:color w:val="000000" w:themeColor="text1"/>
        </w:rPr>
      </w:pPr>
    </w:p>
    <w:p w14:paraId="4079BAA8" w14:textId="77777777" w:rsidR="00955476" w:rsidRDefault="00955476" w:rsidP="00C92CCD">
      <w:pPr>
        <w:spacing w:after="0" w:line="240" w:lineRule="auto"/>
        <w:jc w:val="both"/>
        <w:rPr>
          <w:i/>
          <w:iCs/>
          <w:color w:val="000000" w:themeColor="text1"/>
        </w:rPr>
      </w:pPr>
    </w:p>
    <w:p w14:paraId="5FA8019D" w14:textId="77777777" w:rsidR="00955476" w:rsidRDefault="00955476" w:rsidP="00C92CCD">
      <w:pPr>
        <w:spacing w:after="0" w:line="240" w:lineRule="auto"/>
        <w:jc w:val="both"/>
        <w:rPr>
          <w:i/>
          <w:iCs/>
          <w:color w:val="000000" w:themeColor="text1"/>
        </w:rPr>
      </w:pPr>
    </w:p>
    <w:p w14:paraId="447E1BAE" w14:textId="77777777" w:rsidR="00955476" w:rsidRDefault="00955476" w:rsidP="00C92CCD">
      <w:pPr>
        <w:spacing w:after="0" w:line="240" w:lineRule="auto"/>
        <w:jc w:val="both"/>
        <w:rPr>
          <w:i/>
          <w:iCs/>
          <w:color w:val="000000" w:themeColor="text1"/>
        </w:rPr>
      </w:pPr>
    </w:p>
    <w:p w14:paraId="36FBDBF1" w14:textId="77777777" w:rsidR="00955476" w:rsidRDefault="00955476" w:rsidP="00C92CCD">
      <w:pPr>
        <w:spacing w:after="0" w:line="240" w:lineRule="auto"/>
        <w:jc w:val="both"/>
        <w:rPr>
          <w:i/>
          <w:iCs/>
          <w:color w:val="000000" w:themeColor="text1"/>
        </w:rPr>
      </w:pPr>
    </w:p>
    <w:p w14:paraId="1E382E2F" w14:textId="20E8E33E" w:rsidR="00C92CCD" w:rsidRDefault="006F54FD" w:rsidP="00C92CCD">
      <w:pPr>
        <w:spacing w:after="0" w:line="240" w:lineRule="auto"/>
        <w:jc w:val="both"/>
        <w:rPr>
          <w:i/>
          <w:iCs/>
          <w:color w:val="000000" w:themeColor="text1"/>
        </w:rPr>
      </w:pPr>
      <w:r>
        <w:rPr>
          <w:i/>
          <w:iCs/>
          <w:color w:val="000000" w:themeColor="text1"/>
        </w:rPr>
        <w:t>Uncertainty</w:t>
      </w:r>
      <w:r w:rsidR="006D4F15">
        <w:rPr>
          <w:i/>
          <w:iCs/>
          <w:color w:val="000000" w:themeColor="text1"/>
        </w:rPr>
        <w:t xml:space="preserve"> </w:t>
      </w:r>
      <w:r w:rsidR="00C80350">
        <w:rPr>
          <w:i/>
          <w:iCs/>
          <w:color w:val="000000" w:themeColor="text1"/>
        </w:rPr>
        <w:t xml:space="preserve">(PsyMetRiC1-MetS; PsyMetRiC2-MetS </w:t>
      </w:r>
    </w:p>
    <w:p w14:paraId="676CEF3C" w14:textId="0E0B3E7D" w:rsidR="006F54FD" w:rsidRDefault="00EB68F8" w:rsidP="00C92CCD">
      <w:pPr>
        <w:spacing w:after="0" w:line="240" w:lineRule="auto"/>
        <w:jc w:val="both"/>
        <w:rPr>
          <w:i/>
          <w:iCs/>
          <w:color w:val="000000" w:themeColor="text1"/>
        </w:rPr>
      </w:pPr>
      <w:r>
        <w:rPr>
          <w:noProof/>
          <w:color w:val="000000" w:themeColor="text1"/>
          <w14:ligatures w14:val="standardContextual"/>
        </w:rPr>
        <mc:AlternateContent>
          <mc:Choice Requires="wps">
            <w:drawing>
              <wp:anchor distT="0" distB="0" distL="114300" distR="114300" simplePos="0" relativeHeight="251742208" behindDoc="0" locked="0" layoutInCell="1" allowOverlap="1" wp14:anchorId="50C94E54" wp14:editId="36679E88">
                <wp:simplePos x="0" y="0"/>
                <wp:positionH relativeFrom="column">
                  <wp:posOffset>-99695</wp:posOffset>
                </wp:positionH>
                <wp:positionV relativeFrom="paragraph">
                  <wp:posOffset>200326</wp:posOffset>
                </wp:positionV>
                <wp:extent cx="3701415" cy="2550160"/>
                <wp:effectExtent l="0" t="0" r="0" b="2540"/>
                <wp:wrapNone/>
                <wp:docPr id="154446365" name="Text Box 60"/>
                <wp:cNvGraphicFramePr/>
                <a:graphic xmlns:a="http://schemas.openxmlformats.org/drawingml/2006/main">
                  <a:graphicData uri="http://schemas.microsoft.com/office/word/2010/wordprocessingShape">
                    <wps:wsp>
                      <wps:cNvSpPr txBox="1"/>
                      <wps:spPr>
                        <a:xfrm>
                          <a:off x="0" y="0"/>
                          <a:ext cx="3701415" cy="2550160"/>
                        </a:xfrm>
                        <a:prstGeom prst="rect">
                          <a:avLst/>
                        </a:prstGeom>
                        <a:solidFill>
                          <a:schemeClr val="lt1"/>
                        </a:solidFill>
                        <a:ln w="6350">
                          <a:noFill/>
                        </a:ln>
                      </wps:spPr>
                      <wps:txbx>
                        <w:txbxContent>
                          <w:p w14:paraId="04475977" w14:textId="5B66E235" w:rsidR="0043409E" w:rsidRDefault="00544C5A" w:rsidP="004746F7">
                            <w:pPr>
                              <w:spacing w:line="360" w:lineRule="auto"/>
                              <w:jc w:val="both"/>
                              <w:rPr>
                                <w:color w:val="000000" w:themeColor="text1"/>
                              </w:rPr>
                            </w:pPr>
                            <w:r>
                              <w:rPr>
                                <w:color w:val="000000" w:themeColor="text1"/>
                              </w:rPr>
                              <w:t>Influenced by methodological research on maximising shared decision making in prediction modelling</w:t>
                            </w:r>
                            <w:r w:rsidR="003A6DE7">
                              <w:rPr>
                                <w:color w:val="000000" w:themeColor="text1"/>
                              </w:rPr>
                              <w:t>,</w:t>
                            </w:r>
                            <w:r>
                              <w:rPr>
                                <w:color w:val="000000" w:themeColor="text1"/>
                              </w:rPr>
                              <w:fldChar w:fldCharType="begin">
                                <w:fldData xml:space="preserve">PEVuZE5vdGU+PENpdGU+PEF1dGhvcj5SaWxleTwvQXV0aG9yPjxZZWFyPjIwMjU8L1llYXI+PFJl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</w:fldData>
                              </w:fldChar>
                            </w:r>
                            <w:r>
                              <w:rPr>
                                <w:color w:val="000000" w:themeColor="text1"/>
                              </w:rPr>
                              <w:instrText xml:space="preserve"> ADDIN EN.CITE </w:instrText>
                            </w:r>
                            <w:r>
                              <w:rPr>
                                <w:color w:val="000000" w:themeColor="text1"/>
                              </w:rPr>
                              <w:fldChar w:fldCharType="begin">
                                <w:fldData xml:space="preserve">PEVuZE5vdGU+PENpdGU+PEF1dGhvcj5SaWxleTwvQXV0aG9yPjxZZWFyPjIwMjU8L1llYXI+PFJl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</w:fldData>
                              </w:fldChar>
                            </w:r>
                            <w:r>
                              <w:rPr>
                                <w:color w:val="000000" w:themeColor="text1"/>
                              </w:rPr>
                              <w:instrText xml:space="preserve"> ADDIN EN.CITE.DATA </w:instrText>
                            </w:r>
                            <w:r>
                              <w:rPr>
                                <w:color w:val="000000" w:themeColor="text1"/>
                              </w:rPr>
                            </w:r>
                            <w:r>
                              <w:rPr>
                                <w:color w:val="000000" w:themeColor="text1"/>
                              </w:rPr>
                              <w:fldChar w:fldCharType="end"/>
                            </w:r>
                            <w:r>
                              <w:rPr>
                                <w:color w:val="000000" w:themeColor="text1"/>
                              </w:rPr>
                            </w:r>
                            <w:r>
                              <w:rPr>
                                <w:color w:val="000000" w:themeColor="text1"/>
                              </w:rPr>
                              <w:fldChar w:fldCharType="separate"/>
                            </w:r>
                            <w:r w:rsidRPr="00544C5A">
                              <w:rPr>
                                <w:noProof/>
                                <w:color w:val="000000" w:themeColor="text1"/>
                                <w:vertAlign w:val="superscript"/>
                              </w:rPr>
                              <w:t>1</w:t>
                            </w:r>
                            <w:r>
                              <w:rPr>
                                <w:color w:val="000000" w:themeColor="text1"/>
                              </w:rPr>
                              <w:fldChar w:fldCharType="end"/>
                            </w:r>
                            <w:r w:rsidR="003A6DE7">
                              <w:rPr>
                                <w:color w:val="000000" w:themeColor="text1"/>
                              </w:rPr>
                              <w:t xml:space="preserve"> we display a measure of uncertainty in risk estimates</w:t>
                            </w:r>
                            <w:r w:rsidR="00B5507A">
                              <w:rPr>
                                <w:color w:val="000000" w:themeColor="text1"/>
                              </w:rPr>
                              <w:t xml:space="preserve">, estimated </w:t>
                            </w:r>
                            <w:r w:rsidR="00775D19">
                              <w:rPr>
                                <w:color w:val="000000" w:themeColor="text1"/>
                              </w:rPr>
                              <w:t xml:space="preserve">using </w:t>
                            </w:r>
                            <w:r w:rsidR="00D27759">
                              <w:rPr>
                                <w:color w:val="000000" w:themeColor="text1"/>
                              </w:rPr>
                              <w:t>a parametric bootstrap approach. The app simulates 200 sets of model coefficients from a multivariate normal distribution defined by the point estimates and their covariance matrices</w:t>
                            </w:r>
                            <w:r w:rsidR="00AC4230">
                              <w:rPr>
                                <w:color w:val="000000" w:themeColor="text1"/>
                              </w:rPr>
                              <w:t xml:space="preserve"> and recalculating predicted probabilities for each simulation.</w:t>
                            </w:r>
                            <w:r w:rsidR="00926AC5">
                              <w:rPr>
                                <w:color w:val="000000" w:themeColor="text1"/>
                              </w:rPr>
                              <w:t xml:space="preserve"> </w:t>
                            </w:r>
                            <w:r w:rsidR="00AC4230">
                              <w:rPr>
                                <w:color w:val="000000" w:themeColor="text1"/>
                              </w:rPr>
                              <w:t>We display this uncertainty with</w:t>
                            </w:r>
                            <w:r>
                              <w:rPr>
                                <w:color w:val="000000" w:themeColor="text1"/>
                              </w:rPr>
                              <w:t>in</w:t>
                            </w:r>
                            <w:r w:rsidR="00AC4230">
                              <w:rPr>
                                <w:color w:val="000000" w:themeColor="text1"/>
                              </w:rPr>
                              <w:t xml:space="preserve"> a gauge plot</w:t>
                            </w:r>
                            <w:r w:rsidR="009049D7">
                              <w:rPr>
                                <w:color w:val="000000" w:themeColor="text1"/>
                              </w:rPr>
                              <w:t>.</w:t>
                            </w:r>
                          </w:p>
                          <w:p w14:paraId="349E634C" w14:textId="77777777" w:rsidR="00AC4230" w:rsidRDefault="00AC4230" w:rsidP="004746F7">
                            <w:pPr>
                              <w:spacing w:line="360" w:lineRule="auto"/>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94E54" id="_x0000_s1027" type="#_x0000_t202" style="position:absolute;left:0;text-align:left;margin-left:-7.85pt;margin-top:15.75pt;width:291.45pt;height:200.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" fillcolor="white [3201]" stroked="f" strokeweight=".5pt">
                <v:textbox>
                  <w:txbxContent>
                    <w:p w14:paraId="04475977" w14:textId="5B66E235" w:rsidR="0043409E" w:rsidRDefault="00544C5A" w:rsidP="004746F7">
                      <w:pPr>
                        <w:spacing w:line="360" w:lineRule="auto"/>
                        <w:jc w:val="both"/>
                        <w:rPr>
                          <w:color w:val="000000" w:themeColor="text1"/>
                        </w:rPr>
                      </w:pPr>
                      <w:r>
                        <w:rPr>
                          <w:color w:val="000000" w:themeColor="text1"/>
                        </w:rPr>
                        <w:t>Influenced by methodological research on maximising shared decision making in prediction modelling</w:t>
                      </w:r>
                      <w:r w:rsidR="003A6DE7">
                        <w:rPr>
                          <w:color w:val="000000" w:themeColor="text1"/>
                        </w:rPr>
                        <w:t>,</w:t>
                      </w:r>
                      <w:r>
                        <w:rPr>
                          <w:color w:val="000000" w:themeColor="text1"/>
                        </w:rPr>
                        <w:fldChar w:fldCharType="begin">
                          <w:fldData xml:space="preserve">PEVuZE5vdGU+PENpdGU+PEF1dGhvcj5SaWxleTwvQXV0aG9yPjxZZWFyPjIwMjU8L1llYXI+PFJl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</w:fldData>
                        </w:fldChar>
                      </w:r>
                      <w:r>
                        <w:rPr>
                          <w:color w:val="000000" w:themeColor="text1"/>
                        </w:rPr>
                        <w:instrText xml:space="preserve"> ADDIN EN.CITE </w:instrText>
                      </w:r>
                      <w:r>
                        <w:rPr>
                          <w:color w:val="000000" w:themeColor="text1"/>
                        </w:rPr>
                        <w:fldChar w:fldCharType="begin">
                          <w:fldData xml:space="preserve">PEVuZE5vdGU+PENpdGU+PEF1dGhvcj5SaWxleTwvQXV0aG9yPjxZZWFyPjIwMjU8L1llYXI+PFJl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</w:fldData>
                        </w:fldChar>
                      </w:r>
                      <w:r>
                        <w:rPr>
                          <w:color w:val="000000" w:themeColor="text1"/>
                        </w:rPr>
                        <w:instrText xml:space="preserve"> ADDIN EN.CITE.DATA </w:instrText>
                      </w:r>
                      <w:r>
                        <w:rPr>
                          <w:color w:val="000000" w:themeColor="text1"/>
                        </w:rPr>
                      </w:r>
                      <w:r>
                        <w:rPr>
                          <w:color w:val="000000" w:themeColor="text1"/>
                        </w:rPr>
                        <w:fldChar w:fldCharType="end"/>
                      </w:r>
                      <w:r>
                        <w:rPr>
                          <w:color w:val="000000" w:themeColor="text1"/>
                        </w:rPr>
                      </w:r>
                      <w:r>
                        <w:rPr>
                          <w:color w:val="000000" w:themeColor="text1"/>
                        </w:rPr>
                        <w:fldChar w:fldCharType="separate"/>
                      </w:r>
                      <w:r w:rsidRPr="00544C5A">
                        <w:rPr>
                          <w:noProof/>
                          <w:color w:val="000000" w:themeColor="text1"/>
                          <w:vertAlign w:val="superscript"/>
                        </w:rPr>
                        <w:t>1</w:t>
                      </w:r>
                      <w:r>
                        <w:rPr>
                          <w:color w:val="000000" w:themeColor="text1"/>
                        </w:rPr>
                        <w:fldChar w:fldCharType="end"/>
                      </w:r>
                      <w:r w:rsidR="003A6DE7">
                        <w:rPr>
                          <w:color w:val="000000" w:themeColor="text1"/>
                        </w:rPr>
                        <w:t xml:space="preserve"> we display a measure of uncertainty in risk estimates</w:t>
                      </w:r>
                      <w:r w:rsidR="00B5507A">
                        <w:rPr>
                          <w:color w:val="000000" w:themeColor="text1"/>
                        </w:rPr>
                        <w:t xml:space="preserve">, estimated </w:t>
                      </w:r>
                      <w:r w:rsidR="00775D19">
                        <w:rPr>
                          <w:color w:val="000000" w:themeColor="text1"/>
                        </w:rPr>
                        <w:t xml:space="preserve">using </w:t>
                      </w:r>
                      <w:r w:rsidR="00D27759">
                        <w:rPr>
                          <w:color w:val="000000" w:themeColor="text1"/>
                        </w:rPr>
                        <w:t>a parametric bootstrap approach. The app simulates 200 sets of model coefficients from a multivariate normal distribution defined by the point estimates and their covariance matrices</w:t>
                      </w:r>
                      <w:r w:rsidR="00AC4230">
                        <w:rPr>
                          <w:color w:val="000000" w:themeColor="text1"/>
                        </w:rPr>
                        <w:t xml:space="preserve"> and recalculating predicted probabilities for each simulation.</w:t>
                      </w:r>
                      <w:r w:rsidR="00926AC5">
                        <w:rPr>
                          <w:color w:val="000000" w:themeColor="text1"/>
                        </w:rPr>
                        <w:t xml:space="preserve"> </w:t>
                      </w:r>
                      <w:r w:rsidR="00AC4230">
                        <w:rPr>
                          <w:color w:val="000000" w:themeColor="text1"/>
                        </w:rPr>
                        <w:t>We display this uncertainty with</w:t>
                      </w:r>
                      <w:r>
                        <w:rPr>
                          <w:color w:val="000000" w:themeColor="text1"/>
                        </w:rPr>
                        <w:t>in</w:t>
                      </w:r>
                      <w:r w:rsidR="00AC4230">
                        <w:rPr>
                          <w:color w:val="000000" w:themeColor="text1"/>
                        </w:rPr>
                        <w:t xml:space="preserve"> a gauge plot</w:t>
                      </w:r>
                      <w:r w:rsidR="009049D7">
                        <w:rPr>
                          <w:color w:val="000000" w:themeColor="text1"/>
                        </w:rPr>
                        <w:t>.</w:t>
                      </w:r>
                    </w:p>
                    <w:p w14:paraId="349E634C" w14:textId="77777777" w:rsidR="00AC4230" w:rsidRDefault="00AC4230" w:rsidP="004746F7">
                      <w:pPr>
                        <w:spacing w:line="360" w:lineRule="auto"/>
                        <w:jc w:val="both"/>
                      </w:pPr>
                    </w:p>
                  </w:txbxContent>
                </v:textbox>
              </v:shape>
            </w:pict>
          </mc:Fallback>
        </mc:AlternateContent>
      </w:r>
      <w:r w:rsidR="00C80350">
        <w:rPr>
          <w:i/>
          <w:iCs/>
          <w:color w:val="000000" w:themeColor="text1"/>
        </w:rPr>
        <w:t>and PsyMetRiC2-T2D)</w:t>
      </w:r>
    </w:p>
    <w:p w14:paraId="29AF3F66" w14:textId="13BEF8AF" w:rsidR="003B6C1B" w:rsidRPr="005C5828" w:rsidRDefault="003D4E47" w:rsidP="005C44DC">
      <w:pPr>
        <w:spacing w:line="360" w:lineRule="auto"/>
        <w:jc w:val="both"/>
        <w:rPr>
          <w:color w:val="000000" w:themeColor="text1"/>
        </w:rPr>
      </w:pPr>
      <w:r>
        <w:rPr>
          <w:noProof/>
          <w:color w:val="000000" w:themeColor="text1"/>
          <w14:ligatures w14:val="standardContextual"/>
        </w:rPr>
        <w:drawing>
          <wp:anchor distT="0" distB="0" distL="114300" distR="114300" simplePos="0" relativeHeight="251743232" behindDoc="1" locked="0" layoutInCell="1" allowOverlap="1" wp14:anchorId="7C5C7788" wp14:editId="0EA259EC">
            <wp:simplePos x="0" y="0"/>
            <wp:positionH relativeFrom="column">
              <wp:posOffset>3604895</wp:posOffset>
            </wp:positionH>
            <wp:positionV relativeFrom="paragraph">
              <wp:posOffset>223487</wp:posOffset>
            </wp:positionV>
            <wp:extent cx="2675255" cy="1598930"/>
            <wp:effectExtent l="12700" t="12700" r="17145" b="13970"/>
            <wp:wrapTight wrapText="bothSides">
              <wp:wrapPolygon edited="0">
                <wp:start x="-103" y="-172"/>
                <wp:lineTo x="-103" y="21617"/>
                <wp:lineTo x="21636" y="21617"/>
                <wp:lineTo x="21636" y="-172"/>
                <wp:lineTo x="-103" y="-172"/>
              </wp:wrapPolygon>
            </wp:wrapTight>
            <wp:docPr id="21452078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20783" name="Picture 61"/>
                    <pic:cNvPicPr/>
                  </pic:nvPicPr>
                  <pic:blipFill rotWithShape="1">
                    <a:blip r:embed="rId15" cstate="print">
                      <a:extLst>
                        <a:ext uri="{28A0092B-C50C-407E-A947-70E740481C1C}">
                          <a14:useLocalDpi xmlns:a14="http://schemas.microsoft.com/office/drawing/2010/main" val="0"/>
                        </a:ext>
                      </a:extLst>
                    </a:blip>
                    <a:srcRect l="-150" r="1610"/>
                    <a:stretch>
                      <a:fillRect/>
                    </a:stretch>
                  </pic:blipFill>
                  <pic:spPr bwMode="auto">
                    <a:xfrm>
                      <a:off x="0" y="0"/>
                      <a:ext cx="2675255" cy="1598930"/>
                    </a:xfrm>
                    <a:prstGeom prst="rect">
                      <a:avLst/>
                    </a:prstGeom>
                    <a:ln w="9525" cap="flat" cmpd="sng" algn="ctr">
                      <a:solidFill>
                        <a:srgbClr val="15608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224670" w14:textId="70F0DCE8" w:rsidR="005C5828" w:rsidRDefault="005C5828" w:rsidP="005C44DC">
      <w:pPr>
        <w:spacing w:line="360" w:lineRule="auto"/>
        <w:jc w:val="both"/>
        <w:rPr>
          <w:i/>
          <w:iCs/>
          <w:color w:val="000000" w:themeColor="text1"/>
        </w:rPr>
      </w:pPr>
    </w:p>
    <w:p w14:paraId="09AB603B" w14:textId="61B06558" w:rsidR="005C5828" w:rsidRDefault="005C5828" w:rsidP="005C44DC">
      <w:pPr>
        <w:spacing w:line="360" w:lineRule="auto"/>
        <w:jc w:val="both"/>
        <w:rPr>
          <w:i/>
          <w:iCs/>
          <w:color w:val="000000" w:themeColor="text1"/>
        </w:rPr>
      </w:pPr>
    </w:p>
    <w:p w14:paraId="5FF914D1" w14:textId="33E092E1" w:rsidR="005C5828" w:rsidRDefault="005C5828" w:rsidP="005C44DC">
      <w:pPr>
        <w:spacing w:line="360" w:lineRule="auto"/>
        <w:jc w:val="both"/>
        <w:rPr>
          <w:i/>
          <w:iCs/>
          <w:color w:val="000000" w:themeColor="text1"/>
        </w:rPr>
      </w:pPr>
    </w:p>
    <w:p w14:paraId="6C8F286C" w14:textId="77777777" w:rsidR="005C5828" w:rsidRDefault="005C5828" w:rsidP="005C44DC">
      <w:pPr>
        <w:spacing w:line="360" w:lineRule="auto"/>
        <w:jc w:val="both"/>
        <w:rPr>
          <w:i/>
          <w:iCs/>
          <w:color w:val="000000" w:themeColor="text1"/>
        </w:rPr>
      </w:pPr>
    </w:p>
    <w:p w14:paraId="0AC061FB" w14:textId="77777777" w:rsidR="005C5828" w:rsidRDefault="005C5828" w:rsidP="005C44DC">
      <w:pPr>
        <w:spacing w:line="360" w:lineRule="auto"/>
        <w:jc w:val="both"/>
        <w:rPr>
          <w:i/>
          <w:iCs/>
          <w:color w:val="000000" w:themeColor="text1"/>
        </w:rPr>
      </w:pPr>
    </w:p>
    <w:p w14:paraId="4C3E3AD5" w14:textId="77777777" w:rsidR="005C5828" w:rsidRDefault="005C5828" w:rsidP="005C44DC">
      <w:pPr>
        <w:spacing w:line="360" w:lineRule="auto"/>
        <w:jc w:val="both"/>
        <w:rPr>
          <w:i/>
          <w:iCs/>
          <w:color w:val="000000" w:themeColor="text1"/>
        </w:rPr>
      </w:pPr>
    </w:p>
    <w:p w14:paraId="3461404F" w14:textId="77777777" w:rsidR="00036133" w:rsidRDefault="00036133" w:rsidP="00C80350">
      <w:pPr>
        <w:spacing w:after="0" w:line="240" w:lineRule="auto"/>
        <w:jc w:val="both"/>
        <w:rPr>
          <w:i/>
          <w:iCs/>
          <w:color w:val="000000" w:themeColor="text1"/>
        </w:rPr>
      </w:pPr>
    </w:p>
    <w:p w14:paraId="1C2C17D8" w14:textId="77777777" w:rsidR="00955476" w:rsidRDefault="00955476" w:rsidP="00C80350">
      <w:pPr>
        <w:spacing w:after="0" w:line="240" w:lineRule="auto"/>
        <w:jc w:val="both"/>
        <w:rPr>
          <w:i/>
          <w:iCs/>
          <w:color w:val="000000" w:themeColor="text1"/>
        </w:rPr>
      </w:pPr>
    </w:p>
    <w:p w14:paraId="030DAACB" w14:textId="77777777" w:rsidR="00955476" w:rsidRDefault="00955476" w:rsidP="00C80350">
      <w:pPr>
        <w:spacing w:after="0" w:line="240" w:lineRule="auto"/>
        <w:jc w:val="both"/>
        <w:rPr>
          <w:i/>
          <w:iCs/>
          <w:color w:val="000000" w:themeColor="text1"/>
        </w:rPr>
      </w:pPr>
    </w:p>
    <w:p w14:paraId="31376929" w14:textId="77777777" w:rsidR="00955476" w:rsidRDefault="00955476" w:rsidP="00C80350">
      <w:pPr>
        <w:spacing w:after="0" w:line="240" w:lineRule="auto"/>
        <w:jc w:val="both"/>
        <w:rPr>
          <w:i/>
          <w:iCs/>
          <w:color w:val="000000" w:themeColor="text1"/>
        </w:rPr>
      </w:pPr>
    </w:p>
    <w:p w14:paraId="25066946" w14:textId="77777777" w:rsidR="00955476" w:rsidRDefault="00955476" w:rsidP="00C80350">
      <w:pPr>
        <w:spacing w:after="0" w:line="240" w:lineRule="auto"/>
        <w:jc w:val="both"/>
        <w:rPr>
          <w:i/>
          <w:iCs/>
          <w:color w:val="000000" w:themeColor="text1"/>
        </w:rPr>
      </w:pPr>
    </w:p>
    <w:p w14:paraId="0D319E71" w14:textId="77777777" w:rsidR="00955476" w:rsidRDefault="00955476" w:rsidP="00C80350">
      <w:pPr>
        <w:spacing w:after="0" w:line="240" w:lineRule="auto"/>
        <w:jc w:val="both"/>
        <w:rPr>
          <w:i/>
          <w:iCs/>
          <w:color w:val="000000" w:themeColor="text1"/>
        </w:rPr>
      </w:pPr>
    </w:p>
    <w:p w14:paraId="3ACE28BC" w14:textId="77777777" w:rsidR="00955476" w:rsidRDefault="00955476" w:rsidP="00C80350">
      <w:pPr>
        <w:spacing w:after="0" w:line="240" w:lineRule="auto"/>
        <w:jc w:val="both"/>
        <w:rPr>
          <w:i/>
          <w:iCs/>
          <w:color w:val="000000" w:themeColor="text1"/>
        </w:rPr>
      </w:pPr>
    </w:p>
    <w:p w14:paraId="11DE6A83" w14:textId="77777777" w:rsidR="00955476" w:rsidRDefault="00955476" w:rsidP="00C80350">
      <w:pPr>
        <w:spacing w:after="0" w:line="240" w:lineRule="auto"/>
        <w:jc w:val="both"/>
        <w:rPr>
          <w:i/>
          <w:iCs/>
          <w:color w:val="000000" w:themeColor="text1"/>
        </w:rPr>
      </w:pPr>
    </w:p>
    <w:p w14:paraId="4C1C3162" w14:textId="77777777" w:rsidR="00955476" w:rsidRDefault="00955476" w:rsidP="00C80350">
      <w:pPr>
        <w:spacing w:after="0" w:line="240" w:lineRule="auto"/>
        <w:jc w:val="both"/>
        <w:rPr>
          <w:i/>
          <w:iCs/>
          <w:color w:val="000000" w:themeColor="text1"/>
        </w:rPr>
      </w:pPr>
    </w:p>
    <w:p w14:paraId="421941B3" w14:textId="0AA699A7" w:rsidR="00C80350" w:rsidRDefault="003B6C1B" w:rsidP="00C80350">
      <w:pPr>
        <w:spacing w:after="0" w:line="240" w:lineRule="auto"/>
        <w:jc w:val="both"/>
        <w:rPr>
          <w:i/>
          <w:iCs/>
          <w:color w:val="000000" w:themeColor="text1"/>
        </w:rPr>
      </w:pPr>
      <w:r>
        <w:rPr>
          <w:i/>
          <w:iCs/>
          <w:color w:val="000000" w:themeColor="text1"/>
        </w:rPr>
        <w:t>Contributors to the Risk Score</w:t>
      </w:r>
      <w:r w:rsidR="006D4F15">
        <w:rPr>
          <w:i/>
          <w:iCs/>
          <w:color w:val="000000" w:themeColor="text1"/>
        </w:rPr>
        <w:t xml:space="preserve"> (</w:t>
      </w:r>
      <w:r w:rsidR="00C80350" w:rsidRPr="00C80350">
        <w:rPr>
          <w:i/>
          <w:iCs/>
          <w:color w:val="000000" w:themeColor="text1"/>
        </w:rPr>
        <w:t>PsyMetRiC1-</w:t>
      </w:r>
      <w:proofErr w:type="gramStart"/>
      <w:r w:rsidR="00C80350" w:rsidRPr="00C80350">
        <w:rPr>
          <w:i/>
          <w:iCs/>
          <w:color w:val="000000" w:themeColor="text1"/>
        </w:rPr>
        <w:t>MetS;</w:t>
      </w:r>
      <w:proofErr w:type="gramEnd"/>
      <w:r w:rsidR="00C80350" w:rsidRPr="00C80350">
        <w:rPr>
          <w:i/>
          <w:iCs/>
          <w:color w:val="000000" w:themeColor="text1"/>
        </w:rPr>
        <w:t xml:space="preserve"> </w:t>
      </w:r>
    </w:p>
    <w:p w14:paraId="3CDCE764" w14:textId="0EF875D1" w:rsidR="003B6C1B" w:rsidRPr="005C44DC" w:rsidRDefault="00036133" w:rsidP="00C80350">
      <w:pPr>
        <w:spacing w:line="240" w:lineRule="auto"/>
        <w:jc w:val="both"/>
        <w:rPr>
          <w:i/>
          <w:iCs/>
          <w:color w:val="000000" w:themeColor="text1"/>
        </w:rPr>
      </w:pPr>
      <w:r>
        <w:rPr>
          <w:noProof/>
          <w:color w:val="000000" w:themeColor="text1"/>
          <w14:ligatures w14:val="standardContextual"/>
        </w:rPr>
        <mc:AlternateContent>
          <mc:Choice Requires="wps">
            <w:drawing>
              <wp:anchor distT="0" distB="0" distL="114300" distR="114300" simplePos="0" relativeHeight="251745280" behindDoc="0" locked="0" layoutInCell="1" allowOverlap="1" wp14:anchorId="736805DA" wp14:editId="72AF7615">
                <wp:simplePos x="0" y="0"/>
                <wp:positionH relativeFrom="column">
                  <wp:posOffset>-100545</wp:posOffset>
                </wp:positionH>
                <wp:positionV relativeFrom="paragraph">
                  <wp:posOffset>229870</wp:posOffset>
                </wp:positionV>
                <wp:extent cx="3408218" cy="3285640"/>
                <wp:effectExtent l="0" t="0" r="0" b="3810"/>
                <wp:wrapNone/>
                <wp:docPr id="741765793" name="Text Box 60"/>
                <wp:cNvGraphicFramePr/>
                <a:graphic xmlns:a="http://schemas.openxmlformats.org/drawingml/2006/main">
                  <a:graphicData uri="http://schemas.microsoft.com/office/word/2010/wordprocessingShape">
                    <wps:wsp>
                      <wps:cNvSpPr txBox="1"/>
                      <wps:spPr>
                        <a:xfrm>
                          <a:off x="0" y="0"/>
                          <a:ext cx="3408218" cy="3285640"/>
                        </a:xfrm>
                        <a:prstGeom prst="rect">
                          <a:avLst/>
                        </a:prstGeom>
                        <a:solidFill>
                          <a:schemeClr val="lt1"/>
                        </a:solidFill>
                        <a:ln w="6350">
                          <a:noFill/>
                        </a:ln>
                      </wps:spPr>
                      <wps:txbx>
                        <w:txbxContent>
                          <w:p w14:paraId="21DD9B78" w14:textId="71D77BD1" w:rsidR="00690024" w:rsidRDefault="00544C5A" w:rsidP="00412942">
                            <w:pPr>
                              <w:spacing w:line="360" w:lineRule="auto"/>
                              <w:jc w:val="both"/>
                              <w:rPr>
                                <w:color w:val="000000" w:themeColor="text1"/>
                              </w:rPr>
                            </w:pPr>
                            <w:r>
                              <w:rPr>
                                <w:color w:val="000000" w:themeColor="text1"/>
                              </w:rPr>
                              <w:t>T</w:t>
                            </w:r>
                            <w:r w:rsidR="00875D4C">
                              <w:rPr>
                                <w:color w:val="000000" w:themeColor="text1"/>
                              </w:rPr>
                              <w:t xml:space="preserve">o aid in interpretability </w:t>
                            </w:r>
                            <w:r>
                              <w:rPr>
                                <w:color w:val="000000" w:themeColor="text1"/>
                              </w:rPr>
                              <w:t xml:space="preserve">alongside maximising transparency and trust </w:t>
                            </w:r>
                            <w:r w:rsidR="00690024">
                              <w:rPr>
                                <w:color w:val="000000" w:themeColor="text1"/>
                              </w:rPr>
                              <w:t xml:space="preserve">we display a </w:t>
                            </w:r>
                            <w:r w:rsidR="007F0B72">
                              <w:rPr>
                                <w:color w:val="000000" w:themeColor="text1"/>
                              </w:rPr>
                              <w:t>graph displaying how each</w:t>
                            </w:r>
                            <w:r w:rsidR="00875D4C">
                              <w:rPr>
                                <w:color w:val="000000" w:themeColor="text1"/>
                              </w:rPr>
                              <w:t xml:space="preserve"> risk factor included in PsyMetRiC contributed to the risk score.</w:t>
                            </w:r>
                          </w:p>
                          <w:p w14:paraId="5B632149" w14:textId="1675435A" w:rsidR="00690024" w:rsidRPr="00CE1631" w:rsidRDefault="00875D4C" w:rsidP="00412942">
                            <w:pPr>
                              <w:spacing w:line="360" w:lineRule="auto"/>
                              <w:jc w:val="both"/>
                              <w:rPr>
                                <w:color w:val="000000" w:themeColor="text1"/>
                              </w:rPr>
                            </w:pPr>
                            <w:r>
                              <w:rPr>
                                <w:color w:val="000000" w:themeColor="text1"/>
                              </w:rPr>
                              <w:t>This graph was derived by standardising continuous predictors using the standard deviations of those variables in the development data</w:t>
                            </w:r>
                            <w:r w:rsidR="00785FD0">
                              <w:rPr>
                                <w:color w:val="000000" w:themeColor="text1"/>
                              </w:rPr>
                              <w:t xml:space="preserve"> and standardising patient values using the means of those variables also in the development data. </w:t>
                            </w:r>
                            <w:r w:rsidR="00E757C5">
                              <w:rPr>
                                <w:color w:val="000000" w:themeColor="text1"/>
                              </w:rPr>
                              <w:t>Contributions are presented as a proportion of the total contribution to the risk score.</w:t>
                            </w:r>
                            <w:r w:rsidR="00CE1631">
                              <w:rPr>
                                <w:color w:val="000000" w:themeColor="text1"/>
                              </w:rPr>
                              <w:t xml:space="preserve"> </w:t>
                            </w:r>
                            <w:r w:rsidR="00E757C5">
                              <w:rPr>
                                <w:color w:val="000000" w:themeColor="text1"/>
                              </w:rPr>
                              <w:t xml:space="preserve">In this visualisation, </w:t>
                            </w:r>
                            <w:r w:rsidR="00AA20C2">
                              <w:rPr>
                                <w:color w:val="000000" w:themeColor="text1"/>
                              </w:rPr>
                              <w:t>we</w:t>
                            </w:r>
                            <w:r w:rsidR="00CE1631">
                              <w:rPr>
                                <w:color w:val="000000" w:themeColor="text1"/>
                              </w:rPr>
                              <w:t xml:space="preserve"> round relative contributions to the nearest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805DA" id="_x0000_s1028" type="#_x0000_t202" style="position:absolute;left:0;text-align:left;margin-left:-7.9pt;margin-top:18.1pt;width:268.35pt;height:258.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" fillcolor="white [3201]" stroked="f" strokeweight=".5pt">
                <v:textbox>
                  <w:txbxContent>
                    <w:p w14:paraId="21DD9B78" w14:textId="71D77BD1" w:rsidR="00690024" w:rsidRDefault="00544C5A" w:rsidP="00412942">
                      <w:pPr>
                        <w:spacing w:line="360" w:lineRule="auto"/>
                        <w:jc w:val="both"/>
                        <w:rPr>
                          <w:color w:val="000000" w:themeColor="text1"/>
                        </w:rPr>
                      </w:pPr>
                      <w:r>
                        <w:rPr>
                          <w:color w:val="000000" w:themeColor="text1"/>
                        </w:rPr>
                        <w:t>T</w:t>
                      </w:r>
                      <w:r w:rsidR="00875D4C">
                        <w:rPr>
                          <w:color w:val="000000" w:themeColor="text1"/>
                        </w:rPr>
                        <w:t xml:space="preserve">o aid in interpretability </w:t>
                      </w:r>
                      <w:r>
                        <w:rPr>
                          <w:color w:val="000000" w:themeColor="text1"/>
                        </w:rPr>
                        <w:t xml:space="preserve">alongside maximising transparency and trust </w:t>
                      </w:r>
                      <w:r w:rsidR="00690024">
                        <w:rPr>
                          <w:color w:val="000000" w:themeColor="text1"/>
                        </w:rPr>
                        <w:t xml:space="preserve">we display a </w:t>
                      </w:r>
                      <w:r w:rsidR="007F0B72">
                        <w:rPr>
                          <w:color w:val="000000" w:themeColor="text1"/>
                        </w:rPr>
                        <w:t>graph displaying how each</w:t>
                      </w:r>
                      <w:r w:rsidR="00875D4C">
                        <w:rPr>
                          <w:color w:val="000000" w:themeColor="text1"/>
                        </w:rPr>
                        <w:t xml:space="preserve"> risk factor included in PsyMetRiC contributed to the risk score.</w:t>
                      </w:r>
                    </w:p>
                    <w:p w14:paraId="5B632149" w14:textId="1675435A" w:rsidR="00690024" w:rsidRPr="00CE1631" w:rsidRDefault="00875D4C" w:rsidP="00412942">
                      <w:pPr>
                        <w:spacing w:line="360" w:lineRule="auto"/>
                        <w:jc w:val="both"/>
                        <w:rPr>
                          <w:color w:val="000000" w:themeColor="text1"/>
                        </w:rPr>
                      </w:pPr>
                      <w:r>
                        <w:rPr>
                          <w:color w:val="000000" w:themeColor="text1"/>
                        </w:rPr>
                        <w:t>This graph was derived by standardising continuous predictors using the standard deviations of those variables in the development data</w:t>
                      </w:r>
                      <w:r w:rsidR="00785FD0">
                        <w:rPr>
                          <w:color w:val="000000" w:themeColor="text1"/>
                        </w:rPr>
                        <w:t xml:space="preserve"> and standardising patient values using the means of those variables also in the development data. </w:t>
                      </w:r>
                      <w:r w:rsidR="00E757C5">
                        <w:rPr>
                          <w:color w:val="000000" w:themeColor="text1"/>
                        </w:rPr>
                        <w:t>Contributions are presented as a proportion of the total contribution to the risk score.</w:t>
                      </w:r>
                      <w:r w:rsidR="00CE1631">
                        <w:rPr>
                          <w:color w:val="000000" w:themeColor="text1"/>
                        </w:rPr>
                        <w:t xml:space="preserve"> </w:t>
                      </w:r>
                      <w:r w:rsidR="00E757C5">
                        <w:rPr>
                          <w:color w:val="000000" w:themeColor="text1"/>
                        </w:rPr>
                        <w:t xml:space="preserve">In this visualisation, </w:t>
                      </w:r>
                      <w:r w:rsidR="00AA20C2">
                        <w:rPr>
                          <w:color w:val="000000" w:themeColor="text1"/>
                        </w:rPr>
                        <w:t>we</w:t>
                      </w:r>
                      <w:r w:rsidR="00CE1631">
                        <w:rPr>
                          <w:color w:val="000000" w:themeColor="text1"/>
                        </w:rPr>
                        <w:t xml:space="preserve"> round relative contributions to the nearest 5%.</w:t>
                      </w:r>
                    </w:p>
                  </w:txbxContent>
                </v:textbox>
              </v:shape>
            </w:pict>
          </mc:Fallback>
        </mc:AlternateContent>
      </w:r>
      <w:r w:rsidR="00C80350" w:rsidRPr="00C80350">
        <w:rPr>
          <w:i/>
          <w:iCs/>
          <w:color w:val="000000" w:themeColor="text1"/>
        </w:rPr>
        <w:t>PsyMetRiC2-MetS and PsyMetRiC2-T2D)</w:t>
      </w:r>
      <w:r w:rsidR="006D4F15">
        <w:rPr>
          <w:i/>
          <w:iCs/>
          <w:color w:val="000000" w:themeColor="text1"/>
        </w:rPr>
        <w:t>)</w:t>
      </w:r>
    </w:p>
    <w:p w14:paraId="2E36C278" w14:textId="79307B23" w:rsidR="005C44DC" w:rsidRDefault="005C44DC" w:rsidP="005C44DC">
      <w:pPr>
        <w:spacing w:line="360" w:lineRule="auto"/>
        <w:jc w:val="both"/>
        <w:rPr>
          <w:color w:val="000000" w:themeColor="text1"/>
        </w:rPr>
      </w:pPr>
    </w:p>
    <w:p w14:paraId="3DB9F44A" w14:textId="6A5AD245" w:rsidR="00690024" w:rsidRDefault="00955476" w:rsidP="005C44DC">
      <w:pPr>
        <w:spacing w:line="360" w:lineRule="auto"/>
        <w:jc w:val="both"/>
        <w:rPr>
          <w:color w:val="000000" w:themeColor="text1"/>
        </w:rPr>
      </w:pPr>
      <w:r>
        <w:rPr>
          <w:noProof/>
          <w:color w:val="000000" w:themeColor="text1"/>
          <w14:ligatures w14:val="standardContextual"/>
        </w:rPr>
        <w:drawing>
          <wp:anchor distT="0" distB="0" distL="114300" distR="114300" simplePos="0" relativeHeight="251746304" behindDoc="1" locked="0" layoutInCell="1" allowOverlap="1" wp14:anchorId="630542BC" wp14:editId="0A19B614">
            <wp:simplePos x="0" y="0"/>
            <wp:positionH relativeFrom="column">
              <wp:posOffset>3307495</wp:posOffset>
            </wp:positionH>
            <wp:positionV relativeFrom="paragraph">
              <wp:posOffset>308432</wp:posOffset>
            </wp:positionV>
            <wp:extent cx="3195955" cy="1490980"/>
            <wp:effectExtent l="12700" t="12700" r="17145" b="7620"/>
            <wp:wrapTight wrapText="bothSides">
              <wp:wrapPolygon edited="0">
                <wp:start x="-86" y="-184"/>
                <wp:lineTo x="-86" y="21526"/>
                <wp:lineTo x="21630" y="21526"/>
                <wp:lineTo x="21630" y="-184"/>
                <wp:lineTo x="-86" y="-184"/>
              </wp:wrapPolygon>
            </wp:wrapTight>
            <wp:docPr id="57795407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54077" name="Picture 6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195955" cy="1490980"/>
                    </a:xfrm>
                    <a:prstGeom prst="rect">
                      <a:avLst/>
                    </a:prstGeom>
                    <a:ln w="9525" cap="flat" cmpd="sng" algn="ctr">
                      <a:solidFill>
                        <a:srgbClr val="15608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74C380" w14:textId="0CBC13AA" w:rsidR="005C44DC" w:rsidRDefault="005C44DC" w:rsidP="005C44DC">
      <w:pPr>
        <w:spacing w:line="360" w:lineRule="auto"/>
        <w:jc w:val="both"/>
        <w:rPr>
          <w:color w:val="000000" w:themeColor="text1"/>
        </w:rPr>
      </w:pPr>
    </w:p>
    <w:p w14:paraId="6ED1F63E" w14:textId="77C184EA" w:rsidR="005C44DC" w:rsidRDefault="005C44DC" w:rsidP="005C44DC">
      <w:pPr>
        <w:spacing w:line="360" w:lineRule="auto"/>
        <w:jc w:val="both"/>
        <w:rPr>
          <w:color w:val="000000" w:themeColor="text1"/>
        </w:rPr>
      </w:pPr>
    </w:p>
    <w:p w14:paraId="4BD9113D" w14:textId="3575AB03" w:rsidR="005C44DC" w:rsidRDefault="005C44DC" w:rsidP="005C44DC">
      <w:pPr>
        <w:spacing w:line="360" w:lineRule="auto"/>
        <w:jc w:val="both"/>
        <w:rPr>
          <w:color w:val="000000" w:themeColor="text1"/>
        </w:rPr>
      </w:pPr>
    </w:p>
    <w:p w14:paraId="369C2F70" w14:textId="7580D43B" w:rsidR="005C44DC" w:rsidRDefault="005C44DC" w:rsidP="005C44DC">
      <w:pPr>
        <w:spacing w:line="360" w:lineRule="auto"/>
        <w:jc w:val="both"/>
        <w:rPr>
          <w:color w:val="000000" w:themeColor="text1"/>
        </w:rPr>
      </w:pPr>
    </w:p>
    <w:p w14:paraId="17B596B7" w14:textId="77777777" w:rsidR="005C44DC" w:rsidRDefault="005C44DC" w:rsidP="005C44DC">
      <w:pPr>
        <w:spacing w:line="360" w:lineRule="auto"/>
        <w:jc w:val="both"/>
        <w:rPr>
          <w:color w:val="000000" w:themeColor="text1"/>
        </w:rPr>
      </w:pPr>
    </w:p>
    <w:p w14:paraId="04EBEEF7" w14:textId="77777777" w:rsidR="005C44DC" w:rsidRDefault="005C44DC" w:rsidP="005C44DC">
      <w:pPr>
        <w:spacing w:line="360" w:lineRule="auto"/>
        <w:jc w:val="both"/>
        <w:rPr>
          <w:color w:val="000000" w:themeColor="text1"/>
        </w:rPr>
      </w:pPr>
    </w:p>
    <w:p w14:paraId="525E41D0" w14:textId="77777777" w:rsidR="00907F24" w:rsidRDefault="00907F24" w:rsidP="005C44DC">
      <w:pPr>
        <w:spacing w:line="360" w:lineRule="auto"/>
        <w:jc w:val="both"/>
        <w:rPr>
          <w:noProof/>
          <w:color w:val="000000" w:themeColor="text1"/>
          <w14:ligatures w14:val="standardContextual"/>
        </w:rPr>
      </w:pPr>
    </w:p>
    <w:p w14:paraId="7869C4CF" w14:textId="77777777" w:rsidR="00907F24" w:rsidRDefault="00907F24" w:rsidP="005C44DC">
      <w:pPr>
        <w:spacing w:line="360" w:lineRule="auto"/>
        <w:jc w:val="both"/>
        <w:rPr>
          <w:noProof/>
          <w:color w:val="000000" w:themeColor="text1"/>
          <w14:ligatures w14:val="standardContextual"/>
        </w:rPr>
      </w:pPr>
    </w:p>
    <w:p w14:paraId="79B84DA4" w14:textId="14178AEC" w:rsidR="005C44DC" w:rsidRPr="004746F7" w:rsidRDefault="00467079" w:rsidP="005C44DC">
      <w:pPr>
        <w:spacing w:line="360" w:lineRule="auto"/>
        <w:jc w:val="both"/>
        <w:rPr>
          <w:i/>
          <w:iCs/>
          <w:color w:val="000000" w:themeColor="text1"/>
        </w:rPr>
      </w:pPr>
      <w:r>
        <w:rPr>
          <w:noProof/>
          <w:color w:val="000000" w:themeColor="text1"/>
          <w14:ligatures w14:val="standardContextual"/>
        </w:rPr>
        <w:drawing>
          <wp:anchor distT="0" distB="0" distL="114300" distR="114300" simplePos="0" relativeHeight="251970560" behindDoc="0" locked="0" layoutInCell="1" allowOverlap="1" wp14:anchorId="26E72649" wp14:editId="622A19D0">
            <wp:simplePos x="0" y="0"/>
            <wp:positionH relativeFrom="column">
              <wp:posOffset>3451860</wp:posOffset>
            </wp:positionH>
            <wp:positionV relativeFrom="paragraph">
              <wp:posOffset>241300</wp:posOffset>
            </wp:positionV>
            <wp:extent cx="2272030" cy="1892300"/>
            <wp:effectExtent l="12700" t="12700" r="13970" b="12700"/>
            <wp:wrapTopAndBottom/>
            <wp:docPr id="274933782" name="Picture 161" descr="A graph with a line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33782" name="Picture 161" descr="A graph with a line and numbers&#10;&#10;AI-generated content may be incorrect."/>
                    <pic:cNvPicPr/>
                  </pic:nvPicPr>
                  <pic:blipFill rotWithShape="1">
                    <a:blip r:embed="rId17">
                      <a:extLst>
                        <a:ext uri="{28A0092B-C50C-407E-A947-70E740481C1C}">
                          <a14:useLocalDpi xmlns:a14="http://schemas.microsoft.com/office/drawing/2010/main" val="0"/>
                        </a:ext>
                      </a:extLst>
                    </a:blip>
                    <a:srcRect l="1418" r="1324" b="667"/>
                    <a:stretch>
                      <a:fillRect/>
                    </a:stretch>
                  </pic:blipFill>
                  <pic:spPr bwMode="auto">
                    <a:xfrm>
                      <a:off x="0" y="0"/>
                      <a:ext cx="2272030" cy="189230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20CB">
        <w:rPr>
          <w:noProof/>
          <w:color w:val="000000" w:themeColor="text1"/>
          <w14:ligatures w14:val="standardContextual"/>
        </w:rPr>
        <mc:AlternateContent>
          <mc:Choice Requires="wps">
            <w:drawing>
              <wp:anchor distT="0" distB="0" distL="114300" distR="114300" simplePos="0" relativeHeight="251748352" behindDoc="0" locked="0" layoutInCell="1" allowOverlap="1" wp14:anchorId="5A580724" wp14:editId="7B18DE25">
                <wp:simplePos x="0" y="0"/>
                <wp:positionH relativeFrom="column">
                  <wp:posOffset>-243355</wp:posOffset>
                </wp:positionH>
                <wp:positionV relativeFrom="paragraph">
                  <wp:posOffset>239545</wp:posOffset>
                </wp:positionV>
                <wp:extent cx="3532239" cy="2433483"/>
                <wp:effectExtent l="0" t="0" r="0" b="5080"/>
                <wp:wrapNone/>
                <wp:docPr id="1549649191" name="Text Box 60"/>
                <wp:cNvGraphicFramePr/>
                <a:graphic xmlns:a="http://schemas.openxmlformats.org/drawingml/2006/main">
                  <a:graphicData uri="http://schemas.microsoft.com/office/word/2010/wordprocessingShape">
                    <wps:wsp>
                      <wps:cNvSpPr txBox="1"/>
                      <wps:spPr>
                        <a:xfrm>
                          <a:off x="0" y="0"/>
                          <a:ext cx="3532239" cy="2433483"/>
                        </a:xfrm>
                        <a:prstGeom prst="rect">
                          <a:avLst/>
                        </a:prstGeom>
                        <a:solidFill>
                          <a:schemeClr val="lt1"/>
                        </a:solidFill>
                        <a:ln w="6350">
                          <a:noFill/>
                        </a:ln>
                      </wps:spPr>
                      <wps:txbx>
                        <w:txbxContent>
                          <w:p w14:paraId="7A7E8FC6" w14:textId="5162E0D4" w:rsidR="004746F7" w:rsidRDefault="00E92133" w:rsidP="00F4389C">
                            <w:pPr>
                              <w:spacing w:line="360" w:lineRule="auto"/>
                              <w:jc w:val="both"/>
                            </w:pPr>
                            <w:r>
                              <w:rPr>
                                <w:color w:val="000000" w:themeColor="text1"/>
                              </w:rPr>
                              <w:t>We show how risk change</w:t>
                            </w:r>
                            <w:r w:rsidR="007F7D54">
                              <w:rPr>
                                <w:color w:val="000000" w:themeColor="text1"/>
                              </w:rPr>
                              <w:t>s</w:t>
                            </w:r>
                            <w:r>
                              <w:rPr>
                                <w:color w:val="000000" w:themeColor="text1"/>
                              </w:rPr>
                              <w:t xml:space="preserve"> over time</w:t>
                            </w:r>
                            <w:r w:rsidR="009864BD">
                              <w:rPr>
                                <w:color w:val="000000" w:themeColor="text1"/>
                              </w:rPr>
                              <w:t xml:space="preserve"> </w:t>
                            </w:r>
                            <w:r w:rsidR="006236E4">
                              <w:rPr>
                                <w:color w:val="000000" w:themeColor="text1"/>
                              </w:rPr>
                              <w:t xml:space="preserve">as an animation </w:t>
                            </w:r>
                            <w:r w:rsidR="009864BD">
                              <w:rPr>
                                <w:color w:val="000000" w:themeColor="text1"/>
                              </w:rPr>
                              <w:t xml:space="preserve">by </w:t>
                            </w:r>
                            <w:r w:rsidR="00EB7BF7">
                              <w:rPr>
                                <w:color w:val="000000" w:themeColor="text1"/>
                              </w:rPr>
                              <w:t xml:space="preserve">calculating the </w:t>
                            </w:r>
                            <w:r w:rsidR="008151B5">
                              <w:rPr>
                                <w:color w:val="000000" w:themeColor="text1"/>
                              </w:rPr>
                              <w:t xml:space="preserve">risk at interval timepoints between </w:t>
                            </w:r>
                            <w:r w:rsidR="00F83E47">
                              <w:rPr>
                                <w:color w:val="000000" w:themeColor="text1"/>
                              </w:rPr>
                              <w:t>0</w:t>
                            </w:r>
                            <w:r w:rsidR="008151B5">
                              <w:rPr>
                                <w:color w:val="000000" w:themeColor="text1"/>
                              </w:rPr>
                              <w:t>-20 years</w:t>
                            </w:r>
                            <w:r w:rsidR="00DE60D0">
                              <w:rPr>
                                <w:color w:val="000000" w:themeColor="text1"/>
                              </w:rPr>
                              <w:t xml:space="preserve"> using the model baseline hazard function (shape and scale parameters) and individual covariates</w:t>
                            </w:r>
                            <w:r w:rsidR="00FB3E9D">
                              <w:rPr>
                                <w:color w:val="000000" w:themeColor="text1"/>
                              </w:rPr>
                              <w:t xml:space="preserve"> via a linear predictor. The cumulative incidence function was applied to generate a risk score over time, with uncertainty intervals derived from 200 parametric bootstrap simulations</w:t>
                            </w:r>
                            <w:r w:rsidR="00880CAF">
                              <w:rPr>
                                <w:color w:val="000000" w:themeColor="text1"/>
                              </w:rPr>
                              <w:t xml:space="preserve"> as above.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80724" id="_x0000_s1029" type="#_x0000_t202" style="position:absolute;left:0;text-align:left;margin-left:-19.15pt;margin-top:18.85pt;width:278.15pt;height:191.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" fillcolor="white [3201]" stroked="f" strokeweight=".5pt">
                <v:textbox>
                  <w:txbxContent>
                    <w:p w14:paraId="7A7E8FC6" w14:textId="5162E0D4" w:rsidR="004746F7" w:rsidRDefault="00E92133" w:rsidP="00F4389C">
                      <w:pPr>
                        <w:spacing w:line="360" w:lineRule="auto"/>
                        <w:jc w:val="both"/>
                      </w:pPr>
                      <w:r>
                        <w:rPr>
                          <w:color w:val="000000" w:themeColor="text1"/>
                        </w:rPr>
                        <w:t>We show how risk change</w:t>
                      </w:r>
                      <w:r w:rsidR="007F7D54">
                        <w:rPr>
                          <w:color w:val="000000" w:themeColor="text1"/>
                        </w:rPr>
                        <w:t>s</w:t>
                      </w:r>
                      <w:r>
                        <w:rPr>
                          <w:color w:val="000000" w:themeColor="text1"/>
                        </w:rPr>
                        <w:t xml:space="preserve"> over time</w:t>
                      </w:r>
                      <w:r w:rsidR="009864BD">
                        <w:rPr>
                          <w:color w:val="000000" w:themeColor="text1"/>
                        </w:rPr>
                        <w:t xml:space="preserve"> </w:t>
                      </w:r>
                      <w:r w:rsidR="006236E4">
                        <w:rPr>
                          <w:color w:val="000000" w:themeColor="text1"/>
                        </w:rPr>
                        <w:t xml:space="preserve">as an animation </w:t>
                      </w:r>
                      <w:r w:rsidR="009864BD">
                        <w:rPr>
                          <w:color w:val="000000" w:themeColor="text1"/>
                        </w:rPr>
                        <w:t xml:space="preserve">by </w:t>
                      </w:r>
                      <w:r w:rsidR="00EB7BF7">
                        <w:rPr>
                          <w:color w:val="000000" w:themeColor="text1"/>
                        </w:rPr>
                        <w:t xml:space="preserve">calculating the </w:t>
                      </w:r>
                      <w:r w:rsidR="008151B5">
                        <w:rPr>
                          <w:color w:val="000000" w:themeColor="text1"/>
                        </w:rPr>
                        <w:t xml:space="preserve">risk at interval timepoints between </w:t>
                      </w:r>
                      <w:r w:rsidR="00F83E47">
                        <w:rPr>
                          <w:color w:val="000000" w:themeColor="text1"/>
                        </w:rPr>
                        <w:t>0</w:t>
                      </w:r>
                      <w:r w:rsidR="008151B5">
                        <w:rPr>
                          <w:color w:val="000000" w:themeColor="text1"/>
                        </w:rPr>
                        <w:t>-20 years</w:t>
                      </w:r>
                      <w:r w:rsidR="00DE60D0">
                        <w:rPr>
                          <w:color w:val="000000" w:themeColor="text1"/>
                        </w:rPr>
                        <w:t xml:space="preserve"> using the model baseline hazard function (shape and scale parameters) and individual covariates</w:t>
                      </w:r>
                      <w:r w:rsidR="00FB3E9D">
                        <w:rPr>
                          <w:color w:val="000000" w:themeColor="text1"/>
                        </w:rPr>
                        <w:t xml:space="preserve"> via a linear predictor. The cumulative incidence function was applied to generate a risk score over time, with uncertainty intervals derived from 200 parametric bootstrap simulations</w:t>
                      </w:r>
                      <w:r w:rsidR="00880CAF">
                        <w:rPr>
                          <w:color w:val="000000" w:themeColor="text1"/>
                        </w:rPr>
                        <w:t xml:space="preserve"> as above.</w:t>
                      </w:r>
                    </w:p>
                  </w:txbxContent>
                </v:textbox>
              </v:shape>
            </w:pict>
          </mc:Fallback>
        </mc:AlternateContent>
      </w:r>
      <w:r w:rsidR="00A759FC" w:rsidRPr="004746F7">
        <w:rPr>
          <w:i/>
          <w:iCs/>
          <w:color w:val="000000" w:themeColor="text1"/>
        </w:rPr>
        <w:t xml:space="preserve">Risk </w:t>
      </w:r>
      <w:r w:rsidR="004746F7" w:rsidRPr="004746F7">
        <w:rPr>
          <w:i/>
          <w:iCs/>
          <w:color w:val="000000" w:themeColor="text1"/>
        </w:rPr>
        <w:t>O</w:t>
      </w:r>
      <w:r w:rsidR="00A759FC" w:rsidRPr="004746F7">
        <w:rPr>
          <w:i/>
          <w:iCs/>
          <w:color w:val="000000" w:themeColor="text1"/>
        </w:rPr>
        <w:t>ver Time</w:t>
      </w:r>
      <w:r w:rsidR="004746F7" w:rsidRPr="004746F7">
        <w:rPr>
          <w:i/>
          <w:iCs/>
          <w:color w:val="000000" w:themeColor="text1"/>
        </w:rPr>
        <w:t xml:space="preserve"> (</w:t>
      </w:r>
      <w:r w:rsidR="00C80350">
        <w:rPr>
          <w:i/>
          <w:iCs/>
          <w:color w:val="000000" w:themeColor="text1"/>
        </w:rPr>
        <w:t>PsyMetRiC2-T2D</w:t>
      </w:r>
      <w:r w:rsidR="004746F7" w:rsidRPr="004746F7">
        <w:rPr>
          <w:i/>
          <w:iCs/>
          <w:color w:val="000000" w:themeColor="text1"/>
        </w:rPr>
        <w:t>)</w:t>
      </w:r>
    </w:p>
    <w:p w14:paraId="1F7E99DC" w14:textId="3CD26A91" w:rsidR="005C44DC" w:rsidRDefault="005C44DC" w:rsidP="005C44DC">
      <w:pPr>
        <w:spacing w:line="360" w:lineRule="auto"/>
        <w:jc w:val="both"/>
        <w:rPr>
          <w:color w:val="000000" w:themeColor="text1"/>
        </w:rPr>
      </w:pPr>
    </w:p>
    <w:p w14:paraId="5BB96314" w14:textId="40A06605" w:rsidR="00D72E45" w:rsidRPr="00D72E45" w:rsidRDefault="00955476" w:rsidP="00D72E45">
      <w:r>
        <w:rPr>
          <w:noProof/>
          <w:color w:val="000000" w:themeColor="text1"/>
          <w14:ligatures w14:val="standardContextual"/>
        </w:rPr>
        <w:lastRenderedPageBreak/>
        <mc:AlternateContent>
          <mc:Choice Requires="wps">
            <w:drawing>
              <wp:anchor distT="0" distB="0" distL="114300" distR="114300" simplePos="0" relativeHeight="251752448" behindDoc="0" locked="0" layoutInCell="1" allowOverlap="1" wp14:anchorId="0FEC25E4" wp14:editId="47D77429">
                <wp:simplePos x="0" y="0"/>
                <wp:positionH relativeFrom="column">
                  <wp:posOffset>-225770</wp:posOffset>
                </wp:positionH>
                <wp:positionV relativeFrom="paragraph">
                  <wp:posOffset>323215</wp:posOffset>
                </wp:positionV>
                <wp:extent cx="3531870" cy="1843405"/>
                <wp:effectExtent l="0" t="0" r="0" b="0"/>
                <wp:wrapNone/>
                <wp:docPr id="1617710604" name="Text Box 60"/>
                <wp:cNvGraphicFramePr/>
                <a:graphic xmlns:a="http://schemas.openxmlformats.org/drawingml/2006/main">
                  <a:graphicData uri="http://schemas.microsoft.com/office/word/2010/wordprocessingShape">
                    <wps:wsp>
                      <wps:cNvSpPr txBox="1"/>
                      <wps:spPr>
                        <a:xfrm>
                          <a:off x="0" y="0"/>
                          <a:ext cx="3531870" cy="1843405"/>
                        </a:xfrm>
                        <a:prstGeom prst="rect">
                          <a:avLst/>
                        </a:prstGeom>
                        <a:solidFill>
                          <a:schemeClr val="lt1"/>
                        </a:solidFill>
                        <a:ln w="6350">
                          <a:noFill/>
                        </a:ln>
                      </wps:spPr>
                      <wps:txbx>
                        <w:txbxContent>
                          <w:p w14:paraId="32057037" w14:textId="20EFCEE2" w:rsidR="00880CAF" w:rsidRDefault="00880CAF" w:rsidP="00F4389C">
                            <w:pPr>
                              <w:spacing w:line="360" w:lineRule="auto"/>
                              <w:jc w:val="both"/>
                            </w:pPr>
                            <w:r>
                              <w:rPr>
                                <w:color w:val="000000" w:themeColor="text1"/>
                              </w:rPr>
                              <w:t>In</w:t>
                            </w:r>
                            <w:r w:rsidR="006236E4">
                              <w:rPr>
                                <w:color w:val="000000" w:themeColor="text1"/>
                              </w:rPr>
                              <w:t xml:space="preserve"> addition, in</w:t>
                            </w:r>
                            <w:r>
                              <w:rPr>
                                <w:color w:val="000000" w:themeColor="text1"/>
                              </w:rPr>
                              <w:t xml:space="preserve"> response to stakeholder feedback that some individuals may struggle with graphs (that may seem too scientific or statistical), we present the same information as a</w:t>
                            </w:r>
                            <w:r w:rsidR="006236E4">
                              <w:rPr>
                                <w:color w:val="000000" w:themeColor="text1"/>
                              </w:rPr>
                              <w:t>n animation over time of a “</w:t>
                            </w:r>
                            <w:r w:rsidR="006236E4" w:rsidRPr="00510CF0">
                              <w:rPr>
                                <w:i/>
                                <w:iCs/>
                                <w:color w:val="000000" w:themeColor="text1"/>
                              </w:rPr>
                              <w:t>crowd of 1000</w:t>
                            </w:r>
                            <w:r w:rsidR="000D7FCB" w:rsidRPr="00510CF0">
                              <w:rPr>
                                <w:i/>
                                <w:iCs/>
                                <w:color w:val="000000" w:themeColor="text1"/>
                              </w:rPr>
                              <w:t xml:space="preserve"> people with similar characteristics</w:t>
                            </w:r>
                            <w:r w:rsidR="006236E4">
                              <w:rPr>
                                <w:color w:val="000000" w:themeColor="text1"/>
                              </w:rPr>
                              <w:t>”</w:t>
                            </w:r>
                            <w:r w:rsidR="000D7FCB">
                              <w:rPr>
                                <w:color w:val="000000" w:themeColor="text1"/>
                              </w:rPr>
                              <w:t xml:space="preserve"> tracking how many may develop </w:t>
                            </w:r>
                            <w:r w:rsidR="00C92CCD">
                              <w:rPr>
                                <w:color w:val="000000" w:themeColor="text1"/>
                              </w:rPr>
                              <w:t>type 2 diabetes</w:t>
                            </w:r>
                            <w:r w:rsidR="000D7FCB">
                              <w:rPr>
                                <w:color w:val="000000" w:themeColor="text1"/>
                              </w:rPr>
                              <w:t xml:space="preserve"> over time</w:t>
                            </w:r>
                            <w:r w:rsidR="00D72E45">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C25E4" id="_x0000_s1030" type="#_x0000_t202" style="position:absolute;margin-left:-17.8pt;margin-top:25.45pt;width:278.1pt;height:145.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" fillcolor="white [3201]" stroked="f" strokeweight=".5pt">
                <v:textbox>
                  <w:txbxContent>
                    <w:p w14:paraId="32057037" w14:textId="20EFCEE2" w:rsidR="00880CAF" w:rsidRDefault="00880CAF" w:rsidP="00F4389C">
                      <w:pPr>
                        <w:spacing w:line="360" w:lineRule="auto"/>
                        <w:jc w:val="both"/>
                      </w:pPr>
                      <w:r>
                        <w:rPr>
                          <w:color w:val="000000" w:themeColor="text1"/>
                        </w:rPr>
                        <w:t>In</w:t>
                      </w:r>
                      <w:r w:rsidR="006236E4">
                        <w:rPr>
                          <w:color w:val="000000" w:themeColor="text1"/>
                        </w:rPr>
                        <w:t xml:space="preserve"> addition, in</w:t>
                      </w:r>
                      <w:r>
                        <w:rPr>
                          <w:color w:val="000000" w:themeColor="text1"/>
                        </w:rPr>
                        <w:t xml:space="preserve"> response to stakeholder feedback that some individuals may struggle with graphs (that may seem too scientific or statistical), we present the same information as a</w:t>
                      </w:r>
                      <w:r w:rsidR="006236E4">
                        <w:rPr>
                          <w:color w:val="000000" w:themeColor="text1"/>
                        </w:rPr>
                        <w:t>n animation over time of a “</w:t>
                      </w:r>
                      <w:r w:rsidR="006236E4" w:rsidRPr="00510CF0">
                        <w:rPr>
                          <w:i/>
                          <w:iCs/>
                          <w:color w:val="000000" w:themeColor="text1"/>
                        </w:rPr>
                        <w:t>crowd of 1000</w:t>
                      </w:r>
                      <w:r w:rsidR="000D7FCB" w:rsidRPr="00510CF0">
                        <w:rPr>
                          <w:i/>
                          <w:iCs/>
                          <w:color w:val="000000" w:themeColor="text1"/>
                        </w:rPr>
                        <w:t xml:space="preserve"> people with similar characteristics</w:t>
                      </w:r>
                      <w:r w:rsidR="006236E4">
                        <w:rPr>
                          <w:color w:val="000000" w:themeColor="text1"/>
                        </w:rPr>
                        <w:t>”</w:t>
                      </w:r>
                      <w:r w:rsidR="000D7FCB">
                        <w:rPr>
                          <w:color w:val="000000" w:themeColor="text1"/>
                        </w:rPr>
                        <w:t xml:space="preserve"> tracking how many may develop </w:t>
                      </w:r>
                      <w:r w:rsidR="00C92CCD">
                        <w:rPr>
                          <w:color w:val="000000" w:themeColor="text1"/>
                        </w:rPr>
                        <w:t>type 2 diabetes</w:t>
                      </w:r>
                      <w:r w:rsidR="000D7FCB">
                        <w:rPr>
                          <w:color w:val="000000" w:themeColor="text1"/>
                        </w:rPr>
                        <w:t xml:space="preserve"> over time</w:t>
                      </w:r>
                      <w:r w:rsidR="00D72E45">
                        <w:rPr>
                          <w:color w:val="000000" w:themeColor="text1"/>
                        </w:rPr>
                        <w:t>.</w:t>
                      </w:r>
                    </w:p>
                  </w:txbxContent>
                </v:textbox>
              </v:shape>
            </w:pict>
          </mc:Fallback>
        </mc:AlternateContent>
      </w:r>
      <w:r w:rsidR="00DD708E">
        <w:rPr>
          <w:noProof/>
          <w:color w:val="000000" w:themeColor="text1"/>
          <w14:ligatures w14:val="standardContextual"/>
        </w:rPr>
        <w:drawing>
          <wp:anchor distT="0" distB="0" distL="114300" distR="114300" simplePos="0" relativeHeight="251754496" behindDoc="1" locked="0" layoutInCell="1" allowOverlap="1" wp14:anchorId="6931DE5C" wp14:editId="6C94E508">
            <wp:simplePos x="0" y="0"/>
            <wp:positionH relativeFrom="column">
              <wp:posOffset>3710539</wp:posOffset>
            </wp:positionH>
            <wp:positionV relativeFrom="paragraph">
              <wp:posOffset>288290</wp:posOffset>
            </wp:positionV>
            <wp:extent cx="2383790" cy="1945005"/>
            <wp:effectExtent l="12700" t="12700" r="16510" b="10795"/>
            <wp:wrapTight wrapText="bothSides">
              <wp:wrapPolygon edited="0">
                <wp:start x="-115" y="-141"/>
                <wp:lineTo x="-115" y="21579"/>
                <wp:lineTo x="21635" y="21579"/>
                <wp:lineTo x="21635" y="-141"/>
                <wp:lineTo x="-115" y="-141"/>
              </wp:wrapPolygon>
            </wp:wrapTight>
            <wp:docPr id="72302389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023895" name="Picture 6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2383790" cy="1945005"/>
                    </a:xfrm>
                    <a:prstGeom prst="rect">
                      <a:avLst/>
                    </a:prstGeom>
                    <a:ln w="9525" cap="flat" cmpd="sng" algn="ctr">
                      <a:solidFill>
                        <a:srgbClr val="15608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D90904" w14:textId="7EEEB030" w:rsidR="00D72E45" w:rsidRPr="00D72E45" w:rsidRDefault="00D72E45" w:rsidP="00D72E45"/>
    <w:p w14:paraId="6F99BD4E" w14:textId="1D78E49B" w:rsidR="00D72E45" w:rsidRPr="00D72E45" w:rsidRDefault="00D72E45" w:rsidP="00D72E45"/>
    <w:p w14:paraId="3F0225B1" w14:textId="154C74EF" w:rsidR="00D72E45" w:rsidRPr="00D72E45" w:rsidRDefault="00D72E45" w:rsidP="00D72E45"/>
    <w:p w14:paraId="7A695AB2" w14:textId="62908488" w:rsidR="00D72E45" w:rsidRPr="00D72E45" w:rsidRDefault="00D72E45" w:rsidP="00D72E45"/>
    <w:p w14:paraId="633B5F92" w14:textId="18C1F124" w:rsidR="00D72E45" w:rsidRPr="00D72E45" w:rsidRDefault="00D72E45" w:rsidP="00D72E45"/>
    <w:p w14:paraId="4064B8AD" w14:textId="078A02A7" w:rsidR="00D72E45" w:rsidRPr="00D72E45" w:rsidRDefault="00D72E45" w:rsidP="00D72E45"/>
    <w:p w14:paraId="4217F0A0" w14:textId="11E550A3" w:rsidR="00B27824" w:rsidRDefault="00B27824" w:rsidP="00D72E45">
      <w:pPr>
        <w:tabs>
          <w:tab w:val="left" w:pos="488"/>
        </w:tabs>
        <w:rPr>
          <w:i/>
          <w:iCs/>
          <w:color w:val="000000" w:themeColor="text1"/>
        </w:rPr>
      </w:pPr>
    </w:p>
    <w:p w14:paraId="3774CCE4" w14:textId="31D4E3A5" w:rsidR="00D72E45" w:rsidRPr="00D72E45" w:rsidRDefault="00DD708E" w:rsidP="00D72E45">
      <w:pPr>
        <w:tabs>
          <w:tab w:val="left" w:pos="488"/>
        </w:tabs>
        <w:rPr>
          <w:i/>
          <w:iCs/>
          <w:color w:val="000000" w:themeColor="text1"/>
        </w:rPr>
      </w:pPr>
      <w:r>
        <w:rPr>
          <w:noProof/>
          <w:color w:val="000000" w:themeColor="text1"/>
          <w14:ligatures w14:val="standardContextual"/>
        </w:rPr>
        <mc:AlternateContent>
          <mc:Choice Requires="wps">
            <w:drawing>
              <wp:anchor distT="0" distB="0" distL="114300" distR="114300" simplePos="0" relativeHeight="251756544" behindDoc="0" locked="0" layoutInCell="1" allowOverlap="1" wp14:anchorId="34F8AF62" wp14:editId="1936E524">
                <wp:simplePos x="0" y="0"/>
                <wp:positionH relativeFrom="column">
                  <wp:posOffset>-105508</wp:posOffset>
                </wp:positionH>
                <wp:positionV relativeFrom="paragraph">
                  <wp:posOffset>246185</wp:posOffset>
                </wp:positionV>
                <wp:extent cx="3677674" cy="3228535"/>
                <wp:effectExtent l="0" t="0" r="5715" b="0"/>
                <wp:wrapNone/>
                <wp:docPr id="222627990" name="Text Box 60"/>
                <wp:cNvGraphicFramePr/>
                <a:graphic xmlns:a="http://schemas.openxmlformats.org/drawingml/2006/main">
                  <a:graphicData uri="http://schemas.microsoft.com/office/word/2010/wordprocessingShape">
                    <wps:wsp>
                      <wps:cNvSpPr txBox="1"/>
                      <wps:spPr>
                        <a:xfrm>
                          <a:off x="0" y="0"/>
                          <a:ext cx="3677674" cy="3228535"/>
                        </a:xfrm>
                        <a:prstGeom prst="rect">
                          <a:avLst/>
                        </a:prstGeom>
                        <a:solidFill>
                          <a:schemeClr val="lt1"/>
                        </a:solidFill>
                        <a:ln w="6350">
                          <a:noFill/>
                        </a:ln>
                      </wps:spPr>
                      <wps:txbx>
                        <w:txbxContent>
                          <w:p w14:paraId="6AE21050" w14:textId="7039A788" w:rsidR="00495404" w:rsidRDefault="00495404" w:rsidP="00B27824">
                            <w:pPr>
                              <w:spacing w:line="360" w:lineRule="auto"/>
                              <w:jc w:val="both"/>
                            </w:pPr>
                            <w:r>
                              <w:rPr>
                                <w:color w:val="000000" w:themeColor="text1"/>
                              </w:rPr>
                              <w:t>Drawn using a similar approach to the “</w:t>
                            </w:r>
                            <w:r w:rsidRPr="00495404">
                              <w:rPr>
                                <w:i/>
                                <w:iCs/>
                                <w:color w:val="000000" w:themeColor="text1"/>
                              </w:rPr>
                              <w:t>Risk over Time</w:t>
                            </w:r>
                            <w:r>
                              <w:rPr>
                                <w:color w:val="000000" w:themeColor="text1"/>
                              </w:rPr>
                              <w:t>” plot described above, we allow users to</w:t>
                            </w:r>
                            <w:r w:rsidR="000839DF">
                              <w:rPr>
                                <w:color w:val="000000" w:themeColor="text1"/>
                              </w:rPr>
                              <w:t xml:space="preserve"> </w:t>
                            </w:r>
                            <w:proofErr w:type="gramStart"/>
                            <w:r w:rsidR="000839DF">
                              <w:rPr>
                                <w:color w:val="000000" w:themeColor="text1"/>
                              </w:rPr>
                              <w:t>make adjustments to</w:t>
                            </w:r>
                            <w:proofErr w:type="gramEnd"/>
                            <w:r w:rsidR="000839DF">
                              <w:rPr>
                                <w:color w:val="000000" w:themeColor="text1"/>
                              </w:rPr>
                              <w:t xml:space="preserve"> potentially modifiable risk factors (smoking status, BMI, HDL, triglycerides, systolic blood pressure, HbA1C and medication)</w:t>
                            </w:r>
                            <w:r w:rsidR="008C2E5A">
                              <w:rPr>
                                <w:color w:val="000000" w:themeColor="text1"/>
                              </w:rPr>
                              <w:t xml:space="preserve"> while fixing non-modifiable characteristics to those of the individual. We report this plot as a comparison </w:t>
                            </w:r>
                            <w:r w:rsidR="002B3CFE">
                              <w:rPr>
                                <w:color w:val="000000" w:themeColor="text1"/>
                              </w:rPr>
                              <w:t>to</w:t>
                            </w:r>
                            <w:r w:rsidR="008C2E5A">
                              <w:rPr>
                                <w:color w:val="000000" w:themeColor="text1"/>
                              </w:rPr>
                              <w:t xml:space="preserve"> a </w:t>
                            </w:r>
                            <w:r w:rsidR="002B3CFE">
                              <w:rPr>
                                <w:color w:val="000000" w:themeColor="text1"/>
                              </w:rPr>
                              <w:t xml:space="preserve">hypothetical </w:t>
                            </w:r>
                            <w:r w:rsidR="008C2E5A">
                              <w:rPr>
                                <w:color w:val="000000" w:themeColor="text1"/>
                              </w:rPr>
                              <w:t xml:space="preserve">similar </w:t>
                            </w:r>
                            <w:proofErr w:type="gramStart"/>
                            <w:r w:rsidR="008C2E5A">
                              <w:rPr>
                                <w:color w:val="000000" w:themeColor="text1"/>
                              </w:rPr>
                              <w:t>individual, and</w:t>
                            </w:r>
                            <w:proofErr w:type="gramEnd"/>
                            <w:r w:rsidR="008C2E5A">
                              <w:rPr>
                                <w:color w:val="000000" w:themeColor="text1"/>
                              </w:rPr>
                              <w:t xml:space="preserve"> </w:t>
                            </w:r>
                            <w:r w:rsidR="00951E39">
                              <w:rPr>
                                <w:color w:val="000000" w:themeColor="text1"/>
                              </w:rPr>
                              <w:t xml:space="preserve">take steps in the description and presentation of this visualisation to limit causal interpretation. This plot </w:t>
                            </w:r>
                            <w:r w:rsidR="006F0813">
                              <w:rPr>
                                <w:color w:val="000000" w:themeColor="text1"/>
                              </w:rPr>
                              <w:t>received consensus preference by all stakeholder groups in how it may encourage motivation</w:t>
                            </w:r>
                            <w:r w:rsidR="003A4F13">
                              <w:rPr>
                                <w:color w:val="000000" w:themeColor="text1"/>
                              </w:rPr>
                              <w:t xml:space="preserve"> toward behaviour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8AF62" id="_x0000_s1031" type="#_x0000_t202" style="position:absolute;margin-left:-8.3pt;margin-top:19.4pt;width:289.6pt;height:254.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" fillcolor="white [3201]" stroked="f" strokeweight=".5pt">
                <v:textbox>
                  <w:txbxContent>
                    <w:p w14:paraId="6AE21050" w14:textId="7039A788" w:rsidR="00495404" w:rsidRDefault="00495404" w:rsidP="00B27824">
                      <w:pPr>
                        <w:spacing w:line="360" w:lineRule="auto"/>
                        <w:jc w:val="both"/>
                      </w:pPr>
                      <w:r>
                        <w:rPr>
                          <w:color w:val="000000" w:themeColor="text1"/>
                        </w:rPr>
                        <w:t>Drawn using a similar approach to the “</w:t>
                      </w:r>
                      <w:r w:rsidRPr="00495404">
                        <w:rPr>
                          <w:i/>
                          <w:iCs/>
                          <w:color w:val="000000" w:themeColor="text1"/>
                        </w:rPr>
                        <w:t>Risk over Time</w:t>
                      </w:r>
                      <w:r>
                        <w:rPr>
                          <w:color w:val="000000" w:themeColor="text1"/>
                        </w:rPr>
                        <w:t>” plot described above, we allow users to</w:t>
                      </w:r>
                      <w:r w:rsidR="000839DF">
                        <w:rPr>
                          <w:color w:val="000000" w:themeColor="text1"/>
                        </w:rPr>
                        <w:t xml:space="preserve"> </w:t>
                      </w:r>
                      <w:proofErr w:type="gramStart"/>
                      <w:r w:rsidR="000839DF">
                        <w:rPr>
                          <w:color w:val="000000" w:themeColor="text1"/>
                        </w:rPr>
                        <w:t>make adjustments to</w:t>
                      </w:r>
                      <w:proofErr w:type="gramEnd"/>
                      <w:r w:rsidR="000839DF">
                        <w:rPr>
                          <w:color w:val="000000" w:themeColor="text1"/>
                        </w:rPr>
                        <w:t xml:space="preserve"> potentially modifiable risk factors (smoking status, BMI, HDL, triglycerides, systolic blood pressure, HbA1C and medication)</w:t>
                      </w:r>
                      <w:r w:rsidR="008C2E5A">
                        <w:rPr>
                          <w:color w:val="000000" w:themeColor="text1"/>
                        </w:rPr>
                        <w:t xml:space="preserve"> while fixing non-modifiable characteristics to those of the individual. We report this plot as a comparison </w:t>
                      </w:r>
                      <w:r w:rsidR="002B3CFE">
                        <w:rPr>
                          <w:color w:val="000000" w:themeColor="text1"/>
                        </w:rPr>
                        <w:t>to</w:t>
                      </w:r>
                      <w:r w:rsidR="008C2E5A">
                        <w:rPr>
                          <w:color w:val="000000" w:themeColor="text1"/>
                        </w:rPr>
                        <w:t xml:space="preserve"> a </w:t>
                      </w:r>
                      <w:r w:rsidR="002B3CFE">
                        <w:rPr>
                          <w:color w:val="000000" w:themeColor="text1"/>
                        </w:rPr>
                        <w:t xml:space="preserve">hypothetical </w:t>
                      </w:r>
                      <w:r w:rsidR="008C2E5A">
                        <w:rPr>
                          <w:color w:val="000000" w:themeColor="text1"/>
                        </w:rPr>
                        <w:t xml:space="preserve">similar </w:t>
                      </w:r>
                      <w:proofErr w:type="gramStart"/>
                      <w:r w:rsidR="008C2E5A">
                        <w:rPr>
                          <w:color w:val="000000" w:themeColor="text1"/>
                        </w:rPr>
                        <w:t>individual, and</w:t>
                      </w:r>
                      <w:proofErr w:type="gramEnd"/>
                      <w:r w:rsidR="008C2E5A">
                        <w:rPr>
                          <w:color w:val="000000" w:themeColor="text1"/>
                        </w:rPr>
                        <w:t xml:space="preserve"> </w:t>
                      </w:r>
                      <w:r w:rsidR="00951E39">
                        <w:rPr>
                          <w:color w:val="000000" w:themeColor="text1"/>
                        </w:rPr>
                        <w:t xml:space="preserve">take steps in the description and presentation of this visualisation to limit causal interpretation. This plot </w:t>
                      </w:r>
                      <w:r w:rsidR="006F0813">
                        <w:rPr>
                          <w:color w:val="000000" w:themeColor="text1"/>
                        </w:rPr>
                        <w:t>received consensus preference by all stakeholder groups in how it may encourage motivation</w:t>
                      </w:r>
                      <w:r w:rsidR="003A4F13">
                        <w:rPr>
                          <w:color w:val="000000" w:themeColor="text1"/>
                        </w:rPr>
                        <w:t xml:space="preserve"> toward behaviour change.</w:t>
                      </w:r>
                    </w:p>
                  </w:txbxContent>
                </v:textbox>
              </v:shape>
            </w:pict>
          </mc:Fallback>
        </mc:AlternateContent>
      </w:r>
      <w:r w:rsidR="00D72E45" w:rsidRPr="00D72E45">
        <w:rPr>
          <w:i/>
          <w:iCs/>
          <w:color w:val="000000" w:themeColor="text1"/>
        </w:rPr>
        <w:t>Comparison with Similar Individual</w:t>
      </w:r>
      <w:r w:rsidR="00EF3B13">
        <w:rPr>
          <w:i/>
          <w:iCs/>
          <w:color w:val="000000" w:themeColor="text1"/>
        </w:rPr>
        <w:t xml:space="preserve"> (</w:t>
      </w:r>
      <w:r w:rsidR="00C92CCD">
        <w:rPr>
          <w:i/>
          <w:iCs/>
          <w:color w:val="000000" w:themeColor="text1"/>
        </w:rPr>
        <w:t>PsyMetRiC2-T2D</w:t>
      </w:r>
      <w:r w:rsidR="00EF3B13">
        <w:rPr>
          <w:i/>
          <w:iCs/>
          <w:color w:val="000000" w:themeColor="text1"/>
        </w:rPr>
        <w:t>)</w:t>
      </w:r>
    </w:p>
    <w:p w14:paraId="6AD93516" w14:textId="2C7EE3B8" w:rsidR="00D72E45" w:rsidRDefault="00DD708E" w:rsidP="00D72E45">
      <w:pPr>
        <w:tabs>
          <w:tab w:val="left" w:pos="488"/>
        </w:tabs>
        <w:rPr>
          <w:color w:val="000000" w:themeColor="text1"/>
        </w:rPr>
      </w:pPr>
      <w:r w:rsidRPr="00DD708E">
        <w:rPr>
          <w:noProof/>
        </w:rPr>
        <w:drawing>
          <wp:anchor distT="0" distB="0" distL="114300" distR="114300" simplePos="0" relativeHeight="251971584" behindDoc="0" locked="0" layoutInCell="1" allowOverlap="1" wp14:anchorId="7E4F13CE" wp14:editId="5CE27B4B">
            <wp:simplePos x="0" y="0"/>
            <wp:positionH relativeFrom="column">
              <wp:posOffset>3712477</wp:posOffset>
            </wp:positionH>
            <wp:positionV relativeFrom="paragraph">
              <wp:posOffset>220746</wp:posOffset>
            </wp:positionV>
            <wp:extent cx="2543175" cy="1940560"/>
            <wp:effectExtent l="12700" t="12700" r="9525" b="15240"/>
            <wp:wrapTopAndBottom/>
            <wp:docPr id="1011868856" name="Picture 1" descr="A graph of a graph showing different levels of ri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868856" name="Picture 1" descr="A graph of a graph showing different levels of risk&#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2543175" cy="194056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4767E27" w14:textId="7A7EC493" w:rsidR="00D72E45" w:rsidRDefault="00D72E45" w:rsidP="00D72E45">
      <w:pPr>
        <w:tabs>
          <w:tab w:val="left" w:pos="488"/>
        </w:tabs>
      </w:pPr>
      <w:r>
        <w:tab/>
      </w:r>
    </w:p>
    <w:p w14:paraId="7336BC2C" w14:textId="2A94E0C0" w:rsidR="0013503A" w:rsidRPr="0013503A" w:rsidRDefault="0013503A" w:rsidP="0013503A"/>
    <w:p w14:paraId="7BFAFD71" w14:textId="11EA2F90" w:rsidR="0013503A" w:rsidRPr="0013503A" w:rsidRDefault="0013503A" w:rsidP="0013503A"/>
    <w:p w14:paraId="5C8ADBCE" w14:textId="77777777" w:rsidR="00B27824" w:rsidRDefault="00B27824" w:rsidP="0013503A">
      <w:pPr>
        <w:tabs>
          <w:tab w:val="left" w:pos="1219"/>
        </w:tabs>
      </w:pPr>
    </w:p>
    <w:p w14:paraId="22105BB9" w14:textId="59AE3517" w:rsidR="0013503A" w:rsidRPr="0013503A" w:rsidRDefault="00544C5A" w:rsidP="0013503A">
      <w:pPr>
        <w:tabs>
          <w:tab w:val="left" w:pos="1219"/>
        </w:tabs>
        <w:rPr>
          <w:i/>
          <w:iCs/>
        </w:rPr>
      </w:pPr>
      <w:r>
        <w:rPr>
          <w:noProof/>
          <w:color w:val="000000" w:themeColor="text1"/>
          <w14:ligatures w14:val="standardContextual"/>
        </w:rPr>
        <mc:AlternateContent>
          <mc:Choice Requires="wps">
            <w:drawing>
              <wp:anchor distT="0" distB="0" distL="114300" distR="114300" simplePos="0" relativeHeight="251760640" behindDoc="0" locked="0" layoutInCell="1" allowOverlap="1" wp14:anchorId="3185921C" wp14:editId="22B16339">
                <wp:simplePos x="0" y="0"/>
                <wp:positionH relativeFrom="column">
                  <wp:posOffset>-258318</wp:posOffset>
                </wp:positionH>
                <wp:positionV relativeFrom="paragraph">
                  <wp:posOffset>228600</wp:posOffset>
                </wp:positionV>
                <wp:extent cx="3753465" cy="2216949"/>
                <wp:effectExtent l="0" t="0" r="6350" b="5715"/>
                <wp:wrapNone/>
                <wp:docPr id="435982386" name="Text Box 60"/>
                <wp:cNvGraphicFramePr/>
                <a:graphic xmlns:a="http://schemas.openxmlformats.org/drawingml/2006/main">
                  <a:graphicData uri="http://schemas.microsoft.com/office/word/2010/wordprocessingShape">
                    <wps:wsp>
                      <wps:cNvSpPr txBox="1"/>
                      <wps:spPr>
                        <a:xfrm>
                          <a:off x="0" y="0"/>
                          <a:ext cx="3753465" cy="2216949"/>
                        </a:xfrm>
                        <a:prstGeom prst="rect">
                          <a:avLst/>
                        </a:prstGeom>
                        <a:solidFill>
                          <a:schemeClr val="lt1"/>
                        </a:solidFill>
                        <a:ln w="6350">
                          <a:noFill/>
                        </a:ln>
                      </wps:spPr>
                      <wps:txbx>
                        <w:txbxContent>
                          <w:p w14:paraId="02DD43EB" w14:textId="5863482D" w:rsidR="00B27824" w:rsidRDefault="00B27824" w:rsidP="00B27824">
                            <w:pPr>
                              <w:spacing w:line="360" w:lineRule="auto"/>
                              <w:jc w:val="both"/>
                            </w:pPr>
                            <w:r>
                              <w:rPr>
                                <w:color w:val="000000" w:themeColor="text1"/>
                              </w:rPr>
                              <w:t xml:space="preserve">Following the concept of </w:t>
                            </w:r>
                            <w:r w:rsidR="00176F45">
                              <w:rPr>
                                <w:color w:val="000000" w:themeColor="text1"/>
                              </w:rPr>
                              <w:t xml:space="preserve">“heart age” calculators from cardiovascular disease prediction models, the PsyMetRiC metabolic age is computed by </w:t>
                            </w:r>
                            <w:r w:rsidR="00EF3B13">
                              <w:rPr>
                                <w:color w:val="000000" w:themeColor="text1"/>
                              </w:rPr>
                              <w:t xml:space="preserve">comparing an individual’s predicted </w:t>
                            </w:r>
                            <w:r w:rsidR="005014CD">
                              <w:rPr>
                                <w:color w:val="000000" w:themeColor="text1"/>
                              </w:rPr>
                              <w:t xml:space="preserve">risk </w:t>
                            </w:r>
                            <w:r w:rsidR="00A55410">
                              <w:rPr>
                                <w:color w:val="000000" w:themeColor="text1"/>
                              </w:rPr>
                              <w:t>to that of a hypothetical reference individual of varying chronological age but with optimal potentially modifiable risk factors. The metabolic age corresponds to the age at which the reference individual exhibits the same predicted risk as the observed individual.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5921C" id="_x0000_s1032" type="#_x0000_t202" style="position:absolute;margin-left:-20.35pt;margin-top:18pt;width:295.55pt;height:174.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" fillcolor="white [3201]" stroked="f" strokeweight=".5pt">
                <v:textbox>
                  <w:txbxContent>
                    <w:p w14:paraId="02DD43EB" w14:textId="5863482D" w:rsidR="00B27824" w:rsidRDefault="00B27824" w:rsidP="00B27824">
                      <w:pPr>
                        <w:spacing w:line="360" w:lineRule="auto"/>
                        <w:jc w:val="both"/>
                      </w:pPr>
                      <w:r>
                        <w:rPr>
                          <w:color w:val="000000" w:themeColor="text1"/>
                        </w:rPr>
                        <w:t xml:space="preserve">Following the concept of </w:t>
                      </w:r>
                      <w:r w:rsidR="00176F45">
                        <w:rPr>
                          <w:color w:val="000000" w:themeColor="text1"/>
                        </w:rPr>
                        <w:t xml:space="preserve">“heart age” calculators from cardiovascular disease prediction models, the PsyMetRiC metabolic age is computed by </w:t>
                      </w:r>
                      <w:r w:rsidR="00EF3B13">
                        <w:rPr>
                          <w:color w:val="000000" w:themeColor="text1"/>
                        </w:rPr>
                        <w:t xml:space="preserve">comparing an individual’s predicted </w:t>
                      </w:r>
                      <w:r w:rsidR="005014CD">
                        <w:rPr>
                          <w:color w:val="000000" w:themeColor="text1"/>
                        </w:rPr>
                        <w:t xml:space="preserve">risk </w:t>
                      </w:r>
                      <w:r w:rsidR="00A55410">
                        <w:rPr>
                          <w:color w:val="000000" w:themeColor="text1"/>
                        </w:rPr>
                        <w:t>to that of a hypothetical reference individual of varying chronological age but with optimal potentially modifiable risk factors. The metabolic age corresponds to the age at which the reference individual exhibits the same predicted risk as the observed individual.</w:t>
                      </w:r>
                    </w:p>
                  </w:txbxContent>
                </v:textbox>
              </v:shape>
            </w:pict>
          </mc:Fallback>
        </mc:AlternateContent>
      </w:r>
      <w:r w:rsidR="00A7640E">
        <w:rPr>
          <w:noProof/>
          <w:color w:val="000000" w:themeColor="text1"/>
          <w14:ligatures w14:val="standardContextual"/>
        </w:rPr>
        <w:drawing>
          <wp:anchor distT="0" distB="0" distL="114300" distR="114300" simplePos="0" relativeHeight="251761664" behindDoc="1" locked="0" layoutInCell="1" allowOverlap="1" wp14:anchorId="64F25FC9" wp14:editId="0A383FD4">
            <wp:simplePos x="0" y="0"/>
            <wp:positionH relativeFrom="column">
              <wp:posOffset>3709035</wp:posOffset>
            </wp:positionH>
            <wp:positionV relativeFrom="paragraph">
              <wp:posOffset>180455</wp:posOffset>
            </wp:positionV>
            <wp:extent cx="2447925" cy="2056765"/>
            <wp:effectExtent l="12700" t="12700" r="15875" b="13335"/>
            <wp:wrapTight wrapText="bothSides">
              <wp:wrapPolygon edited="0">
                <wp:start x="-112" y="-133"/>
                <wp:lineTo x="-112" y="21607"/>
                <wp:lineTo x="21628" y="21607"/>
                <wp:lineTo x="21628" y="-133"/>
                <wp:lineTo x="-112" y="-133"/>
              </wp:wrapPolygon>
            </wp:wrapTight>
            <wp:docPr id="69122226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22269" name="Picture 61"/>
                    <pic:cNvPicPr/>
                  </pic:nvPicPr>
                  <pic:blipFill rotWithShape="1">
                    <a:blip r:embed="rId20">
                      <a:extLst>
                        <a:ext uri="{28A0092B-C50C-407E-A947-70E740481C1C}">
                          <a14:useLocalDpi xmlns:a14="http://schemas.microsoft.com/office/drawing/2010/main"/>
                        </a:ext>
                      </a:extLst>
                    </a:blip>
                    <a:srcRect/>
                    <a:stretch>
                      <a:fillRect/>
                    </a:stretch>
                  </pic:blipFill>
                  <pic:spPr bwMode="auto">
                    <a:xfrm>
                      <a:off x="0" y="0"/>
                      <a:ext cx="2447925" cy="2056765"/>
                    </a:xfrm>
                    <a:prstGeom prst="rect">
                      <a:avLst/>
                    </a:prstGeom>
                    <a:ln w="9525" cap="flat" cmpd="sng" algn="ctr">
                      <a:solidFill>
                        <a:srgbClr val="15608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503A" w:rsidRPr="0013503A">
        <w:rPr>
          <w:i/>
          <w:iCs/>
        </w:rPr>
        <w:t>PsyMetRiC Metabolic Age</w:t>
      </w:r>
      <w:r w:rsidR="00EF3B13">
        <w:rPr>
          <w:i/>
          <w:iCs/>
        </w:rPr>
        <w:t xml:space="preserve"> (</w:t>
      </w:r>
      <w:r w:rsidR="00C92CCD">
        <w:rPr>
          <w:i/>
          <w:iCs/>
        </w:rPr>
        <w:t>PsyMetRiC2-T2D</w:t>
      </w:r>
      <w:r w:rsidR="00EF3B13">
        <w:rPr>
          <w:i/>
          <w:iCs/>
        </w:rPr>
        <w:t>)</w:t>
      </w:r>
    </w:p>
    <w:p w14:paraId="0EF11061" w14:textId="16AF7F1F" w:rsidR="0013503A" w:rsidRDefault="0013503A" w:rsidP="0013503A">
      <w:pPr>
        <w:tabs>
          <w:tab w:val="left" w:pos="1219"/>
        </w:tabs>
      </w:pPr>
    </w:p>
    <w:p w14:paraId="2108114E" w14:textId="27999EE0" w:rsidR="00B27824" w:rsidRDefault="00B27824" w:rsidP="0013503A">
      <w:pPr>
        <w:tabs>
          <w:tab w:val="left" w:pos="1219"/>
        </w:tabs>
      </w:pPr>
    </w:p>
    <w:p w14:paraId="25DB5EE2" w14:textId="5F083BF6" w:rsidR="00B27824" w:rsidRDefault="00B27824" w:rsidP="0013503A">
      <w:pPr>
        <w:tabs>
          <w:tab w:val="left" w:pos="1219"/>
        </w:tabs>
      </w:pPr>
    </w:p>
    <w:p w14:paraId="3495562C" w14:textId="3CF2B194" w:rsidR="00B27824" w:rsidRDefault="00B27824" w:rsidP="0013503A">
      <w:pPr>
        <w:tabs>
          <w:tab w:val="left" w:pos="1219"/>
        </w:tabs>
      </w:pPr>
    </w:p>
    <w:p w14:paraId="0490A80F" w14:textId="77777777" w:rsidR="00B27824" w:rsidRDefault="00B27824" w:rsidP="0013503A">
      <w:pPr>
        <w:tabs>
          <w:tab w:val="left" w:pos="1219"/>
        </w:tabs>
      </w:pPr>
    </w:p>
    <w:p w14:paraId="5E408922" w14:textId="77777777" w:rsidR="00B27824" w:rsidRDefault="00B27824" w:rsidP="0013503A">
      <w:pPr>
        <w:tabs>
          <w:tab w:val="left" w:pos="1219"/>
        </w:tabs>
      </w:pPr>
    </w:p>
    <w:p w14:paraId="7B6075E9" w14:textId="77777777" w:rsidR="00B27824" w:rsidRDefault="00B27824" w:rsidP="0013503A">
      <w:pPr>
        <w:tabs>
          <w:tab w:val="left" w:pos="1219"/>
        </w:tabs>
      </w:pPr>
    </w:p>
    <w:p w14:paraId="11EDB7E7" w14:textId="595EE46A" w:rsidR="00B27824" w:rsidRPr="0013503A" w:rsidRDefault="00B27824" w:rsidP="0013503A">
      <w:pPr>
        <w:tabs>
          <w:tab w:val="left" w:pos="1219"/>
        </w:tabs>
        <w:sectPr w:rsidR="00B27824" w:rsidRPr="0013503A" w:rsidSect="00F40A9B">
          <w:pgSz w:w="11906" w:h="16838"/>
          <w:pgMar w:top="1440" w:right="1440" w:bottom="1440" w:left="1440" w:header="708" w:footer="708" w:gutter="0"/>
          <w:cols w:space="708"/>
          <w:docGrid w:linePitch="360"/>
        </w:sectPr>
      </w:pPr>
    </w:p>
    <w:p w14:paraId="1EA789A4" w14:textId="737C85A2" w:rsidR="00A07AB9" w:rsidRDefault="00A07AB9" w:rsidP="00A07AB9">
      <w:pPr>
        <w:jc w:val="center"/>
        <w:rPr>
          <w:b/>
          <w:bCs/>
        </w:rPr>
      </w:pPr>
      <w:r w:rsidRPr="00A07AB9">
        <w:rPr>
          <w:b/>
          <w:bCs/>
        </w:rPr>
        <w:lastRenderedPageBreak/>
        <w:t xml:space="preserve">Supplementary </w:t>
      </w:r>
      <w:r>
        <w:rPr>
          <w:b/>
          <w:bCs/>
        </w:rPr>
        <w:t>Tables</w:t>
      </w:r>
    </w:p>
    <w:p w14:paraId="67AC031E" w14:textId="77777777" w:rsidR="00726404" w:rsidRDefault="00726404" w:rsidP="00A07AB9">
      <w:pPr>
        <w:rPr>
          <w:b/>
          <w:bCs/>
        </w:rPr>
      </w:pPr>
    </w:p>
    <w:p w14:paraId="519B5690" w14:textId="50475AC6" w:rsidR="00A07AB9" w:rsidRDefault="00005440" w:rsidP="00A07AB9">
      <w:pPr>
        <w:rPr>
          <w:b/>
          <w:bCs/>
        </w:rPr>
      </w:pPr>
      <w:r>
        <w:rPr>
          <w:b/>
          <w:bCs/>
        </w:rPr>
        <w:t xml:space="preserve">Supplementary Table 1: </w:t>
      </w:r>
      <w:r w:rsidR="00677A3C">
        <w:rPr>
          <w:b/>
          <w:bCs/>
        </w:rPr>
        <w:t>Missing Sample Comparison</w:t>
      </w:r>
      <w:r w:rsidR="00726404">
        <w:rPr>
          <w:b/>
          <w:bCs/>
        </w:rPr>
        <w:t xml:space="preserve"> for </w:t>
      </w:r>
      <w:r w:rsidR="00C92CCD">
        <w:rPr>
          <w:b/>
          <w:bCs/>
        </w:rPr>
        <w:t xml:space="preserve">PsyMetRiC1-MetS and PsyMetRiC2-MetS </w:t>
      </w:r>
      <w:r w:rsidR="00F64792">
        <w:rPr>
          <w:b/>
          <w:bCs/>
        </w:rPr>
        <w:t>in CPRD</w:t>
      </w:r>
      <w:r w:rsidR="00726404">
        <w:rPr>
          <w:b/>
          <w:bCs/>
        </w:rPr>
        <w:t xml:space="preserve"> &amp; QResearch</w:t>
      </w:r>
    </w:p>
    <w:tbl>
      <w:tblPr>
        <w:tblpPr w:leftFromText="181" w:rightFromText="181" w:vertAnchor="text" w:horzAnchor="margin" w:tblpX="-1008" w:tblpY="1"/>
        <w:tblW w:w="6058"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20" w:firstRow="1" w:lastRow="0" w:firstColumn="0" w:lastColumn="0" w:noHBand="0" w:noVBand="1"/>
      </w:tblPr>
      <w:tblGrid>
        <w:gridCol w:w="1359"/>
        <w:gridCol w:w="2111"/>
        <w:gridCol w:w="1388"/>
        <w:gridCol w:w="1246"/>
        <w:gridCol w:w="810"/>
        <w:gridCol w:w="1518"/>
        <w:gridCol w:w="1472"/>
        <w:gridCol w:w="996"/>
      </w:tblGrid>
      <w:tr w:rsidR="003D418D" w:rsidRPr="00383796" w14:paraId="0F98DDE2" w14:textId="77777777" w:rsidTr="00630BFE">
        <w:trPr>
          <w:tblHeader/>
        </w:trPr>
        <w:tc>
          <w:tcPr>
            <w:tcW w:w="637" w:type="pct"/>
            <w:vMerge w:val="restart"/>
            <w:shd w:val="clear" w:color="auto" w:fill="FFFFFF"/>
            <w:tcMar>
              <w:top w:w="0" w:type="dxa"/>
              <w:left w:w="0" w:type="dxa"/>
              <w:bottom w:w="0" w:type="dxa"/>
              <w:right w:w="0" w:type="dxa"/>
            </w:tcMar>
          </w:tcPr>
          <w:p w14:paraId="5520A16D" w14:textId="77777777" w:rsidR="00F64792" w:rsidRPr="00383796" w:rsidRDefault="00F64792" w:rsidP="00726404">
            <w:pPr>
              <w:pBdr>
                <w:top w:val="none" w:sz="0" w:space="0" w:color="000000"/>
                <w:left w:val="none" w:sz="0" w:space="0" w:color="000000"/>
                <w:bottom w:val="none" w:sz="0" w:space="0" w:color="000000"/>
                <w:right w:val="none" w:sz="0" w:space="0" w:color="000000"/>
              </w:pBdr>
              <w:spacing w:after="0" w:line="240" w:lineRule="auto"/>
              <w:ind w:left="100" w:right="100"/>
              <w:rPr>
                <w:rFonts w:eastAsia="Arial"/>
                <w:b/>
                <w:color w:val="000000"/>
                <w:sz w:val="20"/>
                <w:szCs w:val="20"/>
              </w:rPr>
            </w:pPr>
            <w:r w:rsidRPr="00383796">
              <w:rPr>
                <w:rFonts w:eastAsia="Arial"/>
                <w:b/>
                <w:color w:val="000000"/>
                <w:sz w:val="20"/>
                <w:szCs w:val="20"/>
              </w:rPr>
              <w:t>Variable</w:t>
            </w:r>
          </w:p>
        </w:tc>
        <w:tc>
          <w:tcPr>
            <w:tcW w:w="982" w:type="pct"/>
            <w:vMerge w:val="restart"/>
            <w:shd w:val="clear" w:color="auto" w:fill="FFFFFF"/>
            <w:tcMar>
              <w:top w:w="0" w:type="dxa"/>
              <w:left w:w="0" w:type="dxa"/>
              <w:bottom w:w="0" w:type="dxa"/>
              <w:right w:w="0" w:type="dxa"/>
            </w:tcMar>
          </w:tcPr>
          <w:p w14:paraId="5FDDB9C6" w14:textId="77777777" w:rsidR="00F64792" w:rsidRPr="00383796" w:rsidRDefault="00F64792" w:rsidP="00726404">
            <w:pPr>
              <w:pBdr>
                <w:top w:val="none" w:sz="0" w:space="0" w:color="000000"/>
                <w:left w:val="none" w:sz="0" w:space="0" w:color="000000"/>
                <w:bottom w:val="none" w:sz="0" w:space="0" w:color="000000"/>
                <w:right w:val="none" w:sz="0" w:space="0" w:color="000000"/>
              </w:pBdr>
              <w:spacing w:after="0" w:line="240" w:lineRule="auto"/>
              <w:ind w:left="100" w:right="100"/>
              <w:rPr>
                <w:rFonts w:eastAsia="Arial"/>
                <w:b/>
                <w:color w:val="000000"/>
                <w:sz w:val="20"/>
                <w:szCs w:val="20"/>
              </w:rPr>
            </w:pPr>
            <w:r w:rsidRPr="00383796">
              <w:rPr>
                <w:rFonts w:eastAsia="Arial"/>
                <w:b/>
                <w:color w:val="000000"/>
                <w:sz w:val="20"/>
                <w:szCs w:val="20"/>
              </w:rPr>
              <w:t>Level</w:t>
            </w:r>
          </w:p>
        </w:tc>
        <w:tc>
          <w:tcPr>
            <w:tcW w:w="1516" w:type="pct"/>
            <w:gridSpan w:val="3"/>
            <w:shd w:val="clear" w:color="auto" w:fill="FFFFFF"/>
            <w:tcMar>
              <w:top w:w="0" w:type="dxa"/>
              <w:left w:w="0" w:type="dxa"/>
              <w:bottom w:w="0" w:type="dxa"/>
              <w:right w:w="0" w:type="dxa"/>
            </w:tcMar>
          </w:tcPr>
          <w:p w14:paraId="582CBF57" w14:textId="77777777" w:rsidR="00F64792" w:rsidRPr="00383796" w:rsidRDefault="00F64792" w:rsidP="00726404">
            <w:pPr>
              <w:pBdr>
                <w:top w:val="none" w:sz="0" w:space="0" w:color="000000"/>
                <w:left w:val="none" w:sz="0" w:space="0" w:color="000000"/>
                <w:bottom w:val="none" w:sz="0" w:space="0" w:color="000000"/>
                <w:right w:val="none" w:sz="0" w:space="0" w:color="000000"/>
              </w:pBdr>
              <w:spacing w:after="0"/>
              <w:ind w:left="100" w:right="100"/>
              <w:rPr>
                <w:rFonts w:eastAsia="Arial"/>
                <w:b/>
                <w:color w:val="000000"/>
                <w:sz w:val="20"/>
                <w:szCs w:val="20"/>
              </w:rPr>
            </w:pPr>
            <w:r w:rsidRPr="00383796">
              <w:rPr>
                <w:rFonts w:eastAsia="Arial"/>
                <w:b/>
                <w:color w:val="000000"/>
                <w:sz w:val="20"/>
                <w:szCs w:val="20"/>
              </w:rPr>
              <w:t>QResearch</w:t>
            </w:r>
          </w:p>
        </w:tc>
        <w:tc>
          <w:tcPr>
            <w:tcW w:w="1865" w:type="pct"/>
            <w:gridSpan w:val="3"/>
            <w:shd w:val="clear" w:color="auto" w:fill="FFFFFF"/>
          </w:tcPr>
          <w:p w14:paraId="47B54159" w14:textId="77777777" w:rsidR="00F64792" w:rsidRPr="00383796" w:rsidRDefault="00F64792" w:rsidP="00726404">
            <w:pPr>
              <w:pBdr>
                <w:top w:val="none" w:sz="0" w:space="0" w:color="000000"/>
                <w:left w:val="none" w:sz="0" w:space="0" w:color="000000"/>
                <w:bottom w:val="none" w:sz="0" w:space="0" w:color="000000"/>
                <w:right w:val="none" w:sz="0" w:space="0" w:color="000000"/>
              </w:pBdr>
              <w:spacing w:after="0"/>
              <w:ind w:left="100" w:right="100"/>
              <w:rPr>
                <w:rFonts w:eastAsia="Arial"/>
                <w:b/>
                <w:color w:val="000000"/>
                <w:sz w:val="20"/>
                <w:szCs w:val="20"/>
              </w:rPr>
            </w:pPr>
            <w:r w:rsidRPr="00383796">
              <w:rPr>
                <w:rFonts w:eastAsia="Arial"/>
                <w:b/>
                <w:color w:val="000000"/>
                <w:sz w:val="20"/>
                <w:szCs w:val="20"/>
              </w:rPr>
              <w:t>CPRD</w:t>
            </w:r>
          </w:p>
        </w:tc>
      </w:tr>
      <w:tr w:rsidR="00630BFE" w:rsidRPr="00383796" w14:paraId="43341161" w14:textId="77777777" w:rsidTr="00630BFE">
        <w:trPr>
          <w:tblHeader/>
        </w:trPr>
        <w:tc>
          <w:tcPr>
            <w:tcW w:w="637" w:type="pct"/>
            <w:vMerge/>
            <w:shd w:val="clear" w:color="auto" w:fill="FFFFFF"/>
            <w:tcMar>
              <w:top w:w="0" w:type="dxa"/>
              <w:left w:w="0" w:type="dxa"/>
              <w:bottom w:w="0" w:type="dxa"/>
              <w:right w:w="0" w:type="dxa"/>
            </w:tcMar>
          </w:tcPr>
          <w:p w14:paraId="7684E5D0" w14:textId="77777777" w:rsidR="00F64792" w:rsidRPr="00383796" w:rsidRDefault="00F64792" w:rsidP="00726404">
            <w:pPr>
              <w:pBdr>
                <w:top w:val="none" w:sz="0" w:space="0" w:color="000000"/>
                <w:left w:val="none" w:sz="0" w:space="0" w:color="000000"/>
                <w:bottom w:val="none" w:sz="0" w:space="0" w:color="000000"/>
                <w:right w:val="none" w:sz="0" w:space="0" w:color="000000"/>
              </w:pBdr>
              <w:spacing w:after="0"/>
              <w:ind w:left="100" w:right="100"/>
              <w:rPr>
                <w:rFonts w:eastAsia="Arial"/>
                <w:b/>
                <w:color w:val="000000"/>
                <w:sz w:val="20"/>
                <w:szCs w:val="20"/>
              </w:rPr>
            </w:pPr>
          </w:p>
        </w:tc>
        <w:tc>
          <w:tcPr>
            <w:tcW w:w="982" w:type="pct"/>
            <w:vMerge/>
            <w:shd w:val="clear" w:color="auto" w:fill="FFFFFF"/>
            <w:tcMar>
              <w:top w:w="0" w:type="dxa"/>
              <w:left w:w="0" w:type="dxa"/>
              <w:bottom w:w="0" w:type="dxa"/>
              <w:right w:w="0" w:type="dxa"/>
            </w:tcMar>
          </w:tcPr>
          <w:p w14:paraId="63715E09" w14:textId="77777777" w:rsidR="00F64792" w:rsidRPr="00383796" w:rsidRDefault="00F64792" w:rsidP="00726404">
            <w:pPr>
              <w:pBdr>
                <w:top w:val="none" w:sz="0" w:space="0" w:color="000000"/>
                <w:left w:val="none" w:sz="0" w:space="0" w:color="000000"/>
                <w:bottom w:val="none" w:sz="0" w:space="0" w:color="000000"/>
                <w:right w:val="none" w:sz="0" w:space="0" w:color="000000"/>
              </w:pBdr>
              <w:spacing w:after="0"/>
              <w:ind w:left="100" w:right="100"/>
              <w:rPr>
                <w:rFonts w:eastAsia="Arial"/>
                <w:b/>
                <w:color w:val="000000"/>
                <w:sz w:val="20"/>
                <w:szCs w:val="20"/>
              </w:rPr>
            </w:pPr>
          </w:p>
        </w:tc>
        <w:tc>
          <w:tcPr>
            <w:tcW w:w="650" w:type="pct"/>
            <w:shd w:val="clear" w:color="auto" w:fill="FFFFFF"/>
            <w:tcMar>
              <w:top w:w="0" w:type="dxa"/>
              <w:left w:w="0" w:type="dxa"/>
              <w:bottom w:w="0" w:type="dxa"/>
              <w:right w:w="0" w:type="dxa"/>
            </w:tcMar>
          </w:tcPr>
          <w:p w14:paraId="0F317AAE" w14:textId="77777777" w:rsidR="00F64792" w:rsidRPr="00383796" w:rsidRDefault="00F64792" w:rsidP="00726404">
            <w:pPr>
              <w:pBdr>
                <w:top w:val="none" w:sz="0" w:space="0" w:color="000000"/>
                <w:left w:val="none" w:sz="0" w:space="0" w:color="000000"/>
                <w:bottom w:val="none" w:sz="0" w:space="0" w:color="000000"/>
                <w:right w:val="none" w:sz="0" w:space="0" w:color="000000"/>
              </w:pBdr>
              <w:spacing w:after="0"/>
              <w:ind w:left="100" w:right="100"/>
              <w:rPr>
                <w:rFonts w:eastAsia="Arial"/>
                <w:b/>
                <w:color w:val="000000"/>
                <w:sz w:val="20"/>
                <w:szCs w:val="20"/>
              </w:rPr>
            </w:pPr>
            <w:r w:rsidRPr="00383796">
              <w:rPr>
                <w:rFonts w:eastAsia="Arial"/>
                <w:b/>
                <w:color w:val="000000"/>
                <w:sz w:val="20"/>
                <w:szCs w:val="20"/>
              </w:rPr>
              <w:t>Excluded</w:t>
            </w:r>
          </w:p>
        </w:tc>
        <w:tc>
          <w:tcPr>
            <w:tcW w:w="585" w:type="pct"/>
            <w:shd w:val="clear" w:color="auto" w:fill="FFFFFF"/>
            <w:tcMar>
              <w:top w:w="0" w:type="dxa"/>
              <w:left w:w="0" w:type="dxa"/>
              <w:bottom w:w="0" w:type="dxa"/>
              <w:right w:w="0" w:type="dxa"/>
            </w:tcMar>
          </w:tcPr>
          <w:p w14:paraId="783C1EE7" w14:textId="77777777" w:rsidR="00F64792" w:rsidRPr="00383796" w:rsidRDefault="00F64792" w:rsidP="00726404">
            <w:pPr>
              <w:pBdr>
                <w:top w:val="none" w:sz="0" w:space="0" w:color="000000"/>
                <w:left w:val="none" w:sz="0" w:space="0" w:color="000000"/>
                <w:bottom w:val="none" w:sz="0" w:space="0" w:color="000000"/>
                <w:right w:val="none" w:sz="0" w:space="0" w:color="000000"/>
              </w:pBdr>
              <w:spacing w:after="0"/>
              <w:ind w:left="100" w:right="100"/>
              <w:rPr>
                <w:rFonts w:eastAsia="Arial"/>
                <w:b/>
                <w:color w:val="000000"/>
                <w:sz w:val="20"/>
                <w:szCs w:val="20"/>
              </w:rPr>
            </w:pPr>
            <w:r w:rsidRPr="00383796">
              <w:rPr>
                <w:rFonts w:eastAsia="Arial"/>
                <w:b/>
                <w:color w:val="000000"/>
                <w:sz w:val="20"/>
                <w:szCs w:val="20"/>
              </w:rPr>
              <w:t>Included</w:t>
            </w:r>
          </w:p>
        </w:tc>
        <w:tc>
          <w:tcPr>
            <w:tcW w:w="281" w:type="pct"/>
            <w:shd w:val="clear" w:color="auto" w:fill="FFFFFF"/>
            <w:tcMar>
              <w:top w:w="0" w:type="dxa"/>
              <w:left w:w="0" w:type="dxa"/>
              <w:bottom w:w="0" w:type="dxa"/>
              <w:right w:w="0" w:type="dxa"/>
            </w:tcMar>
          </w:tcPr>
          <w:p w14:paraId="357A7EE0" w14:textId="77777777" w:rsidR="00F64792" w:rsidRPr="00383796" w:rsidRDefault="00F64792" w:rsidP="00726404">
            <w:pPr>
              <w:pBdr>
                <w:top w:val="none" w:sz="0" w:space="0" w:color="000000"/>
                <w:left w:val="none" w:sz="0" w:space="0" w:color="000000"/>
                <w:bottom w:val="none" w:sz="0" w:space="0" w:color="000000"/>
                <w:right w:val="none" w:sz="0" w:space="0" w:color="000000"/>
              </w:pBdr>
              <w:spacing w:after="0"/>
              <w:ind w:left="100" w:right="100"/>
              <w:rPr>
                <w:rFonts w:eastAsia="Arial"/>
                <w:b/>
                <w:i/>
                <w:iCs/>
                <w:color w:val="000000"/>
                <w:sz w:val="20"/>
                <w:szCs w:val="20"/>
              </w:rPr>
            </w:pPr>
            <w:r w:rsidRPr="00383796">
              <w:rPr>
                <w:rFonts w:eastAsia="Arial"/>
                <w:b/>
                <w:i/>
                <w:iCs/>
                <w:color w:val="000000"/>
                <w:sz w:val="20"/>
                <w:szCs w:val="20"/>
              </w:rPr>
              <w:t>p</w:t>
            </w:r>
          </w:p>
        </w:tc>
        <w:tc>
          <w:tcPr>
            <w:tcW w:w="709" w:type="pct"/>
            <w:shd w:val="clear" w:color="auto" w:fill="FFFFFF"/>
          </w:tcPr>
          <w:p w14:paraId="37623410" w14:textId="77777777" w:rsidR="00F64792" w:rsidRPr="00383796" w:rsidRDefault="00F64792" w:rsidP="00726404">
            <w:pPr>
              <w:pBdr>
                <w:top w:val="none" w:sz="0" w:space="0" w:color="000000"/>
                <w:left w:val="none" w:sz="0" w:space="0" w:color="000000"/>
                <w:bottom w:val="none" w:sz="0" w:space="0" w:color="000000"/>
                <w:right w:val="none" w:sz="0" w:space="0" w:color="000000"/>
              </w:pBdr>
              <w:spacing w:after="0"/>
              <w:ind w:left="100" w:right="100"/>
              <w:rPr>
                <w:rFonts w:eastAsia="Arial"/>
                <w:b/>
                <w:i/>
                <w:iCs/>
                <w:color w:val="000000"/>
                <w:sz w:val="20"/>
                <w:szCs w:val="20"/>
              </w:rPr>
            </w:pPr>
            <w:r w:rsidRPr="00383796">
              <w:rPr>
                <w:rFonts w:eastAsia="Arial"/>
                <w:b/>
                <w:color w:val="000000"/>
                <w:sz w:val="20"/>
                <w:szCs w:val="20"/>
              </w:rPr>
              <w:t>Excluded</w:t>
            </w:r>
          </w:p>
        </w:tc>
        <w:tc>
          <w:tcPr>
            <w:tcW w:w="688" w:type="pct"/>
            <w:shd w:val="clear" w:color="auto" w:fill="FFFFFF"/>
          </w:tcPr>
          <w:p w14:paraId="4D7417BD" w14:textId="77777777" w:rsidR="00F64792" w:rsidRPr="00383796" w:rsidRDefault="00F64792" w:rsidP="00726404">
            <w:pPr>
              <w:pBdr>
                <w:top w:val="none" w:sz="0" w:space="0" w:color="000000"/>
                <w:left w:val="none" w:sz="0" w:space="0" w:color="000000"/>
                <w:bottom w:val="none" w:sz="0" w:space="0" w:color="000000"/>
                <w:right w:val="none" w:sz="0" w:space="0" w:color="000000"/>
              </w:pBdr>
              <w:spacing w:after="0"/>
              <w:ind w:left="100" w:right="100"/>
              <w:rPr>
                <w:rFonts w:eastAsia="Arial"/>
                <w:b/>
                <w:i/>
                <w:iCs/>
                <w:color w:val="000000"/>
                <w:sz w:val="20"/>
                <w:szCs w:val="20"/>
              </w:rPr>
            </w:pPr>
            <w:r w:rsidRPr="00383796">
              <w:rPr>
                <w:rFonts w:eastAsia="Arial"/>
                <w:b/>
                <w:color w:val="000000"/>
                <w:sz w:val="20"/>
                <w:szCs w:val="20"/>
              </w:rPr>
              <w:t>Included</w:t>
            </w:r>
          </w:p>
        </w:tc>
        <w:tc>
          <w:tcPr>
            <w:tcW w:w="468" w:type="pct"/>
            <w:shd w:val="clear" w:color="auto" w:fill="FFFFFF"/>
          </w:tcPr>
          <w:p w14:paraId="79BF83E6" w14:textId="77777777" w:rsidR="00F64792" w:rsidRPr="00383796" w:rsidRDefault="00F64792" w:rsidP="00726404">
            <w:pPr>
              <w:pBdr>
                <w:top w:val="none" w:sz="0" w:space="0" w:color="000000"/>
                <w:left w:val="none" w:sz="0" w:space="0" w:color="000000"/>
                <w:bottom w:val="none" w:sz="0" w:space="0" w:color="000000"/>
                <w:right w:val="none" w:sz="0" w:space="0" w:color="000000"/>
              </w:pBdr>
              <w:spacing w:after="0"/>
              <w:ind w:left="100" w:right="100"/>
              <w:rPr>
                <w:rFonts w:eastAsia="Arial"/>
                <w:b/>
                <w:i/>
                <w:iCs/>
                <w:color w:val="000000"/>
                <w:sz w:val="20"/>
                <w:szCs w:val="20"/>
              </w:rPr>
            </w:pPr>
            <w:r w:rsidRPr="00383796">
              <w:rPr>
                <w:rFonts w:eastAsia="Arial"/>
                <w:b/>
                <w:i/>
                <w:iCs/>
                <w:color w:val="000000"/>
                <w:sz w:val="20"/>
                <w:szCs w:val="20"/>
              </w:rPr>
              <w:t>p</w:t>
            </w:r>
          </w:p>
        </w:tc>
      </w:tr>
      <w:tr w:rsidR="00630BFE" w:rsidRPr="00383796" w14:paraId="342FAE0B" w14:textId="77777777" w:rsidTr="00630BFE">
        <w:tc>
          <w:tcPr>
            <w:tcW w:w="1619" w:type="pct"/>
            <w:gridSpan w:val="2"/>
            <w:shd w:val="clear" w:color="auto" w:fill="FFFFFF"/>
            <w:tcMar>
              <w:top w:w="0" w:type="dxa"/>
              <w:left w:w="0" w:type="dxa"/>
              <w:bottom w:w="0" w:type="dxa"/>
              <w:right w:w="0" w:type="dxa"/>
            </w:tcMar>
          </w:tcPr>
          <w:p w14:paraId="68F7D75D" w14:textId="16845F1A"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i/>
                <w:iCs/>
                <w:color w:val="000000"/>
                <w:sz w:val="20"/>
                <w:szCs w:val="20"/>
              </w:rPr>
              <w:t>n</w:t>
            </w:r>
          </w:p>
        </w:tc>
        <w:tc>
          <w:tcPr>
            <w:tcW w:w="650" w:type="pct"/>
            <w:shd w:val="clear" w:color="auto" w:fill="FFFFFF"/>
            <w:tcMar>
              <w:top w:w="0" w:type="dxa"/>
              <w:left w:w="0" w:type="dxa"/>
              <w:bottom w:w="0" w:type="dxa"/>
              <w:right w:w="0" w:type="dxa"/>
            </w:tcMar>
          </w:tcPr>
          <w:p w14:paraId="070E0C7D"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41,010</w:t>
            </w:r>
          </w:p>
        </w:tc>
        <w:tc>
          <w:tcPr>
            <w:tcW w:w="585" w:type="pct"/>
            <w:shd w:val="clear" w:color="auto" w:fill="FFFFFF"/>
            <w:tcMar>
              <w:top w:w="0" w:type="dxa"/>
              <w:left w:w="0" w:type="dxa"/>
              <w:bottom w:w="0" w:type="dxa"/>
              <w:right w:w="0" w:type="dxa"/>
            </w:tcMar>
          </w:tcPr>
          <w:p w14:paraId="4101DAFF"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4,347</w:t>
            </w:r>
          </w:p>
        </w:tc>
        <w:tc>
          <w:tcPr>
            <w:tcW w:w="281" w:type="pct"/>
            <w:shd w:val="clear" w:color="auto" w:fill="FFFFFF"/>
            <w:tcMar>
              <w:top w:w="0" w:type="dxa"/>
              <w:left w:w="0" w:type="dxa"/>
              <w:bottom w:w="0" w:type="dxa"/>
              <w:right w:w="0" w:type="dxa"/>
            </w:tcMar>
          </w:tcPr>
          <w:p w14:paraId="7F3B3C54"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w:t>
            </w:r>
          </w:p>
        </w:tc>
        <w:tc>
          <w:tcPr>
            <w:tcW w:w="709" w:type="pct"/>
            <w:shd w:val="clear" w:color="auto" w:fill="FFFFFF"/>
          </w:tcPr>
          <w:p w14:paraId="1E865E99"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14,594</w:t>
            </w:r>
          </w:p>
        </w:tc>
        <w:tc>
          <w:tcPr>
            <w:tcW w:w="688" w:type="pct"/>
            <w:shd w:val="clear" w:color="auto" w:fill="FFFFFF"/>
          </w:tcPr>
          <w:p w14:paraId="23E7E5A1"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3,989</w:t>
            </w:r>
          </w:p>
        </w:tc>
        <w:tc>
          <w:tcPr>
            <w:tcW w:w="468" w:type="pct"/>
            <w:shd w:val="clear" w:color="auto" w:fill="FFFFFF"/>
          </w:tcPr>
          <w:p w14:paraId="1261275C"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w:t>
            </w:r>
          </w:p>
        </w:tc>
      </w:tr>
      <w:tr w:rsidR="00630BFE" w:rsidRPr="00383796" w14:paraId="4ADD5EF7" w14:textId="77777777" w:rsidTr="00630BFE">
        <w:tc>
          <w:tcPr>
            <w:tcW w:w="1619" w:type="pct"/>
            <w:gridSpan w:val="2"/>
            <w:shd w:val="clear" w:color="auto" w:fill="FFFFFF"/>
            <w:tcMar>
              <w:top w:w="0" w:type="dxa"/>
              <w:left w:w="0" w:type="dxa"/>
              <w:bottom w:w="0" w:type="dxa"/>
              <w:right w:w="0" w:type="dxa"/>
            </w:tcMar>
          </w:tcPr>
          <w:p w14:paraId="135C197F" w14:textId="47809832"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Age Baseline (mean (SD))</w:t>
            </w:r>
          </w:p>
        </w:tc>
        <w:tc>
          <w:tcPr>
            <w:tcW w:w="650" w:type="pct"/>
            <w:shd w:val="clear" w:color="auto" w:fill="FFFFFF"/>
            <w:tcMar>
              <w:top w:w="0" w:type="dxa"/>
              <w:left w:w="0" w:type="dxa"/>
              <w:bottom w:w="0" w:type="dxa"/>
              <w:right w:w="0" w:type="dxa"/>
            </w:tcMar>
          </w:tcPr>
          <w:p w14:paraId="4F4AE3B8" w14:textId="277B32F5"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26</w:t>
            </w:r>
            <w:r w:rsidR="00A23A13">
              <w:rPr>
                <w:rFonts w:eastAsia="Arial"/>
                <w:color w:val="000000"/>
                <w:sz w:val="20"/>
                <w:szCs w:val="20"/>
              </w:rPr>
              <w:t>·</w:t>
            </w:r>
            <w:r w:rsidRPr="00383796">
              <w:rPr>
                <w:rFonts w:eastAsia="Arial"/>
                <w:color w:val="000000"/>
                <w:sz w:val="20"/>
                <w:szCs w:val="20"/>
              </w:rPr>
              <w:t>1 (5</w:t>
            </w:r>
            <w:r w:rsidR="00A23A13">
              <w:rPr>
                <w:rFonts w:eastAsia="Arial"/>
                <w:color w:val="000000"/>
                <w:sz w:val="20"/>
                <w:szCs w:val="20"/>
              </w:rPr>
              <w:t>·</w:t>
            </w:r>
            <w:r w:rsidRPr="00383796">
              <w:rPr>
                <w:rFonts w:eastAsia="Arial"/>
                <w:color w:val="000000"/>
                <w:sz w:val="20"/>
                <w:szCs w:val="20"/>
              </w:rPr>
              <w:t>4)</w:t>
            </w:r>
          </w:p>
        </w:tc>
        <w:tc>
          <w:tcPr>
            <w:tcW w:w="585" w:type="pct"/>
            <w:shd w:val="clear" w:color="auto" w:fill="FFFFFF"/>
            <w:tcMar>
              <w:top w:w="0" w:type="dxa"/>
              <w:left w:w="0" w:type="dxa"/>
              <w:bottom w:w="0" w:type="dxa"/>
              <w:right w:w="0" w:type="dxa"/>
            </w:tcMar>
          </w:tcPr>
          <w:p w14:paraId="070EE7BC" w14:textId="7B7E0082"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25</w:t>
            </w:r>
            <w:r w:rsidR="00A23A13">
              <w:rPr>
                <w:rFonts w:eastAsia="Arial"/>
                <w:color w:val="000000"/>
                <w:sz w:val="20"/>
                <w:szCs w:val="20"/>
              </w:rPr>
              <w:t>·</w:t>
            </w:r>
            <w:r w:rsidRPr="00383796">
              <w:rPr>
                <w:rFonts w:eastAsia="Arial"/>
                <w:color w:val="000000"/>
                <w:sz w:val="20"/>
                <w:szCs w:val="20"/>
              </w:rPr>
              <w:t>5 (5</w:t>
            </w:r>
            <w:r w:rsidR="00A23A13">
              <w:rPr>
                <w:rFonts w:eastAsia="Arial"/>
                <w:color w:val="000000"/>
                <w:sz w:val="20"/>
                <w:szCs w:val="20"/>
              </w:rPr>
              <w:t>·</w:t>
            </w:r>
            <w:r w:rsidRPr="00383796">
              <w:rPr>
                <w:rFonts w:eastAsia="Arial"/>
                <w:color w:val="000000"/>
                <w:sz w:val="20"/>
                <w:szCs w:val="20"/>
              </w:rPr>
              <w:t>6)</w:t>
            </w:r>
          </w:p>
        </w:tc>
        <w:tc>
          <w:tcPr>
            <w:tcW w:w="281" w:type="pct"/>
            <w:shd w:val="clear" w:color="auto" w:fill="FFFFFF"/>
            <w:tcMar>
              <w:top w:w="0" w:type="dxa"/>
              <w:left w:w="0" w:type="dxa"/>
              <w:bottom w:w="0" w:type="dxa"/>
              <w:right w:w="0" w:type="dxa"/>
            </w:tcMar>
          </w:tcPr>
          <w:p w14:paraId="61DCBB43" w14:textId="40E6C17E"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&lt;0</w:t>
            </w:r>
            <w:r w:rsidR="00A23A13">
              <w:rPr>
                <w:rFonts w:eastAsia="Arial"/>
                <w:color w:val="000000"/>
                <w:sz w:val="20"/>
                <w:szCs w:val="20"/>
              </w:rPr>
              <w:t>·</w:t>
            </w:r>
            <w:r w:rsidRPr="00383796">
              <w:rPr>
                <w:rFonts w:eastAsia="Arial"/>
                <w:color w:val="000000"/>
                <w:sz w:val="20"/>
                <w:szCs w:val="20"/>
              </w:rPr>
              <w:t>001</w:t>
            </w:r>
          </w:p>
        </w:tc>
        <w:tc>
          <w:tcPr>
            <w:tcW w:w="709" w:type="pct"/>
            <w:shd w:val="clear" w:color="auto" w:fill="FFFFFF"/>
          </w:tcPr>
          <w:p w14:paraId="6C08DA5F" w14:textId="7D4F6572"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24</w:t>
            </w:r>
            <w:r w:rsidR="00A23A13">
              <w:rPr>
                <w:rFonts w:eastAsia="Helvetica"/>
                <w:color w:val="000000"/>
                <w:sz w:val="20"/>
                <w:szCs w:val="20"/>
              </w:rPr>
              <w:t>·</w:t>
            </w:r>
            <w:r w:rsidRPr="00383796">
              <w:rPr>
                <w:rFonts w:eastAsia="Helvetica"/>
                <w:color w:val="000000"/>
                <w:sz w:val="20"/>
                <w:szCs w:val="20"/>
              </w:rPr>
              <w:t>52 (5</w:t>
            </w:r>
            <w:r w:rsidR="00A23A13">
              <w:rPr>
                <w:rFonts w:eastAsia="Helvetica"/>
                <w:color w:val="000000"/>
                <w:sz w:val="20"/>
                <w:szCs w:val="20"/>
              </w:rPr>
              <w:t>·</w:t>
            </w:r>
            <w:r w:rsidRPr="00383796">
              <w:rPr>
                <w:rFonts w:eastAsia="Helvetica"/>
                <w:color w:val="000000"/>
                <w:sz w:val="20"/>
                <w:szCs w:val="20"/>
              </w:rPr>
              <w:t>36)</w:t>
            </w:r>
          </w:p>
        </w:tc>
        <w:tc>
          <w:tcPr>
            <w:tcW w:w="688" w:type="pct"/>
            <w:shd w:val="clear" w:color="auto" w:fill="FFFFFF"/>
          </w:tcPr>
          <w:p w14:paraId="2AAE50F8" w14:textId="3880602C"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24</w:t>
            </w:r>
            <w:r w:rsidR="00A23A13">
              <w:rPr>
                <w:rFonts w:eastAsia="Helvetica"/>
                <w:color w:val="000000"/>
                <w:sz w:val="20"/>
                <w:szCs w:val="20"/>
              </w:rPr>
              <w:t>·</w:t>
            </w:r>
            <w:r w:rsidRPr="00383796">
              <w:rPr>
                <w:rFonts w:eastAsia="Helvetica"/>
                <w:color w:val="000000"/>
                <w:sz w:val="20"/>
                <w:szCs w:val="20"/>
              </w:rPr>
              <w:t>20 (5</w:t>
            </w:r>
            <w:r w:rsidR="00A23A13">
              <w:rPr>
                <w:rFonts w:eastAsia="Helvetica"/>
                <w:color w:val="000000"/>
                <w:sz w:val="20"/>
                <w:szCs w:val="20"/>
              </w:rPr>
              <w:t>·</w:t>
            </w:r>
            <w:r w:rsidRPr="00383796">
              <w:rPr>
                <w:rFonts w:eastAsia="Helvetica"/>
                <w:color w:val="000000"/>
                <w:sz w:val="20"/>
                <w:szCs w:val="20"/>
              </w:rPr>
              <w:t>6)</w:t>
            </w:r>
          </w:p>
        </w:tc>
        <w:tc>
          <w:tcPr>
            <w:tcW w:w="468" w:type="pct"/>
            <w:shd w:val="clear" w:color="auto" w:fill="FFFFFF"/>
          </w:tcPr>
          <w:p w14:paraId="7C65077E" w14:textId="153299E8"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0</w:t>
            </w:r>
            <w:r w:rsidR="00A23A13">
              <w:rPr>
                <w:rFonts w:eastAsia="Helvetica"/>
                <w:color w:val="000000"/>
                <w:sz w:val="20"/>
                <w:szCs w:val="20"/>
              </w:rPr>
              <w:t>·</w:t>
            </w:r>
            <w:r w:rsidRPr="00383796">
              <w:rPr>
                <w:rFonts w:eastAsia="Helvetica"/>
                <w:color w:val="000000"/>
                <w:sz w:val="20"/>
                <w:szCs w:val="20"/>
              </w:rPr>
              <w:t>001</w:t>
            </w:r>
          </w:p>
        </w:tc>
      </w:tr>
      <w:tr w:rsidR="00630BFE" w:rsidRPr="00383796" w14:paraId="17A09DD9" w14:textId="77777777" w:rsidTr="00630BFE">
        <w:tc>
          <w:tcPr>
            <w:tcW w:w="1619" w:type="pct"/>
            <w:gridSpan w:val="2"/>
            <w:shd w:val="clear" w:color="auto" w:fill="FFFFFF"/>
            <w:tcMar>
              <w:top w:w="0" w:type="dxa"/>
              <w:left w:w="0" w:type="dxa"/>
              <w:bottom w:w="0" w:type="dxa"/>
              <w:right w:w="0" w:type="dxa"/>
            </w:tcMar>
          </w:tcPr>
          <w:p w14:paraId="3A3A559C" w14:textId="30DCC055"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Male Sex (</w:t>
            </w:r>
            <w:r w:rsidRPr="00383796">
              <w:rPr>
                <w:rFonts w:eastAsia="Arial"/>
                <w:i/>
                <w:iCs/>
                <w:color w:val="000000"/>
                <w:sz w:val="20"/>
                <w:szCs w:val="20"/>
              </w:rPr>
              <w:t>n</w:t>
            </w:r>
            <w:r w:rsidRPr="00383796">
              <w:rPr>
                <w:rFonts w:eastAsia="Arial"/>
                <w:color w:val="000000"/>
                <w:sz w:val="20"/>
                <w:szCs w:val="20"/>
              </w:rPr>
              <w:t>, %)</w:t>
            </w:r>
          </w:p>
        </w:tc>
        <w:tc>
          <w:tcPr>
            <w:tcW w:w="650" w:type="pct"/>
            <w:shd w:val="clear" w:color="auto" w:fill="FFFFFF"/>
            <w:tcMar>
              <w:top w:w="0" w:type="dxa"/>
              <w:left w:w="0" w:type="dxa"/>
              <w:bottom w:w="0" w:type="dxa"/>
              <w:right w:w="0" w:type="dxa"/>
            </w:tcMar>
          </w:tcPr>
          <w:p w14:paraId="6AF31690" w14:textId="31F16FE9"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20,710 (50</w:t>
            </w:r>
            <w:r w:rsidR="00A23A13">
              <w:rPr>
                <w:rFonts w:eastAsia="Arial"/>
                <w:color w:val="000000"/>
                <w:sz w:val="20"/>
                <w:szCs w:val="20"/>
              </w:rPr>
              <w:t>·</w:t>
            </w:r>
            <w:r w:rsidRPr="00383796">
              <w:rPr>
                <w:rFonts w:eastAsia="Arial"/>
                <w:color w:val="000000"/>
                <w:sz w:val="20"/>
                <w:szCs w:val="20"/>
              </w:rPr>
              <w:t>5)</w:t>
            </w:r>
          </w:p>
        </w:tc>
        <w:tc>
          <w:tcPr>
            <w:tcW w:w="585" w:type="pct"/>
            <w:shd w:val="clear" w:color="auto" w:fill="FFFFFF"/>
            <w:tcMar>
              <w:top w:w="0" w:type="dxa"/>
              <w:left w:w="0" w:type="dxa"/>
              <w:bottom w:w="0" w:type="dxa"/>
              <w:right w:w="0" w:type="dxa"/>
            </w:tcMar>
          </w:tcPr>
          <w:p w14:paraId="0AB58ACD" w14:textId="589EE705"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2,220 (51</w:t>
            </w:r>
            <w:r w:rsidR="00A23A13">
              <w:rPr>
                <w:rFonts w:eastAsia="Arial"/>
                <w:color w:val="000000"/>
                <w:sz w:val="20"/>
                <w:szCs w:val="20"/>
              </w:rPr>
              <w:t>·</w:t>
            </w:r>
            <w:r w:rsidRPr="00383796">
              <w:rPr>
                <w:rFonts w:eastAsia="Arial"/>
                <w:color w:val="000000"/>
                <w:sz w:val="20"/>
                <w:szCs w:val="20"/>
              </w:rPr>
              <w:t>1)</w:t>
            </w:r>
          </w:p>
        </w:tc>
        <w:tc>
          <w:tcPr>
            <w:tcW w:w="281" w:type="pct"/>
            <w:shd w:val="clear" w:color="auto" w:fill="FFFFFF"/>
            <w:tcMar>
              <w:top w:w="0" w:type="dxa"/>
              <w:left w:w="0" w:type="dxa"/>
              <w:bottom w:w="0" w:type="dxa"/>
              <w:right w:w="0" w:type="dxa"/>
            </w:tcMar>
          </w:tcPr>
          <w:p w14:paraId="719A90F1" w14:textId="345CB8B6"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&lt;0</w:t>
            </w:r>
            <w:r w:rsidR="00A23A13">
              <w:rPr>
                <w:rFonts w:eastAsia="Arial"/>
                <w:color w:val="000000"/>
                <w:sz w:val="20"/>
                <w:szCs w:val="20"/>
              </w:rPr>
              <w:t>·</w:t>
            </w:r>
            <w:r w:rsidRPr="00383796">
              <w:rPr>
                <w:rFonts w:eastAsia="Arial"/>
                <w:color w:val="000000"/>
                <w:sz w:val="20"/>
                <w:szCs w:val="20"/>
              </w:rPr>
              <w:t>001</w:t>
            </w:r>
          </w:p>
        </w:tc>
        <w:tc>
          <w:tcPr>
            <w:tcW w:w="709" w:type="pct"/>
            <w:shd w:val="clear" w:color="auto" w:fill="FFFFFF"/>
          </w:tcPr>
          <w:p w14:paraId="51B76FC7" w14:textId="428B0BA3"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7220 (49</w:t>
            </w:r>
            <w:r w:rsidR="00A23A13">
              <w:rPr>
                <w:rFonts w:eastAsia="Helvetica"/>
                <w:color w:val="000000"/>
                <w:sz w:val="20"/>
                <w:szCs w:val="20"/>
              </w:rPr>
              <w:t>·</w:t>
            </w:r>
            <w:r w:rsidRPr="00383796">
              <w:rPr>
                <w:rFonts w:eastAsia="Helvetica"/>
                <w:color w:val="000000"/>
                <w:sz w:val="20"/>
                <w:szCs w:val="20"/>
              </w:rPr>
              <w:t>7)</w:t>
            </w:r>
          </w:p>
        </w:tc>
        <w:tc>
          <w:tcPr>
            <w:tcW w:w="688" w:type="pct"/>
            <w:shd w:val="clear" w:color="auto" w:fill="FFFFFF"/>
          </w:tcPr>
          <w:p w14:paraId="0547F34C" w14:textId="1C79ACBC"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2060 (51</w:t>
            </w:r>
            <w:r w:rsidR="00A23A13">
              <w:rPr>
                <w:rFonts w:eastAsia="Helvetica"/>
                <w:color w:val="000000"/>
                <w:sz w:val="20"/>
                <w:szCs w:val="20"/>
              </w:rPr>
              <w:t>·</w:t>
            </w:r>
            <w:r w:rsidRPr="00383796">
              <w:rPr>
                <w:rFonts w:eastAsia="Helvetica"/>
                <w:color w:val="000000"/>
                <w:sz w:val="20"/>
                <w:szCs w:val="20"/>
              </w:rPr>
              <w:t>6)</w:t>
            </w:r>
          </w:p>
        </w:tc>
        <w:tc>
          <w:tcPr>
            <w:tcW w:w="468" w:type="pct"/>
            <w:shd w:val="clear" w:color="auto" w:fill="FFFFFF"/>
          </w:tcPr>
          <w:p w14:paraId="344D6175" w14:textId="0DA18C9B"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0</w:t>
            </w:r>
            <w:r w:rsidR="00A23A13">
              <w:rPr>
                <w:rFonts w:eastAsia="Helvetica"/>
                <w:color w:val="000000"/>
                <w:sz w:val="20"/>
                <w:szCs w:val="20"/>
              </w:rPr>
              <w:t>·</w:t>
            </w:r>
            <w:r w:rsidRPr="00383796">
              <w:rPr>
                <w:rFonts w:eastAsia="Helvetica"/>
                <w:color w:val="000000"/>
                <w:sz w:val="20"/>
                <w:szCs w:val="20"/>
              </w:rPr>
              <w:t>025</w:t>
            </w:r>
          </w:p>
        </w:tc>
      </w:tr>
      <w:tr w:rsidR="00630BFE" w:rsidRPr="00383796" w14:paraId="42654081" w14:textId="77777777" w:rsidTr="00630BFE">
        <w:tc>
          <w:tcPr>
            <w:tcW w:w="637" w:type="pct"/>
            <w:vMerge w:val="restart"/>
            <w:shd w:val="clear" w:color="auto" w:fill="FFFFFF"/>
            <w:tcMar>
              <w:top w:w="0" w:type="dxa"/>
              <w:left w:w="0" w:type="dxa"/>
              <w:bottom w:w="0" w:type="dxa"/>
              <w:right w:w="0" w:type="dxa"/>
            </w:tcMar>
          </w:tcPr>
          <w:p w14:paraId="07D4473B"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Ethnic Group (</w:t>
            </w:r>
            <w:r w:rsidRPr="00383796">
              <w:rPr>
                <w:rFonts w:eastAsia="Arial"/>
                <w:i/>
                <w:iCs/>
                <w:color w:val="000000"/>
                <w:sz w:val="20"/>
                <w:szCs w:val="20"/>
              </w:rPr>
              <w:t>n</w:t>
            </w:r>
            <w:r w:rsidRPr="00383796">
              <w:rPr>
                <w:rFonts w:eastAsia="Arial"/>
                <w:color w:val="000000"/>
                <w:sz w:val="20"/>
                <w:szCs w:val="20"/>
              </w:rPr>
              <w:t>, %)</w:t>
            </w:r>
          </w:p>
        </w:tc>
        <w:tc>
          <w:tcPr>
            <w:tcW w:w="982" w:type="pct"/>
            <w:shd w:val="clear" w:color="auto" w:fill="FFFFFF"/>
            <w:tcMar>
              <w:top w:w="0" w:type="dxa"/>
              <w:left w:w="0" w:type="dxa"/>
              <w:bottom w:w="0" w:type="dxa"/>
              <w:right w:w="0" w:type="dxa"/>
            </w:tcMar>
          </w:tcPr>
          <w:p w14:paraId="75BD5B27"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Black African / Caribbean</w:t>
            </w:r>
          </w:p>
        </w:tc>
        <w:tc>
          <w:tcPr>
            <w:tcW w:w="650" w:type="pct"/>
            <w:shd w:val="clear" w:color="auto" w:fill="FFFFFF"/>
            <w:tcMar>
              <w:top w:w="0" w:type="dxa"/>
              <w:left w:w="0" w:type="dxa"/>
              <w:bottom w:w="0" w:type="dxa"/>
              <w:right w:w="0" w:type="dxa"/>
            </w:tcMar>
          </w:tcPr>
          <w:p w14:paraId="7C5ED443" w14:textId="3887CD79"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3,404 (8</w:t>
            </w:r>
            <w:r w:rsidR="00A23A13">
              <w:rPr>
                <w:rFonts w:eastAsia="Arial"/>
                <w:color w:val="000000"/>
                <w:sz w:val="20"/>
                <w:szCs w:val="20"/>
              </w:rPr>
              <w:t>·</w:t>
            </w:r>
            <w:r w:rsidRPr="00383796">
              <w:rPr>
                <w:rFonts w:eastAsia="Arial"/>
                <w:color w:val="000000"/>
                <w:sz w:val="20"/>
                <w:szCs w:val="20"/>
              </w:rPr>
              <w:t>3)</w:t>
            </w:r>
          </w:p>
        </w:tc>
        <w:tc>
          <w:tcPr>
            <w:tcW w:w="585" w:type="pct"/>
            <w:shd w:val="clear" w:color="auto" w:fill="FFFFFF"/>
            <w:tcMar>
              <w:top w:w="0" w:type="dxa"/>
              <w:left w:w="0" w:type="dxa"/>
              <w:bottom w:w="0" w:type="dxa"/>
              <w:right w:w="0" w:type="dxa"/>
            </w:tcMar>
          </w:tcPr>
          <w:p w14:paraId="5D01FA29" w14:textId="232F4FBF"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438 (10</w:t>
            </w:r>
            <w:r w:rsidR="00A23A13">
              <w:rPr>
                <w:rFonts w:eastAsia="Arial"/>
                <w:color w:val="000000"/>
                <w:sz w:val="20"/>
                <w:szCs w:val="20"/>
              </w:rPr>
              <w:t>·</w:t>
            </w:r>
            <w:r w:rsidRPr="00383796">
              <w:rPr>
                <w:rFonts w:eastAsia="Arial"/>
                <w:color w:val="000000"/>
                <w:sz w:val="20"/>
                <w:szCs w:val="20"/>
              </w:rPr>
              <w:t>1)</w:t>
            </w:r>
          </w:p>
        </w:tc>
        <w:tc>
          <w:tcPr>
            <w:tcW w:w="281" w:type="pct"/>
            <w:vMerge w:val="restart"/>
            <w:shd w:val="clear" w:color="auto" w:fill="FFFFFF"/>
            <w:tcMar>
              <w:top w:w="0" w:type="dxa"/>
              <w:left w:w="0" w:type="dxa"/>
              <w:bottom w:w="0" w:type="dxa"/>
              <w:right w:w="0" w:type="dxa"/>
            </w:tcMar>
          </w:tcPr>
          <w:p w14:paraId="2FE6DF6C" w14:textId="1AE014EF"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&lt;0</w:t>
            </w:r>
            <w:r w:rsidR="00A23A13">
              <w:rPr>
                <w:rFonts w:eastAsia="Arial"/>
                <w:color w:val="000000"/>
                <w:sz w:val="20"/>
                <w:szCs w:val="20"/>
              </w:rPr>
              <w:t>·</w:t>
            </w:r>
            <w:r w:rsidRPr="00383796">
              <w:rPr>
                <w:rFonts w:eastAsia="Arial"/>
                <w:color w:val="000000"/>
                <w:sz w:val="20"/>
                <w:szCs w:val="20"/>
              </w:rPr>
              <w:t>001</w:t>
            </w:r>
          </w:p>
        </w:tc>
        <w:tc>
          <w:tcPr>
            <w:tcW w:w="709" w:type="pct"/>
            <w:shd w:val="clear" w:color="auto" w:fill="FFFFFF"/>
          </w:tcPr>
          <w:p w14:paraId="4715F49F" w14:textId="240123C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1093 (7</w:t>
            </w:r>
            <w:r w:rsidR="00A23A13">
              <w:rPr>
                <w:rFonts w:eastAsia="Helvetica"/>
                <w:color w:val="000000"/>
                <w:sz w:val="20"/>
                <w:szCs w:val="20"/>
              </w:rPr>
              <w:t>·</w:t>
            </w:r>
            <w:r w:rsidRPr="00383796">
              <w:rPr>
                <w:rFonts w:eastAsia="Helvetica"/>
                <w:color w:val="000000"/>
                <w:sz w:val="20"/>
                <w:szCs w:val="20"/>
              </w:rPr>
              <w:t>5)</w:t>
            </w:r>
          </w:p>
        </w:tc>
        <w:tc>
          <w:tcPr>
            <w:tcW w:w="688" w:type="pct"/>
            <w:shd w:val="clear" w:color="auto" w:fill="FFFFFF"/>
          </w:tcPr>
          <w:p w14:paraId="30564F0E" w14:textId="02A2FCE8"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404 (10</w:t>
            </w:r>
            <w:r w:rsidR="00A23A13">
              <w:rPr>
                <w:rFonts w:eastAsia="Helvetica"/>
                <w:color w:val="000000"/>
                <w:sz w:val="20"/>
                <w:szCs w:val="20"/>
              </w:rPr>
              <w:t>·</w:t>
            </w:r>
            <w:r w:rsidRPr="00383796">
              <w:rPr>
                <w:rFonts w:eastAsia="Helvetica"/>
                <w:color w:val="000000"/>
                <w:sz w:val="20"/>
                <w:szCs w:val="20"/>
              </w:rPr>
              <w:t>1)</w:t>
            </w:r>
          </w:p>
        </w:tc>
        <w:tc>
          <w:tcPr>
            <w:tcW w:w="468" w:type="pct"/>
            <w:vMerge w:val="restart"/>
            <w:shd w:val="clear" w:color="auto" w:fill="FFFFFF"/>
          </w:tcPr>
          <w:p w14:paraId="7A239703" w14:textId="6F80AD62"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&lt;0</w:t>
            </w:r>
            <w:r w:rsidR="00A23A13">
              <w:rPr>
                <w:rFonts w:eastAsia="Helvetica"/>
                <w:color w:val="000000"/>
                <w:sz w:val="20"/>
                <w:szCs w:val="20"/>
              </w:rPr>
              <w:t>·</w:t>
            </w:r>
            <w:r w:rsidRPr="00383796">
              <w:rPr>
                <w:rFonts w:eastAsia="Helvetica"/>
                <w:color w:val="000000"/>
                <w:sz w:val="20"/>
                <w:szCs w:val="20"/>
              </w:rPr>
              <w:t>001</w:t>
            </w:r>
          </w:p>
        </w:tc>
      </w:tr>
      <w:tr w:rsidR="00630BFE" w:rsidRPr="00383796" w14:paraId="5AED059E" w14:textId="77777777" w:rsidTr="00630BFE">
        <w:tc>
          <w:tcPr>
            <w:tcW w:w="637" w:type="pct"/>
            <w:vMerge/>
            <w:shd w:val="clear" w:color="auto" w:fill="FFFFFF"/>
            <w:tcMar>
              <w:top w:w="0" w:type="dxa"/>
              <w:left w:w="0" w:type="dxa"/>
              <w:bottom w:w="0" w:type="dxa"/>
              <w:right w:w="0" w:type="dxa"/>
            </w:tcMar>
          </w:tcPr>
          <w:p w14:paraId="41687CCA"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982" w:type="pct"/>
            <w:shd w:val="clear" w:color="auto" w:fill="FFFFFF"/>
            <w:tcMar>
              <w:top w:w="0" w:type="dxa"/>
              <w:left w:w="0" w:type="dxa"/>
              <w:bottom w:w="0" w:type="dxa"/>
              <w:right w:w="0" w:type="dxa"/>
            </w:tcMar>
          </w:tcPr>
          <w:p w14:paraId="608828BF"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East Asian / Other</w:t>
            </w:r>
          </w:p>
        </w:tc>
        <w:tc>
          <w:tcPr>
            <w:tcW w:w="650" w:type="pct"/>
            <w:shd w:val="clear" w:color="auto" w:fill="FFFFFF"/>
            <w:tcMar>
              <w:top w:w="0" w:type="dxa"/>
              <w:left w:w="0" w:type="dxa"/>
              <w:bottom w:w="0" w:type="dxa"/>
              <w:right w:w="0" w:type="dxa"/>
            </w:tcMar>
          </w:tcPr>
          <w:p w14:paraId="62901FA5" w14:textId="2D6E2A2C" w:rsidR="003D418D" w:rsidRPr="00383796" w:rsidRDefault="003D418D" w:rsidP="00726404">
            <w:pPr>
              <w:pBdr>
                <w:top w:val="none" w:sz="0" w:space="0" w:color="000000"/>
                <w:left w:val="none" w:sz="0" w:space="0" w:color="000000"/>
                <w:bottom w:val="none" w:sz="0" w:space="0" w:color="000000"/>
                <w:right w:val="none" w:sz="0" w:space="0" w:color="000000"/>
              </w:pBdr>
              <w:spacing w:after="0"/>
              <w:ind w:right="100"/>
              <w:rPr>
                <w:rFonts w:eastAsia="Arial"/>
                <w:color w:val="000000"/>
                <w:sz w:val="20"/>
                <w:szCs w:val="20"/>
              </w:rPr>
            </w:pPr>
            <w:r w:rsidRPr="00383796">
              <w:rPr>
                <w:rFonts w:eastAsia="Arial"/>
                <w:color w:val="000000"/>
                <w:sz w:val="20"/>
                <w:szCs w:val="20"/>
              </w:rPr>
              <w:t xml:space="preserve"> 4,101 (10</w:t>
            </w:r>
            <w:r w:rsidR="00A23A13">
              <w:rPr>
                <w:rFonts w:eastAsia="Arial"/>
                <w:color w:val="000000"/>
                <w:sz w:val="20"/>
                <w:szCs w:val="20"/>
              </w:rPr>
              <w:t>·</w:t>
            </w:r>
            <w:r w:rsidRPr="00383796">
              <w:rPr>
                <w:rFonts w:eastAsia="Arial"/>
                <w:color w:val="000000"/>
                <w:sz w:val="20"/>
                <w:szCs w:val="20"/>
              </w:rPr>
              <w:t>0)</w:t>
            </w:r>
          </w:p>
        </w:tc>
        <w:tc>
          <w:tcPr>
            <w:tcW w:w="585" w:type="pct"/>
            <w:shd w:val="clear" w:color="auto" w:fill="FFFFFF"/>
            <w:tcMar>
              <w:top w:w="0" w:type="dxa"/>
              <w:left w:w="0" w:type="dxa"/>
              <w:bottom w:w="0" w:type="dxa"/>
              <w:right w:w="0" w:type="dxa"/>
            </w:tcMar>
          </w:tcPr>
          <w:p w14:paraId="4E1AEB3C" w14:textId="293EA5F1"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419 (9</w:t>
            </w:r>
            <w:r w:rsidR="00A23A13">
              <w:rPr>
                <w:rFonts w:eastAsia="Arial"/>
                <w:color w:val="000000"/>
                <w:sz w:val="20"/>
                <w:szCs w:val="20"/>
              </w:rPr>
              <w:t>·</w:t>
            </w:r>
            <w:r w:rsidRPr="00383796">
              <w:rPr>
                <w:rFonts w:eastAsia="Arial"/>
                <w:color w:val="000000"/>
                <w:sz w:val="20"/>
                <w:szCs w:val="20"/>
              </w:rPr>
              <w:t>6)</w:t>
            </w:r>
          </w:p>
        </w:tc>
        <w:tc>
          <w:tcPr>
            <w:tcW w:w="281" w:type="pct"/>
            <w:vMerge/>
            <w:shd w:val="clear" w:color="auto" w:fill="FFFFFF"/>
            <w:tcMar>
              <w:top w:w="0" w:type="dxa"/>
              <w:left w:w="0" w:type="dxa"/>
              <w:bottom w:w="0" w:type="dxa"/>
              <w:right w:w="0" w:type="dxa"/>
            </w:tcMar>
          </w:tcPr>
          <w:p w14:paraId="79BF4505"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709" w:type="pct"/>
            <w:shd w:val="clear" w:color="auto" w:fill="FFFFFF"/>
          </w:tcPr>
          <w:p w14:paraId="39C7C40F" w14:textId="788E0FAD"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1,532 (10</w:t>
            </w:r>
            <w:r w:rsidR="00A23A13">
              <w:rPr>
                <w:rFonts w:eastAsia="Helvetica"/>
                <w:color w:val="000000"/>
                <w:sz w:val="20"/>
                <w:szCs w:val="20"/>
              </w:rPr>
              <w:t>·</w:t>
            </w:r>
            <w:r w:rsidRPr="00383796">
              <w:rPr>
                <w:rFonts w:eastAsia="Helvetica"/>
                <w:color w:val="000000"/>
                <w:sz w:val="20"/>
                <w:szCs w:val="20"/>
              </w:rPr>
              <w:t>5)</w:t>
            </w:r>
          </w:p>
        </w:tc>
        <w:tc>
          <w:tcPr>
            <w:tcW w:w="688" w:type="pct"/>
            <w:shd w:val="clear" w:color="auto" w:fill="FFFFFF"/>
          </w:tcPr>
          <w:p w14:paraId="3FB934DD" w14:textId="78682B31"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452 (11</w:t>
            </w:r>
            <w:r w:rsidR="00A23A13">
              <w:rPr>
                <w:rFonts w:eastAsia="Helvetica"/>
                <w:color w:val="000000"/>
                <w:sz w:val="20"/>
                <w:szCs w:val="20"/>
              </w:rPr>
              <w:t>·</w:t>
            </w:r>
            <w:r w:rsidRPr="00383796">
              <w:rPr>
                <w:rFonts w:eastAsia="Helvetica"/>
                <w:color w:val="000000"/>
                <w:sz w:val="20"/>
                <w:szCs w:val="20"/>
              </w:rPr>
              <w:t>3)</w:t>
            </w:r>
          </w:p>
        </w:tc>
        <w:tc>
          <w:tcPr>
            <w:tcW w:w="468" w:type="pct"/>
            <w:vMerge/>
            <w:shd w:val="clear" w:color="auto" w:fill="FFFFFF"/>
          </w:tcPr>
          <w:p w14:paraId="3F2DCBB7"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r>
      <w:tr w:rsidR="00630BFE" w:rsidRPr="00383796" w14:paraId="4B5A15E6" w14:textId="77777777" w:rsidTr="00630BFE">
        <w:tc>
          <w:tcPr>
            <w:tcW w:w="637" w:type="pct"/>
            <w:vMerge/>
            <w:shd w:val="clear" w:color="auto" w:fill="FFFFFF"/>
            <w:tcMar>
              <w:top w:w="0" w:type="dxa"/>
              <w:left w:w="0" w:type="dxa"/>
              <w:bottom w:w="0" w:type="dxa"/>
              <w:right w:w="0" w:type="dxa"/>
            </w:tcMar>
          </w:tcPr>
          <w:p w14:paraId="51FD6BF1"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982" w:type="pct"/>
            <w:shd w:val="clear" w:color="auto" w:fill="FFFFFF"/>
            <w:tcMar>
              <w:top w:w="0" w:type="dxa"/>
              <w:left w:w="0" w:type="dxa"/>
              <w:bottom w:w="0" w:type="dxa"/>
              <w:right w:w="0" w:type="dxa"/>
            </w:tcMar>
          </w:tcPr>
          <w:p w14:paraId="0222EBD3"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Mixed</w:t>
            </w:r>
          </w:p>
        </w:tc>
        <w:tc>
          <w:tcPr>
            <w:tcW w:w="650" w:type="pct"/>
            <w:shd w:val="clear" w:color="auto" w:fill="FFFFFF"/>
            <w:tcMar>
              <w:top w:w="0" w:type="dxa"/>
              <w:left w:w="0" w:type="dxa"/>
              <w:bottom w:w="0" w:type="dxa"/>
              <w:right w:w="0" w:type="dxa"/>
            </w:tcMar>
          </w:tcPr>
          <w:p w14:paraId="10BDA704"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right="100"/>
              <w:rPr>
                <w:rFonts w:eastAsia="Arial"/>
                <w:color w:val="000000"/>
                <w:sz w:val="20"/>
                <w:szCs w:val="20"/>
              </w:rPr>
            </w:pPr>
            <w:r w:rsidRPr="00383796">
              <w:rPr>
                <w:rFonts w:eastAsia="Arial"/>
                <w:color w:val="000000"/>
                <w:sz w:val="20"/>
                <w:szCs w:val="20"/>
              </w:rPr>
              <w:t>-</w:t>
            </w:r>
          </w:p>
        </w:tc>
        <w:tc>
          <w:tcPr>
            <w:tcW w:w="585" w:type="pct"/>
            <w:shd w:val="clear" w:color="auto" w:fill="FFFFFF"/>
            <w:tcMar>
              <w:top w:w="0" w:type="dxa"/>
              <w:left w:w="0" w:type="dxa"/>
              <w:bottom w:w="0" w:type="dxa"/>
              <w:right w:w="0" w:type="dxa"/>
            </w:tcMar>
          </w:tcPr>
          <w:p w14:paraId="56BD021F"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w:t>
            </w:r>
          </w:p>
        </w:tc>
        <w:tc>
          <w:tcPr>
            <w:tcW w:w="281" w:type="pct"/>
            <w:vMerge/>
            <w:shd w:val="clear" w:color="auto" w:fill="FFFFFF"/>
            <w:tcMar>
              <w:top w:w="0" w:type="dxa"/>
              <w:left w:w="0" w:type="dxa"/>
              <w:bottom w:w="0" w:type="dxa"/>
              <w:right w:w="0" w:type="dxa"/>
            </w:tcMar>
          </w:tcPr>
          <w:p w14:paraId="2C073C8D"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709" w:type="pct"/>
            <w:shd w:val="clear" w:color="auto" w:fill="FFFFFF"/>
          </w:tcPr>
          <w:p w14:paraId="2CAAA62B" w14:textId="7BA54325"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934 (6</w:t>
            </w:r>
            <w:r w:rsidR="00A23A13">
              <w:rPr>
                <w:rFonts w:eastAsia="Helvetica"/>
                <w:color w:val="000000"/>
                <w:sz w:val="20"/>
                <w:szCs w:val="20"/>
              </w:rPr>
              <w:t>·</w:t>
            </w:r>
            <w:r w:rsidRPr="00383796">
              <w:rPr>
                <w:rFonts w:eastAsia="Helvetica"/>
                <w:color w:val="000000"/>
                <w:sz w:val="20"/>
                <w:szCs w:val="20"/>
              </w:rPr>
              <w:t>4)</w:t>
            </w:r>
          </w:p>
        </w:tc>
        <w:tc>
          <w:tcPr>
            <w:tcW w:w="688" w:type="pct"/>
            <w:shd w:val="clear" w:color="auto" w:fill="FFFFFF"/>
          </w:tcPr>
          <w:p w14:paraId="29B59B43" w14:textId="42CE675E"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303 (7</w:t>
            </w:r>
            <w:r w:rsidR="00A23A13">
              <w:rPr>
                <w:rFonts w:eastAsia="Helvetica"/>
                <w:color w:val="000000"/>
                <w:sz w:val="20"/>
                <w:szCs w:val="20"/>
              </w:rPr>
              <w:t>·</w:t>
            </w:r>
            <w:r w:rsidRPr="00383796">
              <w:rPr>
                <w:rFonts w:eastAsia="Helvetica"/>
                <w:color w:val="000000"/>
                <w:sz w:val="20"/>
                <w:szCs w:val="20"/>
              </w:rPr>
              <w:t>6)</w:t>
            </w:r>
          </w:p>
        </w:tc>
        <w:tc>
          <w:tcPr>
            <w:tcW w:w="468" w:type="pct"/>
            <w:vMerge/>
            <w:shd w:val="clear" w:color="auto" w:fill="FFFFFF"/>
          </w:tcPr>
          <w:p w14:paraId="37121270"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r>
      <w:tr w:rsidR="00630BFE" w:rsidRPr="00383796" w14:paraId="029E6CEA" w14:textId="77777777" w:rsidTr="00630BFE">
        <w:tc>
          <w:tcPr>
            <w:tcW w:w="637" w:type="pct"/>
            <w:vMerge/>
            <w:shd w:val="clear" w:color="auto" w:fill="FFFFFF"/>
            <w:tcMar>
              <w:top w:w="0" w:type="dxa"/>
              <w:left w:w="0" w:type="dxa"/>
              <w:bottom w:w="0" w:type="dxa"/>
              <w:right w:w="0" w:type="dxa"/>
            </w:tcMar>
          </w:tcPr>
          <w:p w14:paraId="5A06EFC5"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982" w:type="pct"/>
            <w:shd w:val="clear" w:color="auto" w:fill="FFFFFF"/>
            <w:tcMar>
              <w:top w:w="0" w:type="dxa"/>
              <w:left w:w="0" w:type="dxa"/>
              <w:bottom w:w="0" w:type="dxa"/>
              <w:right w:w="0" w:type="dxa"/>
            </w:tcMar>
          </w:tcPr>
          <w:p w14:paraId="572942E3"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South Asian</w:t>
            </w:r>
          </w:p>
        </w:tc>
        <w:tc>
          <w:tcPr>
            <w:tcW w:w="650" w:type="pct"/>
            <w:shd w:val="clear" w:color="auto" w:fill="FFFFFF"/>
            <w:tcMar>
              <w:top w:w="0" w:type="dxa"/>
              <w:left w:w="0" w:type="dxa"/>
              <w:bottom w:w="0" w:type="dxa"/>
              <w:right w:w="0" w:type="dxa"/>
            </w:tcMar>
          </w:tcPr>
          <w:p w14:paraId="64F7F500" w14:textId="22B4CBE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4,306 (10</w:t>
            </w:r>
            <w:r w:rsidR="00A23A13">
              <w:rPr>
                <w:rFonts w:eastAsia="Arial"/>
                <w:color w:val="000000"/>
                <w:sz w:val="20"/>
                <w:szCs w:val="20"/>
              </w:rPr>
              <w:t>·</w:t>
            </w:r>
            <w:r w:rsidRPr="00383796">
              <w:rPr>
                <w:rFonts w:eastAsia="Arial"/>
                <w:color w:val="000000"/>
                <w:sz w:val="20"/>
                <w:szCs w:val="20"/>
              </w:rPr>
              <w:t>5)</w:t>
            </w:r>
          </w:p>
        </w:tc>
        <w:tc>
          <w:tcPr>
            <w:tcW w:w="585" w:type="pct"/>
            <w:shd w:val="clear" w:color="auto" w:fill="FFFFFF"/>
            <w:tcMar>
              <w:top w:w="0" w:type="dxa"/>
              <w:left w:w="0" w:type="dxa"/>
              <w:bottom w:w="0" w:type="dxa"/>
              <w:right w:w="0" w:type="dxa"/>
            </w:tcMar>
          </w:tcPr>
          <w:p w14:paraId="177EE87B" w14:textId="338BBD2E"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510 (11</w:t>
            </w:r>
            <w:r w:rsidR="00A23A13">
              <w:rPr>
                <w:rFonts w:eastAsia="Arial"/>
                <w:color w:val="000000"/>
                <w:sz w:val="20"/>
                <w:szCs w:val="20"/>
              </w:rPr>
              <w:t>·</w:t>
            </w:r>
            <w:r w:rsidRPr="00383796">
              <w:rPr>
                <w:rFonts w:eastAsia="Arial"/>
                <w:color w:val="000000"/>
                <w:sz w:val="20"/>
                <w:szCs w:val="20"/>
              </w:rPr>
              <w:t>7)</w:t>
            </w:r>
          </w:p>
        </w:tc>
        <w:tc>
          <w:tcPr>
            <w:tcW w:w="281" w:type="pct"/>
            <w:vMerge/>
            <w:shd w:val="clear" w:color="auto" w:fill="FFFFFF"/>
            <w:tcMar>
              <w:top w:w="0" w:type="dxa"/>
              <w:left w:w="0" w:type="dxa"/>
              <w:bottom w:w="0" w:type="dxa"/>
              <w:right w:w="0" w:type="dxa"/>
            </w:tcMar>
          </w:tcPr>
          <w:p w14:paraId="7AA9643D"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709" w:type="pct"/>
            <w:shd w:val="clear" w:color="auto" w:fill="FFFFFF"/>
          </w:tcPr>
          <w:p w14:paraId="4F7762C8" w14:textId="02896304"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1,319 (9</w:t>
            </w:r>
            <w:r w:rsidR="00A23A13">
              <w:rPr>
                <w:rFonts w:eastAsia="Helvetica"/>
                <w:color w:val="000000"/>
                <w:sz w:val="20"/>
                <w:szCs w:val="20"/>
              </w:rPr>
              <w:t>·</w:t>
            </w:r>
            <w:r w:rsidRPr="00383796">
              <w:rPr>
                <w:rFonts w:eastAsia="Helvetica"/>
                <w:color w:val="000000"/>
                <w:sz w:val="20"/>
                <w:szCs w:val="20"/>
              </w:rPr>
              <w:t>0)</w:t>
            </w:r>
          </w:p>
        </w:tc>
        <w:tc>
          <w:tcPr>
            <w:tcW w:w="688" w:type="pct"/>
            <w:shd w:val="clear" w:color="auto" w:fill="FFFFFF"/>
          </w:tcPr>
          <w:p w14:paraId="32157EC7" w14:textId="30377F2A"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422 (10</w:t>
            </w:r>
            <w:r w:rsidR="00A23A13">
              <w:rPr>
                <w:rFonts w:eastAsia="Helvetica"/>
                <w:color w:val="000000"/>
                <w:sz w:val="20"/>
                <w:szCs w:val="20"/>
              </w:rPr>
              <w:t>·</w:t>
            </w:r>
            <w:r w:rsidRPr="00383796">
              <w:rPr>
                <w:rFonts w:eastAsia="Helvetica"/>
                <w:color w:val="000000"/>
                <w:sz w:val="20"/>
                <w:szCs w:val="20"/>
              </w:rPr>
              <w:t>5)</w:t>
            </w:r>
          </w:p>
        </w:tc>
        <w:tc>
          <w:tcPr>
            <w:tcW w:w="468" w:type="pct"/>
            <w:vMerge/>
            <w:shd w:val="clear" w:color="auto" w:fill="FFFFFF"/>
          </w:tcPr>
          <w:p w14:paraId="7DAD7640"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r>
      <w:tr w:rsidR="00630BFE" w:rsidRPr="00383796" w14:paraId="2ADB3F3A" w14:textId="77777777" w:rsidTr="00630BFE">
        <w:tc>
          <w:tcPr>
            <w:tcW w:w="637" w:type="pct"/>
            <w:vMerge/>
            <w:shd w:val="clear" w:color="auto" w:fill="FFFFFF"/>
            <w:tcMar>
              <w:top w:w="0" w:type="dxa"/>
              <w:left w:w="0" w:type="dxa"/>
              <w:bottom w:w="0" w:type="dxa"/>
              <w:right w:w="0" w:type="dxa"/>
            </w:tcMar>
          </w:tcPr>
          <w:p w14:paraId="12C503A2"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982" w:type="pct"/>
            <w:shd w:val="clear" w:color="auto" w:fill="FFFFFF"/>
            <w:tcMar>
              <w:top w:w="0" w:type="dxa"/>
              <w:left w:w="0" w:type="dxa"/>
              <w:bottom w:w="0" w:type="dxa"/>
              <w:right w:w="0" w:type="dxa"/>
            </w:tcMar>
          </w:tcPr>
          <w:p w14:paraId="2B29214A"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White</w:t>
            </w:r>
          </w:p>
        </w:tc>
        <w:tc>
          <w:tcPr>
            <w:tcW w:w="650" w:type="pct"/>
            <w:shd w:val="clear" w:color="auto" w:fill="FFFFFF"/>
            <w:tcMar>
              <w:top w:w="0" w:type="dxa"/>
              <w:left w:w="0" w:type="dxa"/>
              <w:bottom w:w="0" w:type="dxa"/>
              <w:right w:w="0" w:type="dxa"/>
            </w:tcMar>
          </w:tcPr>
          <w:p w14:paraId="63EEF0A4" w14:textId="5B6BD4B0"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29,199 (71</w:t>
            </w:r>
            <w:r w:rsidR="00A23A13">
              <w:rPr>
                <w:rFonts w:eastAsia="Arial"/>
                <w:color w:val="000000"/>
                <w:sz w:val="20"/>
                <w:szCs w:val="20"/>
              </w:rPr>
              <w:t>·</w:t>
            </w:r>
            <w:r w:rsidRPr="00383796">
              <w:rPr>
                <w:rFonts w:eastAsia="Arial"/>
                <w:color w:val="000000"/>
                <w:sz w:val="20"/>
                <w:szCs w:val="20"/>
              </w:rPr>
              <w:t>2)</w:t>
            </w:r>
          </w:p>
        </w:tc>
        <w:tc>
          <w:tcPr>
            <w:tcW w:w="585" w:type="pct"/>
            <w:shd w:val="clear" w:color="auto" w:fill="FFFFFF"/>
            <w:tcMar>
              <w:top w:w="0" w:type="dxa"/>
              <w:left w:w="0" w:type="dxa"/>
              <w:bottom w:w="0" w:type="dxa"/>
              <w:right w:w="0" w:type="dxa"/>
            </w:tcMar>
          </w:tcPr>
          <w:p w14:paraId="6092BED5" w14:textId="5B27804A"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2,972 (68</w:t>
            </w:r>
            <w:r w:rsidR="00A23A13">
              <w:rPr>
                <w:rFonts w:eastAsia="Arial"/>
                <w:color w:val="000000"/>
                <w:sz w:val="20"/>
                <w:szCs w:val="20"/>
              </w:rPr>
              <w:t>·</w:t>
            </w:r>
            <w:r w:rsidRPr="00383796">
              <w:rPr>
                <w:rFonts w:eastAsia="Arial"/>
                <w:color w:val="000000"/>
                <w:sz w:val="20"/>
                <w:szCs w:val="20"/>
              </w:rPr>
              <w:t>4)</w:t>
            </w:r>
          </w:p>
        </w:tc>
        <w:tc>
          <w:tcPr>
            <w:tcW w:w="281" w:type="pct"/>
            <w:vMerge/>
            <w:shd w:val="clear" w:color="auto" w:fill="FFFFFF"/>
            <w:tcMar>
              <w:top w:w="0" w:type="dxa"/>
              <w:left w:w="0" w:type="dxa"/>
              <w:bottom w:w="0" w:type="dxa"/>
              <w:right w:w="0" w:type="dxa"/>
            </w:tcMar>
          </w:tcPr>
          <w:p w14:paraId="78AFE9DC"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709" w:type="pct"/>
            <w:shd w:val="clear" w:color="auto" w:fill="FFFFFF"/>
          </w:tcPr>
          <w:p w14:paraId="0FABA020" w14:textId="3EA49C5C"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10016 (68</w:t>
            </w:r>
            <w:r w:rsidR="00A23A13">
              <w:rPr>
                <w:rFonts w:eastAsia="Helvetica"/>
                <w:color w:val="000000"/>
                <w:sz w:val="20"/>
                <w:szCs w:val="20"/>
              </w:rPr>
              <w:t>·</w:t>
            </w:r>
            <w:r w:rsidRPr="00383796">
              <w:rPr>
                <w:rFonts w:eastAsia="Helvetica"/>
                <w:color w:val="000000"/>
                <w:sz w:val="20"/>
                <w:szCs w:val="20"/>
              </w:rPr>
              <w:t>6)</w:t>
            </w:r>
          </w:p>
        </w:tc>
        <w:tc>
          <w:tcPr>
            <w:tcW w:w="688" w:type="pct"/>
            <w:shd w:val="clear" w:color="auto" w:fill="FFFFFF"/>
          </w:tcPr>
          <w:p w14:paraId="462AA133" w14:textId="0049E712"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2468 (60</w:t>
            </w:r>
            <w:r w:rsidR="00A23A13">
              <w:rPr>
                <w:rFonts w:eastAsia="Helvetica"/>
                <w:color w:val="000000"/>
                <w:sz w:val="20"/>
                <w:szCs w:val="20"/>
              </w:rPr>
              <w:t>·</w:t>
            </w:r>
            <w:r w:rsidRPr="00383796">
              <w:rPr>
                <w:rFonts w:eastAsia="Helvetica"/>
                <w:color w:val="000000"/>
                <w:sz w:val="20"/>
                <w:szCs w:val="20"/>
              </w:rPr>
              <w:t>9)</w:t>
            </w:r>
          </w:p>
        </w:tc>
        <w:tc>
          <w:tcPr>
            <w:tcW w:w="468" w:type="pct"/>
            <w:vMerge/>
            <w:shd w:val="clear" w:color="auto" w:fill="FFFFFF"/>
          </w:tcPr>
          <w:p w14:paraId="6C76F67E" w14:textId="77777777"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r>
      <w:tr w:rsidR="00630BFE" w:rsidRPr="00383796" w14:paraId="48433410" w14:textId="77777777" w:rsidTr="00630BFE">
        <w:tc>
          <w:tcPr>
            <w:tcW w:w="1619" w:type="pct"/>
            <w:gridSpan w:val="2"/>
            <w:shd w:val="clear" w:color="auto" w:fill="FFFFFF"/>
            <w:tcMar>
              <w:top w:w="0" w:type="dxa"/>
              <w:left w:w="0" w:type="dxa"/>
              <w:bottom w:w="0" w:type="dxa"/>
              <w:right w:w="0" w:type="dxa"/>
            </w:tcMar>
          </w:tcPr>
          <w:p w14:paraId="28FE1721" w14:textId="4A422D8C"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Baseline Smoking (</w:t>
            </w:r>
            <w:r w:rsidRPr="00383796">
              <w:rPr>
                <w:rFonts w:eastAsia="Arial"/>
                <w:i/>
                <w:iCs/>
                <w:color w:val="000000"/>
                <w:sz w:val="20"/>
                <w:szCs w:val="20"/>
              </w:rPr>
              <w:t>n</w:t>
            </w:r>
            <w:r w:rsidRPr="00383796">
              <w:rPr>
                <w:rFonts w:eastAsia="Arial"/>
                <w:color w:val="000000"/>
                <w:sz w:val="20"/>
                <w:szCs w:val="20"/>
              </w:rPr>
              <w:t>, %)</w:t>
            </w:r>
          </w:p>
        </w:tc>
        <w:tc>
          <w:tcPr>
            <w:tcW w:w="650" w:type="pct"/>
            <w:shd w:val="clear" w:color="auto" w:fill="FFFFFF"/>
            <w:tcMar>
              <w:top w:w="0" w:type="dxa"/>
              <w:left w:w="0" w:type="dxa"/>
              <w:bottom w:w="0" w:type="dxa"/>
              <w:right w:w="0" w:type="dxa"/>
            </w:tcMar>
          </w:tcPr>
          <w:p w14:paraId="36CA1359" w14:textId="5B2CDA32"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22,801 (55</w:t>
            </w:r>
            <w:r w:rsidR="00A23A13">
              <w:rPr>
                <w:rFonts w:eastAsia="Arial"/>
                <w:color w:val="000000"/>
                <w:sz w:val="20"/>
                <w:szCs w:val="20"/>
              </w:rPr>
              <w:t>·</w:t>
            </w:r>
            <w:r w:rsidRPr="00383796">
              <w:rPr>
                <w:rFonts w:eastAsia="Arial"/>
                <w:color w:val="000000"/>
                <w:sz w:val="20"/>
                <w:szCs w:val="20"/>
              </w:rPr>
              <w:t>6)</w:t>
            </w:r>
          </w:p>
        </w:tc>
        <w:tc>
          <w:tcPr>
            <w:tcW w:w="585" w:type="pct"/>
            <w:shd w:val="clear" w:color="auto" w:fill="FFFFFF"/>
            <w:tcMar>
              <w:top w:w="0" w:type="dxa"/>
              <w:left w:w="0" w:type="dxa"/>
              <w:bottom w:w="0" w:type="dxa"/>
              <w:right w:w="0" w:type="dxa"/>
            </w:tcMar>
          </w:tcPr>
          <w:p w14:paraId="01550651" w14:textId="5022D49A"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3,039 (55</w:t>
            </w:r>
            <w:r w:rsidR="00A23A13">
              <w:rPr>
                <w:rFonts w:eastAsia="Arial"/>
                <w:color w:val="000000"/>
                <w:sz w:val="20"/>
                <w:szCs w:val="20"/>
              </w:rPr>
              <w:t>·</w:t>
            </w:r>
            <w:r w:rsidRPr="00383796">
              <w:rPr>
                <w:rFonts w:eastAsia="Arial"/>
                <w:color w:val="000000"/>
                <w:sz w:val="20"/>
                <w:szCs w:val="20"/>
              </w:rPr>
              <w:t>7)</w:t>
            </w:r>
          </w:p>
        </w:tc>
        <w:tc>
          <w:tcPr>
            <w:tcW w:w="281" w:type="pct"/>
            <w:shd w:val="clear" w:color="auto" w:fill="FFFFFF"/>
            <w:tcMar>
              <w:top w:w="0" w:type="dxa"/>
              <w:left w:w="0" w:type="dxa"/>
              <w:bottom w:w="0" w:type="dxa"/>
              <w:right w:w="0" w:type="dxa"/>
            </w:tcMar>
          </w:tcPr>
          <w:p w14:paraId="35E001C1" w14:textId="1CFFDE23"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Arial"/>
                <w:color w:val="000000"/>
                <w:sz w:val="20"/>
                <w:szCs w:val="20"/>
              </w:rPr>
              <w:t>0</w:t>
            </w:r>
            <w:r w:rsidR="00A23A13">
              <w:rPr>
                <w:rFonts w:eastAsia="Arial"/>
                <w:color w:val="000000"/>
                <w:sz w:val="20"/>
                <w:szCs w:val="20"/>
              </w:rPr>
              <w:t>·</w:t>
            </w:r>
            <w:r w:rsidRPr="00383796">
              <w:rPr>
                <w:rFonts w:eastAsia="Arial"/>
                <w:color w:val="000000"/>
                <w:sz w:val="20"/>
                <w:szCs w:val="20"/>
              </w:rPr>
              <w:t>393</w:t>
            </w:r>
          </w:p>
        </w:tc>
        <w:tc>
          <w:tcPr>
            <w:tcW w:w="709" w:type="pct"/>
            <w:shd w:val="clear" w:color="auto" w:fill="FFFFFF"/>
          </w:tcPr>
          <w:p w14:paraId="6DB02905" w14:textId="6CC86E00"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8,376 (57</w:t>
            </w:r>
            <w:r w:rsidR="00A23A13">
              <w:rPr>
                <w:rFonts w:eastAsia="Helvetica"/>
                <w:color w:val="000000"/>
                <w:sz w:val="20"/>
                <w:szCs w:val="20"/>
              </w:rPr>
              <w:t>·</w:t>
            </w:r>
            <w:r w:rsidRPr="00383796">
              <w:rPr>
                <w:rFonts w:eastAsia="Helvetica"/>
                <w:color w:val="000000"/>
                <w:sz w:val="20"/>
                <w:szCs w:val="20"/>
              </w:rPr>
              <w:t>4)</w:t>
            </w:r>
          </w:p>
        </w:tc>
        <w:tc>
          <w:tcPr>
            <w:tcW w:w="688" w:type="pct"/>
            <w:shd w:val="clear" w:color="auto" w:fill="FFFFFF"/>
          </w:tcPr>
          <w:p w14:paraId="1A229D4E" w14:textId="4CFB2D55"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2,493 (62</w:t>
            </w:r>
            <w:r w:rsidR="00A23A13">
              <w:rPr>
                <w:rFonts w:eastAsia="Helvetica"/>
                <w:color w:val="000000"/>
                <w:sz w:val="20"/>
                <w:szCs w:val="20"/>
              </w:rPr>
              <w:t>·</w:t>
            </w:r>
            <w:r w:rsidRPr="00383796">
              <w:rPr>
                <w:rFonts w:eastAsia="Helvetica"/>
                <w:color w:val="000000"/>
                <w:sz w:val="20"/>
                <w:szCs w:val="20"/>
              </w:rPr>
              <w:t>5)</w:t>
            </w:r>
          </w:p>
        </w:tc>
        <w:tc>
          <w:tcPr>
            <w:tcW w:w="468" w:type="pct"/>
            <w:shd w:val="clear" w:color="auto" w:fill="FFFFFF"/>
          </w:tcPr>
          <w:p w14:paraId="3CF96FCF" w14:textId="35C24506" w:rsidR="003D418D" w:rsidRPr="00383796" w:rsidRDefault="003D418D"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383796">
              <w:rPr>
                <w:rFonts w:eastAsia="Helvetica"/>
                <w:color w:val="000000"/>
                <w:sz w:val="20"/>
                <w:szCs w:val="20"/>
              </w:rPr>
              <w:t>0</w:t>
            </w:r>
            <w:r w:rsidR="00A23A13">
              <w:rPr>
                <w:rFonts w:eastAsia="Helvetica"/>
                <w:color w:val="000000"/>
                <w:sz w:val="20"/>
                <w:szCs w:val="20"/>
              </w:rPr>
              <w:t>·</w:t>
            </w:r>
            <w:r w:rsidRPr="00383796">
              <w:rPr>
                <w:rFonts w:eastAsia="Helvetica"/>
                <w:color w:val="000000"/>
                <w:sz w:val="20"/>
                <w:szCs w:val="20"/>
              </w:rPr>
              <w:t>132</w:t>
            </w:r>
          </w:p>
        </w:tc>
      </w:tr>
      <w:tr w:rsidR="00955476" w:rsidRPr="00383796" w14:paraId="77E4B98E" w14:textId="77777777" w:rsidTr="00630BFE">
        <w:tc>
          <w:tcPr>
            <w:tcW w:w="1619" w:type="pct"/>
            <w:gridSpan w:val="2"/>
            <w:shd w:val="clear" w:color="auto" w:fill="FFFFFF"/>
            <w:tcMar>
              <w:top w:w="0" w:type="dxa"/>
              <w:left w:w="0" w:type="dxa"/>
              <w:bottom w:w="0" w:type="dxa"/>
              <w:right w:w="0" w:type="dxa"/>
            </w:tcMar>
          </w:tcPr>
          <w:p w14:paraId="664ED009" w14:textId="3C5B530B" w:rsidR="00955476" w:rsidRPr="00383796" w:rsidRDefault="00955476" w:rsidP="00955476">
            <w:pPr>
              <w:pBdr>
                <w:top w:val="none" w:sz="0" w:space="0" w:color="000000"/>
                <w:left w:val="none" w:sz="0" w:space="0" w:color="000000"/>
                <w:bottom w:val="none" w:sz="0" w:space="0" w:color="000000"/>
                <w:right w:val="none" w:sz="0" w:space="0" w:color="000000"/>
              </w:pBdr>
              <w:spacing w:after="0"/>
              <w:ind w:right="100"/>
              <w:rPr>
                <w:rFonts w:eastAsia="Arial"/>
                <w:color w:val="000000"/>
                <w:sz w:val="20"/>
                <w:szCs w:val="20"/>
              </w:rPr>
            </w:pPr>
            <w:r>
              <w:rPr>
                <w:rFonts w:eastAsia="Arial"/>
                <w:color w:val="000000"/>
                <w:sz w:val="20"/>
                <w:szCs w:val="20"/>
              </w:rPr>
              <w:t>Townsend</w:t>
            </w:r>
            <w:r w:rsidR="00624B2F">
              <w:rPr>
                <w:rFonts w:eastAsia="Arial"/>
                <w:color w:val="000000"/>
                <w:sz w:val="20"/>
                <w:szCs w:val="20"/>
              </w:rPr>
              <w:t xml:space="preserve"> Deprivation Index (mean, SD)</w:t>
            </w:r>
          </w:p>
        </w:tc>
        <w:tc>
          <w:tcPr>
            <w:tcW w:w="650" w:type="pct"/>
            <w:shd w:val="clear" w:color="auto" w:fill="FFFFFF"/>
            <w:tcMar>
              <w:top w:w="0" w:type="dxa"/>
              <w:left w:w="0" w:type="dxa"/>
              <w:bottom w:w="0" w:type="dxa"/>
              <w:right w:w="0" w:type="dxa"/>
            </w:tcMar>
          </w:tcPr>
          <w:p w14:paraId="788FC4E7" w14:textId="2351369E" w:rsidR="00955476" w:rsidRPr="00383796" w:rsidRDefault="006E1552"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3</w:t>
            </w:r>
            <w:r w:rsidR="00EB05C3">
              <w:rPr>
                <w:rFonts w:eastAsia="Arial"/>
                <w:color w:val="000000"/>
                <w:sz w:val="20"/>
                <w:szCs w:val="20"/>
              </w:rPr>
              <w:t>·80 (1·24)</w:t>
            </w:r>
          </w:p>
        </w:tc>
        <w:tc>
          <w:tcPr>
            <w:tcW w:w="585" w:type="pct"/>
            <w:shd w:val="clear" w:color="auto" w:fill="FFFFFF"/>
            <w:tcMar>
              <w:top w:w="0" w:type="dxa"/>
              <w:left w:w="0" w:type="dxa"/>
              <w:bottom w:w="0" w:type="dxa"/>
              <w:right w:w="0" w:type="dxa"/>
            </w:tcMar>
          </w:tcPr>
          <w:p w14:paraId="3E81D7BE" w14:textId="00D8FFA5" w:rsidR="00955476" w:rsidRPr="00383796" w:rsidRDefault="00EB05C3"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3·63 (1·31)</w:t>
            </w:r>
          </w:p>
        </w:tc>
        <w:tc>
          <w:tcPr>
            <w:tcW w:w="281" w:type="pct"/>
            <w:shd w:val="clear" w:color="auto" w:fill="FFFFFF"/>
            <w:tcMar>
              <w:top w:w="0" w:type="dxa"/>
              <w:left w:w="0" w:type="dxa"/>
              <w:bottom w:w="0" w:type="dxa"/>
              <w:right w:w="0" w:type="dxa"/>
            </w:tcMar>
          </w:tcPr>
          <w:p w14:paraId="163E573D" w14:textId="49C78725" w:rsidR="00955476" w:rsidRPr="00383796" w:rsidRDefault="00EB05C3" w:rsidP="00726404">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&lt;0·001</w:t>
            </w:r>
          </w:p>
        </w:tc>
        <w:tc>
          <w:tcPr>
            <w:tcW w:w="709" w:type="pct"/>
            <w:shd w:val="clear" w:color="auto" w:fill="FFFFFF"/>
          </w:tcPr>
          <w:p w14:paraId="70A57003" w14:textId="4136268C" w:rsidR="00955476" w:rsidRPr="00383796" w:rsidRDefault="000B2423" w:rsidP="000B2423">
            <w:pPr>
              <w:pBdr>
                <w:top w:val="none" w:sz="0" w:space="0" w:color="000000"/>
                <w:left w:val="none" w:sz="0" w:space="0" w:color="000000"/>
                <w:bottom w:val="none" w:sz="0" w:space="0" w:color="000000"/>
                <w:right w:val="none" w:sz="0" w:space="0" w:color="000000"/>
              </w:pBdr>
              <w:spacing w:after="0"/>
              <w:ind w:right="100"/>
              <w:rPr>
                <w:rFonts w:eastAsia="Helvetica"/>
                <w:color w:val="000000"/>
                <w:sz w:val="20"/>
                <w:szCs w:val="20"/>
              </w:rPr>
            </w:pPr>
            <w:r>
              <w:rPr>
                <w:rFonts w:eastAsia="Helvetica"/>
                <w:color w:val="000000"/>
                <w:sz w:val="20"/>
                <w:szCs w:val="20"/>
              </w:rPr>
              <w:t xml:space="preserve"> 3</w:t>
            </w:r>
            <w:r w:rsidR="00116AAA">
              <w:rPr>
                <w:rFonts w:eastAsia="Arial"/>
                <w:color w:val="000000"/>
                <w:sz w:val="20"/>
                <w:szCs w:val="20"/>
              </w:rPr>
              <w:t>·</w:t>
            </w:r>
            <w:r w:rsidR="00116AAA">
              <w:rPr>
                <w:rFonts w:eastAsia="Helvetica"/>
                <w:color w:val="000000"/>
                <w:sz w:val="20"/>
                <w:szCs w:val="20"/>
              </w:rPr>
              <w:t>48 (1</w:t>
            </w:r>
            <w:r w:rsidR="00116AAA">
              <w:rPr>
                <w:rFonts w:eastAsia="Arial"/>
                <w:color w:val="000000"/>
                <w:sz w:val="20"/>
                <w:szCs w:val="20"/>
              </w:rPr>
              <w:t>·</w:t>
            </w:r>
            <w:r w:rsidR="00116AAA">
              <w:rPr>
                <w:rFonts w:eastAsia="Helvetica"/>
                <w:color w:val="000000"/>
                <w:sz w:val="20"/>
                <w:szCs w:val="20"/>
              </w:rPr>
              <w:t>32)</w:t>
            </w:r>
          </w:p>
        </w:tc>
        <w:tc>
          <w:tcPr>
            <w:tcW w:w="688" w:type="pct"/>
            <w:shd w:val="clear" w:color="auto" w:fill="FFFFFF"/>
          </w:tcPr>
          <w:p w14:paraId="15C70D6A" w14:textId="5598B5C5" w:rsidR="00955476" w:rsidRPr="00383796" w:rsidRDefault="00116AAA" w:rsidP="00726404">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Pr>
                <w:rFonts w:eastAsia="Helvetica"/>
                <w:color w:val="000000"/>
                <w:sz w:val="20"/>
                <w:szCs w:val="20"/>
              </w:rPr>
              <w:t>3</w:t>
            </w:r>
            <w:r>
              <w:rPr>
                <w:rFonts w:eastAsia="Arial"/>
                <w:color w:val="000000"/>
                <w:sz w:val="20"/>
                <w:szCs w:val="20"/>
              </w:rPr>
              <w:t>·58 (1·33)</w:t>
            </w:r>
          </w:p>
        </w:tc>
        <w:tc>
          <w:tcPr>
            <w:tcW w:w="468" w:type="pct"/>
            <w:shd w:val="clear" w:color="auto" w:fill="FFFFFF"/>
          </w:tcPr>
          <w:p w14:paraId="105A6BC2" w14:textId="2C0AA866" w:rsidR="00955476" w:rsidRPr="00383796" w:rsidRDefault="00116AAA" w:rsidP="00726404">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Pr>
                <w:rFonts w:eastAsia="Helvetica"/>
                <w:color w:val="000000"/>
                <w:sz w:val="20"/>
                <w:szCs w:val="20"/>
              </w:rPr>
              <w:t>&lt;0</w:t>
            </w:r>
            <w:r>
              <w:rPr>
                <w:rFonts w:eastAsia="Arial"/>
                <w:color w:val="000000"/>
                <w:sz w:val="20"/>
                <w:szCs w:val="20"/>
              </w:rPr>
              <w:t>·001</w:t>
            </w:r>
          </w:p>
        </w:tc>
      </w:tr>
    </w:tbl>
    <w:p w14:paraId="2B67EC0B" w14:textId="77777777" w:rsidR="00913927" w:rsidRDefault="00913927" w:rsidP="00A07AB9">
      <w:pPr>
        <w:rPr>
          <w:b/>
          <w:bCs/>
        </w:rPr>
      </w:pPr>
    </w:p>
    <w:tbl>
      <w:tblPr>
        <w:tblpPr w:leftFromText="181" w:rightFromText="181" w:vertAnchor="text" w:horzAnchor="margin" w:tblpXSpec="center" w:tblpY="692"/>
        <w:tblW w:w="5979"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20" w:firstRow="1" w:lastRow="0" w:firstColumn="0" w:lastColumn="0" w:noHBand="0" w:noVBand="1"/>
      </w:tblPr>
      <w:tblGrid>
        <w:gridCol w:w="1800"/>
        <w:gridCol w:w="1674"/>
        <w:gridCol w:w="1330"/>
        <w:gridCol w:w="1259"/>
        <w:gridCol w:w="811"/>
        <w:gridCol w:w="1476"/>
        <w:gridCol w:w="1411"/>
        <w:gridCol w:w="996"/>
      </w:tblGrid>
      <w:tr w:rsidR="00D8196C" w:rsidRPr="00FF0777" w14:paraId="432615E0" w14:textId="77777777" w:rsidTr="00630BFE">
        <w:trPr>
          <w:tblHeader/>
        </w:trPr>
        <w:tc>
          <w:tcPr>
            <w:tcW w:w="837" w:type="pct"/>
            <w:vMerge w:val="restart"/>
            <w:shd w:val="clear" w:color="auto" w:fill="FFFFFF"/>
            <w:tcMar>
              <w:top w:w="0" w:type="dxa"/>
              <w:left w:w="0" w:type="dxa"/>
              <w:bottom w:w="0" w:type="dxa"/>
              <w:right w:w="0" w:type="dxa"/>
            </w:tcMar>
          </w:tcPr>
          <w:p w14:paraId="429BEB8F"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line="240" w:lineRule="auto"/>
              <w:ind w:left="100" w:right="100"/>
              <w:rPr>
                <w:rFonts w:eastAsia="Arial"/>
                <w:b/>
                <w:color w:val="000000"/>
                <w:sz w:val="20"/>
                <w:szCs w:val="20"/>
              </w:rPr>
            </w:pPr>
            <w:r w:rsidRPr="00FF0777">
              <w:rPr>
                <w:rFonts w:eastAsia="Arial"/>
                <w:b/>
                <w:color w:val="000000"/>
                <w:sz w:val="20"/>
                <w:szCs w:val="20"/>
              </w:rPr>
              <w:t>Variabl</w:t>
            </w:r>
            <w:r>
              <w:rPr>
                <w:rFonts w:eastAsia="Arial"/>
                <w:b/>
                <w:color w:val="000000"/>
                <w:sz w:val="20"/>
                <w:szCs w:val="20"/>
              </w:rPr>
              <w:t>e</w:t>
            </w:r>
          </w:p>
        </w:tc>
        <w:tc>
          <w:tcPr>
            <w:tcW w:w="778" w:type="pct"/>
            <w:vMerge w:val="restart"/>
            <w:shd w:val="clear" w:color="auto" w:fill="FFFFFF"/>
            <w:tcMar>
              <w:top w:w="0" w:type="dxa"/>
              <w:left w:w="0" w:type="dxa"/>
              <w:bottom w:w="0" w:type="dxa"/>
              <w:right w:w="0" w:type="dxa"/>
            </w:tcMar>
          </w:tcPr>
          <w:p w14:paraId="72A8982D"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line="240" w:lineRule="auto"/>
              <w:ind w:left="100" w:right="100"/>
              <w:rPr>
                <w:rFonts w:eastAsia="Arial"/>
                <w:b/>
                <w:color w:val="000000"/>
                <w:sz w:val="20"/>
                <w:szCs w:val="20"/>
              </w:rPr>
            </w:pPr>
            <w:r w:rsidRPr="00FF0777">
              <w:rPr>
                <w:rFonts w:eastAsia="Arial"/>
                <w:b/>
                <w:color w:val="000000"/>
                <w:sz w:val="20"/>
                <w:szCs w:val="20"/>
              </w:rPr>
              <w:t>Level</w:t>
            </w:r>
          </w:p>
        </w:tc>
        <w:tc>
          <w:tcPr>
            <w:tcW w:w="1580" w:type="pct"/>
            <w:gridSpan w:val="3"/>
            <w:shd w:val="clear" w:color="auto" w:fill="FFFFFF"/>
            <w:tcMar>
              <w:top w:w="0" w:type="dxa"/>
              <w:left w:w="0" w:type="dxa"/>
              <w:bottom w:w="0" w:type="dxa"/>
              <w:right w:w="0" w:type="dxa"/>
            </w:tcMar>
          </w:tcPr>
          <w:p w14:paraId="48E2DE46"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b/>
                <w:color w:val="000000"/>
                <w:sz w:val="20"/>
                <w:szCs w:val="20"/>
              </w:rPr>
            </w:pPr>
            <w:r w:rsidRPr="00FF0777">
              <w:rPr>
                <w:rFonts w:eastAsia="Arial"/>
                <w:b/>
                <w:color w:val="000000"/>
                <w:sz w:val="20"/>
                <w:szCs w:val="20"/>
              </w:rPr>
              <w:t>QResearch</w:t>
            </w:r>
          </w:p>
        </w:tc>
        <w:tc>
          <w:tcPr>
            <w:tcW w:w="1805" w:type="pct"/>
            <w:gridSpan w:val="3"/>
            <w:shd w:val="clear" w:color="auto" w:fill="FFFFFF"/>
          </w:tcPr>
          <w:p w14:paraId="4275FADF"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b/>
                <w:color w:val="000000"/>
                <w:sz w:val="20"/>
                <w:szCs w:val="20"/>
              </w:rPr>
            </w:pPr>
            <w:r w:rsidRPr="00FF0777">
              <w:rPr>
                <w:rFonts w:eastAsia="Arial"/>
                <w:b/>
                <w:color w:val="000000"/>
                <w:sz w:val="20"/>
                <w:szCs w:val="20"/>
              </w:rPr>
              <w:t>CPRD</w:t>
            </w:r>
          </w:p>
        </w:tc>
      </w:tr>
      <w:tr w:rsidR="00D8196C" w:rsidRPr="00FF0777" w14:paraId="6BFD8AF0" w14:textId="77777777" w:rsidTr="00630BFE">
        <w:trPr>
          <w:tblHeader/>
        </w:trPr>
        <w:tc>
          <w:tcPr>
            <w:tcW w:w="837" w:type="pct"/>
            <w:vMerge/>
            <w:shd w:val="clear" w:color="auto" w:fill="FFFFFF"/>
            <w:tcMar>
              <w:top w:w="0" w:type="dxa"/>
              <w:left w:w="0" w:type="dxa"/>
              <w:bottom w:w="0" w:type="dxa"/>
              <w:right w:w="0" w:type="dxa"/>
            </w:tcMar>
          </w:tcPr>
          <w:p w14:paraId="27221C8D"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b/>
                <w:color w:val="000000"/>
                <w:sz w:val="20"/>
                <w:szCs w:val="20"/>
              </w:rPr>
            </w:pPr>
          </w:p>
        </w:tc>
        <w:tc>
          <w:tcPr>
            <w:tcW w:w="778" w:type="pct"/>
            <w:vMerge/>
            <w:shd w:val="clear" w:color="auto" w:fill="FFFFFF"/>
            <w:tcMar>
              <w:top w:w="0" w:type="dxa"/>
              <w:left w:w="0" w:type="dxa"/>
              <w:bottom w:w="0" w:type="dxa"/>
              <w:right w:w="0" w:type="dxa"/>
            </w:tcMar>
          </w:tcPr>
          <w:p w14:paraId="62AE0F75"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b/>
                <w:color w:val="000000"/>
                <w:sz w:val="20"/>
                <w:szCs w:val="20"/>
              </w:rPr>
            </w:pPr>
          </w:p>
        </w:tc>
        <w:tc>
          <w:tcPr>
            <w:tcW w:w="618" w:type="pct"/>
            <w:shd w:val="clear" w:color="auto" w:fill="FFFFFF"/>
            <w:tcMar>
              <w:top w:w="0" w:type="dxa"/>
              <w:left w:w="0" w:type="dxa"/>
              <w:bottom w:w="0" w:type="dxa"/>
              <w:right w:w="0" w:type="dxa"/>
            </w:tcMar>
          </w:tcPr>
          <w:p w14:paraId="4A93EB39"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b/>
                <w:color w:val="000000"/>
                <w:sz w:val="20"/>
                <w:szCs w:val="20"/>
              </w:rPr>
            </w:pPr>
            <w:r w:rsidRPr="00FF0777">
              <w:rPr>
                <w:rFonts w:eastAsia="Arial"/>
                <w:b/>
                <w:color w:val="000000"/>
                <w:sz w:val="20"/>
                <w:szCs w:val="20"/>
              </w:rPr>
              <w:t>Excluded</w:t>
            </w:r>
          </w:p>
        </w:tc>
        <w:tc>
          <w:tcPr>
            <w:tcW w:w="585" w:type="pct"/>
            <w:shd w:val="clear" w:color="auto" w:fill="FFFFFF"/>
            <w:tcMar>
              <w:top w:w="0" w:type="dxa"/>
              <w:left w:w="0" w:type="dxa"/>
              <w:bottom w:w="0" w:type="dxa"/>
              <w:right w:w="0" w:type="dxa"/>
            </w:tcMar>
          </w:tcPr>
          <w:p w14:paraId="27B3BCE1"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b/>
                <w:color w:val="000000"/>
                <w:sz w:val="20"/>
                <w:szCs w:val="20"/>
              </w:rPr>
            </w:pPr>
            <w:r w:rsidRPr="00FF0777">
              <w:rPr>
                <w:rFonts w:eastAsia="Arial"/>
                <w:b/>
                <w:color w:val="000000"/>
                <w:sz w:val="20"/>
                <w:szCs w:val="20"/>
              </w:rPr>
              <w:t>Included</w:t>
            </w:r>
          </w:p>
        </w:tc>
        <w:tc>
          <w:tcPr>
            <w:tcW w:w="377" w:type="pct"/>
            <w:shd w:val="clear" w:color="auto" w:fill="FFFFFF"/>
            <w:tcMar>
              <w:top w:w="0" w:type="dxa"/>
              <w:left w:w="0" w:type="dxa"/>
              <w:bottom w:w="0" w:type="dxa"/>
              <w:right w:w="0" w:type="dxa"/>
            </w:tcMar>
          </w:tcPr>
          <w:p w14:paraId="3561CF0B"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b/>
                <w:i/>
                <w:iCs/>
                <w:color w:val="000000"/>
                <w:sz w:val="20"/>
                <w:szCs w:val="20"/>
              </w:rPr>
            </w:pPr>
            <w:r w:rsidRPr="00FF0777">
              <w:rPr>
                <w:rFonts w:eastAsia="Arial"/>
                <w:b/>
                <w:i/>
                <w:iCs/>
                <w:color w:val="000000"/>
                <w:sz w:val="20"/>
                <w:szCs w:val="20"/>
              </w:rPr>
              <w:t>p</w:t>
            </w:r>
          </w:p>
        </w:tc>
        <w:tc>
          <w:tcPr>
            <w:tcW w:w="686" w:type="pct"/>
            <w:shd w:val="clear" w:color="auto" w:fill="FFFFFF"/>
          </w:tcPr>
          <w:p w14:paraId="0450A188"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b/>
                <w:i/>
                <w:iCs/>
                <w:color w:val="000000"/>
                <w:sz w:val="20"/>
                <w:szCs w:val="20"/>
              </w:rPr>
            </w:pPr>
            <w:r w:rsidRPr="00FF0777">
              <w:rPr>
                <w:rFonts w:eastAsia="Arial"/>
                <w:b/>
                <w:color w:val="000000"/>
                <w:sz w:val="20"/>
                <w:szCs w:val="20"/>
              </w:rPr>
              <w:t>Excluded</w:t>
            </w:r>
          </w:p>
        </w:tc>
        <w:tc>
          <w:tcPr>
            <w:tcW w:w="656" w:type="pct"/>
            <w:shd w:val="clear" w:color="auto" w:fill="FFFFFF"/>
          </w:tcPr>
          <w:p w14:paraId="24518B4A"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b/>
                <w:i/>
                <w:iCs/>
                <w:color w:val="000000"/>
                <w:sz w:val="20"/>
                <w:szCs w:val="20"/>
              </w:rPr>
            </w:pPr>
            <w:r w:rsidRPr="00FF0777">
              <w:rPr>
                <w:rFonts w:eastAsia="Arial"/>
                <w:b/>
                <w:color w:val="000000"/>
                <w:sz w:val="20"/>
                <w:szCs w:val="20"/>
              </w:rPr>
              <w:t>Included</w:t>
            </w:r>
          </w:p>
        </w:tc>
        <w:tc>
          <w:tcPr>
            <w:tcW w:w="463" w:type="pct"/>
            <w:shd w:val="clear" w:color="auto" w:fill="FFFFFF"/>
          </w:tcPr>
          <w:p w14:paraId="67596827"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b/>
                <w:i/>
                <w:iCs/>
                <w:color w:val="000000"/>
                <w:sz w:val="20"/>
                <w:szCs w:val="20"/>
              </w:rPr>
            </w:pPr>
            <w:r w:rsidRPr="00FF0777">
              <w:rPr>
                <w:rFonts w:eastAsia="Arial"/>
                <w:b/>
                <w:i/>
                <w:iCs/>
                <w:color w:val="000000"/>
                <w:sz w:val="20"/>
                <w:szCs w:val="20"/>
              </w:rPr>
              <w:t>p</w:t>
            </w:r>
          </w:p>
        </w:tc>
      </w:tr>
      <w:tr w:rsidR="00D8196C" w:rsidRPr="00FF0777" w14:paraId="2A8150E6" w14:textId="77777777" w:rsidTr="00630BFE">
        <w:tc>
          <w:tcPr>
            <w:tcW w:w="1615" w:type="pct"/>
            <w:gridSpan w:val="2"/>
            <w:shd w:val="clear" w:color="auto" w:fill="FFFFFF"/>
            <w:tcMar>
              <w:top w:w="0" w:type="dxa"/>
              <w:left w:w="0" w:type="dxa"/>
              <w:bottom w:w="0" w:type="dxa"/>
              <w:right w:w="0" w:type="dxa"/>
            </w:tcMar>
          </w:tcPr>
          <w:p w14:paraId="78C8132B"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i/>
                <w:iCs/>
                <w:color w:val="000000"/>
                <w:sz w:val="20"/>
                <w:szCs w:val="20"/>
              </w:rPr>
              <w:t>n</w:t>
            </w:r>
          </w:p>
        </w:tc>
        <w:tc>
          <w:tcPr>
            <w:tcW w:w="618" w:type="pct"/>
            <w:shd w:val="clear" w:color="auto" w:fill="FFFFFF"/>
            <w:tcMar>
              <w:top w:w="0" w:type="dxa"/>
              <w:left w:w="0" w:type="dxa"/>
              <w:bottom w:w="0" w:type="dxa"/>
              <w:right w:w="0" w:type="dxa"/>
            </w:tcMar>
          </w:tcPr>
          <w:p w14:paraId="2E944DBC"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37,870</w:t>
            </w:r>
          </w:p>
        </w:tc>
        <w:tc>
          <w:tcPr>
            <w:tcW w:w="585" w:type="pct"/>
            <w:shd w:val="clear" w:color="auto" w:fill="FFFFFF"/>
            <w:tcMar>
              <w:top w:w="0" w:type="dxa"/>
              <w:left w:w="0" w:type="dxa"/>
              <w:bottom w:w="0" w:type="dxa"/>
              <w:right w:w="0" w:type="dxa"/>
            </w:tcMar>
          </w:tcPr>
          <w:p w14:paraId="0A76FB8B"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7,487</w:t>
            </w:r>
          </w:p>
        </w:tc>
        <w:tc>
          <w:tcPr>
            <w:tcW w:w="377" w:type="pct"/>
            <w:shd w:val="clear" w:color="auto" w:fill="FFFFFF"/>
            <w:tcMar>
              <w:top w:w="0" w:type="dxa"/>
              <w:left w:w="0" w:type="dxa"/>
              <w:bottom w:w="0" w:type="dxa"/>
              <w:right w:w="0" w:type="dxa"/>
            </w:tcMar>
          </w:tcPr>
          <w:p w14:paraId="119CB999"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w:t>
            </w:r>
          </w:p>
        </w:tc>
        <w:tc>
          <w:tcPr>
            <w:tcW w:w="686" w:type="pct"/>
            <w:shd w:val="clear" w:color="auto" w:fill="FFFFFF"/>
          </w:tcPr>
          <w:p w14:paraId="4488DB9A"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9,402</w:t>
            </w:r>
          </w:p>
        </w:tc>
        <w:tc>
          <w:tcPr>
            <w:tcW w:w="656" w:type="pct"/>
            <w:shd w:val="clear" w:color="auto" w:fill="FFFFFF"/>
          </w:tcPr>
          <w:p w14:paraId="515D858D"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9,181</w:t>
            </w:r>
          </w:p>
        </w:tc>
        <w:tc>
          <w:tcPr>
            <w:tcW w:w="463" w:type="pct"/>
            <w:shd w:val="clear" w:color="auto" w:fill="FFFFFF"/>
          </w:tcPr>
          <w:p w14:paraId="0BD94D90"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w:t>
            </w:r>
          </w:p>
        </w:tc>
      </w:tr>
      <w:tr w:rsidR="00D8196C" w:rsidRPr="00FF0777" w14:paraId="2A3DF200" w14:textId="77777777" w:rsidTr="00630BFE">
        <w:tc>
          <w:tcPr>
            <w:tcW w:w="1615" w:type="pct"/>
            <w:gridSpan w:val="2"/>
            <w:shd w:val="clear" w:color="auto" w:fill="FFFFFF"/>
            <w:tcMar>
              <w:top w:w="0" w:type="dxa"/>
              <w:left w:w="0" w:type="dxa"/>
              <w:bottom w:w="0" w:type="dxa"/>
              <w:right w:w="0" w:type="dxa"/>
            </w:tcMar>
          </w:tcPr>
          <w:p w14:paraId="3E095B40"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Age Baseline (mean (SD))</w:t>
            </w:r>
          </w:p>
        </w:tc>
        <w:tc>
          <w:tcPr>
            <w:tcW w:w="618" w:type="pct"/>
            <w:shd w:val="clear" w:color="auto" w:fill="FFFFFF"/>
            <w:tcMar>
              <w:top w:w="0" w:type="dxa"/>
              <w:left w:w="0" w:type="dxa"/>
              <w:bottom w:w="0" w:type="dxa"/>
              <w:right w:w="0" w:type="dxa"/>
            </w:tcMar>
          </w:tcPr>
          <w:p w14:paraId="07FE7BF9" w14:textId="7AFC9008"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26</w:t>
            </w:r>
            <w:r w:rsidR="00A23A13">
              <w:rPr>
                <w:rFonts w:eastAsia="Arial"/>
                <w:color w:val="000000"/>
                <w:sz w:val="20"/>
                <w:szCs w:val="20"/>
              </w:rPr>
              <w:t>·</w:t>
            </w:r>
            <w:r w:rsidRPr="00FF0777">
              <w:rPr>
                <w:rFonts w:eastAsia="Arial"/>
                <w:color w:val="000000"/>
                <w:sz w:val="20"/>
                <w:szCs w:val="20"/>
              </w:rPr>
              <w:t>6 (5</w:t>
            </w:r>
            <w:r w:rsidR="00A23A13">
              <w:rPr>
                <w:rFonts w:eastAsia="Arial"/>
                <w:color w:val="000000"/>
                <w:sz w:val="20"/>
                <w:szCs w:val="20"/>
              </w:rPr>
              <w:t>·</w:t>
            </w:r>
            <w:r w:rsidRPr="00FF0777">
              <w:rPr>
                <w:rFonts w:eastAsia="Arial"/>
                <w:color w:val="000000"/>
                <w:sz w:val="20"/>
                <w:szCs w:val="20"/>
              </w:rPr>
              <w:t>6)</w:t>
            </w:r>
          </w:p>
        </w:tc>
        <w:tc>
          <w:tcPr>
            <w:tcW w:w="585" w:type="pct"/>
            <w:shd w:val="clear" w:color="auto" w:fill="FFFFFF"/>
            <w:tcMar>
              <w:top w:w="0" w:type="dxa"/>
              <w:left w:w="0" w:type="dxa"/>
              <w:bottom w:w="0" w:type="dxa"/>
              <w:right w:w="0" w:type="dxa"/>
            </w:tcMar>
          </w:tcPr>
          <w:p w14:paraId="48E6AB24" w14:textId="4CA86982"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25</w:t>
            </w:r>
            <w:r w:rsidR="00A23A13">
              <w:rPr>
                <w:rFonts w:eastAsia="Arial"/>
                <w:color w:val="000000"/>
                <w:sz w:val="20"/>
                <w:szCs w:val="20"/>
              </w:rPr>
              <w:t>·</w:t>
            </w:r>
            <w:r w:rsidRPr="00FF0777">
              <w:rPr>
                <w:rFonts w:eastAsia="Arial"/>
                <w:color w:val="000000"/>
                <w:sz w:val="20"/>
                <w:szCs w:val="20"/>
              </w:rPr>
              <w:t>4 (5</w:t>
            </w:r>
            <w:r w:rsidR="00A23A13">
              <w:rPr>
                <w:rFonts w:eastAsia="Arial"/>
                <w:color w:val="000000"/>
                <w:sz w:val="20"/>
                <w:szCs w:val="20"/>
              </w:rPr>
              <w:t>·</w:t>
            </w:r>
            <w:r w:rsidRPr="00FF0777">
              <w:rPr>
                <w:rFonts w:eastAsia="Arial"/>
                <w:color w:val="000000"/>
                <w:sz w:val="20"/>
                <w:szCs w:val="20"/>
              </w:rPr>
              <w:t>5)</w:t>
            </w:r>
          </w:p>
        </w:tc>
        <w:tc>
          <w:tcPr>
            <w:tcW w:w="377" w:type="pct"/>
            <w:shd w:val="clear" w:color="auto" w:fill="FFFFFF"/>
            <w:tcMar>
              <w:top w:w="0" w:type="dxa"/>
              <w:left w:w="0" w:type="dxa"/>
              <w:bottom w:w="0" w:type="dxa"/>
              <w:right w:w="0" w:type="dxa"/>
            </w:tcMar>
          </w:tcPr>
          <w:p w14:paraId="544059F2" w14:textId="1EB46541"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&lt;0</w:t>
            </w:r>
            <w:r w:rsidR="00A23A13">
              <w:rPr>
                <w:rFonts w:eastAsia="Arial"/>
                <w:color w:val="000000"/>
                <w:sz w:val="20"/>
                <w:szCs w:val="20"/>
              </w:rPr>
              <w:t>·</w:t>
            </w:r>
            <w:r w:rsidRPr="00FF0777">
              <w:rPr>
                <w:rFonts w:eastAsia="Arial"/>
                <w:color w:val="000000"/>
                <w:sz w:val="20"/>
                <w:szCs w:val="20"/>
              </w:rPr>
              <w:t>001</w:t>
            </w:r>
          </w:p>
        </w:tc>
        <w:tc>
          <w:tcPr>
            <w:tcW w:w="686" w:type="pct"/>
            <w:shd w:val="clear" w:color="auto" w:fill="FFFFFF"/>
          </w:tcPr>
          <w:p w14:paraId="43C778E6" w14:textId="041C5618"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24</w:t>
            </w:r>
            <w:r w:rsidR="00A23A13">
              <w:rPr>
                <w:rFonts w:eastAsia="Helvetica"/>
                <w:color w:val="000000"/>
                <w:sz w:val="20"/>
                <w:szCs w:val="20"/>
              </w:rPr>
              <w:t>·</w:t>
            </w:r>
            <w:r w:rsidRPr="00FF0777">
              <w:rPr>
                <w:rFonts w:eastAsia="Helvetica"/>
                <w:color w:val="000000"/>
                <w:sz w:val="20"/>
                <w:szCs w:val="20"/>
              </w:rPr>
              <w:t>8 (5</w:t>
            </w:r>
            <w:r w:rsidR="00A23A13">
              <w:rPr>
                <w:rFonts w:eastAsia="Helvetica"/>
                <w:color w:val="000000"/>
                <w:sz w:val="20"/>
                <w:szCs w:val="20"/>
              </w:rPr>
              <w:t>·</w:t>
            </w:r>
            <w:r w:rsidRPr="00FF0777">
              <w:rPr>
                <w:rFonts w:eastAsia="Helvetica"/>
                <w:color w:val="000000"/>
                <w:sz w:val="20"/>
                <w:szCs w:val="20"/>
              </w:rPr>
              <w:t>3)</w:t>
            </w:r>
          </w:p>
        </w:tc>
        <w:tc>
          <w:tcPr>
            <w:tcW w:w="656" w:type="pct"/>
            <w:shd w:val="clear" w:color="auto" w:fill="FFFFFF"/>
          </w:tcPr>
          <w:p w14:paraId="5675DD2E" w14:textId="4F605870"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24</w:t>
            </w:r>
            <w:r w:rsidR="00A23A13">
              <w:rPr>
                <w:rFonts w:eastAsia="Helvetica"/>
                <w:color w:val="000000"/>
                <w:sz w:val="20"/>
                <w:szCs w:val="20"/>
              </w:rPr>
              <w:t>·</w:t>
            </w:r>
            <w:r w:rsidRPr="00FF0777">
              <w:rPr>
                <w:rFonts w:eastAsia="Helvetica"/>
                <w:color w:val="000000"/>
                <w:sz w:val="20"/>
                <w:szCs w:val="20"/>
              </w:rPr>
              <w:t>1 (5</w:t>
            </w:r>
            <w:r w:rsidR="00A23A13">
              <w:rPr>
                <w:rFonts w:eastAsia="Helvetica"/>
                <w:color w:val="000000"/>
                <w:sz w:val="20"/>
                <w:szCs w:val="20"/>
              </w:rPr>
              <w:t>·</w:t>
            </w:r>
            <w:r w:rsidRPr="00FF0777">
              <w:rPr>
                <w:rFonts w:eastAsia="Helvetica"/>
                <w:color w:val="000000"/>
                <w:sz w:val="20"/>
                <w:szCs w:val="20"/>
              </w:rPr>
              <w:t>5)</w:t>
            </w:r>
          </w:p>
        </w:tc>
        <w:tc>
          <w:tcPr>
            <w:tcW w:w="463" w:type="pct"/>
            <w:shd w:val="clear" w:color="auto" w:fill="FFFFFF"/>
          </w:tcPr>
          <w:p w14:paraId="02B30E73" w14:textId="775FD545"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0</w:t>
            </w:r>
            <w:r w:rsidR="00A23A13">
              <w:rPr>
                <w:rFonts w:eastAsia="Helvetica"/>
                <w:color w:val="000000"/>
                <w:sz w:val="20"/>
                <w:szCs w:val="20"/>
              </w:rPr>
              <w:t>·</w:t>
            </w:r>
            <w:r w:rsidRPr="00FF0777">
              <w:rPr>
                <w:rFonts w:eastAsia="Helvetica"/>
                <w:color w:val="000000"/>
                <w:sz w:val="20"/>
                <w:szCs w:val="20"/>
              </w:rPr>
              <w:t>023</w:t>
            </w:r>
          </w:p>
        </w:tc>
      </w:tr>
      <w:tr w:rsidR="00D8196C" w:rsidRPr="00FF0777" w14:paraId="2AB3A7AE" w14:textId="77777777" w:rsidTr="00630BFE">
        <w:tc>
          <w:tcPr>
            <w:tcW w:w="1615" w:type="pct"/>
            <w:gridSpan w:val="2"/>
            <w:shd w:val="clear" w:color="auto" w:fill="FFFFFF"/>
            <w:tcMar>
              <w:top w:w="0" w:type="dxa"/>
              <w:left w:w="0" w:type="dxa"/>
              <w:bottom w:w="0" w:type="dxa"/>
              <w:right w:w="0" w:type="dxa"/>
            </w:tcMar>
          </w:tcPr>
          <w:p w14:paraId="2579A187"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Male Sex (</w:t>
            </w:r>
            <w:r w:rsidRPr="00FF0777">
              <w:rPr>
                <w:rFonts w:eastAsia="Arial"/>
                <w:i/>
                <w:iCs/>
                <w:color w:val="000000"/>
                <w:sz w:val="20"/>
                <w:szCs w:val="20"/>
              </w:rPr>
              <w:t>n</w:t>
            </w:r>
            <w:r w:rsidRPr="00FF0777">
              <w:rPr>
                <w:rFonts w:eastAsia="Arial"/>
                <w:color w:val="000000"/>
                <w:sz w:val="20"/>
                <w:szCs w:val="20"/>
              </w:rPr>
              <w:t>, %)</w:t>
            </w:r>
          </w:p>
        </w:tc>
        <w:tc>
          <w:tcPr>
            <w:tcW w:w="618" w:type="pct"/>
            <w:shd w:val="clear" w:color="auto" w:fill="FFFFFF"/>
            <w:tcMar>
              <w:top w:w="0" w:type="dxa"/>
              <w:left w:w="0" w:type="dxa"/>
              <w:bottom w:w="0" w:type="dxa"/>
              <w:right w:w="0" w:type="dxa"/>
            </w:tcMar>
          </w:tcPr>
          <w:p w14:paraId="46367303" w14:textId="4FD2970A"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23434 (62</w:t>
            </w:r>
            <w:r w:rsidR="00A23A13">
              <w:rPr>
                <w:rFonts w:eastAsia="Arial"/>
                <w:color w:val="000000"/>
                <w:sz w:val="20"/>
                <w:szCs w:val="20"/>
              </w:rPr>
              <w:t>·</w:t>
            </w:r>
            <w:r w:rsidRPr="00FF0777">
              <w:rPr>
                <w:rFonts w:eastAsia="Arial"/>
                <w:color w:val="000000"/>
                <w:sz w:val="20"/>
                <w:szCs w:val="20"/>
              </w:rPr>
              <w:t>5)</w:t>
            </w:r>
          </w:p>
        </w:tc>
        <w:tc>
          <w:tcPr>
            <w:tcW w:w="585" w:type="pct"/>
            <w:shd w:val="clear" w:color="auto" w:fill="FFFFFF"/>
            <w:tcMar>
              <w:top w:w="0" w:type="dxa"/>
              <w:left w:w="0" w:type="dxa"/>
              <w:bottom w:w="0" w:type="dxa"/>
              <w:right w:w="0" w:type="dxa"/>
            </w:tcMar>
          </w:tcPr>
          <w:p w14:paraId="31E7120F" w14:textId="5EFA3C2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4268 (54</w:t>
            </w:r>
            <w:r w:rsidR="00A23A13">
              <w:rPr>
                <w:rFonts w:eastAsia="Arial"/>
                <w:color w:val="000000"/>
                <w:sz w:val="20"/>
                <w:szCs w:val="20"/>
              </w:rPr>
              <w:t>·</w:t>
            </w:r>
            <w:r w:rsidRPr="00FF0777">
              <w:rPr>
                <w:rFonts w:eastAsia="Arial"/>
                <w:color w:val="000000"/>
                <w:sz w:val="20"/>
                <w:szCs w:val="20"/>
              </w:rPr>
              <w:t>5)</w:t>
            </w:r>
          </w:p>
        </w:tc>
        <w:tc>
          <w:tcPr>
            <w:tcW w:w="377" w:type="pct"/>
            <w:shd w:val="clear" w:color="auto" w:fill="FFFFFF"/>
            <w:tcMar>
              <w:top w:w="0" w:type="dxa"/>
              <w:left w:w="0" w:type="dxa"/>
              <w:bottom w:w="0" w:type="dxa"/>
              <w:right w:w="0" w:type="dxa"/>
            </w:tcMar>
          </w:tcPr>
          <w:p w14:paraId="08AC865F" w14:textId="5055D2DE"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&lt;0</w:t>
            </w:r>
            <w:r w:rsidR="00A23A13">
              <w:rPr>
                <w:rFonts w:eastAsia="Arial"/>
                <w:color w:val="000000"/>
                <w:sz w:val="20"/>
                <w:szCs w:val="20"/>
              </w:rPr>
              <w:t>·</w:t>
            </w:r>
            <w:r w:rsidRPr="00FF0777">
              <w:rPr>
                <w:rFonts w:eastAsia="Arial"/>
                <w:color w:val="000000"/>
                <w:sz w:val="20"/>
                <w:szCs w:val="20"/>
              </w:rPr>
              <w:t>001</w:t>
            </w:r>
          </w:p>
        </w:tc>
        <w:tc>
          <w:tcPr>
            <w:tcW w:w="686" w:type="pct"/>
            <w:shd w:val="clear" w:color="auto" w:fill="FFFFFF"/>
          </w:tcPr>
          <w:p w14:paraId="5DAB9179" w14:textId="6FDD3F4C"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4762 (51</w:t>
            </w:r>
            <w:r w:rsidR="00A23A13">
              <w:rPr>
                <w:rFonts w:eastAsia="Helvetica"/>
                <w:color w:val="000000"/>
                <w:sz w:val="20"/>
                <w:szCs w:val="20"/>
              </w:rPr>
              <w:t>·</w:t>
            </w:r>
            <w:r w:rsidRPr="00FF0777">
              <w:rPr>
                <w:rFonts w:eastAsia="Helvetica"/>
                <w:color w:val="000000"/>
                <w:sz w:val="20"/>
                <w:szCs w:val="20"/>
              </w:rPr>
              <w:t>2)</w:t>
            </w:r>
          </w:p>
        </w:tc>
        <w:tc>
          <w:tcPr>
            <w:tcW w:w="656" w:type="pct"/>
            <w:shd w:val="clear" w:color="auto" w:fill="FFFFFF"/>
          </w:tcPr>
          <w:p w14:paraId="19F8BA2F" w14:textId="3BEE2E06"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sz w:val="20"/>
                <w:szCs w:val="20"/>
              </w:rPr>
              <w:t>4,689 (51</w:t>
            </w:r>
            <w:r w:rsidR="00A23A13">
              <w:rPr>
                <w:sz w:val="20"/>
                <w:szCs w:val="20"/>
              </w:rPr>
              <w:t>·</w:t>
            </w:r>
            <w:r w:rsidRPr="00FF0777">
              <w:rPr>
                <w:sz w:val="20"/>
                <w:szCs w:val="20"/>
              </w:rPr>
              <w:t>1)</w:t>
            </w:r>
          </w:p>
        </w:tc>
        <w:tc>
          <w:tcPr>
            <w:tcW w:w="463" w:type="pct"/>
            <w:shd w:val="clear" w:color="auto" w:fill="FFFFFF"/>
          </w:tcPr>
          <w:p w14:paraId="760B4DC6" w14:textId="30DAD71F"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0</w:t>
            </w:r>
            <w:r w:rsidR="00A23A13">
              <w:rPr>
                <w:rFonts w:eastAsia="Helvetica"/>
                <w:color w:val="000000"/>
                <w:sz w:val="20"/>
                <w:szCs w:val="20"/>
              </w:rPr>
              <w:t>·</w:t>
            </w:r>
            <w:r w:rsidRPr="00FF0777">
              <w:rPr>
                <w:rFonts w:eastAsia="Helvetica"/>
                <w:color w:val="000000"/>
                <w:sz w:val="20"/>
                <w:szCs w:val="20"/>
              </w:rPr>
              <w:t>108</w:t>
            </w:r>
          </w:p>
        </w:tc>
      </w:tr>
      <w:tr w:rsidR="00D8196C" w:rsidRPr="00FF0777" w14:paraId="41FA8C53" w14:textId="77777777" w:rsidTr="00630BFE">
        <w:tc>
          <w:tcPr>
            <w:tcW w:w="837" w:type="pct"/>
            <w:vMerge w:val="restart"/>
            <w:shd w:val="clear" w:color="auto" w:fill="FFFFFF"/>
            <w:tcMar>
              <w:top w:w="0" w:type="dxa"/>
              <w:left w:w="0" w:type="dxa"/>
              <w:bottom w:w="0" w:type="dxa"/>
              <w:right w:w="0" w:type="dxa"/>
            </w:tcMar>
          </w:tcPr>
          <w:p w14:paraId="493496B3"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Ethnic Group (</w:t>
            </w:r>
            <w:r w:rsidRPr="00FF0777">
              <w:rPr>
                <w:rFonts w:eastAsia="Arial"/>
                <w:i/>
                <w:iCs/>
                <w:color w:val="000000"/>
                <w:sz w:val="20"/>
                <w:szCs w:val="20"/>
              </w:rPr>
              <w:t>n</w:t>
            </w:r>
            <w:r w:rsidRPr="00FF0777">
              <w:rPr>
                <w:rFonts w:eastAsia="Arial"/>
                <w:color w:val="000000"/>
                <w:sz w:val="20"/>
                <w:szCs w:val="20"/>
              </w:rPr>
              <w:t>, %)</w:t>
            </w:r>
          </w:p>
        </w:tc>
        <w:tc>
          <w:tcPr>
            <w:tcW w:w="778" w:type="pct"/>
            <w:shd w:val="clear" w:color="auto" w:fill="FFFFFF"/>
            <w:tcMar>
              <w:top w:w="0" w:type="dxa"/>
              <w:left w:w="0" w:type="dxa"/>
              <w:bottom w:w="0" w:type="dxa"/>
              <w:right w:w="0" w:type="dxa"/>
            </w:tcMar>
          </w:tcPr>
          <w:p w14:paraId="01863EBA"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Black African / Caribbean</w:t>
            </w:r>
          </w:p>
        </w:tc>
        <w:tc>
          <w:tcPr>
            <w:tcW w:w="618" w:type="pct"/>
            <w:shd w:val="clear" w:color="auto" w:fill="FFFFFF"/>
            <w:tcMar>
              <w:top w:w="0" w:type="dxa"/>
              <w:left w:w="0" w:type="dxa"/>
              <w:bottom w:w="0" w:type="dxa"/>
              <w:right w:w="0" w:type="dxa"/>
            </w:tcMar>
          </w:tcPr>
          <w:p w14:paraId="1621160D" w14:textId="5AF3F5BC"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3,589 (9</w:t>
            </w:r>
            <w:r w:rsidR="00A23A13">
              <w:rPr>
                <w:rFonts w:eastAsia="Arial"/>
                <w:color w:val="000000"/>
                <w:sz w:val="20"/>
                <w:szCs w:val="20"/>
              </w:rPr>
              <w:t>·</w:t>
            </w:r>
            <w:r w:rsidRPr="00FF0777">
              <w:rPr>
                <w:rFonts w:eastAsia="Arial"/>
                <w:color w:val="000000"/>
                <w:sz w:val="20"/>
                <w:szCs w:val="20"/>
              </w:rPr>
              <w:t>5)</w:t>
            </w:r>
          </w:p>
        </w:tc>
        <w:tc>
          <w:tcPr>
            <w:tcW w:w="585" w:type="pct"/>
            <w:shd w:val="clear" w:color="auto" w:fill="FFFFFF"/>
            <w:tcMar>
              <w:top w:w="0" w:type="dxa"/>
              <w:left w:w="0" w:type="dxa"/>
              <w:bottom w:w="0" w:type="dxa"/>
              <w:right w:w="0" w:type="dxa"/>
            </w:tcMar>
          </w:tcPr>
          <w:p w14:paraId="0E57B835" w14:textId="6091782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768 (10</w:t>
            </w:r>
            <w:r w:rsidR="00A23A13">
              <w:rPr>
                <w:rFonts w:eastAsia="Arial"/>
                <w:color w:val="000000"/>
                <w:sz w:val="20"/>
                <w:szCs w:val="20"/>
              </w:rPr>
              <w:t>·</w:t>
            </w:r>
            <w:r w:rsidRPr="00FF0777">
              <w:rPr>
                <w:rFonts w:eastAsia="Arial"/>
                <w:color w:val="000000"/>
                <w:sz w:val="20"/>
                <w:szCs w:val="20"/>
              </w:rPr>
              <w:t>3)</w:t>
            </w:r>
          </w:p>
        </w:tc>
        <w:tc>
          <w:tcPr>
            <w:tcW w:w="377" w:type="pct"/>
            <w:vMerge w:val="restart"/>
            <w:shd w:val="clear" w:color="auto" w:fill="FFFFFF"/>
            <w:tcMar>
              <w:top w:w="0" w:type="dxa"/>
              <w:left w:w="0" w:type="dxa"/>
              <w:bottom w:w="0" w:type="dxa"/>
              <w:right w:w="0" w:type="dxa"/>
            </w:tcMar>
          </w:tcPr>
          <w:p w14:paraId="5642932B" w14:textId="78D08C5A"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&lt;0</w:t>
            </w:r>
            <w:r w:rsidR="00A23A13">
              <w:rPr>
                <w:rFonts w:eastAsia="Arial"/>
                <w:color w:val="000000"/>
                <w:sz w:val="20"/>
                <w:szCs w:val="20"/>
              </w:rPr>
              <w:t>·</w:t>
            </w:r>
            <w:r w:rsidRPr="00FF0777">
              <w:rPr>
                <w:rFonts w:eastAsia="Arial"/>
                <w:color w:val="000000"/>
                <w:sz w:val="20"/>
                <w:szCs w:val="20"/>
              </w:rPr>
              <w:t>001</w:t>
            </w:r>
          </w:p>
        </w:tc>
        <w:tc>
          <w:tcPr>
            <w:tcW w:w="686" w:type="pct"/>
            <w:shd w:val="clear" w:color="auto" w:fill="FFFFFF"/>
          </w:tcPr>
          <w:p w14:paraId="5314CCDF" w14:textId="2581CD12"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925 (9</w:t>
            </w:r>
            <w:r w:rsidR="00A23A13">
              <w:rPr>
                <w:rFonts w:eastAsia="Helvetica"/>
                <w:color w:val="000000"/>
                <w:sz w:val="20"/>
                <w:szCs w:val="20"/>
              </w:rPr>
              <w:t>·</w:t>
            </w:r>
            <w:r w:rsidRPr="00FF0777">
              <w:rPr>
                <w:rFonts w:eastAsia="Helvetica"/>
                <w:color w:val="000000"/>
                <w:sz w:val="20"/>
                <w:szCs w:val="20"/>
              </w:rPr>
              <w:t>8)</w:t>
            </w:r>
          </w:p>
        </w:tc>
        <w:tc>
          <w:tcPr>
            <w:tcW w:w="656" w:type="pct"/>
            <w:shd w:val="clear" w:color="auto" w:fill="FFFFFF"/>
          </w:tcPr>
          <w:p w14:paraId="60046CFD" w14:textId="75625339"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1,151 (12</w:t>
            </w:r>
            <w:r w:rsidR="00A23A13">
              <w:rPr>
                <w:rFonts w:eastAsia="Helvetica"/>
                <w:color w:val="000000"/>
                <w:sz w:val="20"/>
                <w:szCs w:val="20"/>
              </w:rPr>
              <w:t>·</w:t>
            </w:r>
            <w:r w:rsidRPr="00FF0777">
              <w:rPr>
                <w:rFonts w:eastAsia="Helvetica"/>
                <w:color w:val="000000"/>
                <w:sz w:val="20"/>
                <w:szCs w:val="20"/>
              </w:rPr>
              <w:t>5)</w:t>
            </w:r>
          </w:p>
        </w:tc>
        <w:tc>
          <w:tcPr>
            <w:tcW w:w="463" w:type="pct"/>
            <w:vMerge w:val="restart"/>
            <w:shd w:val="clear" w:color="auto" w:fill="FFFFFF"/>
          </w:tcPr>
          <w:p w14:paraId="24D607EB" w14:textId="50EDE0EE"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&lt;0</w:t>
            </w:r>
            <w:r w:rsidR="00A23A13">
              <w:rPr>
                <w:rFonts w:eastAsia="Helvetica"/>
                <w:color w:val="000000"/>
                <w:sz w:val="20"/>
                <w:szCs w:val="20"/>
              </w:rPr>
              <w:t>·</w:t>
            </w:r>
            <w:r w:rsidRPr="00FF0777">
              <w:rPr>
                <w:rFonts w:eastAsia="Helvetica"/>
                <w:color w:val="000000"/>
                <w:sz w:val="20"/>
                <w:szCs w:val="20"/>
              </w:rPr>
              <w:t>001</w:t>
            </w:r>
          </w:p>
        </w:tc>
      </w:tr>
      <w:tr w:rsidR="00D8196C" w:rsidRPr="00FF0777" w14:paraId="6BAD0D7E" w14:textId="77777777" w:rsidTr="00630BFE">
        <w:tc>
          <w:tcPr>
            <w:tcW w:w="837" w:type="pct"/>
            <w:vMerge/>
            <w:shd w:val="clear" w:color="auto" w:fill="FFFFFF"/>
            <w:tcMar>
              <w:top w:w="0" w:type="dxa"/>
              <w:left w:w="0" w:type="dxa"/>
              <w:bottom w:w="0" w:type="dxa"/>
              <w:right w:w="0" w:type="dxa"/>
            </w:tcMar>
          </w:tcPr>
          <w:p w14:paraId="43E630B5"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778" w:type="pct"/>
            <w:shd w:val="clear" w:color="auto" w:fill="FFFFFF"/>
            <w:tcMar>
              <w:top w:w="0" w:type="dxa"/>
              <w:left w:w="0" w:type="dxa"/>
              <w:bottom w:w="0" w:type="dxa"/>
              <w:right w:w="0" w:type="dxa"/>
            </w:tcMar>
          </w:tcPr>
          <w:p w14:paraId="70E76073"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East Asian / Other</w:t>
            </w:r>
          </w:p>
        </w:tc>
        <w:tc>
          <w:tcPr>
            <w:tcW w:w="618" w:type="pct"/>
            <w:shd w:val="clear" w:color="auto" w:fill="FFFFFF"/>
            <w:tcMar>
              <w:top w:w="0" w:type="dxa"/>
              <w:left w:w="0" w:type="dxa"/>
              <w:bottom w:w="0" w:type="dxa"/>
              <w:right w:w="0" w:type="dxa"/>
            </w:tcMar>
          </w:tcPr>
          <w:p w14:paraId="776C0DAA" w14:textId="76DA2223" w:rsidR="00D8196C" w:rsidRPr="00FF0777" w:rsidRDefault="00D8196C" w:rsidP="00D8196C">
            <w:pPr>
              <w:pBdr>
                <w:top w:val="none" w:sz="0" w:space="0" w:color="000000"/>
                <w:left w:val="none" w:sz="0" w:space="0" w:color="000000"/>
                <w:bottom w:val="none" w:sz="0" w:space="0" w:color="000000"/>
                <w:right w:val="none" w:sz="0" w:space="0" w:color="000000"/>
              </w:pBdr>
              <w:spacing w:after="0"/>
              <w:ind w:right="100"/>
              <w:rPr>
                <w:rFonts w:eastAsia="Arial"/>
                <w:color w:val="000000"/>
                <w:sz w:val="20"/>
                <w:szCs w:val="20"/>
              </w:rPr>
            </w:pPr>
            <w:r w:rsidRPr="00FF0777">
              <w:rPr>
                <w:rFonts w:eastAsia="Arial"/>
                <w:color w:val="000000"/>
                <w:sz w:val="20"/>
                <w:szCs w:val="20"/>
              </w:rPr>
              <w:t>3,218 (8</w:t>
            </w:r>
            <w:r w:rsidR="00A23A13">
              <w:rPr>
                <w:rFonts w:eastAsia="Arial"/>
                <w:color w:val="000000"/>
                <w:sz w:val="20"/>
                <w:szCs w:val="20"/>
              </w:rPr>
              <w:t>·</w:t>
            </w:r>
            <w:r w:rsidRPr="00FF0777">
              <w:rPr>
                <w:rFonts w:eastAsia="Arial"/>
                <w:color w:val="000000"/>
                <w:sz w:val="20"/>
                <w:szCs w:val="20"/>
              </w:rPr>
              <w:t>5)</w:t>
            </w:r>
          </w:p>
        </w:tc>
        <w:tc>
          <w:tcPr>
            <w:tcW w:w="585" w:type="pct"/>
            <w:shd w:val="clear" w:color="auto" w:fill="FFFFFF"/>
            <w:tcMar>
              <w:top w:w="0" w:type="dxa"/>
              <w:left w:w="0" w:type="dxa"/>
              <w:bottom w:w="0" w:type="dxa"/>
              <w:right w:w="0" w:type="dxa"/>
            </w:tcMar>
          </w:tcPr>
          <w:p w14:paraId="0755368F" w14:textId="5CA60C1B"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778 (9</w:t>
            </w:r>
            <w:r w:rsidR="00A23A13">
              <w:rPr>
                <w:rFonts w:eastAsia="Arial"/>
                <w:color w:val="000000"/>
                <w:sz w:val="20"/>
                <w:szCs w:val="20"/>
              </w:rPr>
              <w:t>·</w:t>
            </w:r>
            <w:r w:rsidRPr="00FF0777">
              <w:rPr>
                <w:rFonts w:eastAsia="Arial"/>
                <w:color w:val="000000"/>
                <w:sz w:val="20"/>
                <w:szCs w:val="20"/>
              </w:rPr>
              <w:t>0)</w:t>
            </w:r>
          </w:p>
        </w:tc>
        <w:tc>
          <w:tcPr>
            <w:tcW w:w="377" w:type="pct"/>
            <w:vMerge/>
            <w:shd w:val="clear" w:color="auto" w:fill="FFFFFF"/>
            <w:tcMar>
              <w:top w:w="0" w:type="dxa"/>
              <w:left w:w="0" w:type="dxa"/>
              <w:bottom w:w="0" w:type="dxa"/>
              <w:right w:w="0" w:type="dxa"/>
            </w:tcMar>
          </w:tcPr>
          <w:p w14:paraId="6B1AD2E7"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686" w:type="pct"/>
            <w:shd w:val="clear" w:color="auto" w:fill="FFFFFF"/>
          </w:tcPr>
          <w:p w14:paraId="7F19E8A4" w14:textId="3FE07CAB"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836 (8</w:t>
            </w:r>
            <w:r w:rsidR="00A23A13">
              <w:rPr>
                <w:rFonts w:eastAsia="Helvetica"/>
                <w:color w:val="000000"/>
                <w:sz w:val="20"/>
                <w:szCs w:val="20"/>
              </w:rPr>
              <w:t>·</w:t>
            </w:r>
            <w:r w:rsidRPr="00FF0777">
              <w:rPr>
                <w:rFonts w:eastAsia="Helvetica"/>
                <w:color w:val="000000"/>
                <w:sz w:val="20"/>
                <w:szCs w:val="20"/>
              </w:rPr>
              <w:t>9)</w:t>
            </w:r>
          </w:p>
        </w:tc>
        <w:tc>
          <w:tcPr>
            <w:tcW w:w="656" w:type="pct"/>
            <w:shd w:val="clear" w:color="auto" w:fill="FFFFFF"/>
          </w:tcPr>
          <w:p w14:paraId="1FFEDE08" w14:textId="161712B9"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901 (9</w:t>
            </w:r>
            <w:r w:rsidR="00A23A13">
              <w:rPr>
                <w:rFonts w:eastAsia="Helvetica"/>
                <w:color w:val="000000"/>
                <w:sz w:val="20"/>
                <w:szCs w:val="20"/>
              </w:rPr>
              <w:t>·</w:t>
            </w:r>
            <w:r w:rsidRPr="00FF0777">
              <w:rPr>
                <w:rFonts w:eastAsia="Helvetica"/>
                <w:color w:val="000000"/>
                <w:sz w:val="20"/>
                <w:szCs w:val="20"/>
              </w:rPr>
              <w:t>8)</w:t>
            </w:r>
          </w:p>
        </w:tc>
        <w:tc>
          <w:tcPr>
            <w:tcW w:w="463" w:type="pct"/>
            <w:vMerge/>
            <w:shd w:val="clear" w:color="auto" w:fill="FFFFFF"/>
          </w:tcPr>
          <w:p w14:paraId="0F989587"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r>
      <w:tr w:rsidR="00D8196C" w:rsidRPr="00FF0777" w14:paraId="712DFCB4" w14:textId="77777777" w:rsidTr="00630BFE">
        <w:tc>
          <w:tcPr>
            <w:tcW w:w="837" w:type="pct"/>
            <w:vMerge/>
            <w:shd w:val="clear" w:color="auto" w:fill="FFFFFF"/>
            <w:tcMar>
              <w:top w:w="0" w:type="dxa"/>
              <w:left w:w="0" w:type="dxa"/>
              <w:bottom w:w="0" w:type="dxa"/>
              <w:right w:w="0" w:type="dxa"/>
            </w:tcMar>
          </w:tcPr>
          <w:p w14:paraId="68EB967A"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778" w:type="pct"/>
            <w:shd w:val="clear" w:color="auto" w:fill="FFFFFF"/>
            <w:tcMar>
              <w:top w:w="0" w:type="dxa"/>
              <w:left w:w="0" w:type="dxa"/>
              <w:bottom w:w="0" w:type="dxa"/>
              <w:right w:w="0" w:type="dxa"/>
            </w:tcMar>
          </w:tcPr>
          <w:p w14:paraId="30F8C254"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Mixed</w:t>
            </w:r>
          </w:p>
        </w:tc>
        <w:tc>
          <w:tcPr>
            <w:tcW w:w="618" w:type="pct"/>
            <w:shd w:val="clear" w:color="auto" w:fill="FFFFFF"/>
            <w:tcMar>
              <w:top w:w="0" w:type="dxa"/>
              <w:left w:w="0" w:type="dxa"/>
              <w:bottom w:w="0" w:type="dxa"/>
              <w:right w:w="0" w:type="dxa"/>
            </w:tcMar>
          </w:tcPr>
          <w:p w14:paraId="5243DB98"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right="100"/>
              <w:rPr>
                <w:rFonts w:eastAsia="Arial"/>
                <w:color w:val="000000"/>
                <w:sz w:val="20"/>
                <w:szCs w:val="20"/>
              </w:rPr>
            </w:pPr>
            <w:r w:rsidRPr="00FF0777">
              <w:rPr>
                <w:rFonts w:eastAsia="Arial"/>
                <w:color w:val="000000"/>
                <w:sz w:val="20"/>
                <w:szCs w:val="20"/>
              </w:rPr>
              <w:t>-</w:t>
            </w:r>
          </w:p>
        </w:tc>
        <w:tc>
          <w:tcPr>
            <w:tcW w:w="585" w:type="pct"/>
            <w:shd w:val="clear" w:color="auto" w:fill="FFFFFF"/>
            <w:tcMar>
              <w:top w:w="0" w:type="dxa"/>
              <w:left w:w="0" w:type="dxa"/>
              <w:bottom w:w="0" w:type="dxa"/>
              <w:right w:w="0" w:type="dxa"/>
            </w:tcMar>
          </w:tcPr>
          <w:p w14:paraId="104C3036"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w:t>
            </w:r>
          </w:p>
        </w:tc>
        <w:tc>
          <w:tcPr>
            <w:tcW w:w="377" w:type="pct"/>
            <w:vMerge/>
            <w:shd w:val="clear" w:color="auto" w:fill="FFFFFF"/>
            <w:tcMar>
              <w:top w:w="0" w:type="dxa"/>
              <w:left w:w="0" w:type="dxa"/>
              <w:bottom w:w="0" w:type="dxa"/>
              <w:right w:w="0" w:type="dxa"/>
            </w:tcMar>
          </w:tcPr>
          <w:p w14:paraId="55E240DD"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686" w:type="pct"/>
            <w:shd w:val="clear" w:color="auto" w:fill="FFFFFF"/>
          </w:tcPr>
          <w:p w14:paraId="63DF2F6E" w14:textId="46D54E4A"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479 (5</w:t>
            </w:r>
            <w:r w:rsidR="00A23A13">
              <w:rPr>
                <w:rFonts w:eastAsia="Helvetica"/>
                <w:color w:val="000000"/>
                <w:sz w:val="20"/>
                <w:szCs w:val="20"/>
              </w:rPr>
              <w:t>·</w:t>
            </w:r>
            <w:r w:rsidRPr="00FF0777">
              <w:rPr>
                <w:rFonts w:eastAsia="Helvetica"/>
                <w:color w:val="000000"/>
                <w:sz w:val="20"/>
                <w:szCs w:val="20"/>
              </w:rPr>
              <w:t>1)</w:t>
            </w:r>
          </w:p>
        </w:tc>
        <w:tc>
          <w:tcPr>
            <w:tcW w:w="656" w:type="pct"/>
            <w:shd w:val="clear" w:color="auto" w:fill="FFFFFF"/>
          </w:tcPr>
          <w:p w14:paraId="042B844D" w14:textId="4B908D1C"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537 (5</w:t>
            </w:r>
            <w:r w:rsidR="00A23A13">
              <w:rPr>
                <w:rFonts w:eastAsia="Helvetica"/>
                <w:color w:val="000000"/>
                <w:sz w:val="20"/>
                <w:szCs w:val="20"/>
              </w:rPr>
              <w:t>·</w:t>
            </w:r>
            <w:r w:rsidRPr="00FF0777">
              <w:rPr>
                <w:rFonts w:eastAsia="Helvetica"/>
                <w:color w:val="000000"/>
                <w:sz w:val="20"/>
                <w:szCs w:val="20"/>
              </w:rPr>
              <w:t>8)</w:t>
            </w:r>
          </w:p>
        </w:tc>
        <w:tc>
          <w:tcPr>
            <w:tcW w:w="463" w:type="pct"/>
            <w:vMerge/>
            <w:shd w:val="clear" w:color="auto" w:fill="FFFFFF"/>
          </w:tcPr>
          <w:p w14:paraId="147F42AF"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r>
      <w:tr w:rsidR="00D8196C" w:rsidRPr="00FF0777" w14:paraId="037ECA3C" w14:textId="77777777" w:rsidTr="00630BFE">
        <w:tc>
          <w:tcPr>
            <w:tcW w:w="837" w:type="pct"/>
            <w:vMerge/>
            <w:shd w:val="clear" w:color="auto" w:fill="FFFFFF"/>
            <w:tcMar>
              <w:top w:w="0" w:type="dxa"/>
              <w:left w:w="0" w:type="dxa"/>
              <w:bottom w:w="0" w:type="dxa"/>
              <w:right w:w="0" w:type="dxa"/>
            </w:tcMar>
          </w:tcPr>
          <w:p w14:paraId="0C446A06"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778" w:type="pct"/>
            <w:shd w:val="clear" w:color="auto" w:fill="FFFFFF"/>
            <w:tcMar>
              <w:top w:w="0" w:type="dxa"/>
              <w:left w:w="0" w:type="dxa"/>
              <w:bottom w:w="0" w:type="dxa"/>
              <w:right w:w="0" w:type="dxa"/>
            </w:tcMar>
          </w:tcPr>
          <w:p w14:paraId="37A4198F"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South Asian</w:t>
            </w:r>
          </w:p>
        </w:tc>
        <w:tc>
          <w:tcPr>
            <w:tcW w:w="618" w:type="pct"/>
            <w:shd w:val="clear" w:color="auto" w:fill="FFFFFF"/>
            <w:tcMar>
              <w:top w:w="0" w:type="dxa"/>
              <w:left w:w="0" w:type="dxa"/>
              <w:bottom w:w="0" w:type="dxa"/>
              <w:right w:w="0" w:type="dxa"/>
            </w:tcMar>
          </w:tcPr>
          <w:p w14:paraId="2D755153" w14:textId="38D7B60D"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2,310 (6</w:t>
            </w:r>
            <w:r w:rsidR="00A23A13">
              <w:rPr>
                <w:rFonts w:eastAsia="Arial"/>
                <w:color w:val="000000"/>
                <w:sz w:val="20"/>
                <w:szCs w:val="20"/>
              </w:rPr>
              <w:t>·</w:t>
            </w:r>
            <w:r w:rsidRPr="00FF0777">
              <w:rPr>
                <w:rFonts w:eastAsia="Arial"/>
                <w:color w:val="000000"/>
                <w:sz w:val="20"/>
                <w:szCs w:val="20"/>
              </w:rPr>
              <w:t>1)</w:t>
            </w:r>
          </w:p>
        </w:tc>
        <w:tc>
          <w:tcPr>
            <w:tcW w:w="585" w:type="pct"/>
            <w:shd w:val="clear" w:color="auto" w:fill="FFFFFF"/>
            <w:tcMar>
              <w:top w:w="0" w:type="dxa"/>
              <w:left w:w="0" w:type="dxa"/>
              <w:bottom w:w="0" w:type="dxa"/>
              <w:right w:w="0" w:type="dxa"/>
            </w:tcMar>
          </w:tcPr>
          <w:p w14:paraId="08BDB6D8" w14:textId="4F697DC4"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736 (9</w:t>
            </w:r>
            <w:r w:rsidR="00A23A13">
              <w:rPr>
                <w:rFonts w:eastAsia="Arial"/>
                <w:color w:val="000000"/>
                <w:sz w:val="20"/>
                <w:szCs w:val="20"/>
              </w:rPr>
              <w:t>·</w:t>
            </w:r>
            <w:r w:rsidRPr="00FF0777">
              <w:rPr>
                <w:rFonts w:eastAsia="Arial"/>
                <w:color w:val="000000"/>
                <w:sz w:val="20"/>
                <w:szCs w:val="20"/>
              </w:rPr>
              <w:t>8)</w:t>
            </w:r>
          </w:p>
        </w:tc>
        <w:tc>
          <w:tcPr>
            <w:tcW w:w="377" w:type="pct"/>
            <w:vMerge/>
            <w:shd w:val="clear" w:color="auto" w:fill="FFFFFF"/>
            <w:tcMar>
              <w:top w:w="0" w:type="dxa"/>
              <w:left w:w="0" w:type="dxa"/>
              <w:bottom w:w="0" w:type="dxa"/>
              <w:right w:w="0" w:type="dxa"/>
            </w:tcMar>
          </w:tcPr>
          <w:p w14:paraId="711C4034"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686" w:type="pct"/>
            <w:shd w:val="clear" w:color="auto" w:fill="FFFFFF"/>
          </w:tcPr>
          <w:p w14:paraId="63D7EC85" w14:textId="3EDA106E"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874 (9</w:t>
            </w:r>
            <w:r w:rsidR="00A23A13">
              <w:rPr>
                <w:rFonts w:eastAsia="Helvetica"/>
                <w:color w:val="000000"/>
                <w:sz w:val="20"/>
                <w:szCs w:val="20"/>
              </w:rPr>
              <w:t>·</w:t>
            </w:r>
            <w:r w:rsidRPr="00FF0777">
              <w:rPr>
                <w:rFonts w:eastAsia="Helvetica"/>
                <w:color w:val="000000"/>
                <w:sz w:val="20"/>
                <w:szCs w:val="20"/>
              </w:rPr>
              <w:t>3)</w:t>
            </w:r>
          </w:p>
        </w:tc>
        <w:tc>
          <w:tcPr>
            <w:tcW w:w="656" w:type="pct"/>
            <w:shd w:val="clear" w:color="auto" w:fill="FFFFFF"/>
          </w:tcPr>
          <w:p w14:paraId="6D999E3A" w14:textId="18A881EE"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954 (10</w:t>
            </w:r>
            <w:r w:rsidR="00A23A13">
              <w:rPr>
                <w:rFonts w:eastAsia="Helvetica"/>
                <w:color w:val="000000"/>
                <w:sz w:val="20"/>
                <w:szCs w:val="20"/>
              </w:rPr>
              <w:t>·</w:t>
            </w:r>
            <w:r w:rsidRPr="00FF0777">
              <w:rPr>
                <w:rFonts w:eastAsia="Helvetica"/>
                <w:color w:val="000000"/>
                <w:sz w:val="20"/>
                <w:szCs w:val="20"/>
              </w:rPr>
              <w:t>4)</w:t>
            </w:r>
          </w:p>
        </w:tc>
        <w:tc>
          <w:tcPr>
            <w:tcW w:w="463" w:type="pct"/>
            <w:vMerge/>
            <w:shd w:val="clear" w:color="auto" w:fill="FFFFFF"/>
          </w:tcPr>
          <w:p w14:paraId="39581733"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r>
      <w:tr w:rsidR="00D8196C" w:rsidRPr="00FF0777" w14:paraId="3E26171D" w14:textId="77777777" w:rsidTr="00630BFE">
        <w:tc>
          <w:tcPr>
            <w:tcW w:w="837" w:type="pct"/>
            <w:vMerge/>
            <w:shd w:val="clear" w:color="auto" w:fill="FFFFFF"/>
            <w:tcMar>
              <w:top w:w="0" w:type="dxa"/>
              <w:left w:w="0" w:type="dxa"/>
              <w:bottom w:w="0" w:type="dxa"/>
              <w:right w:w="0" w:type="dxa"/>
            </w:tcMar>
          </w:tcPr>
          <w:p w14:paraId="322116F2"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778" w:type="pct"/>
            <w:shd w:val="clear" w:color="auto" w:fill="FFFFFF"/>
            <w:tcMar>
              <w:top w:w="0" w:type="dxa"/>
              <w:left w:w="0" w:type="dxa"/>
              <w:bottom w:w="0" w:type="dxa"/>
              <w:right w:w="0" w:type="dxa"/>
            </w:tcMar>
          </w:tcPr>
          <w:p w14:paraId="3A7A0FC4"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White</w:t>
            </w:r>
          </w:p>
        </w:tc>
        <w:tc>
          <w:tcPr>
            <w:tcW w:w="618" w:type="pct"/>
            <w:shd w:val="clear" w:color="auto" w:fill="FFFFFF"/>
            <w:tcMar>
              <w:top w:w="0" w:type="dxa"/>
              <w:left w:w="0" w:type="dxa"/>
              <w:bottom w:w="0" w:type="dxa"/>
              <w:right w:w="0" w:type="dxa"/>
            </w:tcMar>
          </w:tcPr>
          <w:p w14:paraId="77BBA179" w14:textId="2C573825"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28,743 (75</w:t>
            </w:r>
            <w:r w:rsidR="00A23A13">
              <w:rPr>
                <w:rFonts w:eastAsia="Arial"/>
                <w:color w:val="000000"/>
                <w:sz w:val="20"/>
                <w:szCs w:val="20"/>
              </w:rPr>
              <w:t>·</w:t>
            </w:r>
            <w:r w:rsidRPr="00FF0777">
              <w:rPr>
                <w:rFonts w:eastAsia="Arial"/>
                <w:color w:val="000000"/>
                <w:sz w:val="20"/>
                <w:szCs w:val="20"/>
              </w:rPr>
              <w:t>9)</w:t>
            </w:r>
          </w:p>
        </w:tc>
        <w:tc>
          <w:tcPr>
            <w:tcW w:w="585" w:type="pct"/>
            <w:shd w:val="clear" w:color="auto" w:fill="FFFFFF"/>
            <w:tcMar>
              <w:top w:w="0" w:type="dxa"/>
              <w:left w:w="0" w:type="dxa"/>
              <w:bottom w:w="0" w:type="dxa"/>
              <w:right w:w="0" w:type="dxa"/>
            </w:tcMar>
          </w:tcPr>
          <w:p w14:paraId="742EA5E6" w14:textId="270D768C"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5,205 (69</w:t>
            </w:r>
            <w:r w:rsidR="00A23A13">
              <w:rPr>
                <w:rFonts w:eastAsia="Arial"/>
                <w:color w:val="000000"/>
                <w:sz w:val="20"/>
                <w:szCs w:val="20"/>
              </w:rPr>
              <w:t>·</w:t>
            </w:r>
            <w:r w:rsidRPr="00FF0777">
              <w:rPr>
                <w:rFonts w:eastAsia="Arial"/>
                <w:color w:val="000000"/>
                <w:sz w:val="20"/>
                <w:szCs w:val="20"/>
              </w:rPr>
              <w:t>5)</w:t>
            </w:r>
          </w:p>
        </w:tc>
        <w:tc>
          <w:tcPr>
            <w:tcW w:w="377" w:type="pct"/>
            <w:vMerge/>
            <w:shd w:val="clear" w:color="auto" w:fill="FFFFFF"/>
            <w:tcMar>
              <w:top w:w="0" w:type="dxa"/>
              <w:left w:w="0" w:type="dxa"/>
              <w:bottom w:w="0" w:type="dxa"/>
              <w:right w:w="0" w:type="dxa"/>
            </w:tcMar>
          </w:tcPr>
          <w:p w14:paraId="3C9F6E01"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686" w:type="pct"/>
            <w:shd w:val="clear" w:color="auto" w:fill="FFFFFF"/>
          </w:tcPr>
          <w:p w14:paraId="4B4BE32C" w14:textId="1DE7423B"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6,288 (66</w:t>
            </w:r>
            <w:r w:rsidR="00A23A13">
              <w:rPr>
                <w:rFonts w:eastAsia="Helvetica"/>
                <w:color w:val="000000"/>
                <w:sz w:val="20"/>
                <w:szCs w:val="20"/>
              </w:rPr>
              <w:t>·</w:t>
            </w:r>
            <w:r w:rsidRPr="00FF0777">
              <w:rPr>
                <w:rFonts w:eastAsia="Helvetica"/>
                <w:color w:val="000000"/>
                <w:sz w:val="20"/>
                <w:szCs w:val="20"/>
              </w:rPr>
              <w:t>9)</w:t>
            </w:r>
          </w:p>
        </w:tc>
        <w:tc>
          <w:tcPr>
            <w:tcW w:w="656" w:type="pct"/>
            <w:shd w:val="clear" w:color="auto" w:fill="FFFFFF"/>
          </w:tcPr>
          <w:p w14:paraId="3956DB69" w14:textId="19FF427B"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5,638 (61</w:t>
            </w:r>
            <w:r w:rsidR="00A23A13">
              <w:rPr>
                <w:rFonts w:eastAsia="Helvetica"/>
                <w:color w:val="000000"/>
                <w:sz w:val="20"/>
                <w:szCs w:val="20"/>
              </w:rPr>
              <w:t>·</w:t>
            </w:r>
            <w:r w:rsidRPr="00FF0777">
              <w:rPr>
                <w:rFonts w:eastAsia="Helvetica"/>
                <w:color w:val="000000"/>
                <w:sz w:val="20"/>
                <w:szCs w:val="20"/>
              </w:rPr>
              <w:t>4)</w:t>
            </w:r>
          </w:p>
        </w:tc>
        <w:tc>
          <w:tcPr>
            <w:tcW w:w="463" w:type="pct"/>
            <w:vMerge/>
            <w:shd w:val="clear" w:color="auto" w:fill="FFFFFF"/>
          </w:tcPr>
          <w:p w14:paraId="542C2F79"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r>
      <w:tr w:rsidR="00D8196C" w:rsidRPr="00FF0777" w14:paraId="77F0402B" w14:textId="77777777" w:rsidTr="00630BFE">
        <w:tc>
          <w:tcPr>
            <w:tcW w:w="1615" w:type="pct"/>
            <w:gridSpan w:val="2"/>
            <w:shd w:val="clear" w:color="auto" w:fill="FFFFFF"/>
            <w:tcMar>
              <w:top w:w="0" w:type="dxa"/>
              <w:left w:w="0" w:type="dxa"/>
              <w:bottom w:w="0" w:type="dxa"/>
              <w:right w:w="0" w:type="dxa"/>
            </w:tcMar>
          </w:tcPr>
          <w:p w14:paraId="56518B6D" w14:textId="77777777" w:rsidR="00D8196C" w:rsidRPr="00FF0777" w:rsidRDefault="00D8196C" w:rsidP="00D8196C">
            <w:pPr>
              <w:pBdr>
                <w:top w:val="none" w:sz="0" w:space="0" w:color="000000"/>
                <w:left w:val="none" w:sz="0" w:space="0" w:color="000000"/>
                <w:bottom w:val="none" w:sz="0" w:space="0" w:color="000000"/>
                <w:right w:val="none" w:sz="0" w:space="0" w:color="000000"/>
              </w:pBdr>
              <w:spacing w:after="0"/>
              <w:ind w:right="100"/>
              <w:rPr>
                <w:rFonts w:eastAsia="Arial"/>
                <w:color w:val="000000"/>
                <w:sz w:val="20"/>
                <w:szCs w:val="20"/>
              </w:rPr>
            </w:pPr>
            <w:r w:rsidRPr="00FF0777">
              <w:rPr>
                <w:rFonts w:eastAsia="Arial"/>
                <w:color w:val="000000"/>
                <w:sz w:val="20"/>
                <w:szCs w:val="20"/>
              </w:rPr>
              <w:t>Baseline Smoking (</w:t>
            </w:r>
            <w:r w:rsidRPr="00FF0777">
              <w:rPr>
                <w:rFonts w:eastAsia="Arial"/>
                <w:i/>
                <w:iCs/>
                <w:color w:val="000000"/>
                <w:sz w:val="20"/>
                <w:szCs w:val="20"/>
              </w:rPr>
              <w:t>n</w:t>
            </w:r>
            <w:r w:rsidRPr="00FF0777">
              <w:rPr>
                <w:rFonts w:eastAsia="Arial"/>
                <w:color w:val="000000"/>
                <w:sz w:val="20"/>
                <w:szCs w:val="20"/>
              </w:rPr>
              <w:t>, %)</w:t>
            </w:r>
          </w:p>
        </w:tc>
        <w:tc>
          <w:tcPr>
            <w:tcW w:w="618" w:type="pct"/>
            <w:shd w:val="clear" w:color="auto" w:fill="FFFFFF"/>
            <w:tcMar>
              <w:top w:w="0" w:type="dxa"/>
              <w:left w:w="0" w:type="dxa"/>
              <w:bottom w:w="0" w:type="dxa"/>
              <w:right w:w="0" w:type="dxa"/>
            </w:tcMar>
          </w:tcPr>
          <w:p w14:paraId="115EB0EA" w14:textId="326A61D9"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21,055 (55</w:t>
            </w:r>
            <w:r w:rsidR="00A23A13">
              <w:rPr>
                <w:rFonts w:eastAsia="Arial"/>
                <w:color w:val="000000"/>
                <w:sz w:val="20"/>
                <w:szCs w:val="20"/>
              </w:rPr>
              <w:t>·</w:t>
            </w:r>
            <w:r w:rsidRPr="00FF0777">
              <w:rPr>
                <w:rFonts w:eastAsia="Arial"/>
                <w:color w:val="000000"/>
                <w:sz w:val="20"/>
                <w:szCs w:val="20"/>
              </w:rPr>
              <w:t>6)</w:t>
            </w:r>
          </w:p>
        </w:tc>
        <w:tc>
          <w:tcPr>
            <w:tcW w:w="585" w:type="pct"/>
            <w:shd w:val="clear" w:color="auto" w:fill="FFFFFF"/>
            <w:tcMar>
              <w:top w:w="0" w:type="dxa"/>
              <w:left w:w="0" w:type="dxa"/>
              <w:bottom w:w="0" w:type="dxa"/>
              <w:right w:w="0" w:type="dxa"/>
            </w:tcMar>
          </w:tcPr>
          <w:p w14:paraId="78B5AC17" w14:textId="33A4F393"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4,252 (56</w:t>
            </w:r>
            <w:r w:rsidR="00A23A13">
              <w:rPr>
                <w:rFonts w:eastAsia="Arial"/>
                <w:color w:val="000000"/>
                <w:sz w:val="20"/>
                <w:szCs w:val="20"/>
              </w:rPr>
              <w:t>·</w:t>
            </w:r>
            <w:r w:rsidRPr="00FF0777">
              <w:rPr>
                <w:rFonts w:eastAsia="Arial"/>
                <w:color w:val="000000"/>
                <w:sz w:val="20"/>
                <w:szCs w:val="20"/>
              </w:rPr>
              <w:t>8)</w:t>
            </w:r>
          </w:p>
        </w:tc>
        <w:tc>
          <w:tcPr>
            <w:tcW w:w="377" w:type="pct"/>
            <w:shd w:val="clear" w:color="auto" w:fill="FFFFFF"/>
            <w:tcMar>
              <w:top w:w="0" w:type="dxa"/>
              <w:left w:w="0" w:type="dxa"/>
              <w:bottom w:w="0" w:type="dxa"/>
              <w:right w:w="0" w:type="dxa"/>
            </w:tcMar>
          </w:tcPr>
          <w:p w14:paraId="6C97D933" w14:textId="410C927F"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&lt;0</w:t>
            </w:r>
            <w:r w:rsidR="00A23A13">
              <w:rPr>
                <w:rFonts w:eastAsia="Arial"/>
                <w:color w:val="000000"/>
                <w:sz w:val="20"/>
                <w:szCs w:val="20"/>
              </w:rPr>
              <w:t>·</w:t>
            </w:r>
            <w:r w:rsidRPr="00FF0777">
              <w:rPr>
                <w:rFonts w:eastAsia="Arial"/>
                <w:color w:val="000000"/>
                <w:sz w:val="20"/>
                <w:szCs w:val="20"/>
              </w:rPr>
              <w:t>001</w:t>
            </w:r>
          </w:p>
        </w:tc>
        <w:tc>
          <w:tcPr>
            <w:tcW w:w="686" w:type="pct"/>
            <w:shd w:val="clear" w:color="auto" w:fill="FFFFFF"/>
          </w:tcPr>
          <w:p w14:paraId="18747A7B" w14:textId="76A54C38"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6,054 (64</w:t>
            </w:r>
            <w:r w:rsidR="00A23A13">
              <w:rPr>
                <w:rFonts w:eastAsia="Helvetica"/>
                <w:color w:val="000000"/>
                <w:sz w:val="20"/>
                <w:szCs w:val="20"/>
              </w:rPr>
              <w:t>·</w:t>
            </w:r>
            <w:r w:rsidRPr="00FF0777">
              <w:rPr>
                <w:rFonts w:eastAsia="Helvetica"/>
                <w:color w:val="000000"/>
                <w:sz w:val="20"/>
                <w:szCs w:val="20"/>
              </w:rPr>
              <w:t>4)</w:t>
            </w:r>
          </w:p>
        </w:tc>
        <w:tc>
          <w:tcPr>
            <w:tcW w:w="656" w:type="pct"/>
            <w:shd w:val="clear" w:color="auto" w:fill="FFFFFF"/>
          </w:tcPr>
          <w:p w14:paraId="478B8B63" w14:textId="00BE2DFA"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5,823 (64</w:t>
            </w:r>
            <w:r w:rsidR="00A23A13">
              <w:rPr>
                <w:rFonts w:eastAsia="Helvetica"/>
                <w:color w:val="000000"/>
                <w:sz w:val="20"/>
                <w:szCs w:val="20"/>
              </w:rPr>
              <w:t>·</w:t>
            </w:r>
            <w:r w:rsidRPr="00FF0777">
              <w:rPr>
                <w:rFonts w:eastAsia="Helvetica"/>
                <w:color w:val="000000"/>
                <w:sz w:val="20"/>
                <w:szCs w:val="20"/>
              </w:rPr>
              <w:t>5)</w:t>
            </w:r>
          </w:p>
        </w:tc>
        <w:tc>
          <w:tcPr>
            <w:tcW w:w="463" w:type="pct"/>
            <w:shd w:val="clear" w:color="auto" w:fill="FFFFFF"/>
          </w:tcPr>
          <w:p w14:paraId="4F6F327A" w14:textId="7D6E33E9" w:rsidR="00D8196C" w:rsidRPr="00FF0777" w:rsidRDefault="00D8196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Helvetica"/>
                <w:color w:val="000000"/>
                <w:sz w:val="20"/>
                <w:szCs w:val="20"/>
              </w:rPr>
              <w:t>0</w:t>
            </w:r>
            <w:r w:rsidR="00A23A13">
              <w:rPr>
                <w:rFonts w:eastAsia="Helvetica"/>
                <w:color w:val="000000"/>
                <w:sz w:val="20"/>
                <w:szCs w:val="20"/>
              </w:rPr>
              <w:t>·</w:t>
            </w:r>
            <w:r w:rsidRPr="00FF0777">
              <w:rPr>
                <w:rFonts w:eastAsia="Helvetica"/>
                <w:color w:val="000000"/>
                <w:sz w:val="20"/>
                <w:szCs w:val="20"/>
              </w:rPr>
              <w:t>227</w:t>
            </w:r>
          </w:p>
        </w:tc>
      </w:tr>
      <w:tr w:rsidR="00582AA7" w:rsidRPr="00FF0777" w14:paraId="1A59F009" w14:textId="77777777" w:rsidTr="00630BFE">
        <w:tc>
          <w:tcPr>
            <w:tcW w:w="1615" w:type="pct"/>
            <w:gridSpan w:val="2"/>
            <w:shd w:val="clear" w:color="auto" w:fill="FFFFFF"/>
            <w:tcMar>
              <w:top w:w="0" w:type="dxa"/>
              <w:left w:w="0" w:type="dxa"/>
              <w:bottom w:w="0" w:type="dxa"/>
              <w:right w:w="0" w:type="dxa"/>
            </w:tcMar>
          </w:tcPr>
          <w:p w14:paraId="657543EC" w14:textId="61BABF86" w:rsidR="00582AA7" w:rsidRPr="00FF0777" w:rsidRDefault="00582AA7" w:rsidP="00582AA7">
            <w:pPr>
              <w:pBdr>
                <w:top w:val="none" w:sz="0" w:space="0" w:color="000000"/>
                <w:left w:val="none" w:sz="0" w:space="0" w:color="000000"/>
                <w:bottom w:val="none" w:sz="0" w:space="0" w:color="000000"/>
                <w:right w:val="none" w:sz="0" w:space="0" w:color="000000"/>
              </w:pBdr>
              <w:spacing w:after="0"/>
              <w:ind w:right="100"/>
              <w:rPr>
                <w:rFonts w:eastAsia="Arial"/>
                <w:color w:val="000000"/>
                <w:sz w:val="20"/>
                <w:szCs w:val="20"/>
              </w:rPr>
            </w:pPr>
            <w:r>
              <w:rPr>
                <w:rFonts w:eastAsia="Arial"/>
                <w:color w:val="000000"/>
                <w:sz w:val="20"/>
                <w:szCs w:val="20"/>
              </w:rPr>
              <w:t>Townsend Deprivation Index (mean, SD)</w:t>
            </w:r>
          </w:p>
        </w:tc>
        <w:tc>
          <w:tcPr>
            <w:tcW w:w="618" w:type="pct"/>
            <w:shd w:val="clear" w:color="auto" w:fill="FFFFFF"/>
            <w:tcMar>
              <w:top w:w="0" w:type="dxa"/>
              <w:left w:w="0" w:type="dxa"/>
              <w:bottom w:w="0" w:type="dxa"/>
              <w:right w:w="0" w:type="dxa"/>
            </w:tcMar>
          </w:tcPr>
          <w:p w14:paraId="5EBB941E" w14:textId="40432AAF" w:rsidR="00582AA7" w:rsidRPr="00FF0777" w:rsidRDefault="00582AA7" w:rsidP="00582AA7">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3·65 (1·2</w:t>
            </w:r>
            <w:r w:rsidR="00C06301">
              <w:rPr>
                <w:rFonts w:eastAsia="Arial"/>
                <w:color w:val="000000"/>
                <w:sz w:val="20"/>
                <w:szCs w:val="20"/>
              </w:rPr>
              <w:t>9</w:t>
            </w:r>
            <w:r>
              <w:rPr>
                <w:rFonts w:eastAsia="Arial"/>
                <w:color w:val="000000"/>
                <w:sz w:val="20"/>
                <w:szCs w:val="20"/>
              </w:rPr>
              <w:t>)</w:t>
            </w:r>
          </w:p>
        </w:tc>
        <w:tc>
          <w:tcPr>
            <w:tcW w:w="585" w:type="pct"/>
            <w:shd w:val="clear" w:color="auto" w:fill="FFFFFF"/>
            <w:tcMar>
              <w:top w:w="0" w:type="dxa"/>
              <w:left w:w="0" w:type="dxa"/>
              <w:bottom w:w="0" w:type="dxa"/>
              <w:right w:w="0" w:type="dxa"/>
            </w:tcMar>
          </w:tcPr>
          <w:p w14:paraId="5D2E2581" w14:textId="72DDF94B" w:rsidR="00582AA7" w:rsidRPr="00FF0777" w:rsidRDefault="00582AA7" w:rsidP="00582AA7">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3·</w:t>
            </w:r>
            <w:r w:rsidR="00C06301">
              <w:rPr>
                <w:rFonts w:eastAsia="Arial"/>
                <w:color w:val="000000"/>
                <w:sz w:val="20"/>
                <w:szCs w:val="20"/>
              </w:rPr>
              <w:t>71</w:t>
            </w:r>
            <w:r>
              <w:rPr>
                <w:rFonts w:eastAsia="Arial"/>
                <w:color w:val="000000"/>
                <w:sz w:val="20"/>
                <w:szCs w:val="20"/>
              </w:rPr>
              <w:t xml:space="preserve"> (1·</w:t>
            </w:r>
            <w:r w:rsidR="00C06301">
              <w:rPr>
                <w:rFonts w:eastAsia="Arial"/>
                <w:color w:val="000000"/>
                <w:sz w:val="20"/>
                <w:szCs w:val="20"/>
              </w:rPr>
              <w:t>28</w:t>
            </w:r>
            <w:r>
              <w:rPr>
                <w:rFonts w:eastAsia="Arial"/>
                <w:color w:val="000000"/>
                <w:sz w:val="20"/>
                <w:szCs w:val="20"/>
              </w:rPr>
              <w:t>)</w:t>
            </w:r>
          </w:p>
        </w:tc>
        <w:tc>
          <w:tcPr>
            <w:tcW w:w="377" w:type="pct"/>
            <w:shd w:val="clear" w:color="auto" w:fill="FFFFFF"/>
            <w:tcMar>
              <w:top w:w="0" w:type="dxa"/>
              <w:left w:w="0" w:type="dxa"/>
              <w:bottom w:w="0" w:type="dxa"/>
              <w:right w:w="0" w:type="dxa"/>
            </w:tcMar>
          </w:tcPr>
          <w:p w14:paraId="4E61A133" w14:textId="48B1A0D7" w:rsidR="00582AA7" w:rsidRPr="00FF0777" w:rsidRDefault="00582AA7" w:rsidP="00582AA7">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0·001</w:t>
            </w:r>
          </w:p>
        </w:tc>
        <w:tc>
          <w:tcPr>
            <w:tcW w:w="686" w:type="pct"/>
            <w:shd w:val="clear" w:color="auto" w:fill="FFFFFF"/>
          </w:tcPr>
          <w:p w14:paraId="12720B7B" w14:textId="3D59F970" w:rsidR="00582AA7" w:rsidRPr="00FF0777" w:rsidRDefault="00241A9F" w:rsidP="00582AA7">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Pr>
                <w:rFonts w:eastAsia="Helvetica"/>
                <w:color w:val="000000"/>
                <w:sz w:val="20"/>
                <w:szCs w:val="20"/>
              </w:rPr>
              <w:t>3</w:t>
            </w:r>
            <w:r>
              <w:rPr>
                <w:rFonts w:eastAsia="Arial"/>
                <w:color w:val="000000"/>
                <w:sz w:val="20"/>
                <w:szCs w:val="20"/>
              </w:rPr>
              <w:t>·</w:t>
            </w:r>
            <w:r w:rsidR="008C1C8B">
              <w:rPr>
                <w:rFonts w:eastAsia="Arial"/>
                <w:color w:val="000000"/>
                <w:sz w:val="20"/>
                <w:szCs w:val="20"/>
              </w:rPr>
              <w:t>57 (1·32)</w:t>
            </w:r>
          </w:p>
        </w:tc>
        <w:tc>
          <w:tcPr>
            <w:tcW w:w="656" w:type="pct"/>
            <w:shd w:val="clear" w:color="auto" w:fill="FFFFFF"/>
          </w:tcPr>
          <w:p w14:paraId="3C2F1B04" w14:textId="73AE73B5" w:rsidR="00582AA7" w:rsidRPr="00FF0777" w:rsidRDefault="008C1C8B" w:rsidP="00582AA7">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Pr>
                <w:rFonts w:eastAsia="Helvetica"/>
                <w:color w:val="000000"/>
                <w:sz w:val="20"/>
                <w:szCs w:val="20"/>
              </w:rPr>
              <w:t>3</w:t>
            </w:r>
            <w:r>
              <w:rPr>
                <w:rFonts w:eastAsia="Arial"/>
                <w:color w:val="000000"/>
                <w:sz w:val="20"/>
                <w:szCs w:val="20"/>
              </w:rPr>
              <w:t>·55 (1·31)</w:t>
            </w:r>
          </w:p>
        </w:tc>
        <w:tc>
          <w:tcPr>
            <w:tcW w:w="463" w:type="pct"/>
            <w:shd w:val="clear" w:color="auto" w:fill="FFFFFF"/>
          </w:tcPr>
          <w:p w14:paraId="762C3E2B" w14:textId="60A623B7" w:rsidR="00582AA7" w:rsidRPr="00FF0777" w:rsidRDefault="003A007C" w:rsidP="00582AA7">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Pr>
                <w:rFonts w:eastAsia="Helvetica"/>
                <w:color w:val="000000"/>
                <w:sz w:val="20"/>
                <w:szCs w:val="20"/>
              </w:rPr>
              <w:t>0</w:t>
            </w:r>
            <w:r>
              <w:rPr>
                <w:rFonts w:eastAsia="Arial"/>
                <w:color w:val="000000"/>
                <w:sz w:val="20"/>
                <w:szCs w:val="20"/>
              </w:rPr>
              <w:t>·189</w:t>
            </w:r>
          </w:p>
        </w:tc>
      </w:tr>
    </w:tbl>
    <w:p w14:paraId="4B88636B" w14:textId="5C724854" w:rsidR="00726404" w:rsidRDefault="00726404" w:rsidP="00A07AB9">
      <w:pPr>
        <w:rPr>
          <w:b/>
          <w:bCs/>
        </w:rPr>
      </w:pPr>
      <w:r>
        <w:rPr>
          <w:b/>
          <w:bCs/>
        </w:rPr>
        <w:t xml:space="preserve">Supplementary Table 2: Missing Sample Comparison for </w:t>
      </w:r>
      <w:r w:rsidR="00C92CCD">
        <w:rPr>
          <w:b/>
          <w:bCs/>
        </w:rPr>
        <w:t>PsyMetRiC2-T2D</w:t>
      </w:r>
      <w:r>
        <w:rPr>
          <w:b/>
          <w:bCs/>
        </w:rPr>
        <w:t xml:space="preserve"> in CPRD &amp; QResearch</w:t>
      </w:r>
    </w:p>
    <w:p w14:paraId="5832C344" w14:textId="77777777" w:rsidR="00913927" w:rsidRDefault="00913927" w:rsidP="00A07AB9">
      <w:pPr>
        <w:rPr>
          <w:b/>
          <w:bCs/>
        </w:rPr>
      </w:pPr>
    </w:p>
    <w:p w14:paraId="6E3870A2" w14:textId="77777777" w:rsidR="00B82442" w:rsidRDefault="00B82442" w:rsidP="00A07AB9">
      <w:pPr>
        <w:rPr>
          <w:b/>
          <w:bCs/>
        </w:rPr>
      </w:pPr>
    </w:p>
    <w:p w14:paraId="41411294" w14:textId="77777777" w:rsidR="00B82442" w:rsidRDefault="00B82442" w:rsidP="00A07AB9">
      <w:pPr>
        <w:rPr>
          <w:b/>
          <w:bCs/>
        </w:rPr>
      </w:pPr>
    </w:p>
    <w:p w14:paraId="603A029B" w14:textId="77777777" w:rsidR="00B82442" w:rsidRDefault="00B82442" w:rsidP="00A07AB9">
      <w:pPr>
        <w:rPr>
          <w:b/>
          <w:bCs/>
        </w:rPr>
      </w:pPr>
    </w:p>
    <w:p w14:paraId="33813E94" w14:textId="77777777" w:rsidR="00B82442" w:rsidRDefault="00B82442" w:rsidP="00A07AB9">
      <w:pPr>
        <w:rPr>
          <w:b/>
          <w:bCs/>
        </w:rPr>
      </w:pPr>
    </w:p>
    <w:p w14:paraId="1DBD36F7" w14:textId="77777777" w:rsidR="00B82442" w:rsidRDefault="00B82442" w:rsidP="00A07AB9">
      <w:pPr>
        <w:rPr>
          <w:b/>
          <w:bCs/>
        </w:rPr>
      </w:pPr>
    </w:p>
    <w:tbl>
      <w:tblPr>
        <w:tblpPr w:leftFromText="181" w:rightFromText="181" w:vertAnchor="text" w:horzAnchor="margin" w:tblpXSpec="center" w:tblpY="695"/>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20" w:firstRow="1" w:lastRow="0" w:firstColumn="0" w:lastColumn="0" w:noHBand="0" w:noVBand="1"/>
      </w:tblPr>
      <w:tblGrid>
        <w:gridCol w:w="1970"/>
        <w:gridCol w:w="2400"/>
        <w:gridCol w:w="1366"/>
        <w:gridCol w:w="2046"/>
        <w:gridCol w:w="1214"/>
      </w:tblGrid>
      <w:tr w:rsidR="001B1FEB" w:rsidRPr="00FF0777" w14:paraId="6FBE7AC8" w14:textId="77777777" w:rsidTr="001B1FEB">
        <w:trPr>
          <w:tblHeader/>
        </w:trPr>
        <w:tc>
          <w:tcPr>
            <w:tcW w:w="1095" w:type="pct"/>
            <w:vMerge w:val="restart"/>
            <w:shd w:val="clear" w:color="auto" w:fill="FFFFFF"/>
            <w:tcMar>
              <w:top w:w="0" w:type="dxa"/>
              <w:left w:w="0" w:type="dxa"/>
              <w:bottom w:w="0" w:type="dxa"/>
              <w:right w:w="0" w:type="dxa"/>
            </w:tcMar>
          </w:tcPr>
          <w:p w14:paraId="48D64554" w14:textId="77777777" w:rsidR="001B1FEB" w:rsidRPr="00FF0777" w:rsidRDefault="001B1FEB" w:rsidP="00D8196C">
            <w:pPr>
              <w:pBdr>
                <w:top w:val="none" w:sz="0" w:space="0" w:color="000000"/>
                <w:left w:val="none" w:sz="0" w:space="0" w:color="000000"/>
                <w:bottom w:val="none" w:sz="0" w:space="0" w:color="000000"/>
                <w:right w:val="none" w:sz="0" w:space="0" w:color="000000"/>
              </w:pBdr>
              <w:spacing w:after="0" w:line="240" w:lineRule="auto"/>
              <w:ind w:left="100" w:right="100"/>
              <w:rPr>
                <w:rFonts w:eastAsia="Arial"/>
                <w:b/>
                <w:color w:val="000000"/>
                <w:sz w:val="20"/>
                <w:szCs w:val="20"/>
              </w:rPr>
            </w:pPr>
            <w:r w:rsidRPr="00FF0777">
              <w:rPr>
                <w:rFonts w:eastAsia="Arial"/>
                <w:b/>
                <w:color w:val="000000"/>
                <w:sz w:val="20"/>
                <w:szCs w:val="20"/>
              </w:rPr>
              <w:lastRenderedPageBreak/>
              <w:t>Variabl</w:t>
            </w:r>
            <w:r>
              <w:rPr>
                <w:rFonts w:eastAsia="Arial"/>
                <w:b/>
                <w:color w:val="000000"/>
                <w:sz w:val="20"/>
                <w:szCs w:val="20"/>
              </w:rPr>
              <w:t>e</w:t>
            </w:r>
          </w:p>
        </w:tc>
        <w:tc>
          <w:tcPr>
            <w:tcW w:w="1334" w:type="pct"/>
            <w:vMerge w:val="restart"/>
            <w:shd w:val="clear" w:color="auto" w:fill="FFFFFF"/>
            <w:tcMar>
              <w:top w:w="0" w:type="dxa"/>
              <w:left w:w="0" w:type="dxa"/>
              <w:bottom w:w="0" w:type="dxa"/>
              <w:right w:w="0" w:type="dxa"/>
            </w:tcMar>
          </w:tcPr>
          <w:p w14:paraId="5F2E8181" w14:textId="77777777" w:rsidR="001B1FEB" w:rsidRPr="00FF0777" w:rsidRDefault="001B1FEB" w:rsidP="00D8196C">
            <w:pPr>
              <w:pBdr>
                <w:top w:val="none" w:sz="0" w:space="0" w:color="000000"/>
                <w:left w:val="none" w:sz="0" w:space="0" w:color="000000"/>
                <w:bottom w:val="none" w:sz="0" w:space="0" w:color="000000"/>
                <w:right w:val="none" w:sz="0" w:space="0" w:color="000000"/>
              </w:pBdr>
              <w:spacing w:after="0" w:line="240" w:lineRule="auto"/>
              <w:ind w:left="100" w:right="100"/>
              <w:rPr>
                <w:rFonts w:eastAsia="Arial"/>
                <w:b/>
                <w:color w:val="000000"/>
                <w:sz w:val="20"/>
                <w:szCs w:val="20"/>
              </w:rPr>
            </w:pPr>
            <w:r w:rsidRPr="00FF0777">
              <w:rPr>
                <w:rFonts w:eastAsia="Arial"/>
                <w:b/>
                <w:color w:val="000000"/>
                <w:sz w:val="20"/>
                <w:szCs w:val="20"/>
              </w:rPr>
              <w:t>Level</w:t>
            </w:r>
          </w:p>
        </w:tc>
        <w:tc>
          <w:tcPr>
            <w:tcW w:w="2571" w:type="pct"/>
            <w:gridSpan w:val="3"/>
            <w:shd w:val="clear" w:color="auto" w:fill="FFFFFF"/>
            <w:tcMar>
              <w:top w:w="0" w:type="dxa"/>
              <w:left w:w="0" w:type="dxa"/>
              <w:bottom w:w="0" w:type="dxa"/>
              <w:right w:w="0" w:type="dxa"/>
            </w:tcMar>
          </w:tcPr>
          <w:p w14:paraId="162B117A" w14:textId="3E4F2C55" w:rsidR="001B1FEB" w:rsidRPr="00FF0777" w:rsidRDefault="00C92CCD" w:rsidP="00D8196C">
            <w:pPr>
              <w:pBdr>
                <w:top w:val="none" w:sz="0" w:space="0" w:color="000000"/>
                <w:left w:val="none" w:sz="0" w:space="0" w:color="000000"/>
                <w:bottom w:val="none" w:sz="0" w:space="0" w:color="000000"/>
                <w:right w:val="none" w:sz="0" w:space="0" w:color="000000"/>
              </w:pBdr>
              <w:spacing w:after="0"/>
              <w:ind w:left="100" w:right="100"/>
              <w:rPr>
                <w:rFonts w:eastAsia="Arial"/>
                <w:b/>
                <w:color w:val="000000"/>
                <w:sz w:val="20"/>
                <w:szCs w:val="20"/>
              </w:rPr>
            </w:pPr>
            <w:r>
              <w:rPr>
                <w:rFonts w:eastAsia="Arial"/>
                <w:b/>
                <w:color w:val="000000"/>
                <w:sz w:val="20"/>
                <w:szCs w:val="20"/>
              </w:rPr>
              <w:t>Secondary Care Data</w:t>
            </w:r>
          </w:p>
        </w:tc>
      </w:tr>
      <w:tr w:rsidR="001B1FEB" w:rsidRPr="00FF0777" w14:paraId="44CAA2BF" w14:textId="77777777" w:rsidTr="001B1FEB">
        <w:trPr>
          <w:tblHeader/>
        </w:trPr>
        <w:tc>
          <w:tcPr>
            <w:tcW w:w="1095" w:type="pct"/>
            <w:vMerge/>
            <w:shd w:val="clear" w:color="auto" w:fill="FFFFFF"/>
            <w:tcMar>
              <w:top w:w="0" w:type="dxa"/>
              <w:left w:w="0" w:type="dxa"/>
              <w:bottom w:w="0" w:type="dxa"/>
              <w:right w:w="0" w:type="dxa"/>
            </w:tcMar>
          </w:tcPr>
          <w:p w14:paraId="797935BA" w14:textId="77777777" w:rsidR="001B1FEB" w:rsidRPr="00FF0777" w:rsidRDefault="001B1FEB" w:rsidP="00D8196C">
            <w:pPr>
              <w:pBdr>
                <w:top w:val="none" w:sz="0" w:space="0" w:color="000000"/>
                <w:left w:val="none" w:sz="0" w:space="0" w:color="000000"/>
                <w:bottom w:val="none" w:sz="0" w:space="0" w:color="000000"/>
                <w:right w:val="none" w:sz="0" w:space="0" w:color="000000"/>
              </w:pBdr>
              <w:spacing w:after="0"/>
              <w:ind w:left="100" w:right="100"/>
              <w:rPr>
                <w:rFonts w:eastAsia="Arial"/>
                <w:b/>
                <w:color w:val="000000"/>
                <w:sz w:val="20"/>
                <w:szCs w:val="20"/>
              </w:rPr>
            </w:pPr>
          </w:p>
        </w:tc>
        <w:tc>
          <w:tcPr>
            <w:tcW w:w="1334" w:type="pct"/>
            <w:vMerge/>
            <w:shd w:val="clear" w:color="auto" w:fill="FFFFFF"/>
            <w:tcMar>
              <w:top w:w="0" w:type="dxa"/>
              <w:left w:w="0" w:type="dxa"/>
              <w:bottom w:w="0" w:type="dxa"/>
              <w:right w:w="0" w:type="dxa"/>
            </w:tcMar>
          </w:tcPr>
          <w:p w14:paraId="3A0F1024" w14:textId="77777777" w:rsidR="001B1FEB" w:rsidRPr="00FF0777" w:rsidRDefault="001B1FEB" w:rsidP="00D8196C">
            <w:pPr>
              <w:pBdr>
                <w:top w:val="none" w:sz="0" w:space="0" w:color="000000"/>
                <w:left w:val="none" w:sz="0" w:space="0" w:color="000000"/>
                <w:bottom w:val="none" w:sz="0" w:space="0" w:color="000000"/>
                <w:right w:val="none" w:sz="0" w:space="0" w:color="000000"/>
              </w:pBdr>
              <w:spacing w:after="0"/>
              <w:ind w:left="100" w:right="100"/>
              <w:rPr>
                <w:rFonts w:eastAsia="Arial"/>
                <w:b/>
                <w:color w:val="000000"/>
                <w:sz w:val="20"/>
                <w:szCs w:val="20"/>
              </w:rPr>
            </w:pPr>
          </w:p>
        </w:tc>
        <w:tc>
          <w:tcPr>
            <w:tcW w:w="759" w:type="pct"/>
            <w:shd w:val="clear" w:color="auto" w:fill="FFFFFF"/>
            <w:tcMar>
              <w:top w:w="0" w:type="dxa"/>
              <w:left w:w="0" w:type="dxa"/>
              <w:bottom w:w="0" w:type="dxa"/>
              <w:right w:w="0" w:type="dxa"/>
            </w:tcMar>
          </w:tcPr>
          <w:p w14:paraId="6EEAFA62" w14:textId="77777777" w:rsidR="001B1FEB" w:rsidRPr="00FF0777" w:rsidRDefault="001B1FEB" w:rsidP="00D8196C">
            <w:pPr>
              <w:pBdr>
                <w:top w:val="none" w:sz="0" w:space="0" w:color="000000"/>
                <w:left w:val="none" w:sz="0" w:space="0" w:color="000000"/>
                <w:bottom w:val="none" w:sz="0" w:space="0" w:color="000000"/>
                <w:right w:val="none" w:sz="0" w:space="0" w:color="000000"/>
              </w:pBdr>
              <w:spacing w:after="0"/>
              <w:ind w:left="100" w:right="100"/>
              <w:rPr>
                <w:rFonts w:eastAsia="Arial"/>
                <w:b/>
                <w:color w:val="000000"/>
                <w:sz w:val="20"/>
                <w:szCs w:val="20"/>
              </w:rPr>
            </w:pPr>
            <w:r w:rsidRPr="00FF0777">
              <w:rPr>
                <w:rFonts w:eastAsia="Arial"/>
                <w:b/>
                <w:color w:val="000000"/>
                <w:sz w:val="20"/>
                <w:szCs w:val="20"/>
              </w:rPr>
              <w:t>Excluded</w:t>
            </w:r>
          </w:p>
        </w:tc>
        <w:tc>
          <w:tcPr>
            <w:tcW w:w="1137" w:type="pct"/>
            <w:shd w:val="clear" w:color="auto" w:fill="FFFFFF"/>
            <w:tcMar>
              <w:top w:w="0" w:type="dxa"/>
              <w:left w:w="0" w:type="dxa"/>
              <w:bottom w:w="0" w:type="dxa"/>
              <w:right w:w="0" w:type="dxa"/>
            </w:tcMar>
          </w:tcPr>
          <w:p w14:paraId="4794827A" w14:textId="77777777" w:rsidR="001B1FEB" w:rsidRPr="00FF0777" w:rsidRDefault="001B1FEB" w:rsidP="00D8196C">
            <w:pPr>
              <w:pBdr>
                <w:top w:val="none" w:sz="0" w:space="0" w:color="000000"/>
                <w:left w:val="none" w:sz="0" w:space="0" w:color="000000"/>
                <w:bottom w:val="none" w:sz="0" w:space="0" w:color="000000"/>
                <w:right w:val="none" w:sz="0" w:space="0" w:color="000000"/>
              </w:pBdr>
              <w:spacing w:after="0"/>
              <w:ind w:left="100" w:right="100"/>
              <w:rPr>
                <w:rFonts w:eastAsia="Arial"/>
                <w:b/>
                <w:color w:val="000000"/>
                <w:sz w:val="20"/>
                <w:szCs w:val="20"/>
              </w:rPr>
            </w:pPr>
            <w:r w:rsidRPr="00FF0777">
              <w:rPr>
                <w:rFonts w:eastAsia="Arial"/>
                <w:b/>
                <w:color w:val="000000"/>
                <w:sz w:val="20"/>
                <w:szCs w:val="20"/>
              </w:rPr>
              <w:t>Included</w:t>
            </w:r>
          </w:p>
        </w:tc>
        <w:tc>
          <w:tcPr>
            <w:tcW w:w="675" w:type="pct"/>
            <w:shd w:val="clear" w:color="auto" w:fill="FFFFFF"/>
            <w:tcMar>
              <w:top w:w="0" w:type="dxa"/>
              <w:left w:w="0" w:type="dxa"/>
              <w:bottom w:w="0" w:type="dxa"/>
              <w:right w:w="0" w:type="dxa"/>
            </w:tcMar>
          </w:tcPr>
          <w:p w14:paraId="275E6C58" w14:textId="77777777" w:rsidR="001B1FEB" w:rsidRPr="00FF0777" w:rsidRDefault="001B1FEB" w:rsidP="00D8196C">
            <w:pPr>
              <w:pBdr>
                <w:top w:val="none" w:sz="0" w:space="0" w:color="000000"/>
                <w:left w:val="none" w:sz="0" w:space="0" w:color="000000"/>
                <w:bottom w:val="none" w:sz="0" w:space="0" w:color="000000"/>
                <w:right w:val="none" w:sz="0" w:space="0" w:color="000000"/>
              </w:pBdr>
              <w:spacing w:after="0"/>
              <w:ind w:left="100" w:right="100"/>
              <w:rPr>
                <w:rFonts w:eastAsia="Arial"/>
                <w:b/>
                <w:i/>
                <w:iCs/>
                <w:color w:val="000000"/>
                <w:sz w:val="20"/>
                <w:szCs w:val="20"/>
              </w:rPr>
            </w:pPr>
            <w:r w:rsidRPr="00FF0777">
              <w:rPr>
                <w:rFonts w:eastAsia="Arial"/>
                <w:b/>
                <w:i/>
                <w:iCs/>
                <w:color w:val="000000"/>
                <w:sz w:val="20"/>
                <w:szCs w:val="20"/>
              </w:rPr>
              <w:t>p</w:t>
            </w:r>
          </w:p>
        </w:tc>
      </w:tr>
      <w:tr w:rsidR="001B1FEB" w:rsidRPr="00FF0777" w14:paraId="1EB06250" w14:textId="77777777" w:rsidTr="001B1FEB">
        <w:tc>
          <w:tcPr>
            <w:tcW w:w="2429" w:type="pct"/>
            <w:gridSpan w:val="2"/>
            <w:shd w:val="clear" w:color="auto" w:fill="FFFFFF"/>
            <w:tcMar>
              <w:top w:w="0" w:type="dxa"/>
              <w:left w:w="0" w:type="dxa"/>
              <w:bottom w:w="0" w:type="dxa"/>
              <w:right w:w="0" w:type="dxa"/>
            </w:tcMar>
          </w:tcPr>
          <w:p w14:paraId="2CD240A5" w14:textId="77777777" w:rsidR="001B1FEB" w:rsidRPr="00FF0777" w:rsidRDefault="001B1FEB"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i/>
                <w:iCs/>
                <w:color w:val="000000"/>
                <w:sz w:val="20"/>
                <w:szCs w:val="20"/>
              </w:rPr>
              <w:t>n</w:t>
            </w:r>
          </w:p>
        </w:tc>
        <w:tc>
          <w:tcPr>
            <w:tcW w:w="759" w:type="pct"/>
            <w:shd w:val="clear" w:color="auto" w:fill="FFFFFF"/>
            <w:tcMar>
              <w:top w:w="0" w:type="dxa"/>
              <w:left w:w="0" w:type="dxa"/>
              <w:bottom w:w="0" w:type="dxa"/>
              <w:right w:w="0" w:type="dxa"/>
            </w:tcMar>
          </w:tcPr>
          <w:p w14:paraId="1906C9D1" w14:textId="54449BDC" w:rsidR="001B1FEB" w:rsidRPr="00FF0777" w:rsidRDefault="00C63A9E"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3,119</w:t>
            </w:r>
          </w:p>
        </w:tc>
        <w:tc>
          <w:tcPr>
            <w:tcW w:w="1137" w:type="pct"/>
            <w:shd w:val="clear" w:color="auto" w:fill="FFFFFF"/>
            <w:tcMar>
              <w:top w:w="0" w:type="dxa"/>
              <w:left w:w="0" w:type="dxa"/>
              <w:bottom w:w="0" w:type="dxa"/>
              <w:right w:w="0" w:type="dxa"/>
            </w:tcMar>
          </w:tcPr>
          <w:p w14:paraId="34792288" w14:textId="2E6843BA" w:rsidR="001B1FEB" w:rsidRPr="00FF0777" w:rsidRDefault="00C355A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846</w:t>
            </w:r>
          </w:p>
        </w:tc>
        <w:tc>
          <w:tcPr>
            <w:tcW w:w="675" w:type="pct"/>
            <w:shd w:val="clear" w:color="auto" w:fill="FFFFFF"/>
            <w:tcMar>
              <w:top w:w="0" w:type="dxa"/>
              <w:left w:w="0" w:type="dxa"/>
              <w:bottom w:w="0" w:type="dxa"/>
              <w:right w:w="0" w:type="dxa"/>
            </w:tcMar>
          </w:tcPr>
          <w:p w14:paraId="262E7973" w14:textId="77777777" w:rsidR="001B1FEB" w:rsidRPr="00FF0777" w:rsidRDefault="001B1FEB"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w:t>
            </w:r>
          </w:p>
        </w:tc>
      </w:tr>
      <w:tr w:rsidR="001B1FEB" w:rsidRPr="00FF0777" w14:paraId="2A7CF311" w14:textId="77777777" w:rsidTr="001B1FEB">
        <w:tc>
          <w:tcPr>
            <w:tcW w:w="2429" w:type="pct"/>
            <w:gridSpan w:val="2"/>
            <w:shd w:val="clear" w:color="auto" w:fill="FFFFFF"/>
            <w:tcMar>
              <w:top w:w="0" w:type="dxa"/>
              <w:left w:w="0" w:type="dxa"/>
              <w:bottom w:w="0" w:type="dxa"/>
              <w:right w:w="0" w:type="dxa"/>
            </w:tcMar>
          </w:tcPr>
          <w:p w14:paraId="6FB84DE8" w14:textId="77777777" w:rsidR="001B1FEB" w:rsidRPr="00FF0777" w:rsidRDefault="001B1FEB"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Age Baseline (mean (SD))</w:t>
            </w:r>
          </w:p>
        </w:tc>
        <w:tc>
          <w:tcPr>
            <w:tcW w:w="759" w:type="pct"/>
            <w:shd w:val="clear" w:color="auto" w:fill="FFFFFF"/>
            <w:tcMar>
              <w:top w:w="0" w:type="dxa"/>
              <w:left w:w="0" w:type="dxa"/>
              <w:bottom w:w="0" w:type="dxa"/>
              <w:right w:w="0" w:type="dxa"/>
            </w:tcMar>
          </w:tcPr>
          <w:p w14:paraId="0C91BBFD" w14:textId="3FA6A709" w:rsidR="001B1FEB" w:rsidRPr="00FF0777" w:rsidRDefault="00C355AC"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25</w:t>
            </w:r>
            <w:r w:rsidR="003C1A51">
              <w:rPr>
                <w:rFonts w:eastAsia="Arial"/>
                <w:color w:val="000000"/>
                <w:sz w:val="20"/>
                <w:szCs w:val="20"/>
              </w:rPr>
              <w:t>·</w:t>
            </w:r>
            <w:r>
              <w:rPr>
                <w:rFonts w:eastAsia="Arial"/>
                <w:color w:val="000000"/>
                <w:sz w:val="20"/>
                <w:szCs w:val="20"/>
              </w:rPr>
              <w:t>2 (5</w:t>
            </w:r>
            <w:r w:rsidR="003C1A51">
              <w:rPr>
                <w:rFonts w:eastAsia="Arial"/>
                <w:color w:val="000000"/>
                <w:sz w:val="20"/>
                <w:szCs w:val="20"/>
              </w:rPr>
              <w:t>·</w:t>
            </w:r>
            <w:r>
              <w:rPr>
                <w:rFonts w:eastAsia="Arial"/>
                <w:color w:val="000000"/>
                <w:sz w:val="20"/>
                <w:szCs w:val="20"/>
              </w:rPr>
              <w:t>1)</w:t>
            </w:r>
          </w:p>
        </w:tc>
        <w:tc>
          <w:tcPr>
            <w:tcW w:w="1137" w:type="pct"/>
            <w:shd w:val="clear" w:color="auto" w:fill="FFFFFF"/>
            <w:tcMar>
              <w:top w:w="0" w:type="dxa"/>
              <w:left w:w="0" w:type="dxa"/>
              <w:bottom w:w="0" w:type="dxa"/>
              <w:right w:w="0" w:type="dxa"/>
            </w:tcMar>
          </w:tcPr>
          <w:p w14:paraId="4DE59261" w14:textId="288F1775" w:rsidR="001B1FEB" w:rsidRPr="00FF0777" w:rsidRDefault="0079206A"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24</w:t>
            </w:r>
            <w:r w:rsidR="003C1A51">
              <w:rPr>
                <w:rFonts w:eastAsia="Arial"/>
                <w:color w:val="000000"/>
                <w:sz w:val="20"/>
                <w:szCs w:val="20"/>
              </w:rPr>
              <w:t>·</w:t>
            </w:r>
            <w:r>
              <w:rPr>
                <w:rFonts w:eastAsia="Arial"/>
                <w:color w:val="000000"/>
                <w:sz w:val="20"/>
                <w:szCs w:val="20"/>
              </w:rPr>
              <w:t>8 (4</w:t>
            </w:r>
            <w:r w:rsidR="003C1A51">
              <w:rPr>
                <w:rFonts w:eastAsia="Arial"/>
                <w:color w:val="000000"/>
                <w:sz w:val="20"/>
                <w:szCs w:val="20"/>
              </w:rPr>
              <w:t>·</w:t>
            </w:r>
            <w:r>
              <w:rPr>
                <w:rFonts w:eastAsia="Arial"/>
                <w:color w:val="000000"/>
                <w:sz w:val="20"/>
                <w:szCs w:val="20"/>
              </w:rPr>
              <w:t>9)</w:t>
            </w:r>
          </w:p>
        </w:tc>
        <w:tc>
          <w:tcPr>
            <w:tcW w:w="675" w:type="pct"/>
            <w:shd w:val="clear" w:color="auto" w:fill="FFFFFF"/>
            <w:tcMar>
              <w:top w:w="0" w:type="dxa"/>
              <w:left w:w="0" w:type="dxa"/>
              <w:bottom w:w="0" w:type="dxa"/>
              <w:right w:w="0" w:type="dxa"/>
            </w:tcMar>
          </w:tcPr>
          <w:p w14:paraId="7B2D794A" w14:textId="1B883BB7" w:rsidR="001B1FEB" w:rsidRPr="00FF0777" w:rsidRDefault="00003E96"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0</w:t>
            </w:r>
            <w:r w:rsidR="003C1A51">
              <w:rPr>
                <w:rFonts w:eastAsia="Arial"/>
                <w:color w:val="000000"/>
                <w:sz w:val="20"/>
                <w:szCs w:val="20"/>
              </w:rPr>
              <w:t>·</w:t>
            </w:r>
            <w:r>
              <w:rPr>
                <w:rFonts w:eastAsia="Arial"/>
                <w:color w:val="000000"/>
                <w:sz w:val="20"/>
                <w:szCs w:val="20"/>
              </w:rPr>
              <w:t>040</w:t>
            </w:r>
          </w:p>
        </w:tc>
      </w:tr>
      <w:tr w:rsidR="001B1FEB" w:rsidRPr="00FF0777" w14:paraId="6E11352E" w14:textId="77777777" w:rsidTr="001B1FEB">
        <w:tc>
          <w:tcPr>
            <w:tcW w:w="2429" w:type="pct"/>
            <w:gridSpan w:val="2"/>
            <w:shd w:val="clear" w:color="auto" w:fill="FFFFFF"/>
            <w:tcMar>
              <w:top w:w="0" w:type="dxa"/>
              <w:left w:w="0" w:type="dxa"/>
              <w:bottom w:w="0" w:type="dxa"/>
              <w:right w:w="0" w:type="dxa"/>
            </w:tcMar>
          </w:tcPr>
          <w:p w14:paraId="16858A7A" w14:textId="77777777" w:rsidR="001B1FEB" w:rsidRPr="00FF0777" w:rsidRDefault="001B1FEB"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Male Sex (</w:t>
            </w:r>
            <w:r w:rsidRPr="00FF0777">
              <w:rPr>
                <w:rFonts w:eastAsia="Arial"/>
                <w:i/>
                <w:iCs/>
                <w:color w:val="000000"/>
                <w:sz w:val="20"/>
                <w:szCs w:val="20"/>
              </w:rPr>
              <w:t>n</w:t>
            </w:r>
            <w:r w:rsidRPr="00FF0777">
              <w:rPr>
                <w:rFonts w:eastAsia="Arial"/>
                <w:color w:val="000000"/>
                <w:sz w:val="20"/>
                <w:szCs w:val="20"/>
              </w:rPr>
              <w:t>, %)</w:t>
            </w:r>
          </w:p>
        </w:tc>
        <w:tc>
          <w:tcPr>
            <w:tcW w:w="759" w:type="pct"/>
            <w:shd w:val="clear" w:color="auto" w:fill="FFFFFF"/>
            <w:tcMar>
              <w:top w:w="0" w:type="dxa"/>
              <w:left w:w="0" w:type="dxa"/>
              <w:bottom w:w="0" w:type="dxa"/>
              <w:right w:w="0" w:type="dxa"/>
            </w:tcMar>
          </w:tcPr>
          <w:p w14:paraId="1C1E1FBF" w14:textId="24DB538E" w:rsidR="001B1FEB" w:rsidRPr="00FF0777" w:rsidRDefault="00A2522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2,003 (64</w:t>
            </w:r>
            <w:r w:rsidR="003C1A51">
              <w:rPr>
                <w:rFonts w:eastAsia="Arial"/>
                <w:color w:val="000000"/>
                <w:sz w:val="20"/>
                <w:szCs w:val="20"/>
              </w:rPr>
              <w:t>·</w:t>
            </w:r>
            <w:r>
              <w:rPr>
                <w:rFonts w:eastAsia="Arial"/>
                <w:color w:val="000000"/>
                <w:sz w:val="20"/>
                <w:szCs w:val="20"/>
              </w:rPr>
              <w:t>2)</w:t>
            </w:r>
          </w:p>
        </w:tc>
        <w:tc>
          <w:tcPr>
            <w:tcW w:w="1137" w:type="pct"/>
            <w:shd w:val="clear" w:color="auto" w:fill="FFFFFF"/>
            <w:tcMar>
              <w:top w:w="0" w:type="dxa"/>
              <w:left w:w="0" w:type="dxa"/>
              <w:bottom w:w="0" w:type="dxa"/>
              <w:right w:w="0" w:type="dxa"/>
            </w:tcMar>
          </w:tcPr>
          <w:p w14:paraId="4AB4A96B" w14:textId="4F745FD3" w:rsidR="001B1FEB" w:rsidRPr="00FF0777" w:rsidRDefault="00A2522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538 (63</w:t>
            </w:r>
            <w:r w:rsidR="003C1A51">
              <w:rPr>
                <w:rFonts w:eastAsia="Arial"/>
                <w:color w:val="000000"/>
                <w:sz w:val="20"/>
                <w:szCs w:val="20"/>
              </w:rPr>
              <w:t>·</w:t>
            </w:r>
            <w:r>
              <w:rPr>
                <w:rFonts w:eastAsia="Arial"/>
                <w:color w:val="000000"/>
                <w:sz w:val="20"/>
                <w:szCs w:val="20"/>
              </w:rPr>
              <w:t>6)</w:t>
            </w:r>
          </w:p>
        </w:tc>
        <w:tc>
          <w:tcPr>
            <w:tcW w:w="675" w:type="pct"/>
            <w:shd w:val="clear" w:color="auto" w:fill="FFFFFF"/>
            <w:tcMar>
              <w:top w:w="0" w:type="dxa"/>
              <w:left w:w="0" w:type="dxa"/>
              <w:bottom w:w="0" w:type="dxa"/>
              <w:right w:w="0" w:type="dxa"/>
            </w:tcMar>
          </w:tcPr>
          <w:p w14:paraId="0FD44F35" w14:textId="4017B3C6" w:rsidR="001B1FEB" w:rsidRPr="00FF0777" w:rsidRDefault="00003E96"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0</w:t>
            </w:r>
            <w:r w:rsidR="003C1A51">
              <w:rPr>
                <w:rFonts w:eastAsia="Arial"/>
                <w:color w:val="000000"/>
                <w:sz w:val="20"/>
                <w:szCs w:val="20"/>
              </w:rPr>
              <w:t>·</w:t>
            </w:r>
            <w:r>
              <w:rPr>
                <w:rFonts w:eastAsia="Arial"/>
                <w:color w:val="000000"/>
                <w:sz w:val="20"/>
                <w:szCs w:val="20"/>
              </w:rPr>
              <w:t>767</w:t>
            </w:r>
          </w:p>
        </w:tc>
      </w:tr>
      <w:tr w:rsidR="00E30B90" w:rsidRPr="00FF0777" w14:paraId="2B6BFDA4" w14:textId="77777777" w:rsidTr="001B1FEB">
        <w:tc>
          <w:tcPr>
            <w:tcW w:w="1095" w:type="pct"/>
            <w:vMerge w:val="restart"/>
            <w:shd w:val="clear" w:color="auto" w:fill="FFFFFF"/>
            <w:tcMar>
              <w:top w:w="0" w:type="dxa"/>
              <w:left w:w="0" w:type="dxa"/>
              <w:bottom w:w="0" w:type="dxa"/>
              <w:right w:w="0" w:type="dxa"/>
            </w:tcMar>
          </w:tcPr>
          <w:p w14:paraId="25322325" w14:textId="77777777"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Ethnic Group (</w:t>
            </w:r>
            <w:r w:rsidRPr="00FF0777">
              <w:rPr>
                <w:rFonts w:eastAsia="Arial"/>
                <w:i/>
                <w:iCs/>
                <w:color w:val="000000"/>
                <w:sz w:val="20"/>
                <w:szCs w:val="20"/>
              </w:rPr>
              <w:t>n</w:t>
            </w:r>
            <w:r w:rsidRPr="00FF0777">
              <w:rPr>
                <w:rFonts w:eastAsia="Arial"/>
                <w:color w:val="000000"/>
                <w:sz w:val="20"/>
                <w:szCs w:val="20"/>
              </w:rPr>
              <w:t>, %)</w:t>
            </w:r>
          </w:p>
        </w:tc>
        <w:tc>
          <w:tcPr>
            <w:tcW w:w="1334" w:type="pct"/>
            <w:shd w:val="clear" w:color="auto" w:fill="FFFFFF"/>
            <w:tcMar>
              <w:top w:w="0" w:type="dxa"/>
              <w:left w:w="0" w:type="dxa"/>
              <w:bottom w:w="0" w:type="dxa"/>
              <w:right w:w="0" w:type="dxa"/>
            </w:tcMar>
          </w:tcPr>
          <w:p w14:paraId="0F7AF878" w14:textId="77777777"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Black African / Caribbean</w:t>
            </w:r>
          </w:p>
        </w:tc>
        <w:tc>
          <w:tcPr>
            <w:tcW w:w="759" w:type="pct"/>
            <w:shd w:val="clear" w:color="auto" w:fill="FFFFFF"/>
            <w:tcMar>
              <w:top w:w="0" w:type="dxa"/>
              <w:left w:w="0" w:type="dxa"/>
              <w:bottom w:w="0" w:type="dxa"/>
              <w:right w:w="0" w:type="dxa"/>
            </w:tcMar>
          </w:tcPr>
          <w:p w14:paraId="7B9AC5A4" w14:textId="2A5099E4"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1,445 (46</w:t>
            </w:r>
            <w:r w:rsidR="003C1A51">
              <w:rPr>
                <w:rFonts w:eastAsia="Arial"/>
                <w:color w:val="000000"/>
                <w:sz w:val="20"/>
                <w:szCs w:val="20"/>
              </w:rPr>
              <w:t>·</w:t>
            </w:r>
            <w:r>
              <w:rPr>
                <w:rFonts w:eastAsia="Arial"/>
                <w:color w:val="000000"/>
                <w:sz w:val="20"/>
                <w:szCs w:val="20"/>
              </w:rPr>
              <w:t>3)</w:t>
            </w:r>
          </w:p>
        </w:tc>
        <w:tc>
          <w:tcPr>
            <w:tcW w:w="1137" w:type="pct"/>
            <w:shd w:val="clear" w:color="auto" w:fill="FFFFFF"/>
            <w:tcMar>
              <w:top w:w="0" w:type="dxa"/>
              <w:left w:w="0" w:type="dxa"/>
              <w:bottom w:w="0" w:type="dxa"/>
              <w:right w:w="0" w:type="dxa"/>
            </w:tcMar>
          </w:tcPr>
          <w:p w14:paraId="7B9D31AA" w14:textId="56AE4B30"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452 (53</w:t>
            </w:r>
            <w:r w:rsidR="003C1A51">
              <w:rPr>
                <w:rFonts w:eastAsia="Arial"/>
                <w:color w:val="000000"/>
                <w:sz w:val="20"/>
                <w:szCs w:val="20"/>
              </w:rPr>
              <w:t>·</w:t>
            </w:r>
            <w:r>
              <w:rPr>
                <w:rFonts w:eastAsia="Arial"/>
                <w:color w:val="000000"/>
                <w:sz w:val="20"/>
                <w:szCs w:val="20"/>
              </w:rPr>
              <w:t>4)</w:t>
            </w:r>
          </w:p>
        </w:tc>
        <w:tc>
          <w:tcPr>
            <w:tcW w:w="675" w:type="pct"/>
            <w:vMerge w:val="restart"/>
            <w:shd w:val="clear" w:color="auto" w:fill="FFFFFF"/>
            <w:tcMar>
              <w:top w:w="0" w:type="dxa"/>
              <w:left w:w="0" w:type="dxa"/>
              <w:bottom w:w="0" w:type="dxa"/>
              <w:right w:w="0" w:type="dxa"/>
            </w:tcMar>
          </w:tcPr>
          <w:p w14:paraId="58874828" w14:textId="1FE82D0C"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&lt;0</w:t>
            </w:r>
            <w:r w:rsidR="003C1A51">
              <w:rPr>
                <w:rFonts w:eastAsia="Arial"/>
                <w:color w:val="000000"/>
                <w:sz w:val="20"/>
                <w:szCs w:val="20"/>
              </w:rPr>
              <w:t>·</w:t>
            </w:r>
            <w:r w:rsidRPr="00FF0777">
              <w:rPr>
                <w:rFonts w:eastAsia="Arial"/>
                <w:color w:val="000000"/>
                <w:sz w:val="20"/>
                <w:szCs w:val="20"/>
              </w:rPr>
              <w:t>001</w:t>
            </w:r>
          </w:p>
        </w:tc>
      </w:tr>
      <w:tr w:rsidR="00E30B90" w:rsidRPr="00FF0777" w14:paraId="3C56DA92" w14:textId="77777777" w:rsidTr="001B1FEB">
        <w:tc>
          <w:tcPr>
            <w:tcW w:w="1095" w:type="pct"/>
            <w:vMerge/>
            <w:shd w:val="clear" w:color="auto" w:fill="FFFFFF"/>
            <w:tcMar>
              <w:top w:w="0" w:type="dxa"/>
              <w:left w:w="0" w:type="dxa"/>
              <w:bottom w:w="0" w:type="dxa"/>
              <w:right w:w="0" w:type="dxa"/>
            </w:tcMar>
          </w:tcPr>
          <w:p w14:paraId="68EE549E" w14:textId="77777777"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1334" w:type="pct"/>
            <w:shd w:val="clear" w:color="auto" w:fill="FFFFFF"/>
            <w:tcMar>
              <w:top w:w="0" w:type="dxa"/>
              <w:left w:w="0" w:type="dxa"/>
              <w:bottom w:w="0" w:type="dxa"/>
              <w:right w:w="0" w:type="dxa"/>
            </w:tcMar>
          </w:tcPr>
          <w:p w14:paraId="1A311BA6" w14:textId="77777777"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East Asian / Other</w:t>
            </w:r>
          </w:p>
        </w:tc>
        <w:tc>
          <w:tcPr>
            <w:tcW w:w="759" w:type="pct"/>
            <w:shd w:val="clear" w:color="auto" w:fill="FFFFFF"/>
            <w:tcMar>
              <w:top w:w="0" w:type="dxa"/>
              <w:left w:w="0" w:type="dxa"/>
              <w:bottom w:w="0" w:type="dxa"/>
              <w:right w:w="0" w:type="dxa"/>
            </w:tcMar>
          </w:tcPr>
          <w:p w14:paraId="68FE7882" w14:textId="2424E97F" w:rsidR="00E30B90" w:rsidRPr="00FF0777" w:rsidRDefault="00E30B90" w:rsidP="00D8196C">
            <w:pPr>
              <w:pBdr>
                <w:top w:val="none" w:sz="0" w:space="0" w:color="000000"/>
                <w:left w:val="none" w:sz="0" w:space="0" w:color="000000"/>
                <w:bottom w:val="none" w:sz="0" w:space="0" w:color="000000"/>
                <w:right w:val="none" w:sz="0" w:space="0" w:color="000000"/>
              </w:pBdr>
              <w:spacing w:after="0"/>
              <w:ind w:right="100"/>
              <w:rPr>
                <w:rFonts w:eastAsia="Arial"/>
                <w:color w:val="000000"/>
                <w:sz w:val="20"/>
                <w:szCs w:val="20"/>
              </w:rPr>
            </w:pPr>
            <w:r>
              <w:rPr>
                <w:rFonts w:eastAsia="Arial"/>
                <w:color w:val="000000"/>
                <w:sz w:val="20"/>
                <w:szCs w:val="20"/>
              </w:rPr>
              <w:t xml:space="preserve">  323 (4</w:t>
            </w:r>
            <w:r w:rsidR="003C1A51">
              <w:rPr>
                <w:rFonts w:eastAsia="Arial"/>
                <w:color w:val="000000"/>
                <w:sz w:val="20"/>
                <w:szCs w:val="20"/>
              </w:rPr>
              <w:t>·</w:t>
            </w:r>
            <w:r>
              <w:rPr>
                <w:rFonts w:eastAsia="Arial"/>
                <w:color w:val="000000"/>
                <w:sz w:val="20"/>
                <w:szCs w:val="20"/>
              </w:rPr>
              <w:t>3)</w:t>
            </w:r>
          </w:p>
        </w:tc>
        <w:tc>
          <w:tcPr>
            <w:tcW w:w="1137" w:type="pct"/>
            <w:shd w:val="clear" w:color="auto" w:fill="FFFFFF"/>
            <w:tcMar>
              <w:top w:w="0" w:type="dxa"/>
              <w:left w:w="0" w:type="dxa"/>
              <w:bottom w:w="0" w:type="dxa"/>
              <w:right w:w="0" w:type="dxa"/>
            </w:tcMar>
          </w:tcPr>
          <w:p w14:paraId="0561FED4" w14:textId="266F960D"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39 (4</w:t>
            </w:r>
            <w:r w:rsidR="003C1A51">
              <w:rPr>
                <w:rFonts w:eastAsia="Arial"/>
                <w:color w:val="000000"/>
                <w:sz w:val="20"/>
                <w:szCs w:val="20"/>
              </w:rPr>
              <w:t>·</w:t>
            </w:r>
            <w:r>
              <w:rPr>
                <w:rFonts w:eastAsia="Arial"/>
                <w:color w:val="000000"/>
                <w:sz w:val="20"/>
                <w:szCs w:val="20"/>
              </w:rPr>
              <w:t>6)</w:t>
            </w:r>
          </w:p>
        </w:tc>
        <w:tc>
          <w:tcPr>
            <w:tcW w:w="675" w:type="pct"/>
            <w:vMerge/>
            <w:shd w:val="clear" w:color="auto" w:fill="FFFFFF"/>
            <w:tcMar>
              <w:top w:w="0" w:type="dxa"/>
              <w:left w:w="0" w:type="dxa"/>
              <w:bottom w:w="0" w:type="dxa"/>
              <w:right w:w="0" w:type="dxa"/>
            </w:tcMar>
          </w:tcPr>
          <w:p w14:paraId="1B79B833" w14:textId="77777777"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r>
      <w:tr w:rsidR="00E30B90" w:rsidRPr="00FF0777" w14:paraId="02A67190" w14:textId="77777777" w:rsidTr="001B1FEB">
        <w:tc>
          <w:tcPr>
            <w:tcW w:w="1095" w:type="pct"/>
            <w:vMerge/>
            <w:shd w:val="clear" w:color="auto" w:fill="FFFFFF"/>
            <w:tcMar>
              <w:top w:w="0" w:type="dxa"/>
              <w:left w:w="0" w:type="dxa"/>
              <w:bottom w:w="0" w:type="dxa"/>
              <w:right w:w="0" w:type="dxa"/>
            </w:tcMar>
          </w:tcPr>
          <w:p w14:paraId="6B0BE382" w14:textId="77777777"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1334" w:type="pct"/>
            <w:shd w:val="clear" w:color="auto" w:fill="FFFFFF"/>
            <w:tcMar>
              <w:top w:w="0" w:type="dxa"/>
              <w:left w:w="0" w:type="dxa"/>
              <w:bottom w:w="0" w:type="dxa"/>
              <w:right w:w="0" w:type="dxa"/>
            </w:tcMar>
          </w:tcPr>
          <w:p w14:paraId="4223F593" w14:textId="77777777"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Mixed</w:t>
            </w:r>
          </w:p>
        </w:tc>
        <w:tc>
          <w:tcPr>
            <w:tcW w:w="759" w:type="pct"/>
            <w:shd w:val="clear" w:color="auto" w:fill="FFFFFF"/>
            <w:tcMar>
              <w:top w:w="0" w:type="dxa"/>
              <w:left w:w="0" w:type="dxa"/>
              <w:bottom w:w="0" w:type="dxa"/>
              <w:right w:w="0" w:type="dxa"/>
            </w:tcMar>
          </w:tcPr>
          <w:p w14:paraId="7890F246" w14:textId="168ABD03" w:rsidR="00E30B90" w:rsidRPr="00FF0777" w:rsidRDefault="00E30B90" w:rsidP="00D8196C">
            <w:pPr>
              <w:pBdr>
                <w:top w:val="none" w:sz="0" w:space="0" w:color="000000"/>
                <w:left w:val="none" w:sz="0" w:space="0" w:color="000000"/>
                <w:bottom w:val="none" w:sz="0" w:space="0" w:color="000000"/>
                <w:right w:val="none" w:sz="0" w:space="0" w:color="000000"/>
              </w:pBdr>
              <w:spacing w:after="0"/>
              <w:ind w:right="100"/>
              <w:rPr>
                <w:rFonts w:eastAsia="Arial"/>
                <w:color w:val="000000"/>
                <w:sz w:val="20"/>
                <w:szCs w:val="20"/>
              </w:rPr>
            </w:pPr>
            <w:r>
              <w:rPr>
                <w:rFonts w:eastAsia="Arial"/>
                <w:color w:val="000000"/>
                <w:sz w:val="20"/>
                <w:szCs w:val="20"/>
              </w:rPr>
              <w:t xml:space="preserve">  189 (6</w:t>
            </w:r>
            <w:r w:rsidR="003C1A51">
              <w:rPr>
                <w:rFonts w:eastAsia="Arial"/>
                <w:color w:val="000000"/>
                <w:sz w:val="20"/>
                <w:szCs w:val="20"/>
              </w:rPr>
              <w:t>·</w:t>
            </w:r>
            <w:r>
              <w:rPr>
                <w:rFonts w:eastAsia="Arial"/>
                <w:color w:val="000000"/>
                <w:sz w:val="20"/>
                <w:szCs w:val="20"/>
              </w:rPr>
              <w:t>1)</w:t>
            </w:r>
          </w:p>
        </w:tc>
        <w:tc>
          <w:tcPr>
            <w:tcW w:w="1137" w:type="pct"/>
            <w:shd w:val="clear" w:color="auto" w:fill="FFFFFF"/>
            <w:tcMar>
              <w:top w:w="0" w:type="dxa"/>
              <w:left w:w="0" w:type="dxa"/>
              <w:bottom w:w="0" w:type="dxa"/>
              <w:right w:w="0" w:type="dxa"/>
            </w:tcMar>
          </w:tcPr>
          <w:p w14:paraId="6BAB5A84" w14:textId="0632BD48"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43 (5</w:t>
            </w:r>
            <w:r w:rsidR="003C1A51">
              <w:rPr>
                <w:rFonts w:eastAsia="Arial"/>
                <w:color w:val="000000"/>
                <w:sz w:val="20"/>
                <w:szCs w:val="20"/>
              </w:rPr>
              <w:t>·</w:t>
            </w:r>
            <w:r>
              <w:rPr>
                <w:rFonts w:eastAsia="Arial"/>
                <w:color w:val="000000"/>
                <w:sz w:val="20"/>
                <w:szCs w:val="20"/>
              </w:rPr>
              <w:t>1)</w:t>
            </w:r>
          </w:p>
        </w:tc>
        <w:tc>
          <w:tcPr>
            <w:tcW w:w="675" w:type="pct"/>
            <w:vMerge/>
            <w:shd w:val="clear" w:color="auto" w:fill="FFFFFF"/>
            <w:tcMar>
              <w:top w:w="0" w:type="dxa"/>
              <w:left w:w="0" w:type="dxa"/>
              <w:bottom w:w="0" w:type="dxa"/>
              <w:right w:w="0" w:type="dxa"/>
            </w:tcMar>
          </w:tcPr>
          <w:p w14:paraId="27BC7A28" w14:textId="77777777"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r>
      <w:tr w:rsidR="00E30B90" w:rsidRPr="00FF0777" w14:paraId="1575B5DD" w14:textId="77777777" w:rsidTr="001B1FEB">
        <w:tc>
          <w:tcPr>
            <w:tcW w:w="1095" w:type="pct"/>
            <w:vMerge/>
            <w:shd w:val="clear" w:color="auto" w:fill="FFFFFF"/>
            <w:tcMar>
              <w:top w:w="0" w:type="dxa"/>
              <w:left w:w="0" w:type="dxa"/>
              <w:bottom w:w="0" w:type="dxa"/>
              <w:right w:w="0" w:type="dxa"/>
            </w:tcMar>
          </w:tcPr>
          <w:p w14:paraId="465F4368" w14:textId="77777777"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c>
          <w:tcPr>
            <w:tcW w:w="1334" w:type="pct"/>
            <w:shd w:val="clear" w:color="auto" w:fill="FFFFFF"/>
            <w:tcMar>
              <w:top w:w="0" w:type="dxa"/>
              <w:left w:w="0" w:type="dxa"/>
              <w:bottom w:w="0" w:type="dxa"/>
              <w:right w:w="0" w:type="dxa"/>
            </w:tcMar>
          </w:tcPr>
          <w:p w14:paraId="4FA9B90F" w14:textId="77777777"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South Asian</w:t>
            </w:r>
          </w:p>
        </w:tc>
        <w:tc>
          <w:tcPr>
            <w:tcW w:w="759" w:type="pct"/>
            <w:shd w:val="clear" w:color="auto" w:fill="FFFFFF"/>
            <w:tcMar>
              <w:top w:w="0" w:type="dxa"/>
              <w:left w:w="0" w:type="dxa"/>
              <w:bottom w:w="0" w:type="dxa"/>
              <w:right w:w="0" w:type="dxa"/>
            </w:tcMar>
          </w:tcPr>
          <w:p w14:paraId="3D2D61D8" w14:textId="472794AD"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106 (3</w:t>
            </w:r>
            <w:r w:rsidR="003C1A51">
              <w:rPr>
                <w:rFonts w:eastAsia="Arial"/>
                <w:color w:val="000000"/>
                <w:sz w:val="20"/>
                <w:szCs w:val="20"/>
              </w:rPr>
              <w:t>·</w:t>
            </w:r>
            <w:r>
              <w:rPr>
                <w:rFonts w:eastAsia="Arial"/>
                <w:color w:val="000000"/>
                <w:sz w:val="20"/>
                <w:szCs w:val="20"/>
              </w:rPr>
              <w:t>4)</w:t>
            </w:r>
          </w:p>
        </w:tc>
        <w:tc>
          <w:tcPr>
            <w:tcW w:w="1137" w:type="pct"/>
            <w:shd w:val="clear" w:color="auto" w:fill="FFFFFF"/>
            <w:tcMar>
              <w:top w:w="0" w:type="dxa"/>
              <w:left w:w="0" w:type="dxa"/>
              <w:bottom w:w="0" w:type="dxa"/>
              <w:right w:w="0" w:type="dxa"/>
            </w:tcMar>
          </w:tcPr>
          <w:p w14:paraId="110F7CCE" w14:textId="3CE9C8BF"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Pr>
                <w:rFonts w:eastAsia="Arial"/>
                <w:color w:val="000000"/>
                <w:sz w:val="20"/>
                <w:szCs w:val="20"/>
              </w:rPr>
              <w:t>39 (4</w:t>
            </w:r>
            <w:r w:rsidR="003C1A51">
              <w:rPr>
                <w:rFonts w:eastAsia="Arial"/>
                <w:color w:val="000000"/>
                <w:sz w:val="20"/>
                <w:szCs w:val="20"/>
              </w:rPr>
              <w:t>·</w:t>
            </w:r>
            <w:r>
              <w:rPr>
                <w:rFonts w:eastAsia="Arial"/>
                <w:color w:val="000000"/>
                <w:sz w:val="20"/>
                <w:szCs w:val="20"/>
              </w:rPr>
              <w:t>6)</w:t>
            </w:r>
          </w:p>
        </w:tc>
        <w:tc>
          <w:tcPr>
            <w:tcW w:w="675" w:type="pct"/>
            <w:vMerge/>
            <w:shd w:val="clear" w:color="auto" w:fill="FFFFFF"/>
            <w:tcMar>
              <w:top w:w="0" w:type="dxa"/>
              <w:left w:w="0" w:type="dxa"/>
              <w:bottom w:w="0" w:type="dxa"/>
              <w:right w:w="0" w:type="dxa"/>
            </w:tcMar>
          </w:tcPr>
          <w:p w14:paraId="1A339C71" w14:textId="77777777" w:rsidR="00E30B90" w:rsidRPr="00FF0777" w:rsidRDefault="00E30B90"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p>
        </w:tc>
      </w:tr>
      <w:tr w:rsidR="001B1FEB" w:rsidRPr="00FF0777" w14:paraId="303DC31D" w14:textId="77777777" w:rsidTr="001B1FEB">
        <w:tc>
          <w:tcPr>
            <w:tcW w:w="2429" w:type="pct"/>
            <w:gridSpan w:val="2"/>
            <w:shd w:val="clear" w:color="auto" w:fill="FFFFFF"/>
            <w:tcMar>
              <w:top w:w="0" w:type="dxa"/>
              <w:left w:w="0" w:type="dxa"/>
              <w:bottom w:w="0" w:type="dxa"/>
              <w:right w:w="0" w:type="dxa"/>
            </w:tcMar>
          </w:tcPr>
          <w:p w14:paraId="32CB3645" w14:textId="77777777" w:rsidR="001B1FEB" w:rsidRPr="00FF0777" w:rsidRDefault="001B1FEB" w:rsidP="00D8196C">
            <w:pPr>
              <w:pBdr>
                <w:top w:val="none" w:sz="0" w:space="0" w:color="000000"/>
                <w:left w:val="none" w:sz="0" w:space="0" w:color="000000"/>
                <w:bottom w:val="none" w:sz="0" w:space="0" w:color="000000"/>
                <w:right w:val="none" w:sz="0" w:space="0" w:color="000000"/>
              </w:pBdr>
              <w:spacing w:after="0"/>
              <w:ind w:right="100"/>
              <w:rPr>
                <w:rFonts w:eastAsia="Arial"/>
                <w:color w:val="000000"/>
                <w:sz w:val="20"/>
                <w:szCs w:val="20"/>
              </w:rPr>
            </w:pPr>
            <w:r w:rsidRPr="00FF0777">
              <w:rPr>
                <w:rFonts w:eastAsia="Arial"/>
                <w:color w:val="000000"/>
                <w:sz w:val="20"/>
                <w:szCs w:val="20"/>
              </w:rPr>
              <w:t>Baseline Smoking (</w:t>
            </w:r>
            <w:r w:rsidRPr="00FF0777">
              <w:rPr>
                <w:rFonts w:eastAsia="Arial"/>
                <w:i/>
                <w:iCs/>
                <w:color w:val="000000"/>
                <w:sz w:val="20"/>
                <w:szCs w:val="20"/>
              </w:rPr>
              <w:t>n</w:t>
            </w:r>
            <w:r w:rsidRPr="00FF0777">
              <w:rPr>
                <w:rFonts w:eastAsia="Arial"/>
                <w:color w:val="000000"/>
                <w:sz w:val="20"/>
                <w:szCs w:val="20"/>
              </w:rPr>
              <w:t>, %)</w:t>
            </w:r>
          </w:p>
        </w:tc>
        <w:tc>
          <w:tcPr>
            <w:tcW w:w="759" w:type="pct"/>
            <w:shd w:val="clear" w:color="auto" w:fill="FFFFFF"/>
            <w:tcMar>
              <w:top w:w="0" w:type="dxa"/>
              <w:left w:w="0" w:type="dxa"/>
              <w:bottom w:w="0" w:type="dxa"/>
              <w:right w:w="0" w:type="dxa"/>
            </w:tcMar>
          </w:tcPr>
          <w:p w14:paraId="38EDBD99" w14:textId="451EC212" w:rsidR="001B1FEB" w:rsidRPr="00FF0777" w:rsidRDefault="001B1FEB"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21,055 (55</w:t>
            </w:r>
            <w:r w:rsidR="003C1A51">
              <w:rPr>
                <w:rFonts w:eastAsia="Arial"/>
                <w:color w:val="000000"/>
                <w:sz w:val="20"/>
                <w:szCs w:val="20"/>
              </w:rPr>
              <w:t>·</w:t>
            </w:r>
            <w:r w:rsidRPr="00FF0777">
              <w:rPr>
                <w:rFonts w:eastAsia="Arial"/>
                <w:color w:val="000000"/>
                <w:sz w:val="20"/>
                <w:szCs w:val="20"/>
              </w:rPr>
              <w:t>6)</w:t>
            </w:r>
          </w:p>
        </w:tc>
        <w:tc>
          <w:tcPr>
            <w:tcW w:w="1137" w:type="pct"/>
            <w:shd w:val="clear" w:color="auto" w:fill="FFFFFF"/>
            <w:tcMar>
              <w:top w:w="0" w:type="dxa"/>
              <w:left w:w="0" w:type="dxa"/>
              <w:bottom w:w="0" w:type="dxa"/>
              <w:right w:w="0" w:type="dxa"/>
            </w:tcMar>
          </w:tcPr>
          <w:p w14:paraId="138F69D5" w14:textId="76768E15" w:rsidR="001B1FEB" w:rsidRPr="00FF0777" w:rsidRDefault="001B1FEB"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4,252 (56</w:t>
            </w:r>
            <w:r w:rsidR="003C1A51">
              <w:rPr>
                <w:rFonts w:eastAsia="Arial"/>
                <w:color w:val="000000"/>
                <w:sz w:val="20"/>
                <w:szCs w:val="20"/>
              </w:rPr>
              <w:t>·</w:t>
            </w:r>
            <w:r w:rsidRPr="00FF0777">
              <w:rPr>
                <w:rFonts w:eastAsia="Arial"/>
                <w:color w:val="000000"/>
                <w:sz w:val="20"/>
                <w:szCs w:val="20"/>
              </w:rPr>
              <w:t>8)</w:t>
            </w:r>
          </w:p>
        </w:tc>
        <w:tc>
          <w:tcPr>
            <w:tcW w:w="675" w:type="pct"/>
            <w:shd w:val="clear" w:color="auto" w:fill="FFFFFF"/>
            <w:tcMar>
              <w:top w:w="0" w:type="dxa"/>
              <w:left w:w="0" w:type="dxa"/>
              <w:bottom w:w="0" w:type="dxa"/>
              <w:right w:w="0" w:type="dxa"/>
            </w:tcMar>
          </w:tcPr>
          <w:p w14:paraId="7FDBBC49" w14:textId="4D579B75" w:rsidR="001B1FEB" w:rsidRPr="00FF0777" w:rsidRDefault="001B1FEB" w:rsidP="00D8196C">
            <w:pPr>
              <w:pBdr>
                <w:top w:val="none" w:sz="0" w:space="0" w:color="000000"/>
                <w:left w:val="none" w:sz="0" w:space="0" w:color="000000"/>
                <w:bottom w:val="none" w:sz="0" w:space="0" w:color="000000"/>
                <w:right w:val="none" w:sz="0" w:space="0" w:color="000000"/>
              </w:pBdr>
              <w:spacing w:after="0"/>
              <w:ind w:left="100" w:right="100"/>
              <w:rPr>
                <w:rFonts w:eastAsia="Arial"/>
                <w:color w:val="000000"/>
                <w:sz w:val="20"/>
                <w:szCs w:val="20"/>
              </w:rPr>
            </w:pPr>
            <w:r w:rsidRPr="00FF0777">
              <w:rPr>
                <w:rFonts w:eastAsia="Arial"/>
                <w:color w:val="000000"/>
                <w:sz w:val="20"/>
                <w:szCs w:val="20"/>
              </w:rPr>
              <w:t>&lt;0</w:t>
            </w:r>
            <w:r w:rsidR="003C1A51">
              <w:rPr>
                <w:rFonts w:eastAsia="Arial"/>
                <w:color w:val="000000"/>
                <w:sz w:val="20"/>
                <w:szCs w:val="20"/>
              </w:rPr>
              <w:t>·</w:t>
            </w:r>
            <w:r w:rsidRPr="00FF0777">
              <w:rPr>
                <w:rFonts w:eastAsia="Arial"/>
                <w:color w:val="000000"/>
                <w:sz w:val="20"/>
                <w:szCs w:val="20"/>
              </w:rPr>
              <w:t>001</w:t>
            </w:r>
          </w:p>
        </w:tc>
      </w:tr>
    </w:tbl>
    <w:p w14:paraId="2E79ED02" w14:textId="5B1B5E87" w:rsidR="00913927" w:rsidRDefault="00913927" w:rsidP="00913927">
      <w:pPr>
        <w:rPr>
          <w:b/>
          <w:bCs/>
        </w:rPr>
      </w:pPr>
      <w:r>
        <w:rPr>
          <w:b/>
          <w:bCs/>
        </w:rPr>
        <w:t xml:space="preserve">Supplementary Table 3: Missing Sample Comparison for </w:t>
      </w:r>
      <w:r w:rsidR="00C92CCD">
        <w:rPr>
          <w:b/>
          <w:bCs/>
        </w:rPr>
        <w:t>PsyMetRiC2-WG</w:t>
      </w:r>
      <w:r>
        <w:rPr>
          <w:b/>
          <w:bCs/>
        </w:rPr>
        <w:t xml:space="preserve"> in </w:t>
      </w:r>
      <w:r w:rsidR="00C92CCD">
        <w:rPr>
          <w:b/>
          <w:bCs/>
        </w:rPr>
        <w:t>Secondary Care Data</w:t>
      </w:r>
    </w:p>
    <w:p w14:paraId="196F757E" w14:textId="77777777" w:rsidR="00FA6AE0" w:rsidRDefault="00FA6AE0" w:rsidP="00A07AB9">
      <w:pPr>
        <w:rPr>
          <w:b/>
          <w:bCs/>
        </w:rPr>
      </w:pPr>
    </w:p>
    <w:p w14:paraId="339F9AC4" w14:textId="77777777" w:rsidR="00FA6AE0" w:rsidRDefault="00FA6AE0" w:rsidP="00A07AB9">
      <w:pPr>
        <w:rPr>
          <w:b/>
          <w:bCs/>
        </w:rPr>
      </w:pPr>
    </w:p>
    <w:p w14:paraId="0F90CF59" w14:textId="120F5300" w:rsidR="009F1653" w:rsidRDefault="009F1653" w:rsidP="009F1653">
      <w:pPr>
        <w:rPr>
          <w:b/>
          <w:bCs/>
        </w:rPr>
      </w:pPr>
      <w:r>
        <w:rPr>
          <w:b/>
          <w:bCs/>
        </w:rPr>
        <w:t>Supplementary Table 4: Linear Predictor Distribution</w:t>
      </w:r>
      <w:r w:rsidR="001D4EC4">
        <w:rPr>
          <w:b/>
          <w:bCs/>
        </w:rPr>
        <w:t xml:space="preserve"> of </w:t>
      </w:r>
      <w:r w:rsidR="00C92CCD">
        <w:rPr>
          <w:b/>
          <w:bCs/>
        </w:rPr>
        <w:t xml:space="preserve">PsyMetRiC1-MetS and PsyMetRiC2-MetS </w:t>
      </w:r>
      <w:r w:rsidR="001D4EC4">
        <w:rPr>
          <w:b/>
          <w:bCs/>
        </w:rPr>
        <w:t>in CPRD and QResearch</w:t>
      </w:r>
    </w:p>
    <w:tbl>
      <w:tblPr>
        <w:tblStyle w:val="TableGrid"/>
        <w:tblW w:w="8364" w:type="dxa"/>
        <w:tblInd w:w="-5" w:type="dxa"/>
        <w:tblLook w:val="04A0" w:firstRow="1" w:lastRow="0" w:firstColumn="1" w:lastColumn="0" w:noHBand="0" w:noVBand="1"/>
      </w:tblPr>
      <w:tblGrid>
        <w:gridCol w:w="3706"/>
        <w:gridCol w:w="1540"/>
        <w:gridCol w:w="1559"/>
        <w:gridCol w:w="1559"/>
      </w:tblGrid>
      <w:tr w:rsidR="005657B1" w:rsidRPr="005657B1" w14:paraId="00979F46" w14:textId="77777777" w:rsidTr="006211DF">
        <w:tc>
          <w:tcPr>
            <w:tcW w:w="3706" w:type="dxa"/>
          </w:tcPr>
          <w:p w14:paraId="6B6F0CB7" w14:textId="77777777" w:rsidR="003C1A51" w:rsidRDefault="003C1A51" w:rsidP="009F1653">
            <w:pPr>
              <w:rPr>
                <w:b/>
                <w:bCs/>
                <w:sz w:val="20"/>
                <w:szCs w:val="20"/>
              </w:rPr>
            </w:pPr>
          </w:p>
          <w:p w14:paraId="0C906DD7" w14:textId="428B0C98" w:rsidR="005657B1" w:rsidRPr="008F66FD" w:rsidRDefault="005657B1" w:rsidP="009F1653">
            <w:pPr>
              <w:rPr>
                <w:b/>
                <w:bCs/>
                <w:sz w:val="20"/>
                <w:szCs w:val="20"/>
              </w:rPr>
            </w:pPr>
            <w:r w:rsidRPr="008F66FD">
              <w:rPr>
                <w:b/>
                <w:bCs/>
                <w:sz w:val="20"/>
                <w:szCs w:val="20"/>
              </w:rPr>
              <w:t>Model</w:t>
            </w:r>
          </w:p>
        </w:tc>
        <w:tc>
          <w:tcPr>
            <w:tcW w:w="1540" w:type="dxa"/>
          </w:tcPr>
          <w:p w14:paraId="1BD28AA7" w14:textId="7015592A" w:rsidR="005657B1" w:rsidRPr="008F66FD" w:rsidRDefault="005657B1" w:rsidP="009F1653">
            <w:pPr>
              <w:rPr>
                <w:b/>
                <w:bCs/>
                <w:sz w:val="20"/>
                <w:szCs w:val="20"/>
              </w:rPr>
            </w:pPr>
            <w:r w:rsidRPr="008F66FD">
              <w:rPr>
                <w:b/>
                <w:bCs/>
                <w:sz w:val="20"/>
                <w:szCs w:val="20"/>
              </w:rPr>
              <w:t>Mean (SD)</w:t>
            </w:r>
          </w:p>
        </w:tc>
        <w:tc>
          <w:tcPr>
            <w:tcW w:w="1559" w:type="dxa"/>
          </w:tcPr>
          <w:p w14:paraId="771DEF53" w14:textId="0F73CC7E" w:rsidR="005657B1" w:rsidRPr="008F66FD" w:rsidRDefault="005657B1" w:rsidP="009F1653">
            <w:pPr>
              <w:rPr>
                <w:b/>
                <w:bCs/>
                <w:sz w:val="20"/>
                <w:szCs w:val="20"/>
              </w:rPr>
            </w:pPr>
            <w:r w:rsidRPr="008F66FD">
              <w:rPr>
                <w:b/>
                <w:bCs/>
                <w:sz w:val="20"/>
                <w:szCs w:val="20"/>
              </w:rPr>
              <w:t>Median (IQR)</w:t>
            </w:r>
          </w:p>
        </w:tc>
        <w:tc>
          <w:tcPr>
            <w:tcW w:w="1559" w:type="dxa"/>
          </w:tcPr>
          <w:p w14:paraId="52732801" w14:textId="5A242FB2" w:rsidR="005657B1" w:rsidRPr="008F66FD" w:rsidRDefault="005657B1" w:rsidP="009F1653">
            <w:pPr>
              <w:rPr>
                <w:b/>
                <w:bCs/>
                <w:sz w:val="20"/>
                <w:szCs w:val="20"/>
              </w:rPr>
            </w:pPr>
            <w:r w:rsidRPr="008F66FD">
              <w:rPr>
                <w:b/>
                <w:bCs/>
                <w:sz w:val="20"/>
                <w:szCs w:val="20"/>
              </w:rPr>
              <w:t>Skew</w:t>
            </w:r>
          </w:p>
        </w:tc>
      </w:tr>
      <w:tr w:rsidR="00795B08" w:rsidRPr="005657B1" w14:paraId="759072AD" w14:textId="77777777" w:rsidTr="006211DF">
        <w:tc>
          <w:tcPr>
            <w:tcW w:w="8364" w:type="dxa"/>
            <w:gridSpan w:val="4"/>
          </w:tcPr>
          <w:p w14:paraId="6684C92F" w14:textId="77777777" w:rsidR="00795B08" w:rsidRPr="008F66FD" w:rsidRDefault="00795B08" w:rsidP="009F1653">
            <w:pPr>
              <w:rPr>
                <w:b/>
                <w:bCs/>
                <w:sz w:val="20"/>
                <w:szCs w:val="20"/>
              </w:rPr>
            </w:pPr>
          </w:p>
          <w:p w14:paraId="3648C5B5" w14:textId="4B645D42" w:rsidR="00795B08" w:rsidRPr="008F66FD" w:rsidRDefault="00795B08" w:rsidP="009F1653">
            <w:pPr>
              <w:rPr>
                <w:b/>
                <w:bCs/>
                <w:sz w:val="20"/>
                <w:szCs w:val="20"/>
              </w:rPr>
            </w:pPr>
            <w:r w:rsidRPr="008F66FD">
              <w:rPr>
                <w:b/>
                <w:bCs/>
                <w:sz w:val="20"/>
                <w:szCs w:val="20"/>
              </w:rPr>
              <w:t>CPRD</w:t>
            </w:r>
          </w:p>
        </w:tc>
      </w:tr>
      <w:tr w:rsidR="005657B1" w:rsidRPr="005657B1" w14:paraId="688ED112" w14:textId="77777777" w:rsidTr="006211DF">
        <w:tc>
          <w:tcPr>
            <w:tcW w:w="3706" w:type="dxa"/>
          </w:tcPr>
          <w:p w14:paraId="418C5BFF" w14:textId="0201D1AA" w:rsidR="005657B1" w:rsidRPr="008F66FD" w:rsidRDefault="00795B08" w:rsidP="009F1653">
            <w:pPr>
              <w:rPr>
                <w:sz w:val="20"/>
                <w:szCs w:val="20"/>
              </w:rPr>
            </w:pPr>
            <w:r w:rsidRPr="008F66FD">
              <w:rPr>
                <w:sz w:val="20"/>
                <w:szCs w:val="20"/>
              </w:rPr>
              <w:t>PsyMetRiC Original</w:t>
            </w:r>
            <w:r w:rsidR="00C92CCD">
              <w:rPr>
                <w:sz w:val="20"/>
                <w:szCs w:val="20"/>
              </w:rPr>
              <w:t xml:space="preserve"> – Full Model </w:t>
            </w:r>
          </w:p>
        </w:tc>
        <w:tc>
          <w:tcPr>
            <w:tcW w:w="1540" w:type="dxa"/>
          </w:tcPr>
          <w:p w14:paraId="40B216EF" w14:textId="66B82EF4" w:rsidR="005657B1" w:rsidRPr="008F66FD" w:rsidRDefault="00F24D3B" w:rsidP="009F1653">
            <w:pPr>
              <w:rPr>
                <w:sz w:val="20"/>
                <w:szCs w:val="20"/>
              </w:rPr>
            </w:pPr>
            <w:r w:rsidRPr="008F66FD">
              <w:rPr>
                <w:sz w:val="20"/>
                <w:szCs w:val="20"/>
              </w:rPr>
              <w:t>-1</w:t>
            </w:r>
            <w:r w:rsidR="003C1A51">
              <w:rPr>
                <w:sz w:val="20"/>
                <w:szCs w:val="20"/>
              </w:rPr>
              <w:t>·</w:t>
            </w:r>
            <w:r w:rsidRPr="008F66FD">
              <w:rPr>
                <w:sz w:val="20"/>
                <w:szCs w:val="20"/>
              </w:rPr>
              <w:t>64</w:t>
            </w:r>
            <w:r w:rsidR="00FF4076" w:rsidRPr="008F66FD">
              <w:rPr>
                <w:sz w:val="20"/>
                <w:szCs w:val="20"/>
              </w:rPr>
              <w:t xml:space="preserve"> (1</w:t>
            </w:r>
            <w:r w:rsidR="003C1A51">
              <w:rPr>
                <w:sz w:val="20"/>
                <w:szCs w:val="20"/>
              </w:rPr>
              <w:t>·</w:t>
            </w:r>
            <w:r w:rsidR="00FF4076" w:rsidRPr="008F66FD">
              <w:rPr>
                <w:sz w:val="20"/>
                <w:szCs w:val="20"/>
              </w:rPr>
              <w:t>04)</w:t>
            </w:r>
          </w:p>
        </w:tc>
        <w:tc>
          <w:tcPr>
            <w:tcW w:w="1559" w:type="dxa"/>
          </w:tcPr>
          <w:p w14:paraId="0B26ABBD" w14:textId="4E7FEEC2" w:rsidR="005657B1" w:rsidRPr="008F66FD" w:rsidRDefault="00FF4076" w:rsidP="009F1653">
            <w:pPr>
              <w:rPr>
                <w:sz w:val="20"/>
                <w:szCs w:val="20"/>
              </w:rPr>
            </w:pPr>
            <w:r w:rsidRPr="008F66FD">
              <w:rPr>
                <w:sz w:val="20"/>
                <w:szCs w:val="20"/>
              </w:rPr>
              <w:t>-1</w:t>
            </w:r>
            <w:r w:rsidR="003C1A51">
              <w:rPr>
                <w:sz w:val="20"/>
                <w:szCs w:val="20"/>
              </w:rPr>
              <w:t>·</w:t>
            </w:r>
            <w:r w:rsidRPr="008F66FD">
              <w:rPr>
                <w:sz w:val="20"/>
                <w:szCs w:val="20"/>
              </w:rPr>
              <w:t>78 (1</w:t>
            </w:r>
            <w:r w:rsidR="003C1A51">
              <w:rPr>
                <w:sz w:val="20"/>
                <w:szCs w:val="20"/>
              </w:rPr>
              <w:t>·</w:t>
            </w:r>
            <w:r w:rsidRPr="008F66FD">
              <w:rPr>
                <w:sz w:val="20"/>
                <w:szCs w:val="20"/>
              </w:rPr>
              <w:t>32)</w:t>
            </w:r>
          </w:p>
        </w:tc>
        <w:tc>
          <w:tcPr>
            <w:tcW w:w="1559" w:type="dxa"/>
          </w:tcPr>
          <w:p w14:paraId="65972E20" w14:textId="5A8EE312" w:rsidR="005657B1" w:rsidRPr="008F66FD" w:rsidRDefault="00F40D70" w:rsidP="009F1653">
            <w:pPr>
              <w:rPr>
                <w:sz w:val="20"/>
                <w:szCs w:val="20"/>
              </w:rPr>
            </w:pPr>
            <w:r w:rsidRPr="008F66FD">
              <w:rPr>
                <w:sz w:val="20"/>
                <w:szCs w:val="20"/>
              </w:rPr>
              <w:t>0</w:t>
            </w:r>
            <w:r w:rsidR="003C1A51">
              <w:rPr>
                <w:sz w:val="20"/>
                <w:szCs w:val="20"/>
              </w:rPr>
              <w:t>·</w:t>
            </w:r>
            <w:r w:rsidRPr="008F66FD">
              <w:rPr>
                <w:sz w:val="20"/>
                <w:szCs w:val="20"/>
              </w:rPr>
              <w:t>76</w:t>
            </w:r>
          </w:p>
        </w:tc>
      </w:tr>
      <w:tr w:rsidR="00795B08" w:rsidRPr="005657B1" w14:paraId="5A9535D5" w14:textId="77777777" w:rsidTr="006211DF">
        <w:tc>
          <w:tcPr>
            <w:tcW w:w="3706" w:type="dxa"/>
          </w:tcPr>
          <w:p w14:paraId="7969175D" w14:textId="4BD6943D" w:rsidR="00795B08" w:rsidRPr="008F66FD" w:rsidRDefault="001E44D0" w:rsidP="009F1653">
            <w:pPr>
              <w:rPr>
                <w:sz w:val="20"/>
                <w:szCs w:val="20"/>
              </w:rPr>
            </w:pPr>
            <w:r w:rsidRPr="008F66FD">
              <w:rPr>
                <w:sz w:val="20"/>
                <w:szCs w:val="20"/>
              </w:rPr>
              <w:t>PsyMetRiC Original</w:t>
            </w:r>
            <w:r w:rsidR="00C92CCD">
              <w:rPr>
                <w:sz w:val="20"/>
                <w:szCs w:val="20"/>
              </w:rPr>
              <w:t xml:space="preserve"> – Partial Model</w:t>
            </w:r>
          </w:p>
        </w:tc>
        <w:tc>
          <w:tcPr>
            <w:tcW w:w="1540" w:type="dxa"/>
          </w:tcPr>
          <w:p w14:paraId="4FB24598" w14:textId="0BC9C44C" w:rsidR="00795B08" w:rsidRPr="008F66FD" w:rsidRDefault="001E5AA2" w:rsidP="009F1653">
            <w:pPr>
              <w:rPr>
                <w:sz w:val="20"/>
                <w:szCs w:val="20"/>
              </w:rPr>
            </w:pPr>
            <w:r w:rsidRPr="008F66FD">
              <w:rPr>
                <w:sz w:val="20"/>
                <w:szCs w:val="20"/>
              </w:rPr>
              <w:t>-1</w:t>
            </w:r>
            <w:r w:rsidR="003C1A51">
              <w:rPr>
                <w:sz w:val="20"/>
                <w:szCs w:val="20"/>
              </w:rPr>
              <w:t>·</w:t>
            </w:r>
            <w:r w:rsidRPr="008F66FD">
              <w:rPr>
                <w:sz w:val="20"/>
                <w:szCs w:val="20"/>
              </w:rPr>
              <w:t>14 (1</w:t>
            </w:r>
            <w:r w:rsidR="003C1A51">
              <w:rPr>
                <w:sz w:val="20"/>
                <w:szCs w:val="20"/>
              </w:rPr>
              <w:t>·</w:t>
            </w:r>
            <w:r w:rsidRPr="008F66FD">
              <w:rPr>
                <w:sz w:val="20"/>
                <w:szCs w:val="20"/>
              </w:rPr>
              <w:t>08)</w:t>
            </w:r>
          </w:p>
        </w:tc>
        <w:tc>
          <w:tcPr>
            <w:tcW w:w="1559" w:type="dxa"/>
          </w:tcPr>
          <w:p w14:paraId="0524A6F9" w14:textId="3B5DB671" w:rsidR="00795B08" w:rsidRPr="008F66FD" w:rsidRDefault="001E3F02" w:rsidP="009F1653">
            <w:pPr>
              <w:rPr>
                <w:sz w:val="20"/>
                <w:szCs w:val="20"/>
              </w:rPr>
            </w:pPr>
            <w:r w:rsidRPr="008F66FD">
              <w:rPr>
                <w:sz w:val="20"/>
                <w:szCs w:val="20"/>
              </w:rPr>
              <w:t>-1</w:t>
            </w:r>
            <w:r w:rsidR="003C1A51">
              <w:rPr>
                <w:sz w:val="20"/>
                <w:szCs w:val="20"/>
              </w:rPr>
              <w:t>·</w:t>
            </w:r>
            <w:r w:rsidRPr="008F66FD">
              <w:rPr>
                <w:sz w:val="20"/>
                <w:szCs w:val="20"/>
              </w:rPr>
              <w:t>28 (1</w:t>
            </w:r>
            <w:r w:rsidR="003C1A51">
              <w:rPr>
                <w:sz w:val="20"/>
                <w:szCs w:val="20"/>
              </w:rPr>
              <w:t>·</w:t>
            </w:r>
            <w:r w:rsidRPr="008F66FD">
              <w:rPr>
                <w:sz w:val="20"/>
                <w:szCs w:val="20"/>
              </w:rPr>
              <w:t>35)</w:t>
            </w:r>
          </w:p>
        </w:tc>
        <w:tc>
          <w:tcPr>
            <w:tcW w:w="1559" w:type="dxa"/>
          </w:tcPr>
          <w:p w14:paraId="6A264E42" w14:textId="7432C690" w:rsidR="00795B08" w:rsidRPr="008F66FD" w:rsidRDefault="001E3F02" w:rsidP="009F1653">
            <w:pPr>
              <w:rPr>
                <w:sz w:val="20"/>
                <w:szCs w:val="20"/>
              </w:rPr>
            </w:pPr>
            <w:r w:rsidRPr="008F66FD">
              <w:rPr>
                <w:sz w:val="20"/>
                <w:szCs w:val="20"/>
              </w:rPr>
              <w:t>0</w:t>
            </w:r>
            <w:r w:rsidR="003C1A51">
              <w:rPr>
                <w:sz w:val="20"/>
                <w:szCs w:val="20"/>
              </w:rPr>
              <w:t>·</w:t>
            </w:r>
            <w:r w:rsidRPr="008F66FD">
              <w:rPr>
                <w:sz w:val="20"/>
                <w:szCs w:val="20"/>
              </w:rPr>
              <w:t>80</w:t>
            </w:r>
          </w:p>
        </w:tc>
      </w:tr>
      <w:tr w:rsidR="00795B08" w:rsidRPr="005657B1" w14:paraId="4434B990" w14:textId="77777777" w:rsidTr="006211DF">
        <w:tc>
          <w:tcPr>
            <w:tcW w:w="3706" w:type="dxa"/>
          </w:tcPr>
          <w:p w14:paraId="22557105" w14:textId="3DB5BC6E" w:rsidR="00795B08" w:rsidRPr="008F66FD" w:rsidRDefault="001E44D0" w:rsidP="009F1653">
            <w:pPr>
              <w:rPr>
                <w:sz w:val="20"/>
                <w:szCs w:val="20"/>
              </w:rPr>
            </w:pPr>
            <w:r w:rsidRPr="008F66FD">
              <w:rPr>
                <w:sz w:val="20"/>
                <w:szCs w:val="20"/>
              </w:rPr>
              <w:t>PsyMetRiC</w:t>
            </w:r>
            <w:r w:rsidR="00C92CCD">
              <w:rPr>
                <w:sz w:val="20"/>
                <w:szCs w:val="20"/>
              </w:rPr>
              <w:t>1-MetS -</w:t>
            </w:r>
            <w:r w:rsidRPr="008F66FD">
              <w:rPr>
                <w:sz w:val="20"/>
                <w:szCs w:val="20"/>
              </w:rPr>
              <w:t xml:space="preserve"> Full </w:t>
            </w:r>
            <w:r w:rsidR="00C92CCD">
              <w:rPr>
                <w:sz w:val="20"/>
                <w:szCs w:val="20"/>
              </w:rPr>
              <w:t>Model</w:t>
            </w:r>
          </w:p>
        </w:tc>
        <w:tc>
          <w:tcPr>
            <w:tcW w:w="1540" w:type="dxa"/>
          </w:tcPr>
          <w:p w14:paraId="42DD8DC8" w14:textId="65C66F62" w:rsidR="00795B08" w:rsidRPr="008F66FD" w:rsidRDefault="00106BF7" w:rsidP="009F1653">
            <w:pPr>
              <w:rPr>
                <w:sz w:val="20"/>
                <w:szCs w:val="20"/>
              </w:rPr>
            </w:pPr>
            <w:r w:rsidRPr="008F66FD">
              <w:rPr>
                <w:sz w:val="20"/>
                <w:szCs w:val="20"/>
              </w:rPr>
              <w:t>-1</w:t>
            </w:r>
            <w:r w:rsidR="003C1A51">
              <w:rPr>
                <w:sz w:val="20"/>
                <w:szCs w:val="20"/>
              </w:rPr>
              <w:t>·</w:t>
            </w:r>
            <w:r w:rsidR="005818CE" w:rsidRPr="008F66FD">
              <w:rPr>
                <w:sz w:val="20"/>
                <w:szCs w:val="20"/>
              </w:rPr>
              <w:t>63 (1</w:t>
            </w:r>
            <w:r w:rsidR="003C1A51">
              <w:rPr>
                <w:sz w:val="20"/>
                <w:szCs w:val="20"/>
              </w:rPr>
              <w:t>·</w:t>
            </w:r>
            <w:r w:rsidR="005818CE" w:rsidRPr="008F66FD">
              <w:rPr>
                <w:sz w:val="20"/>
                <w:szCs w:val="20"/>
              </w:rPr>
              <w:t>18)</w:t>
            </w:r>
          </w:p>
        </w:tc>
        <w:tc>
          <w:tcPr>
            <w:tcW w:w="1559" w:type="dxa"/>
          </w:tcPr>
          <w:p w14:paraId="4894F7A4" w14:textId="239E1ED8" w:rsidR="00795B08" w:rsidRPr="008F66FD" w:rsidRDefault="005818CE" w:rsidP="009F1653">
            <w:pPr>
              <w:rPr>
                <w:sz w:val="20"/>
                <w:szCs w:val="20"/>
              </w:rPr>
            </w:pPr>
            <w:r w:rsidRPr="008F66FD">
              <w:rPr>
                <w:sz w:val="20"/>
                <w:szCs w:val="20"/>
              </w:rPr>
              <w:t>-1</w:t>
            </w:r>
            <w:r w:rsidR="003C1A51">
              <w:rPr>
                <w:sz w:val="20"/>
                <w:szCs w:val="20"/>
              </w:rPr>
              <w:t>·</w:t>
            </w:r>
            <w:r w:rsidRPr="008F66FD">
              <w:rPr>
                <w:sz w:val="20"/>
                <w:szCs w:val="20"/>
              </w:rPr>
              <w:t>80 (1</w:t>
            </w:r>
            <w:r w:rsidR="003C1A51">
              <w:rPr>
                <w:sz w:val="20"/>
                <w:szCs w:val="20"/>
              </w:rPr>
              <w:t>·</w:t>
            </w:r>
            <w:r w:rsidRPr="008F66FD">
              <w:rPr>
                <w:sz w:val="20"/>
                <w:szCs w:val="20"/>
              </w:rPr>
              <w:t>52)</w:t>
            </w:r>
          </w:p>
        </w:tc>
        <w:tc>
          <w:tcPr>
            <w:tcW w:w="1559" w:type="dxa"/>
          </w:tcPr>
          <w:p w14:paraId="15ED1B15" w14:textId="4064B075" w:rsidR="00795B08" w:rsidRPr="008F66FD" w:rsidRDefault="005818CE" w:rsidP="009F1653">
            <w:pPr>
              <w:rPr>
                <w:sz w:val="20"/>
                <w:szCs w:val="20"/>
              </w:rPr>
            </w:pPr>
            <w:r w:rsidRPr="008F66FD">
              <w:rPr>
                <w:sz w:val="20"/>
                <w:szCs w:val="20"/>
              </w:rPr>
              <w:t>0</w:t>
            </w:r>
            <w:r w:rsidR="003C1A51">
              <w:rPr>
                <w:sz w:val="20"/>
                <w:szCs w:val="20"/>
              </w:rPr>
              <w:t>·</w:t>
            </w:r>
            <w:r w:rsidRPr="008F66FD">
              <w:rPr>
                <w:sz w:val="20"/>
                <w:szCs w:val="20"/>
              </w:rPr>
              <w:t>80</w:t>
            </w:r>
          </w:p>
        </w:tc>
      </w:tr>
      <w:tr w:rsidR="00795B08" w:rsidRPr="005657B1" w14:paraId="331D6C80" w14:textId="77777777" w:rsidTr="006211DF">
        <w:tc>
          <w:tcPr>
            <w:tcW w:w="3706" w:type="dxa"/>
          </w:tcPr>
          <w:p w14:paraId="2FFC4F34" w14:textId="55A96AA3" w:rsidR="00795B08" w:rsidRPr="008F66FD" w:rsidRDefault="001E44D0" w:rsidP="009F1653">
            <w:pPr>
              <w:rPr>
                <w:sz w:val="20"/>
                <w:szCs w:val="20"/>
              </w:rPr>
            </w:pPr>
            <w:r w:rsidRPr="008F66FD">
              <w:rPr>
                <w:sz w:val="20"/>
                <w:szCs w:val="20"/>
              </w:rPr>
              <w:t>PsyMetRiC</w:t>
            </w:r>
            <w:r w:rsidR="00C92CCD">
              <w:rPr>
                <w:sz w:val="20"/>
                <w:szCs w:val="20"/>
              </w:rPr>
              <w:t>1-MetS</w:t>
            </w:r>
            <w:r w:rsidRPr="008F66FD">
              <w:rPr>
                <w:sz w:val="20"/>
                <w:szCs w:val="20"/>
              </w:rPr>
              <w:t xml:space="preserve"> </w:t>
            </w:r>
            <w:r w:rsidR="00C92CCD">
              <w:rPr>
                <w:sz w:val="20"/>
                <w:szCs w:val="20"/>
              </w:rPr>
              <w:t>– Partial Model</w:t>
            </w:r>
          </w:p>
        </w:tc>
        <w:tc>
          <w:tcPr>
            <w:tcW w:w="1540" w:type="dxa"/>
          </w:tcPr>
          <w:p w14:paraId="7D7746DE" w14:textId="14F95AD3" w:rsidR="00795B08" w:rsidRPr="008F66FD" w:rsidRDefault="00042C52" w:rsidP="009F1653">
            <w:pPr>
              <w:rPr>
                <w:sz w:val="20"/>
                <w:szCs w:val="20"/>
              </w:rPr>
            </w:pPr>
            <w:r w:rsidRPr="008F66FD">
              <w:rPr>
                <w:sz w:val="20"/>
                <w:szCs w:val="20"/>
              </w:rPr>
              <w:t>-1</w:t>
            </w:r>
            <w:r w:rsidR="003C1A51">
              <w:rPr>
                <w:sz w:val="20"/>
                <w:szCs w:val="20"/>
              </w:rPr>
              <w:t>·</w:t>
            </w:r>
            <w:r w:rsidRPr="008F66FD">
              <w:rPr>
                <w:sz w:val="20"/>
                <w:szCs w:val="20"/>
              </w:rPr>
              <w:t>55</w:t>
            </w:r>
            <w:r w:rsidR="00F55474" w:rsidRPr="008F66FD">
              <w:rPr>
                <w:sz w:val="20"/>
                <w:szCs w:val="20"/>
              </w:rPr>
              <w:t xml:space="preserve"> (1</w:t>
            </w:r>
            <w:r w:rsidR="003C1A51">
              <w:rPr>
                <w:sz w:val="20"/>
                <w:szCs w:val="20"/>
              </w:rPr>
              <w:t>·</w:t>
            </w:r>
            <w:r w:rsidR="00F55474" w:rsidRPr="008F66FD">
              <w:rPr>
                <w:sz w:val="20"/>
                <w:szCs w:val="20"/>
              </w:rPr>
              <w:t>02)</w:t>
            </w:r>
          </w:p>
        </w:tc>
        <w:tc>
          <w:tcPr>
            <w:tcW w:w="1559" w:type="dxa"/>
          </w:tcPr>
          <w:p w14:paraId="63E6AFB4" w14:textId="41442539" w:rsidR="00795B08" w:rsidRPr="008F66FD" w:rsidRDefault="00F55474" w:rsidP="009F1653">
            <w:pPr>
              <w:rPr>
                <w:sz w:val="20"/>
                <w:szCs w:val="20"/>
              </w:rPr>
            </w:pPr>
            <w:r w:rsidRPr="008F66FD">
              <w:rPr>
                <w:sz w:val="20"/>
                <w:szCs w:val="20"/>
              </w:rPr>
              <w:t>-1</w:t>
            </w:r>
            <w:r w:rsidR="003C1A51">
              <w:rPr>
                <w:sz w:val="20"/>
                <w:szCs w:val="20"/>
              </w:rPr>
              <w:t>·</w:t>
            </w:r>
            <w:r w:rsidRPr="008F66FD">
              <w:rPr>
                <w:sz w:val="20"/>
                <w:szCs w:val="20"/>
              </w:rPr>
              <w:t>72 (1</w:t>
            </w:r>
            <w:r w:rsidR="003C1A51">
              <w:rPr>
                <w:sz w:val="20"/>
                <w:szCs w:val="20"/>
              </w:rPr>
              <w:t>·</w:t>
            </w:r>
            <w:r w:rsidRPr="008F66FD">
              <w:rPr>
                <w:sz w:val="20"/>
                <w:szCs w:val="20"/>
              </w:rPr>
              <w:t>28)</w:t>
            </w:r>
          </w:p>
        </w:tc>
        <w:tc>
          <w:tcPr>
            <w:tcW w:w="1559" w:type="dxa"/>
          </w:tcPr>
          <w:p w14:paraId="23EF6C60" w14:textId="462CBD91" w:rsidR="00795B08" w:rsidRPr="008F66FD" w:rsidRDefault="00F55474" w:rsidP="009F1653">
            <w:pPr>
              <w:rPr>
                <w:sz w:val="20"/>
                <w:szCs w:val="20"/>
              </w:rPr>
            </w:pPr>
            <w:r w:rsidRPr="008F66FD">
              <w:rPr>
                <w:sz w:val="20"/>
                <w:szCs w:val="20"/>
              </w:rPr>
              <w:t>0</w:t>
            </w:r>
            <w:r w:rsidR="003C1A51">
              <w:rPr>
                <w:sz w:val="20"/>
                <w:szCs w:val="20"/>
              </w:rPr>
              <w:t>·</w:t>
            </w:r>
            <w:r w:rsidRPr="008F66FD">
              <w:rPr>
                <w:sz w:val="20"/>
                <w:szCs w:val="20"/>
              </w:rPr>
              <w:t>89</w:t>
            </w:r>
          </w:p>
        </w:tc>
      </w:tr>
      <w:tr w:rsidR="00795B08" w:rsidRPr="005657B1" w14:paraId="4658BC8B" w14:textId="77777777" w:rsidTr="006211DF">
        <w:tc>
          <w:tcPr>
            <w:tcW w:w="3706" w:type="dxa"/>
          </w:tcPr>
          <w:p w14:paraId="3E9080AC" w14:textId="76071663" w:rsidR="00795B08" w:rsidRPr="008F66FD" w:rsidRDefault="001E44D0" w:rsidP="009F1653">
            <w:pPr>
              <w:rPr>
                <w:sz w:val="20"/>
                <w:szCs w:val="20"/>
              </w:rPr>
            </w:pPr>
            <w:r w:rsidRPr="008F66FD">
              <w:rPr>
                <w:sz w:val="20"/>
                <w:szCs w:val="20"/>
              </w:rPr>
              <w:t>PsyMetRiC</w:t>
            </w:r>
            <w:r w:rsidR="00C92CCD">
              <w:rPr>
                <w:sz w:val="20"/>
                <w:szCs w:val="20"/>
              </w:rPr>
              <w:t>2-MetS</w:t>
            </w:r>
            <w:r w:rsidRPr="008F66FD">
              <w:rPr>
                <w:sz w:val="20"/>
                <w:szCs w:val="20"/>
              </w:rPr>
              <w:t xml:space="preserve"> </w:t>
            </w:r>
            <w:r w:rsidR="00C92CCD">
              <w:rPr>
                <w:sz w:val="20"/>
                <w:szCs w:val="20"/>
              </w:rPr>
              <w:t xml:space="preserve">- </w:t>
            </w:r>
            <w:r w:rsidRPr="008F66FD">
              <w:rPr>
                <w:sz w:val="20"/>
                <w:szCs w:val="20"/>
              </w:rPr>
              <w:t xml:space="preserve">Full </w:t>
            </w:r>
            <w:r w:rsidR="00C92CCD">
              <w:rPr>
                <w:sz w:val="20"/>
                <w:szCs w:val="20"/>
              </w:rPr>
              <w:t>Model</w:t>
            </w:r>
          </w:p>
        </w:tc>
        <w:tc>
          <w:tcPr>
            <w:tcW w:w="1540" w:type="dxa"/>
          </w:tcPr>
          <w:p w14:paraId="48A528F1" w14:textId="6E580F36" w:rsidR="00795B08" w:rsidRPr="008F66FD" w:rsidRDefault="00623A09" w:rsidP="009F1653">
            <w:pPr>
              <w:rPr>
                <w:sz w:val="20"/>
                <w:szCs w:val="20"/>
              </w:rPr>
            </w:pPr>
            <w:r w:rsidRPr="008F66FD">
              <w:rPr>
                <w:sz w:val="20"/>
                <w:szCs w:val="20"/>
              </w:rPr>
              <w:t>-1</w:t>
            </w:r>
            <w:r w:rsidR="003C1A51">
              <w:rPr>
                <w:sz w:val="20"/>
                <w:szCs w:val="20"/>
              </w:rPr>
              <w:t>·</w:t>
            </w:r>
            <w:r w:rsidRPr="008F66FD">
              <w:rPr>
                <w:sz w:val="20"/>
                <w:szCs w:val="20"/>
              </w:rPr>
              <w:t>66</w:t>
            </w:r>
            <w:r w:rsidR="00C86C0C" w:rsidRPr="008F66FD">
              <w:rPr>
                <w:sz w:val="20"/>
                <w:szCs w:val="20"/>
              </w:rPr>
              <w:t xml:space="preserve"> (1</w:t>
            </w:r>
            <w:r w:rsidR="003C1A51">
              <w:rPr>
                <w:sz w:val="20"/>
                <w:szCs w:val="20"/>
              </w:rPr>
              <w:t>·</w:t>
            </w:r>
            <w:r w:rsidR="00C86C0C" w:rsidRPr="008F66FD">
              <w:rPr>
                <w:sz w:val="20"/>
                <w:szCs w:val="20"/>
              </w:rPr>
              <w:t>23)</w:t>
            </w:r>
          </w:p>
        </w:tc>
        <w:tc>
          <w:tcPr>
            <w:tcW w:w="1559" w:type="dxa"/>
          </w:tcPr>
          <w:p w14:paraId="032072F5" w14:textId="7E2918F9" w:rsidR="00795B08" w:rsidRPr="008F66FD" w:rsidRDefault="00C86C0C" w:rsidP="009F1653">
            <w:pPr>
              <w:rPr>
                <w:sz w:val="20"/>
                <w:szCs w:val="20"/>
              </w:rPr>
            </w:pPr>
            <w:r w:rsidRPr="008F66FD">
              <w:rPr>
                <w:sz w:val="20"/>
                <w:szCs w:val="20"/>
              </w:rPr>
              <w:t>-1</w:t>
            </w:r>
            <w:r w:rsidR="003C1A51">
              <w:rPr>
                <w:sz w:val="20"/>
                <w:szCs w:val="20"/>
              </w:rPr>
              <w:t>·</w:t>
            </w:r>
            <w:r w:rsidRPr="008F66FD">
              <w:rPr>
                <w:sz w:val="20"/>
                <w:szCs w:val="20"/>
              </w:rPr>
              <w:t>80 (1</w:t>
            </w:r>
            <w:r w:rsidR="003C1A51">
              <w:rPr>
                <w:sz w:val="20"/>
                <w:szCs w:val="20"/>
              </w:rPr>
              <w:t>·</w:t>
            </w:r>
            <w:r w:rsidRPr="008F66FD">
              <w:rPr>
                <w:sz w:val="20"/>
                <w:szCs w:val="20"/>
              </w:rPr>
              <w:t>63)</w:t>
            </w:r>
          </w:p>
        </w:tc>
        <w:tc>
          <w:tcPr>
            <w:tcW w:w="1559" w:type="dxa"/>
          </w:tcPr>
          <w:p w14:paraId="0EE6C679" w14:textId="3EE4C89D" w:rsidR="00795B08" w:rsidRPr="008F66FD" w:rsidRDefault="00C86C0C" w:rsidP="009F1653">
            <w:pPr>
              <w:rPr>
                <w:sz w:val="20"/>
                <w:szCs w:val="20"/>
              </w:rPr>
            </w:pPr>
            <w:r w:rsidRPr="008F66FD">
              <w:rPr>
                <w:sz w:val="20"/>
                <w:szCs w:val="20"/>
              </w:rPr>
              <w:t>0</w:t>
            </w:r>
            <w:r w:rsidR="003C1A51">
              <w:rPr>
                <w:sz w:val="20"/>
                <w:szCs w:val="20"/>
              </w:rPr>
              <w:t>·</w:t>
            </w:r>
            <w:r w:rsidRPr="008F66FD">
              <w:rPr>
                <w:sz w:val="20"/>
                <w:szCs w:val="20"/>
              </w:rPr>
              <w:t>69</w:t>
            </w:r>
          </w:p>
        </w:tc>
      </w:tr>
      <w:tr w:rsidR="001E44D0" w:rsidRPr="005657B1" w14:paraId="3266AEEF" w14:textId="77777777" w:rsidTr="006211DF">
        <w:tc>
          <w:tcPr>
            <w:tcW w:w="3706" w:type="dxa"/>
          </w:tcPr>
          <w:p w14:paraId="57E931D4" w14:textId="2C79D1F8" w:rsidR="001E44D0" w:rsidRPr="008F66FD" w:rsidRDefault="001E44D0" w:rsidP="009F1653">
            <w:pPr>
              <w:rPr>
                <w:sz w:val="20"/>
                <w:szCs w:val="20"/>
              </w:rPr>
            </w:pPr>
            <w:r w:rsidRPr="008F66FD">
              <w:rPr>
                <w:sz w:val="20"/>
                <w:szCs w:val="20"/>
              </w:rPr>
              <w:t>PsyMetRiC</w:t>
            </w:r>
            <w:r w:rsidR="00C92CCD">
              <w:rPr>
                <w:sz w:val="20"/>
                <w:szCs w:val="20"/>
              </w:rPr>
              <w:t>2-MetS -</w:t>
            </w:r>
            <w:r w:rsidRPr="008F66FD">
              <w:rPr>
                <w:sz w:val="20"/>
                <w:szCs w:val="20"/>
              </w:rPr>
              <w:t xml:space="preserve"> Partial </w:t>
            </w:r>
            <w:r w:rsidR="00C92CCD">
              <w:rPr>
                <w:sz w:val="20"/>
                <w:szCs w:val="20"/>
              </w:rPr>
              <w:t>Model</w:t>
            </w:r>
          </w:p>
        </w:tc>
        <w:tc>
          <w:tcPr>
            <w:tcW w:w="1540" w:type="dxa"/>
          </w:tcPr>
          <w:p w14:paraId="28297D9D" w14:textId="2A786A64" w:rsidR="001E44D0" w:rsidRPr="008F66FD" w:rsidRDefault="005D3B80" w:rsidP="009F1653">
            <w:pPr>
              <w:rPr>
                <w:sz w:val="20"/>
                <w:szCs w:val="20"/>
              </w:rPr>
            </w:pPr>
            <w:r w:rsidRPr="008F66FD">
              <w:rPr>
                <w:sz w:val="20"/>
                <w:szCs w:val="20"/>
              </w:rPr>
              <w:t>-1</w:t>
            </w:r>
            <w:r w:rsidR="003C1A51">
              <w:rPr>
                <w:sz w:val="20"/>
                <w:szCs w:val="20"/>
              </w:rPr>
              <w:t>·</w:t>
            </w:r>
            <w:r w:rsidRPr="008F66FD">
              <w:rPr>
                <w:sz w:val="20"/>
                <w:szCs w:val="20"/>
              </w:rPr>
              <w:t>59 (1</w:t>
            </w:r>
            <w:r w:rsidR="003C1A51">
              <w:rPr>
                <w:sz w:val="20"/>
                <w:szCs w:val="20"/>
              </w:rPr>
              <w:t>·</w:t>
            </w:r>
            <w:r w:rsidRPr="008F66FD">
              <w:rPr>
                <w:sz w:val="20"/>
                <w:szCs w:val="20"/>
              </w:rPr>
              <w:t>08)</w:t>
            </w:r>
          </w:p>
        </w:tc>
        <w:tc>
          <w:tcPr>
            <w:tcW w:w="1559" w:type="dxa"/>
          </w:tcPr>
          <w:p w14:paraId="5AC4C394" w14:textId="1758C5F0" w:rsidR="001E44D0" w:rsidRPr="008F66FD" w:rsidRDefault="006211DF" w:rsidP="009F1653">
            <w:pPr>
              <w:rPr>
                <w:sz w:val="20"/>
                <w:szCs w:val="20"/>
              </w:rPr>
            </w:pPr>
            <w:r w:rsidRPr="008F66FD">
              <w:rPr>
                <w:sz w:val="20"/>
                <w:szCs w:val="20"/>
              </w:rPr>
              <w:t>-1</w:t>
            </w:r>
            <w:r w:rsidR="003C1A51">
              <w:rPr>
                <w:sz w:val="20"/>
                <w:szCs w:val="20"/>
              </w:rPr>
              <w:t>·</w:t>
            </w:r>
            <w:r w:rsidRPr="008F66FD">
              <w:rPr>
                <w:sz w:val="20"/>
                <w:szCs w:val="20"/>
              </w:rPr>
              <w:t>72 (1</w:t>
            </w:r>
            <w:r w:rsidR="003C1A51">
              <w:rPr>
                <w:sz w:val="20"/>
                <w:szCs w:val="20"/>
              </w:rPr>
              <w:t>·</w:t>
            </w:r>
            <w:r w:rsidRPr="008F66FD">
              <w:rPr>
                <w:sz w:val="20"/>
                <w:szCs w:val="20"/>
              </w:rPr>
              <w:t>40)</w:t>
            </w:r>
          </w:p>
        </w:tc>
        <w:tc>
          <w:tcPr>
            <w:tcW w:w="1559" w:type="dxa"/>
          </w:tcPr>
          <w:p w14:paraId="498FF2E9" w14:textId="0D2E2634" w:rsidR="001E44D0" w:rsidRPr="008F66FD" w:rsidRDefault="006211DF" w:rsidP="009F1653">
            <w:pPr>
              <w:rPr>
                <w:sz w:val="20"/>
                <w:szCs w:val="20"/>
              </w:rPr>
            </w:pPr>
            <w:r w:rsidRPr="008F66FD">
              <w:rPr>
                <w:sz w:val="20"/>
                <w:szCs w:val="20"/>
              </w:rPr>
              <w:t>0</w:t>
            </w:r>
            <w:r w:rsidR="003C1A51">
              <w:rPr>
                <w:sz w:val="20"/>
                <w:szCs w:val="20"/>
              </w:rPr>
              <w:t>·</w:t>
            </w:r>
            <w:r w:rsidRPr="008F66FD">
              <w:rPr>
                <w:sz w:val="20"/>
                <w:szCs w:val="20"/>
              </w:rPr>
              <w:t>72</w:t>
            </w:r>
          </w:p>
        </w:tc>
      </w:tr>
      <w:tr w:rsidR="00CE674B" w:rsidRPr="005657B1" w14:paraId="010E0DE4" w14:textId="77777777" w:rsidTr="006211DF">
        <w:tc>
          <w:tcPr>
            <w:tcW w:w="8364" w:type="dxa"/>
            <w:gridSpan w:val="4"/>
          </w:tcPr>
          <w:p w14:paraId="51E70028" w14:textId="77777777" w:rsidR="00CE674B" w:rsidRPr="008F66FD" w:rsidRDefault="00CE674B" w:rsidP="009F1653">
            <w:pPr>
              <w:rPr>
                <w:sz w:val="20"/>
                <w:szCs w:val="20"/>
              </w:rPr>
            </w:pPr>
          </w:p>
          <w:p w14:paraId="4732C074" w14:textId="07579473" w:rsidR="00CE674B" w:rsidRPr="008F66FD" w:rsidRDefault="00CE674B" w:rsidP="009F1653">
            <w:pPr>
              <w:rPr>
                <w:b/>
                <w:bCs/>
                <w:sz w:val="20"/>
                <w:szCs w:val="20"/>
              </w:rPr>
            </w:pPr>
            <w:r w:rsidRPr="008F66FD">
              <w:rPr>
                <w:b/>
                <w:bCs/>
                <w:sz w:val="20"/>
                <w:szCs w:val="20"/>
              </w:rPr>
              <w:t>QResearch</w:t>
            </w:r>
          </w:p>
        </w:tc>
      </w:tr>
      <w:tr w:rsidR="00CE674B" w:rsidRPr="005657B1" w14:paraId="1DF0A506" w14:textId="77777777" w:rsidTr="006211DF">
        <w:tc>
          <w:tcPr>
            <w:tcW w:w="3706" w:type="dxa"/>
          </w:tcPr>
          <w:p w14:paraId="52A6F52B" w14:textId="5A0C872C" w:rsidR="00CE674B" w:rsidRPr="008F66FD" w:rsidRDefault="00CE674B" w:rsidP="009F1653">
            <w:pPr>
              <w:rPr>
                <w:sz w:val="20"/>
                <w:szCs w:val="20"/>
              </w:rPr>
            </w:pPr>
            <w:r w:rsidRPr="008F66FD">
              <w:rPr>
                <w:sz w:val="20"/>
                <w:szCs w:val="20"/>
              </w:rPr>
              <w:t>PsyMetRiC</w:t>
            </w:r>
            <w:r w:rsidR="00D12095">
              <w:rPr>
                <w:sz w:val="20"/>
                <w:szCs w:val="20"/>
              </w:rPr>
              <w:t>2-MetS</w:t>
            </w:r>
            <w:r w:rsidRPr="008F66FD">
              <w:rPr>
                <w:sz w:val="20"/>
                <w:szCs w:val="20"/>
              </w:rPr>
              <w:t xml:space="preserve"> </w:t>
            </w:r>
            <w:r w:rsidR="00D12095">
              <w:rPr>
                <w:sz w:val="20"/>
                <w:szCs w:val="20"/>
              </w:rPr>
              <w:t xml:space="preserve">– </w:t>
            </w:r>
            <w:r w:rsidRPr="008F66FD">
              <w:rPr>
                <w:sz w:val="20"/>
                <w:szCs w:val="20"/>
              </w:rPr>
              <w:t>Full</w:t>
            </w:r>
            <w:r w:rsidR="00D12095">
              <w:rPr>
                <w:sz w:val="20"/>
                <w:szCs w:val="20"/>
              </w:rPr>
              <w:t xml:space="preserve"> Model</w:t>
            </w:r>
          </w:p>
        </w:tc>
        <w:tc>
          <w:tcPr>
            <w:tcW w:w="1540" w:type="dxa"/>
          </w:tcPr>
          <w:p w14:paraId="6A1844BE" w14:textId="74AC40E6" w:rsidR="00CE674B" w:rsidRPr="008F66FD" w:rsidRDefault="00BD6231" w:rsidP="009F1653">
            <w:pPr>
              <w:rPr>
                <w:sz w:val="20"/>
                <w:szCs w:val="20"/>
              </w:rPr>
            </w:pPr>
            <w:r>
              <w:rPr>
                <w:sz w:val="20"/>
                <w:szCs w:val="20"/>
              </w:rPr>
              <w:t>-1</w:t>
            </w:r>
            <w:r w:rsidR="003C1A51">
              <w:rPr>
                <w:sz w:val="20"/>
                <w:szCs w:val="20"/>
              </w:rPr>
              <w:t>·</w:t>
            </w:r>
            <w:r>
              <w:rPr>
                <w:sz w:val="20"/>
                <w:szCs w:val="20"/>
              </w:rPr>
              <w:t>68</w:t>
            </w:r>
            <w:r w:rsidR="00867F3E">
              <w:rPr>
                <w:sz w:val="20"/>
                <w:szCs w:val="20"/>
              </w:rPr>
              <w:t xml:space="preserve"> (1</w:t>
            </w:r>
            <w:r w:rsidR="003C1A51">
              <w:rPr>
                <w:sz w:val="20"/>
                <w:szCs w:val="20"/>
              </w:rPr>
              <w:t>·</w:t>
            </w:r>
            <w:r w:rsidR="00867F3E">
              <w:rPr>
                <w:sz w:val="20"/>
                <w:szCs w:val="20"/>
              </w:rPr>
              <w:t>14)</w:t>
            </w:r>
          </w:p>
        </w:tc>
        <w:tc>
          <w:tcPr>
            <w:tcW w:w="1559" w:type="dxa"/>
          </w:tcPr>
          <w:p w14:paraId="401209DC" w14:textId="184AB76D" w:rsidR="00CE674B" w:rsidRPr="008F66FD" w:rsidRDefault="00867F3E" w:rsidP="009F1653">
            <w:pPr>
              <w:rPr>
                <w:sz w:val="20"/>
                <w:szCs w:val="20"/>
              </w:rPr>
            </w:pPr>
            <w:r>
              <w:rPr>
                <w:sz w:val="20"/>
                <w:szCs w:val="20"/>
              </w:rPr>
              <w:t>-1</w:t>
            </w:r>
            <w:r w:rsidR="003C1A51">
              <w:rPr>
                <w:sz w:val="20"/>
                <w:szCs w:val="20"/>
              </w:rPr>
              <w:t>·</w:t>
            </w:r>
            <w:r>
              <w:rPr>
                <w:sz w:val="20"/>
                <w:szCs w:val="20"/>
              </w:rPr>
              <w:t>81 (1</w:t>
            </w:r>
            <w:r w:rsidR="003C1A51">
              <w:rPr>
                <w:sz w:val="20"/>
                <w:szCs w:val="20"/>
              </w:rPr>
              <w:t>·</w:t>
            </w:r>
            <w:r>
              <w:rPr>
                <w:sz w:val="20"/>
                <w:szCs w:val="20"/>
              </w:rPr>
              <w:t>57)</w:t>
            </w:r>
          </w:p>
        </w:tc>
        <w:tc>
          <w:tcPr>
            <w:tcW w:w="1559" w:type="dxa"/>
          </w:tcPr>
          <w:p w14:paraId="0F1118CA" w14:textId="07CDC90E" w:rsidR="00CE674B" w:rsidRPr="008F66FD" w:rsidRDefault="00867F3E" w:rsidP="009F1653">
            <w:pPr>
              <w:rPr>
                <w:sz w:val="20"/>
                <w:szCs w:val="20"/>
              </w:rPr>
            </w:pPr>
            <w:r>
              <w:rPr>
                <w:sz w:val="20"/>
                <w:szCs w:val="20"/>
              </w:rPr>
              <w:t>0</w:t>
            </w:r>
            <w:r w:rsidR="003C1A51">
              <w:rPr>
                <w:sz w:val="20"/>
                <w:szCs w:val="20"/>
              </w:rPr>
              <w:t>·</w:t>
            </w:r>
            <w:r>
              <w:rPr>
                <w:sz w:val="20"/>
                <w:szCs w:val="20"/>
              </w:rPr>
              <w:t>43</w:t>
            </w:r>
          </w:p>
        </w:tc>
      </w:tr>
      <w:tr w:rsidR="00CE674B" w:rsidRPr="005657B1" w14:paraId="3FAAFB1B" w14:textId="77777777" w:rsidTr="006211DF">
        <w:tc>
          <w:tcPr>
            <w:tcW w:w="3706" w:type="dxa"/>
          </w:tcPr>
          <w:p w14:paraId="397BF576" w14:textId="69E54D3D" w:rsidR="00CE674B" w:rsidRPr="008F66FD" w:rsidRDefault="00CE674B" w:rsidP="009F1653">
            <w:pPr>
              <w:rPr>
                <w:sz w:val="20"/>
                <w:szCs w:val="20"/>
              </w:rPr>
            </w:pPr>
            <w:r w:rsidRPr="008F66FD">
              <w:rPr>
                <w:sz w:val="20"/>
                <w:szCs w:val="20"/>
              </w:rPr>
              <w:t>PsyMetRiC</w:t>
            </w:r>
            <w:r w:rsidR="00D12095">
              <w:rPr>
                <w:sz w:val="20"/>
                <w:szCs w:val="20"/>
              </w:rPr>
              <w:t xml:space="preserve">2-MetS - </w:t>
            </w:r>
            <w:r w:rsidRPr="008F66FD">
              <w:rPr>
                <w:sz w:val="20"/>
                <w:szCs w:val="20"/>
              </w:rPr>
              <w:t xml:space="preserve">Partial </w:t>
            </w:r>
            <w:r w:rsidR="00D12095">
              <w:rPr>
                <w:sz w:val="20"/>
                <w:szCs w:val="20"/>
              </w:rPr>
              <w:t>Model</w:t>
            </w:r>
          </w:p>
        </w:tc>
        <w:tc>
          <w:tcPr>
            <w:tcW w:w="1540" w:type="dxa"/>
          </w:tcPr>
          <w:p w14:paraId="63848C40" w14:textId="0674E30C" w:rsidR="00CE674B" w:rsidRPr="008F66FD" w:rsidRDefault="00AF1E84" w:rsidP="009F1653">
            <w:pPr>
              <w:rPr>
                <w:sz w:val="20"/>
                <w:szCs w:val="20"/>
              </w:rPr>
            </w:pPr>
            <w:r>
              <w:rPr>
                <w:sz w:val="20"/>
                <w:szCs w:val="20"/>
              </w:rPr>
              <w:t>-1</w:t>
            </w:r>
            <w:r w:rsidR="003C1A51">
              <w:rPr>
                <w:sz w:val="20"/>
                <w:szCs w:val="20"/>
              </w:rPr>
              <w:t>·</w:t>
            </w:r>
            <w:r>
              <w:rPr>
                <w:sz w:val="20"/>
                <w:szCs w:val="20"/>
              </w:rPr>
              <w:t>37</w:t>
            </w:r>
            <w:r w:rsidR="00420A8B">
              <w:rPr>
                <w:sz w:val="20"/>
                <w:szCs w:val="20"/>
              </w:rPr>
              <w:t xml:space="preserve"> (0</w:t>
            </w:r>
            <w:r w:rsidR="003C1A51">
              <w:rPr>
                <w:sz w:val="20"/>
                <w:szCs w:val="20"/>
              </w:rPr>
              <w:t>·</w:t>
            </w:r>
            <w:r w:rsidR="00420A8B">
              <w:rPr>
                <w:sz w:val="20"/>
                <w:szCs w:val="20"/>
              </w:rPr>
              <w:t>98)</w:t>
            </w:r>
          </w:p>
        </w:tc>
        <w:tc>
          <w:tcPr>
            <w:tcW w:w="1559" w:type="dxa"/>
          </w:tcPr>
          <w:p w14:paraId="6F057207" w14:textId="0FF4AA5B" w:rsidR="00CE674B" w:rsidRPr="008F66FD" w:rsidRDefault="00420A8B" w:rsidP="009F1653">
            <w:pPr>
              <w:rPr>
                <w:sz w:val="20"/>
                <w:szCs w:val="20"/>
              </w:rPr>
            </w:pPr>
            <w:r>
              <w:rPr>
                <w:sz w:val="20"/>
                <w:szCs w:val="20"/>
              </w:rPr>
              <w:t>-1</w:t>
            </w:r>
            <w:r w:rsidR="003C1A51">
              <w:rPr>
                <w:sz w:val="20"/>
                <w:szCs w:val="20"/>
              </w:rPr>
              <w:t>·</w:t>
            </w:r>
            <w:r>
              <w:rPr>
                <w:sz w:val="20"/>
                <w:szCs w:val="20"/>
              </w:rPr>
              <w:t>47 (1</w:t>
            </w:r>
            <w:r w:rsidR="003C1A51">
              <w:rPr>
                <w:sz w:val="20"/>
                <w:szCs w:val="20"/>
              </w:rPr>
              <w:t>·</w:t>
            </w:r>
            <w:r>
              <w:rPr>
                <w:sz w:val="20"/>
                <w:szCs w:val="20"/>
              </w:rPr>
              <w:t>31)</w:t>
            </w:r>
          </w:p>
        </w:tc>
        <w:tc>
          <w:tcPr>
            <w:tcW w:w="1559" w:type="dxa"/>
          </w:tcPr>
          <w:p w14:paraId="3EF45D45" w14:textId="5ABBD552" w:rsidR="00CE674B" w:rsidRPr="008F66FD" w:rsidRDefault="00420A8B" w:rsidP="009F1653">
            <w:pPr>
              <w:rPr>
                <w:sz w:val="20"/>
                <w:szCs w:val="20"/>
              </w:rPr>
            </w:pPr>
            <w:r>
              <w:rPr>
                <w:sz w:val="20"/>
                <w:szCs w:val="20"/>
              </w:rPr>
              <w:t>0</w:t>
            </w:r>
            <w:r w:rsidR="003C1A51">
              <w:rPr>
                <w:sz w:val="20"/>
                <w:szCs w:val="20"/>
              </w:rPr>
              <w:t>·</w:t>
            </w:r>
            <w:r>
              <w:rPr>
                <w:sz w:val="20"/>
                <w:szCs w:val="20"/>
              </w:rPr>
              <w:t>50</w:t>
            </w:r>
          </w:p>
        </w:tc>
      </w:tr>
    </w:tbl>
    <w:p w14:paraId="53D406AB" w14:textId="77777777" w:rsidR="00FD3308" w:rsidRDefault="00FD3308" w:rsidP="009F1653">
      <w:pPr>
        <w:rPr>
          <w:b/>
          <w:bCs/>
        </w:rPr>
      </w:pPr>
    </w:p>
    <w:p w14:paraId="0E697A84" w14:textId="77777777" w:rsidR="009F1653" w:rsidRDefault="009F1653" w:rsidP="00A07AB9">
      <w:pPr>
        <w:rPr>
          <w:b/>
          <w:bCs/>
        </w:rPr>
      </w:pPr>
    </w:p>
    <w:p w14:paraId="46331F76" w14:textId="69D5DF44" w:rsidR="00FA6AE0" w:rsidRDefault="00B82442" w:rsidP="00A07AB9">
      <w:pPr>
        <w:rPr>
          <w:b/>
          <w:bCs/>
        </w:rPr>
      </w:pPr>
      <w:r>
        <w:rPr>
          <w:b/>
          <w:bCs/>
        </w:rPr>
        <w:t xml:space="preserve">Supplementary Table </w:t>
      </w:r>
      <w:r w:rsidR="008F66FD">
        <w:rPr>
          <w:b/>
          <w:bCs/>
        </w:rPr>
        <w:t>5</w:t>
      </w:r>
      <w:r>
        <w:rPr>
          <w:b/>
          <w:bCs/>
        </w:rPr>
        <w:t xml:space="preserve">: </w:t>
      </w:r>
      <w:r w:rsidR="00322666">
        <w:rPr>
          <w:b/>
          <w:bCs/>
        </w:rPr>
        <w:t xml:space="preserve">Numerical Estimates of Predictive Accuracy </w:t>
      </w:r>
      <w:r w:rsidR="00AF5FB2">
        <w:rPr>
          <w:b/>
          <w:bCs/>
        </w:rPr>
        <w:t>for PsyMetRiC Metabolic Syndrome Models</w:t>
      </w:r>
      <w:r w:rsidR="00322666">
        <w:rPr>
          <w:b/>
          <w:bCs/>
        </w:rPr>
        <w:t xml:space="preserve"> in CPRD</w:t>
      </w:r>
    </w:p>
    <w:tbl>
      <w:tblPr>
        <w:tblW w:w="10758"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20" w:firstRow="1" w:lastRow="0" w:firstColumn="0" w:lastColumn="0" w:noHBand="0" w:noVBand="1"/>
      </w:tblPr>
      <w:tblGrid>
        <w:gridCol w:w="1731"/>
        <w:gridCol w:w="2367"/>
        <w:gridCol w:w="2266"/>
        <w:gridCol w:w="2126"/>
        <w:gridCol w:w="2268"/>
      </w:tblGrid>
      <w:tr w:rsidR="00FE5164" w:rsidRPr="00FE5164" w14:paraId="6123B55D" w14:textId="77777777" w:rsidTr="008C610F">
        <w:trPr>
          <w:tblHeader/>
          <w:jc w:val="center"/>
        </w:trPr>
        <w:tc>
          <w:tcPr>
            <w:tcW w:w="1731" w:type="dxa"/>
            <w:shd w:val="clear" w:color="auto" w:fill="FFFFFF"/>
            <w:tcMar>
              <w:top w:w="0" w:type="dxa"/>
              <w:left w:w="0" w:type="dxa"/>
              <w:bottom w:w="0" w:type="dxa"/>
              <w:right w:w="0" w:type="dxa"/>
            </w:tcMar>
            <w:vAlign w:val="center"/>
          </w:tcPr>
          <w:p w14:paraId="27584EC8"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b/>
                <w:color w:val="000000"/>
                <w:sz w:val="20"/>
                <w:szCs w:val="20"/>
              </w:rPr>
            </w:pPr>
            <w:r w:rsidRPr="00FE5164">
              <w:rPr>
                <w:rFonts w:eastAsia="Helvetica"/>
                <w:b/>
                <w:color w:val="000000"/>
                <w:sz w:val="20"/>
                <w:szCs w:val="20"/>
              </w:rPr>
              <w:t>Model</w:t>
            </w:r>
          </w:p>
        </w:tc>
        <w:tc>
          <w:tcPr>
            <w:tcW w:w="2367" w:type="dxa"/>
            <w:shd w:val="clear" w:color="auto" w:fill="FFFFFF"/>
            <w:tcMar>
              <w:top w:w="0" w:type="dxa"/>
              <w:left w:w="0" w:type="dxa"/>
              <w:bottom w:w="0" w:type="dxa"/>
              <w:right w:w="0" w:type="dxa"/>
            </w:tcMar>
            <w:vAlign w:val="center"/>
          </w:tcPr>
          <w:p w14:paraId="01D30D3A"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b/>
                <w:color w:val="000000"/>
                <w:sz w:val="20"/>
                <w:szCs w:val="20"/>
              </w:rPr>
            </w:pPr>
            <w:r w:rsidRPr="00FE5164">
              <w:rPr>
                <w:rFonts w:eastAsia="Helvetica"/>
                <w:b/>
                <w:color w:val="000000"/>
                <w:sz w:val="20"/>
                <w:szCs w:val="20"/>
              </w:rPr>
              <w:t>Metric</w:t>
            </w:r>
          </w:p>
        </w:tc>
        <w:tc>
          <w:tcPr>
            <w:tcW w:w="2266" w:type="dxa"/>
            <w:shd w:val="clear" w:color="auto" w:fill="FFFFFF"/>
            <w:tcMar>
              <w:top w:w="0" w:type="dxa"/>
              <w:left w:w="0" w:type="dxa"/>
              <w:bottom w:w="0" w:type="dxa"/>
              <w:right w:w="0" w:type="dxa"/>
            </w:tcMar>
            <w:vAlign w:val="center"/>
          </w:tcPr>
          <w:p w14:paraId="18AF10E3" w14:textId="4DAF25FE"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b/>
                <w:color w:val="000000"/>
                <w:sz w:val="20"/>
                <w:szCs w:val="20"/>
              </w:rPr>
            </w:pPr>
            <w:r w:rsidRPr="00FE5164">
              <w:rPr>
                <w:rFonts w:eastAsia="Helvetica"/>
                <w:b/>
                <w:color w:val="000000"/>
                <w:sz w:val="20"/>
                <w:szCs w:val="20"/>
              </w:rPr>
              <w:t xml:space="preserve">Original </w:t>
            </w:r>
            <w:r w:rsidR="008C610F">
              <w:rPr>
                <w:rFonts w:eastAsia="Helvetica"/>
                <w:b/>
                <w:color w:val="000000"/>
                <w:sz w:val="20"/>
                <w:szCs w:val="20"/>
              </w:rPr>
              <w:t>PsyMetRiC</w:t>
            </w:r>
          </w:p>
        </w:tc>
        <w:tc>
          <w:tcPr>
            <w:tcW w:w="2126" w:type="dxa"/>
            <w:shd w:val="clear" w:color="auto" w:fill="FFFFFF"/>
            <w:tcMar>
              <w:top w:w="0" w:type="dxa"/>
              <w:left w:w="0" w:type="dxa"/>
              <w:bottom w:w="0" w:type="dxa"/>
              <w:right w:w="0" w:type="dxa"/>
            </w:tcMar>
            <w:vAlign w:val="center"/>
          </w:tcPr>
          <w:p w14:paraId="0F278B65" w14:textId="2772F33E" w:rsidR="00FE5164" w:rsidRPr="00FE5164" w:rsidRDefault="00AF5FB2" w:rsidP="00F16BAA">
            <w:pPr>
              <w:pBdr>
                <w:top w:val="none" w:sz="0" w:space="0" w:color="000000"/>
                <w:left w:val="none" w:sz="0" w:space="0" w:color="000000"/>
                <w:bottom w:val="none" w:sz="0" w:space="0" w:color="000000"/>
                <w:right w:val="none" w:sz="0" w:space="0" w:color="000000"/>
              </w:pBdr>
              <w:spacing w:after="0"/>
              <w:ind w:left="100" w:right="100"/>
              <w:rPr>
                <w:rFonts w:eastAsia="Helvetica"/>
                <w:b/>
                <w:color w:val="000000"/>
                <w:sz w:val="20"/>
                <w:szCs w:val="20"/>
              </w:rPr>
            </w:pPr>
            <w:r>
              <w:rPr>
                <w:rFonts w:eastAsia="Helvetica"/>
                <w:b/>
                <w:color w:val="000000"/>
                <w:sz w:val="20"/>
                <w:szCs w:val="20"/>
              </w:rPr>
              <w:t>PsyMetRiC1-MetS</w:t>
            </w:r>
          </w:p>
        </w:tc>
        <w:tc>
          <w:tcPr>
            <w:tcW w:w="2268" w:type="dxa"/>
            <w:shd w:val="clear" w:color="auto" w:fill="FFFFFF"/>
            <w:tcMar>
              <w:top w:w="0" w:type="dxa"/>
              <w:left w:w="0" w:type="dxa"/>
              <w:bottom w:w="0" w:type="dxa"/>
              <w:right w:w="0" w:type="dxa"/>
            </w:tcMar>
            <w:vAlign w:val="center"/>
          </w:tcPr>
          <w:p w14:paraId="7B1B4B46" w14:textId="1AC88573" w:rsidR="00FE5164" w:rsidRPr="00FE5164" w:rsidRDefault="00AF5FB2" w:rsidP="00F16BAA">
            <w:pPr>
              <w:pBdr>
                <w:top w:val="none" w:sz="0" w:space="0" w:color="000000"/>
                <w:left w:val="none" w:sz="0" w:space="0" w:color="000000"/>
                <w:bottom w:val="none" w:sz="0" w:space="0" w:color="000000"/>
                <w:right w:val="none" w:sz="0" w:space="0" w:color="000000"/>
              </w:pBdr>
              <w:spacing w:after="0"/>
              <w:ind w:left="100" w:right="100"/>
              <w:rPr>
                <w:rFonts w:eastAsia="Helvetica"/>
                <w:b/>
                <w:color w:val="000000"/>
                <w:sz w:val="20"/>
                <w:szCs w:val="20"/>
              </w:rPr>
            </w:pPr>
            <w:r>
              <w:rPr>
                <w:rFonts w:eastAsia="Helvetica"/>
                <w:b/>
                <w:color w:val="000000"/>
                <w:sz w:val="20"/>
                <w:szCs w:val="20"/>
              </w:rPr>
              <w:t>PsyMetRiC2-MetS</w:t>
            </w:r>
          </w:p>
        </w:tc>
      </w:tr>
      <w:tr w:rsidR="00FE5164" w:rsidRPr="00FE5164" w14:paraId="26E14516" w14:textId="77777777" w:rsidTr="008C610F">
        <w:trPr>
          <w:jc w:val="center"/>
        </w:trPr>
        <w:tc>
          <w:tcPr>
            <w:tcW w:w="1731" w:type="dxa"/>
            <w:vMerge w:val="restart"/>
            <w:shd w:val="clear" w:color="auto" w:fill="FFFFFF"/>
            <w:tcMar>
              <w:top w:w="0" w:type="dxa"/>
              <w:left w:w="0" w:type="dxa"/>
              <w:bottom w:w="0" w:type="dxa"/>
              <w:right w:w="0" w:type="dxa"/>
            </w:tcMar>
            <w:vAlign w:val="center"/>
          </w:tcPr>
          <w:p w14:paraId="31F19112"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Full Model</w:t>
            </w:r>
          </w:p>
        </w:tc>
        <w:tc>
          <w:tcPr>
            <w:tcW w:w="2367" w:type="dxa"/>
            <w:shd w:val="clear" w:color="auto" w:fill="FFFFFF"/>
            <w:tcMar>
              <w:top w:w="0" w:type="dxa"/>
              <w:left w:w="0" w:type="dxa"/>
              <w:bottom w:w="0" w:type="dxa"/>
              <w:right w:w="0" w:type="dxa"/>
            </w:tcMar>
            <w:vAlign w:val="center"/>
          </w:tcPr>
          <w:p w14:paraId="1B5722AD"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C-statistic</w:t>
            </w:r>
          </w:p>
        </w:tc>
        <w:tc>
          <w:tcPr>
            <w:tcW w:w="2266" w:type="dxa"/>
            <w:shd w:val="clear" w:color="auto" w:fill="FFFFFF"/>
            <w:tcMar>
              <w:top w:w="0" w:type="dxa"/>
              <w:left w:w="0" w:type="dxa"/>
              <w:bottom w:w="0" w:type="dxa"/>
              <w:right w:w="0" w:type="dxa"/>
            </w:tcMar>
            <w:vAlign w:val="center"/>
          </w:tcPr>
          <w:p w14:paraId="78DA1718" w14:textId="32F19D61"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w:t>
            </w:r>
            <w:r w:rsidR="00250CB5">
              <w:rPr>
                <w:rFonts w:eastAsia="Helvetica"/>
                <w:color w:val="000000"/>
                <w:sz w:val="20"/>
                <w:szCs w:val="20"/>
              </w:rPr>
              <w:t>·</w:t>
            </w:r>
            <w:r w:rsidRPr="00FE5164">
              <w:rPr>
                <w:rFonts w:eastAsia="Helvetica"/>
                <w:color w:val="000000"/>
                <w:sz w:val="20"/>
                <w:szCs w:val="20"/>
              </w:rPr>
              <w:t>78 (0</w:t>
            </w:r>
            <w:r w:rsidR="00250CB5">
              <w:rPr>
                <w:rFonts w:eastAsia="Helvetica"/>
                <w:color w:val="000000"/>
                <w:sz w:val="20"/>
                <w:szCs w:val="20"/>
              </w:rPr>
              <w:t>·</w:t>
            </w:r>
            <w:r w:rsidRPr="00FE5164">
              <w:rPr>
                <w:rFonts w:eastAsia="Helvetica"/>
                <w:color w:val="000000"/>
                <w:sz w:val="20"/>
                <w:szCs w:val="20"/>
              </w:rPr>
              <w:t>76-0</w:t>
            </w:r>
            <w:r w:rsidR="00250CB5">
              <w:rPr>
                <w:rFonts w:eastAsia="Helvetica"/>
                <w:color w:val="000000"/>
                <w:sz w:val="20"/>
                <w:szCs w:val="20"/>
              </w:rPr>
              <w:t>·</w:t>
            </w:r>
            <w:r w:rsidRPr="00FE5164">
              <w:rPr>
                <w:rFonts w:eastAsia="Helvetica"/>
                <w:color w:val="000000"/>
                <w:sz w:val="20"/>
                <w:szCs w:val="20"/>
              </w:rPr>
              <w:t>81)</w:t>
            </w:r>
          </w:p>
        </w:tc>
        <w:tc>
          <w:tcPr>
            <w:tcW w:w="2126" w:type="dxa"/>
            <w:shd w:val="clear" w:color="auto" w:fill="FFFFFF"/>
            <w:tcMar>
              <w:top w:w="0" w:type="dxa"/>
              <w:left w:w="0" w:type="dxa"/>
              <w:bottom w:w="0" w:type="dxa"/>
              <w:right w:w="0" w:type="dxa"/>
            </w:tcMar>
            <w:vAlign w:val="center"/>
          </w:tcPr>
          <w:p w14:paraId="61B4E229" w14:textId="184FE27E"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w:t>
            </w:r>
            <w:r w:rsidR="00250CB5">
              <w:rPr>
                <w:rFonts w:eastAsia="Helvetica"/>
                <w:color w:val="000000"/>
                <w:sz w:val="20"/>
                <w:szCs w:val="20"/>
              </w:rPr>
              <w:t>·</w:t>
            </w:r>
            <w:r w:rsidRPr="00FE5164">
              <w:rPr>
                <w:rFonts w:eastAsia="Helvetica"/>
                <w:color w:val="000000"/>
                <w:sz w:val="20"/>
                <w:szCs w:val="20"/>
              </w:rPr>
              <w:t>79 (0</w:t>
            </w:r>
            <w:r w:rsidR="00250CB5">
              <w:rPr>
                <w:rFonts w:eastAsia="Helvetica"/>
                <w:color w:val="000000"/>
                <w:sz w:val="20"/>
                <w:szCs w:val="20"/>
              </w:rPr>
              <w:t>·</w:t>
            </w:r>
            <w:r w:rsidRPr="00FE5164">
              <w:rPr>
                <w:rFonts w:eastAsia="Helvetica"/>
                <w:color w:val="000000"/>
                <w:sz w:val="20"/>
                <w:szCs w:val="20"/>
              </w:rPr>
              <w:t>76-0</w:t>
            </w:r>
            <w:r w:rsidR="00250CB5">
              <w:rPr>
                <w:rFonts w:eastAsia="Helvetica"/>
                <w:color w:val="000000"/>
                <w:sz w:val="20"/>
                <w:szCs w:val="20"/>
              </w:rPr>
              <w:t>·</w:t>
            </w:r>
            <w:r w:rsidRPr="00FE5164">
              <w:rPr>
                <w:rFonts w:eastAsia="Helvetica"/>
                <w:color w:val="000000"/>
                <w:sz w:val="20"/>
                <w:szCs w:val="20"/>
              </w:rPr>
              <w:t>81)</w:t>
            </w:r>
          </w:p>
        </w:tc>
        <w:tc>
          <w:tcPr>
            <w:tcW w:w="2268" w:type="dxa"/>
            <w:shd w:val="clear" w:color="auto" w:fill="FFFFFF"/>
            <w:tcMar>
              <w:top w:w="0" w:type="dxa"/>
              <w:left w:w="0" w:type="dxa"/>
              <w:bottom w:w="0" w:type="dxa"/>
              <w:right w:w="0" w:type="dxa"/>
            </w:tcMar>
            <w:vAlign w:val="center"/>
          </w:tcPr>
          <w:p w14:paraId="7355350E" w14:textId="4A06DB7A"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w:t>
            </w:r>
            <w:r w:rsidR="00250CB5">
              <w:rPr>
                <w:rFonts w:eastAsia="Helvetica"/>
                <w:color w:val="000000"/>
                <w:sz w:val="20"/>
                <w:szCs w:val="20"/>
              </w:rPr>
              <w:t>·</w:t>
            </w:r>
            <w:r w:rsidRPr="00FE5164">
              <w:rPr>
                <w:rFonts w:eastAsia="Helvetica"/>
                <w:color w:val="000000"/>
                <w:sz w:val="20"/>
                <w:szCs w:val="20"/>
              </w:rPr>
              <w:t>80 (0</w:t>
            </w:r>
            <w:r w:rsidR="00250CB5">
              <w:rPr>
                <w:rFonts w:eastAsia="Helvetica"/>
                <w:color w:val="000000"/>
                <w:sz w:val="20"/>
                <w:szCs w:val="20"/>
              </w:rPr>
              <w:t>·</w:t>
            </w:r>
            <w:r w:rsidRPr="00FE5164">
              <w:rPr>
                <w:rFonts w:eastAsia="Helvetica"/>
                <w:color w:val="000000"/>
                <w:sz w:val="20"/>
                <w:szCs w:val="20"/>
              </w:rPr>
              <w:t>77-0</w:t>
            </w:r>
            <w:r w:rsidR="00250CB5">
              <w:rPr>
                <w:rFonts w:eastAsia="Helvetica"/>
                <w:color w:val="000000"/>
                <w:sz w:val="20"/>
                <w:szCs w:val="20"/>
              </w:rPr>
              <w:t>·</w:t>
            </w:r>
            <w:r w:rsidRPr="00FE5164">
              <w:rPr>
                <w:rFonts w:eastAsia="Helvetica"/>
                <w:color w:val="000000"/>
                <w:sz w:val="20"/>
                <w:szCs w:val="20"/>
              </w:rPr>
              <w:t>82)</w:t>
            </w:r>
          </w:p>
        </w:tc>
      </w:tr>
      <w:tr w:rsidR="008C610F" w:rsidRPr="00FE5164" w14:paraId="61B28DC2" w14:textId="77777777" w:rsidTr="008C610F">
        <w:trPr>
          <w:jc w:val="center"/>
        </w:trPr>
        <w:tc>
          <w:tcPr>
            <w:tcW w:w="1731" w:type="dxa"/>
            <w:vMerge/>
            <w:shd w:val="clear" w:color="auto" w:fill="FFFFFF"/>
            <w:tcMar>
              <w:top w:w="0" w:type="dxa"/>
              <w:left w:w="0" w:type="dxa"/>
              <w:bottom w:w="0" w:type="dxa"/>
              <w:right w:w="0" w:type="dxa"/>
            </w:tcMar>
            <w:vAlign w:val="center"/>
          </w:tcPr>
          <w:p w14:paraId="2B241F28" w14:textId="77777777" w:rsidR="008C610F" w:rsidRPr="00FE5164" w:rsidRDefault="008C610F" w:rsidP="008C610F">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p>
        </w:tc>
        <w:tc>
          <w:tcPr>
            <w:tcW w:w="2367" w:type="dxa"/>
            <w:shd w:val="clear" w:color="auto" w:fill="FFFFFF"/>
            <w:tcMar>
              <w:top w:w="0" w:type="dxa"/>
              <w:left w:w="0" w:type="dxa"/>
              <w:bottom w:w="0" w:type="dxa"/>
              <w:right w:w="0" w:type="dxa"/>
            </w:tcMar>
            <w:vAlign w:val="center"/>
          </w:tcPr>
          <w:p w14:paraId="23CC03EB" w14:textId="77777777" w:rsidR="008C610F" w:rsidRPr="00FE5164" w:rsidRDefault="008C610F" w:rsidP="008C610F">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Calibration intercept</w:t>
            </w:r>
          </w:p>
        </w:tc>
        <w:tc>
          <w:tcPr>
            <w:tcW w:w="2266" w:type="dxa"/>
            <w:shd w:val="clear" w:color="auto" w:fill="FFFFFF"/>
            <w:tcMar>
              <w:top w:w="0" w:type="dxa"/>
              <w:left w:w="0" w:type="dxa"/>
              <w:bottom w:w="0" w:type="dxa"/>
              <w:right w:w="0" w:type="dxa"/>
            </w:tcMar>
            <w:vAlign w:val="center"/>
          </w:tcPr>
          <w:p w14:paraId="64BF25A9" w14:textId="4903C1E2" w:rsidR="008C610F" w:rsidRPr="00FE5164" w:rsidRDefault="008C610F" w:rsidP="008C610F">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w:t>
            </w:r>
            <w:r w:rsidR="00250CB5">
              <w:rPr>
                <w:rFonts w:eastAsia="Helvetica"/>
                <w:color w:val="000000"/>
                <w:sz w:val="20"/>
                <w:szCs w:val="20"/>
              </w:rPr>
              <w:t>·</w:t>
            </w:r>
            <w:r w:rsidRPr="00FE5164">
              <w:rPr>
                <w:rFonts w:eastAsia="Helvetica"/>
                <w:color w:val="000000"/>
                <w:sz w:val="20"/>
                <w:szCs w:val="20"/>
              </w:rPr>
              <w:t>06 (0</w:t>
            </w:r>
            <w:r w:rsidR="00250CB5">
              <w:rPr>
                <w:rFonts w:eastAsia="Helvetica"/>
                <w:color w:val="000000"/>
                <w:sz w:val="20"/>
                <w:szCs w:val="20"/>
              </w:rPr>
              <w:t>·</w:t>
            </w:r>
            <w:r w:rsidRPr="00FE5164">
              <w:rPr>
                <w:rFonts w:eastAsia="Helvetica"/>
                <w:color w:val="000000"/>
                <w:sz w:val="20"/>
                <w:szCs w:val="20"/>
              </w:rPr>
              <w:t>02-0</w:t>
            </w:r>
            <w:r w:rsidR="00250CB5">
              <w:rPr>
                <w:rFonts w:eastAsia="Helvetica"/>
                <w:color w:val="000000"/>
                <w:sz w:val="20"/>
                <w:szCs w:val="20"/>
              </w:rPr>
              <w:t>·</w:t>
            </w:r>
            <w:r w:rsidRPr="00FE5164">
              <w:rPr>
                <w:rFonts w:eastAsia="Helvetica"/>
                <w:color w:val="000000"/>
                <w:sz w:val="20"/>
                <w:szCs w:val="20"/>
              </w:rPr>
              <w:t>09)</w:t>
            </w:r>
          </w:p>
        </w:tc>
        <w:tc>
          <w:tcPr>
            <w:tcW w:w="2126" w:type="dxa"/>
            <w:shd w:val="clear" w:color="auto" w:fill="FFFFFF"/>
            <w:tcMar>
              <w:top w:w="0" w:type="dxa"/>
              <w:left w:w="0" w:type="dxa"/>
              <w:bottom w:w="0" w:type="dxa"/>
              <w:right w:w="0" w:type="dxa"/>
            </w:tcMar>
            <w:vAlign w:val="center"/>
          </w:tcPr>
          <w:p w14:paraId="1414B5B0" w14:textId="44A94713" w:rsidR="008C610F" w:rsidRPr="00FE5164" w:rsidRDefault="008C610F" w:rsidP="008C610F">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 SE=0</w:t>
            </w:r>
          </w:p>
        </w:tc>
        <w:tc>
          <w:tcPr>
            <w:tcW w:w="2268" w:type="dxa"/>
            <w:shd w:val="clear" w:color="auto" w:fill="FFFFFF"/>
            <w:tcMar>
              <w:top w:w="0" w:type="dxa"/>
              <w:left w:w="0" w:type="dxa"/>
              <w:bottom w:w="0" w:type="dxa"/>
              <w:right w:w="0" w:type="dxa"/>
            </w:tcMar>
            <w:vAlign w:val="center"/>
          </w:tcPr>
          <w:p w14:paraId="798AECFD" w14:textId="1EF31B54" w:rsidR="008C610F" w:rsidRPr="00FE5164" w:rsidRDefault="008C610F" w:rsidP="008C610F">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 SE=0</w:t>
            </w:r>
          </w:p>
        </w:tc>
      </w:tr>
      <w:tr w:rsidR="008C610F" w:rsidRPr="00FE5164" w14:paraId="733C48C4" w14:textId="77777777" w:rsidTr="008C610F">
        <w:trPr>
          <w:jc w:val="center"/>
        </w:trPr>
        <w:tc>
          <w:tcPr>
            <w:tcW w:w="1731" w:type="dxa"/>
            <w:vMerge/>
            <w:shd w:val="clear" w:color="auto" w:fill="FFFFFF"/>
            <w:tcMar>
              <w:top w:w="0" w:type="dxa"/>
              <w:left w:w="0" w:type="dxa"/>
              <w:bottom w:w="0" w:type="dxa"/>
              <w:right w:w="0" w:type="dxa"/>
            </w:tcMar>
            <w:vAlign w:val="center"/>
          </w:tcPr>
          <w:p w14:paraId="19F5423E" w14:textId="77777777" w:rsidR="008C610F" w:rsidRPr="00FE5164" w:rsidRDefault="008C610F" w:rsidP="008C610F">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p>
        </w:tc>
        <w:tc>
          <w:tcPr>
            <w:tcW w:w="2367" w:type="dxa"/>
            <w:shd w:val="clear" w:color="auto" w:fill="FFFFFF"/>
            <w:tcMar>
              <w:top w:w="0" w:type="dxa"/>
              <w:left w:w="0" w:type="dxa"/>
              <w:bottom w:w="0" w:type="dxa"/>
              <w:right w:w="0" w:type="dxa"/>
            </w:tcMar>
            <w:vAlign w:val="center"/>
          </w:tcPr>
          <w:p w14:paraId="70FAF42D" w14:textId="77777777" w:rsidR="008C610F" w:rsidRPr="00FE5164" w:rsidRDefault="008C610F" w:rsidP="008C610F">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Calibration slope</w:t>
            </w:r>
          </w:p>
        </w:tc>
        <w:tc>
          <w:tcPr>
            <w:tcW w:w="2266" w:type="dxa"/>
            <w:shd w:val="clear" w:color="auto" w:fill="FFFFFF"/>
            <w:tcMar>
              <w:top w:w="0" w:type="dxa"/>
              <w:left w:w="0" w:type="dxa"/>
              <w:bottom w:w="0" w:type="dxa"/>
              <w:right w:w="0" w:type="dxa"/>
            </w:tcMar>
            <w:vAlign w:val="center"/>
          </w:tcPr>
          <w:p w14:paraId="66765044" w14:textId="167C8C3D" w:rsidR="008C610F" w:rsidRPr="00FE5164" w:rsidRDefault="008C610F" w:rsidP="008C610F">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1</w:t>
            </w:r>
            <w:r w:rsidR="00250CB5">
              <w:rPr>
                <w:rFonts w:eastAsia="Helvetica"/>
                <w:color w:val="000000"/>
                <w:sz w:val="20"/>
                <w:szCs w:val="20"/>
              </w:rPr>
              <w:t>·</w:t>
            </w:r>
            <w:r w:rsidRPr="00FE5164">
              <w:rPr>
                <w:rFonts w:eastAsia="Helvetica"/>
                <w:color w:val="000000"/>
                <w:sz w:val="20"/>
                <w:szCs w:val="20"/>
              </w:rPr>
              <w:t>02 (0</w:t>
            </w:r>
            <w:r w:rsidR="00250CB5">
              <w:rPr>
                <w:rFonts w:eastAsia="Helvetica"/>
                <w:color w:val="000000"/>
                <w:sz w:val="20"/>
                <w:szCs w:val="20"/>
              </w:rPr>
              <w:t>·</w:t>
            </w:r>
            <w:r w:rsidRPr="00FE5164">
              <w:rPr>
                <w:rFonts w:eastAsia="Helvetica"/>
                <w:color w:val="000000"/>
                <w:sz w:val="20"/>
                <w:szCs w:val="20"/>
              </w:rPr>
              <w:t>91-1</w:t>
            </w:r>
            <w:r w:rsidR="00250CB5">
              <w:rPr>
                <w:rFonts w:eastAsia="Helvetica"/>
                <w:color w:val="000000"/>
                <w:sz w:val="20"/>
                <w:szCs w:val="20"/>
              </w:rPr>
              <w:t>·</w:t>
            </w:r>
            <w:r w:rsidRPr="00FE5164">
              <w:rPr>
                <w:rFonts w:eastAsia="Helvetica"/>
                <w:color w:val="000000"/>
                <w:sz w:val="20"/>
                <w:szCs w:val="20"/>
              </w:rPr>
              <w:t>14)</w:t>
            </w:r>
          </w:p>
        </w:tc>
        <w:tc>
          <w:tcPr>
            <w:tcW w:w="2126" w:type="dxa"/>
            <w:shd w:val="clear" w:color="auto" w:fill="FFFFFF"/>
            <w:tcMar>
              <w:top w:w="0" w:type="dxa"/>
              <w:left w:w="0" w:type="dxa"/>
              <w:bottom w:w="0" w:type="dxa"/>
              <w:right w:w="0" w:type="dxa"/>
            </w:tcMar>
            <w:vAlign w:val="center"/>
          </w:tcPr>
          <w:p w14:paraId="63F22C86" w14:textId="22E7A45A" w:rsidR="008C610F" w:rsidRPr="00FE5164" w:rsidRDefault="008C610F" w:rsidP="008C610F">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1 SE=0</w:t>
            </w:r>
          </w:p>
        </w:tc>
        <w:tc>
          <w:tcPr>
            <w:tcW w:w="2268" w:type="dxa"/>
            <w:shd w:val="clear" w:color="auto" w:fill="FFFFFF"/>
            <w:tcMar>
              <w:top w:w="0" w:type="dxa"/>
              <w:left w:w="0" w:type="dxa"/>
              <w:bottom w:w="0" w:type="dxa"/>
              <w:right w:w="0" w:type="dxa"/>
            </w:tcMar>
            <w:vAlign w:val="center"/>
          </w:tcPr>
          <w:p w14:paraId="5CA2F921" w14:textId="1EF55A4C" w:rsidR="008C610F" w:rsidRPr="00FE5164" w:rsidRDefault="008C610F" w:rsidP="008C610F">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1 SE=0</w:t>
            </w:r>
          </w:p>
        </w:tc>
      </w:tr>
      <w:tr w:rsidR="00FE5164" w:rsidRPr="00FE5164" w14:paraId="761D2D51" w14:textId="77777777" w:rsidTr="008C610F">
        <w:trPr>
          <w:jc w:val="center"/>
        </w:trPr>
        <w:tc>
          <w:tcPr>
            <w:tcW w:w="1731" w:type="dxa"/>
            <w:vMerge/>
            <w:shd w:val="clear" w:color="auto" w:fill="FFFFFF"/>
            <w:tcMar>
              <w:top w:w="0" w:type="dxa"/>
              <w:left w:w="0" w:type="dxa"/>
              <w:bottom w:w="0" w:type="dxa"/>
              <w:right w:w="0" w:type="dxa"/>
            </w:tcMar>
            <w:vAlign w:val="center"/>
          </w:tcPr>
          <w:p w14:paraId="6AC088FA"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p>
        </w:tc>
        <w:tc>
          <w:tcPr>
            <w:tcW w:w="2367" w:type="dxa"/>
            <w:shd w:val="clear" w:color="auto" w:fill="FFFFFF"/>
            <w:tcMar>
              <w:top w:w="0" w:type="dxa"/>
              <w:left w:w="0" w:type="dxa"/>
              <w:bottom w:w="0" w:type="dxa"/>
              <w:right w:w="0" w:type="dxa"/>
            </w:tcMar>
            <w:vAlign w:val="center"/>
          </w:tcPr>
          <w:p w14:paraId="7753CFBC"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Brier score</w:t>
            </w:r>
          </w:p>
        </w:tc>
        <w:tc>
          <w:tcPr>
            <w:tcW w:w="2266" w:type="dxa"/>
            <w:shd w:val="clear" w:color="auto" w:fill="FFFFFF"/>
            <w:tcMar>
              <w:top w:w="0" w:type="dxa"/>
              <w:left w:w="0" w:type="dxa"/>
              <w:bottom w:w="0" w:type="dxa"/>
              <w:right w:w="0" w:type="dxa"/>
            </w:tcMar>
            <w:vAlign w:val="center"/>
          </w:tcPr>
          <w:p w14:paraId="6555553B" w14:textId="5F5A4DC0"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w:t>
            </w:r>
            <w:r w:rsidR="00250CB5">
              <w:rPr>
                <w:rFonts w:eastAsia="Helvetica"/>
                <w:color w:val="000000"/>
                <w:sz w:val="20"/>
                <w:szCs w:val="20"/>
              </w:rPr>
              <w:t>·</w:t>
            </w:r>
            <w:r w:rsidRPr="00FE5164">
              <w:rPr>
                <w:rFonts w:eastAsia="Helvetica"/>
                <w:color w:val="000000"/>
                <w:sz w:val="20"/>
                <w:szCs w:val="20"/>
              </w:rPr>
              <w:t>13 (0</w:t>
            </w:r>
            <w:r w:rsidR="00250CB5">
              <w:rPr>
                <w:rFonts w:eastAsia="Helvetica"/>
                <w:color w:val="000000"/>
                <w:sz w:val="20"/>
                <w:szCs w:val="20"/>
              </w:rPr>
              <w:t>·</w:t>
            </w:r>
            <w:r w:rsidRPr="00FE5164">
              <w:rPr>
                <w:rFonts w:eastAsia="Helvetica"/>
                <w:color w:val="000000"/>
                <w:sz w:val="20"/>
                <w:szCs w:val="20"/>
              </w:rPr>
              <w:t>12-0</w:t>
            </w:r>
            <w:r w:rsidR="00250CB5">
              <w:rPr>
                <w:rFonts w:eastAsia="Helvetica"/>
                <w:color w:val="000000"/>
                <w:sz w:val="20"/>
                <w:szCs w:val="20"/>
              </w:rPr>
              <w:t>·</w:t>
            </w:r>
            <w:r w:rsidRPr="00FE5164">
              <w:rPr>
                <w:rFonts w:eastAsia="Helvetica"/>
                <w:color w:val="000000"/>
                <w:sz w:val="20"/>
                <w:szCs w:val="20"/>
              </w:rPr>
              <w:t>14)</w:t>
            </w:r>
          </w:p>
        </w:tc>
        <w:tc>
          <w:tcPr>
            <w:tcW w:w="2126" w:type="dxa"/>
            <w:shd w:val="clear" w:color="auto" w:fill="FFFFFF"/>
            <w:tcMar>
              <w:top w:w="0" w:type="dxa"/>
              <w:left w:w="0" w:type="dxa"/>
              <w:bottom w:w="0" w:type="dxa"/>
              <w:right w:w="0" w:type="dxa"/>
            </w:tcMar>
            <w:vAlign w:val="center"/>
          </w:tcPr>
          <w:p w14:paraId="15B3B4E4" w14:textId="2647A862"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w:t>
            </w:r>
            <w:r w:rsidR="00250CB5">
              <w:rPr>
                <w:rFonts w:eastAsia="Helvetica"/>
                <w:color w:val="000000"/>
                <w:sz w:val="20"/>
                <w:szCs w:val="20"/>
              </w:rPr>
              <w:t>·</w:t>
            </w:r>
            <w:r w:rsidRPr="00FE5164">
              <w:rPr>
                <w:rFonts w:eastAsia="Helvetica"/>
                <w:color w:val="000000"/>
                <w:sz w:val="20"/>
                <w:szCs w:val="20"/>
              </w:rPr>
              <w:t>13 (0</w:t>
            </w:r>
            <w:r w:rsidR="00250CB5">
              <w:rPr>
                <w:rFonts w:eastAsia="Helvetica"/>
                <w:color w:val="000000"/>
                <w:sz w:val="20"/>
                <w:szCs w:val="20"/>
              </w:rPr>
              <w:t>·</w:t>
            </w:r>
            <w:r w:rsidRPr="00FE5164">
              <w:rPr>
                <w:rFonts w:eastAsia="Helvetica"/>
                <w:color w:val="000000"/>
                <w:sz w:val="20"/>
                <w:szCs w:val="20"/>
              </w:rPr>
              <w:t>12-0</w:t>
            </w:r>
            <w:r w:rsidR="00250CB5">
              <w:rPr>
                <w:rFonts w:eastAsia="Helvetica"/>
                <w:color w:val="000000"/>
                <w:sz w:val="20"/>
                <w:szCs w:val="20"/>
              </w:rPr>
              <w:t>·</w:t>
            </w:r>
            <w:r w:rsidRPr="00FE5164">
              <w:rPr>
                <w:rFonts w:eastAsia="Helvetica"/>
                <w:color w:val="000000"/>
                <w:sz w:val="20"/>
                <w:szCs w:val="20"/>
              </w:rPr>
              <w:t>14)</w:t>
            </w:r>
          </w:p>
        </w:tc>
        <w:tc>
          <w:tcPr>
            <w:tcW w:w="2268" w:type="dxa"/>
            <w:shd w:val="clear" w:color="auto" w:fill="FFFFFF"/>
            <w:tcMar>
              <w:top w:w="0" w:type="dxa"/>
              <w:left w:w="0" w:type="dxa"/>
              <w:bottom w:w="0" w:type="dxa"/>
              <w:right w:w="0" w:type="dxa"/>
            </w:tcMar>
            <w:vAlign w:val="center"/>
          </w:tcPr>
          <w:p w14:paraId="2A2F5D5B" w14:textId="6491A58E"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w:t>
            </w:r>
            <w:r w:rsidR="00250CB5">
              <w:rPr>
                <w:rFonts w:eastAsia="Helvetica"/>
                <w:color w:val="000000"/>
                <w:sz w:val="20"/>
                <w:szCs w:val="20"/>
              </w:rPr>
              <w:t>·</w:t>
            </w:r>
            <w:r w:rsidRPr="00FE5164">
              <w:rPr>
                <w:rFonts w:eastAsia="Helvetica"/>
                <w:color w:val="000000"/>
                <w:sz w:val="20"/>
                <w:szCs w:val="20"/>
              </w:rPr>
              <w:t>12 (0</w:t>
            </w:r>
            <w:r w:rsidR="00250CB5">
              <w:rPr>
                <w:rFonts w:eastAsia="Helvetica"/>
                <w:color w:val="000000"/>
                <w:sz w:val="20"/>
                <w:szCs w:val="20"/>
              </w:rPr>
              <w:t>·</w:t>
            </w:r>
            <w:r w:rsidRPr="00FE5164">
              <w:rPr>
                <w:rFonts w:eastAsia="Helvetica"/>
                <w:color w:val="000000"/>
                <w:sz w:val="20"/>
                <w:szCs w:val="20"/>
              </w:rPr>
              <w:t>11-0</w:t>
            </w:r>
            <w:r w:rsidR="00250CB5">
              <w:rPr>
                <w:rFonts w:eastAsia="Helvetica"/>
                <w:color w:val="000000"/>
                <w:sz w:val="20"/>
                <w:szCs w:val="20"/>
              </w:rPr>
              <w:t>·</w:t>
            </w:r>
            <w:r w:rsidRPr="00FE5164">
              <w:rPr>
                <w:rFonts w:eastAsia="Helvetica"/>
                <w:color w:val="000000"/>
                <w:sz w:val="20"/>
                <w:szCs w:val="20"/>
              </w:rPr>
              <w:t>12)</w:t>
            </w:r>
          </w:p>
        </w:tc>
      </w:tr>
      <w:tr w:rsidR="00FE5164" w:rsidRPr="00FE5164" w14:paraId="6361890B" w14:textId="77777777" w:rsidTr="008C610F">
        <w:trPr>
          <w:jc w:val="center"/>
        </w:trPr>
        <w:tc>
          <w:tcPr>
            <w:tcW w:w="1731" w:type="dxa"/>
            <w:vMerge w:val="restart"/>
            <w:shd w:val="clear" w:color="auto" w:fill="FFFFFF"/>
            <w:tcMar>
              <w:top w:w="0" w:type="dxa"/>
              <w:left w:w="0" w:type="dxa"/>
              <w:bottom w:w="0" w:type="dxa"/>
              <w:right w:w="0" w:type="dxa"/>
            </w:tcMar>
            <w:vAlign w:val="center"/>
          </w:tcPr>
          <w:p w14:paraId="586084A5"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Partial Model</w:t>
            </w:r>
          </w:p>
        </w:tc>
        <w:tc>
          <w:tcPr>
            <w:tcW w:w="2367" w:type="dxa"/>
            <w:shd w:val="clear" w:color="auto" w:fill="FFFFFF"/>
            <w:tcMar>
              <w:top w:w="0" w:type="dxa"/>
              <w:left w:w="0" w:type="dxa"/>
              <w:bottom w:w="0" w:type="dxa"/>
              <w:right w:w="0" w:type="dxa"/>
            </w:tcMar>
            <w:vAlign w:val="center"/>
          </w:tcPr>
          <w:p w14:paraId="09CD9053"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C-statistic</w:t>
            </w:r>
          </w:p>
        </w:tc>
        <w:tc>
          <w:tcPr>
            <w:tcW w:w="2266" w:type="dxa"/>
            <w:shd w:val="clear" w:color="auto" w:fill="FFFFFF"/>
            <w:tcMar>
              <w:top w:w="0" w:type="dxa"/>
              <w:left w:w="0" w:type="dxa"/>
              <w:bottom w:w="0" w:type="dxa"/>
              <w:right w:w="0" w:type="dxa"/>
            </w:tcMar>
            <w:vAlign w:val="center"/>
          </w:tcPr>
          <w:p w14:paraId="2E268696" w14:textId="54A27748"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w:t>
            </w:r>
            <w:r w:rsidR="00250CB5">
              <w:rPr>
                <w:rFonts w:eastAsia="Helvetica"/>
                <w:color w:val="000000"/>
                <w:sz w:val="20"/>
                <w:szCs w:val="20"/>
              </w:rPr>
              <w:t>·</w:t>
            </w:r>
            <w:r w:rsidRPr="00FE5164">
              <w:rPr>
                <w:rFonts w:eastAsia="Helvetica"/>
                <w:color w:val="000000"/>
                <w:sz w:val="20"/>
                <w:szCs w:val="20"/>
              </w:rPr>
              <w:t>77 (0</w:t>
            </w:r>
            <w:r w:rsidR="00250CB5">
              <w:rPr>
                <w:rFonts w:eastAsia="Helvetica"/>
                <w:color w:val="000000"/>
                <w:sz w:val="20"/>
                <w:szCs w:val="20"/>
              </w:rPr>
              <w:t>·</w:t>
            </w:r>
            <w:r w:rsidRPr="00FE5164">
              <w:rPr>
                <w:rFonts w:eastAsia="Helvetica"/>
                <w:color w:val="000000"/>
                <w:sz w:val="20"/>
                <w:szCs w:val="20"/>
              </w:rPr>
              <w:t>74-0</w:t>
            </w:r>
            <w:r w:rsidR="00250CB5">
              <w:rPr>
                <w:rFonts w:eastAsia="Helvetica"/>
                <w:color w:val="000000"/>
                <w:sz w:val="20"/>
                <w:szCs w:val="20"/>
              </w:rPr>
              <w:t>·</w:t>
            </w:r>
            <w:r w:rsidRPr="00FE5164">
              <w:rPr>
                <w:rFonts w:eastAsia="Helvetica"/>
                <w:color w:val="000000"/>
                <w:sz w:val="20"/>
                <w:szCs w:val="20"/>
              </w:rPr>
              <w:t>79)</w:t>
            </w:r>
          </w:p>
        </w:tc>
        <w:tc>
          <w:tcPr>
            <w:tcW w:w="2126" w:type="dxa"/>
            <w:shd w:val="clear" w:color="auto" w:fill="FFFFFF"/>
            <w:tcMar>
              <w:top w:w="0" w:type="dxa"/>
              <w:left w:w="0" w:type="dxa"/>
              <w:bottom w:w="0" w:type="dxa"/>
              <w:right w:w="0" w:type="dxa"/>
            </w:tcMar>
            <w:vAlign w:val="center"/>
          </w:tcPr>
          <w:p w14:paraId="1705F872" w14:textId="45BEF20A"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w:t>
            </w:r>
            <w:r w:rsidR="00250CB5">
              <w:rPr>
                <w:rFonts w:eastAsia="Helvetica"/>
                <w:color w:val="000000"/>
                <w:sz w:val="20"/>
                <w:szCs w:val="20"/>
              </w:rPr>
              <w:t>·</w:t>
            </w:r>
            <w:r w:rsidRPr="00FE5164">
              <w:rPr>
                <w:rFonts w:eastAsia="Helvetica"/>
                <w:color w:val="000000"/>
                <w:sz w:val="20"/>
                <w:szCs w:val="20"/>
              </w:rPr>
              <w:t>77 (0</w:t>
            </w:r>
            <w:r w:rsidR="00250CB5">
              <w:rPr>
                <w:rFonts w:eastAsia="Helvetica"/>
                <w:color w:val="000000"/>
                <w:sz w:val="20"/>
                <w:szCs w:val="20"/>
              </w:rPr>
              <w:t>·</w:t>
            </w:r>
            <w:r w:rsidRPr="00FE5164">
              <w:rPr>
                <w:rFonts w:eastAsia="Helvetica"/>
                <w:color w:val="000000"/>
                <w:sz w:val="20"/>
                <w:szCs w:val="20"/>
              </w:rPr>
              <w:t>75-0</w:t>
            </w:r>
            <w:r w:rsidR="00250CB5">
              <w:rPr>
                <w:rFonts w:eastAsia="Helvetica"/>
                <w:color w:val="000000"/>
                <w:sz w:val="20"/>
                <w:szCs w:val="20"/>
              </w:rPr>
              <w:t>·</w:t>
            </w:r>
            <w:r w:rsidRPr="00FE5164">
              <w:rPr>
                <w:rFonts w:eastAsia="Helvetica"/>
                <w:color w:val="000000"/>
                <w:sz w:val="20"/>
                <w:szCs w:val="20"/>
              </w:rPr>
              <w:t>79)</w:t>
            </w:r>
          </w:p>
        </w:tc>
        <w:tc>
          <w:tcPr>
            <w:tcW w:w="2268" w:type="dxa"/>
            <w:shd w:val="clear" w:color="auto" w:fill="FFFFFF"/>
            <w:tcMar>
              <w:top w:w="0" w:type="dxa"/>
              <w:left w:w="0" w:type="dxa"/>
              <w:bottom w:w="0" w:type="dxa"/>
              <w:right w:w="0" w:type="dxa"/>
            </w:tcMar>
            <w:vAlign w:val="center"/>
          </w:tcPr>
          <w:p w14:paraId="5B18D99F" w14:textId="2BC588A0"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w:t>
            </w:r>
            <w:r w:rsidR="00250CB5">
              <w:rPr>
                <w:rFonts w:eastAsia="Helvetica"/>
                <w:color w:val="000000"/>
                <w:sz w:val="20"/>
                <w:szCs w:val="20"/>
              </w:rPr>
              <w:t>·</w:t>
            </w:r>
            <w:r w:rsidRPr="00FE5164">
              <w:rPr>
                <w:rFonts w:eastAsia="Helvetica"/>
                <w:color w:val="000000"/>
                <w:sz w:val="20"/>
                <w:szCs w:val="20"/>
              </w:rPr>
              <w:t>78 (0</w:t>
            </w:r>
            <w:r w:rsidR="00250CB5">
              <w:rPr>
                <w:rFonts w:eastAsia="Helvetica"/>
                <w:color w:val="000000"/>
                <w:sz w:val="20"/>
                <w:szCs w:val="20"/>
              </w:rPr>
              <w:t>·</w:t>
            </w:r>
            <w:r w:rsidRPr="00FE5164">
              <w:rPr>
                <w:rFonts w:eastAsia="Helvetica"/>
                <w:color w:val="000000"/>
                <w:sz w:val="20"/>
                <w:szCs w:val="20"/>
              </w:rPr>
              <w:t>76-0</w:t>
            </w:r>
            <w:r w:rsidR="00250CB5">
              <w:rPr>
                <w:rFonts w:eastAsia="Helvetica"/>
                <w:color w:val="000000"/>
                <w:sz w:val="20"/>
                <w:szCs w:val="20"/>
              </w:rPr>
              <w:t>·</w:t>
            </w:r>
            <w:r w:rsidRPr="00FE5164">
              <w:rPr>
                <w:rFonts w:eastAsia="Helvetica"/>
                <w:color w:val="000000"/>
                <w:sz w:val="20"/>
                <w:szCs w:val="20"/>
              </w:rPr>
              <w:t>80)</w:t>
            </w:r>
          </w:p>
        </w:tc>
      </w:tr>
      <w:tr w:rsidR="00FE5164" w:rsidRPr="00FE5164" w14:paraId="05735671" w14:textId="77777777" w:rsidTr="008C610F">
        <w:trPr>
          <w:jc w:val="center"/>
        </w:trPr>
        <w:tc>
          <w:tcPr>
            <w:tcW w:w="1731" w:type="dxa"/>
            <w:vMerge/>
            <w:shd w:val="clear" w:color="auto" w:fill="FFFFFF"/>
            <w:tcMar>
              <w:top w:w="0" w:type="dxa"/>
              <w:left w:w="0" w:type="dxa"/>
              <w:bottom w:w="0" w:type="dxa"/>
              <w:right w:w="0" w:type="dxa"/>
            </w:tcMar>
            <w:vAlign w:val="center"/>
          </w:tcPr>
          <w:p w14:paraId="2FD3547F"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p>
        </w:tc>
        <w:tc>
          <w:tcPr>
            <w:tcW w:w="2367" w:type="dxa"/>
            <w:shd w:val="clear" w:color="auto" w:fill="FFFFFF"/>
            <w:tcMar>
              <w:top w:w="0" w:type="dxa"/>
              <w:left w:w="0" w:type="dxa"/>
              <w:bottom w:w="0" w:type="dxa"/>
              <w:right w:w="0" w:type="dxa"/>
            </w:tcMar>
            <w:vAlign w:val="center"/>
          </w:tcPr>
          <w:p w14:paraId="595D5C62"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Calibration intercept</w:t>
            </w:r>
          </w:p>
        </w:tc>
        <w:tc>
          <w:tcPr>
            <w:tcW w:w="2266" w:type="dxa"/>
            <w:shd w:val="clear" w:color="auto" w:fill="FFFFFF"/>
            <w:tcMar>
              <w:top w:w="0" w:type="dxa"/>
              <w:left w:w="0" w:type="dxa"/>
              <w:bottom w:w="0" w:type="dxa"/>
              <w:right w:w="0" w:type="dxa"/>
            </w:tcMar>
            <w:vAlign w:val="center"/>
          </w:tcPr>
          <w:p w14:paraId="6DAE0A0B" w14:textId="69DF5A2C"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w:t>
            </w:r>
            <w:r w:rsidR="00250CB5">
              <w:rPr>
                <w:rFonts w:eastAsia="Helvetica"/>
                <w:color w:val="000000"/>
                <w:sz w:val="20"/>
                <w:szCs w:val="20"/>
              </w:rPr>
              <w:t>·</w:t>
            </w:r>
            <w:r w:rsidRPr="00FE5164">
              <w:rPr>
                <w:rFonts w:eastAsia="Helvetica"/>
                <w:color w:val="000000"/>
                <w:sz w:val="20"/>
                <w:szCs w:val="20"/>
              </w:rPr>
              <w:t>067 (-0</w:t>
            </w:r>
            <w:r w:rsidR="00250CB5">
              <w:rPr>
                <w:rFonts w:eastAsia="Helvetica"/>
                <w:color w:val="000000"/>
                <w:sz w:val="20"/>
                <w:szCs w:val="20"/>
              </w:rPr>
              <w:t>·</w:t>
            </w:r>
            <w:r w:rsidRPr="00FE5164">
              <w:rPr>
                <w:rFonts w:eastAsia="Helvetica"/>
                <w:color w:val="000000"/>
                <w:sz w:val="20"/>
                <w:szCs w:val="20"/>
              </w:rPr>
              <w:t>12-0</w:t>
            </w:r>
            <w:r w:rsidR="00250CB5">
              <w:rPr>
                <w:rFonts w:eastAsia="Helvetica"/>
                <w:color w:val="000000"/>
                <w:sz w:val="20"/>
                <w:szCs w:val="20"/>
              </w:rPr>
              <w:t>·</w:t>
            </w:r>
            <w:r w:rsidRPr="00FE5164">
              <w:rPr>
                <w:rFonts w:eastAsia="Helvetica"/>
                <w:color w:val="000000"/>
                <w:sz w:val="20"/>
                <w:szCs w:val="20"/>
              </w:rPr>
              <w:t>01)</w:t>
            </w:r>
          </w:p>
        </w:tc>
        <w:tc>
          <w:tcPr>
            <w:tcW w:w="2126" w:type="dxa"/>
            <w:shd w:val="clear" w:color="auto" w:fill="FFFFFF"/>
            <w:tcMar>
              <w:top w:w="0" w:type="dxa"/>
              <w:left w:w="0" w:type="dxa"/>
              <w:bottom w:w="0" w:type="dxa"/>
              <w:right w:w="0" w:type="dxa"/>
            </w:tcMar>
            <w:vAlign w:val="center"/>
          </w:tcPr>
          <w:p w14:paraId="48C43E28"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 SE=0</w:t>
            </w:r>
          </w:p>
        </w:tc>
        <w:tc>
          <w:tcPr>
            <w:tcW w:w="2268" w:type="dxa"/>
            <w:shd w:val="clear" w:color="auto" w:fill="FFFFFF"/>
            <w:tcMar>
              <w:top w:w="0" w:type="dxa"/>
              <w:left w:w="0" w:type="dxa"/>
              <w:bottom w:w="0" w:type="dxa"/>
              <w:right w:w="0" w:type="dxa"/>
            </w:tcMar>
            <w:vAlign w:val="center"/>
          </w:tcPr>
          <w:p w14:paraId="2B916F9B"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 SE=0</w:t>
            </w:r>
          </w:p>
        </w:tc>
      </w:tr>
      <w:tr w:rsidR="00FE5164" w:rsidRPr="00FE5164" w14:paraId="0DD80268" w14:textId="77777777" w:rsidTr="008C610F">
        <w:trPr>
          <w:jc w:val="center"/>
        </w:trPr>
        <w:tc>
          <w:tcPr>
            <w:tcW w:w="1731" w:type="dxa"/>
            <w:vMerge/>
            <w:shd w:val="clear" w:color="auto" w:fill="FFFFFF"/>
            <w:tcMar>
              <w:top w:w="0" w:type="dxa"/>
              <w:left w:w="0" w:type="dxa"/>
              <w:bottom w:w="0" w:type="dxa"/>
              <w:right w:w="0" w:type="dxa"/>
            </w:tcMar>
            <w:vAlign w:val="center"/>
          </w:tcPr>
          <w:p w14:paraId="34C7EB51"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p>
        </w:tc>
        <w:tc>
          <w:tcPr>
            <w:tcW w:w="2367" w:type="dxa"/>
            <w:shd w:val="clear" w:color="auto" w:fill="FFFFFF"/>
            <w:tcMar>
              <w:top w:w="0" w:type="dxa"/>
              <w:left w:w="0" w:type="dxa"/>
              <w:bottom w:w="0" w:type="dxa"/>
              <w:right w:w="0" w:type="dxa"/>
            </w:tcMar>
            <w:vAlign w:val="center"/>
          </w:tcPr>
          <w:p w14:paraId="749B5A17"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Calibration slope</w:t>
            </w:r>
          </w:p>
        </w:tc>
        <w:tc>
          <w:tcPr>
            <w:tcW w:w="2266" w:type="dxa"/>
            <w:shd w:val="clear" w:color="auto" w:fill="FFFFFF"/>
            <w:tcMar>
              <w:top w:w="0" w:type="dxa"/>
              <w:left w:w="0" w:type="dxa"/>
              <w:bottom w:w="0" w:type="dxa"/>
              <w:right w:w="0" w:type="dxa"/>
            </w:tcMar>
            <w:vAlign w:val="center"/>
          </w:tcPr>
          <w:p w14:paraId="06DC1221" w14:textId="4E2446BE"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w:t>
            </w:r>
            <w:r w:rsidR="00250CB5">
              <w:rPr>
                <w:rFonts w:eastAsia="Helvetica"/>
                <w:color w:val="000000"/>
                <w:sz w:val="20"/>
                <w:szCs w:val="20"/>
              </w:rPr>
              <w:t>·</w:t>
            </w:r>
            <w:r w:rsidRPr="00FE5164">
              <w:rPr>
                <w:rFonts w:eastAsia="Helvetica"/>
                <w:color w:val="000000"/>
                <w:sz w:val="20"/>
                <w:szCs w:val="20"/>
              </w:rPr>
              <w:t>921 (0</w:t>
            </w:r>
            <w:r w:rsidR="00250CB5">
              <w:rPr>
                <w:rFonts w:eastAsia="Helvetica"/>
                <w:color w:val="000000"/>
                <w:sz w:val="20"/>
                <w:szCs w:val="20"/>
              </w:rPr>
              <w:t>·</w:t>
            </w:r>
            <w:r w:rsidRPr="00FE5164">
              <w:rPr>
                <w:rFonts w:eastAsia="Helvetica"/>
                <w:color w:val="000000"/>
                <w:sz w:val="20"/>
                <w:szCs w:val="20"/>
              </w:rPr>
              <w:t>82-1</w:t>
            </w:r>
            <w:r w:rsidR="00250CB5">
              <w:rPr>
                <w:rFonts w:eastAsia="Helvetica"/>
                <w:color w:val="000000"/>
                <w:sz w:val="20"/>
                <w:szCs w:val="20"/>
              </w:rPr>
              <w:t>·</w:t>
            </w:r>
            <w:r w:rsidRPr="00FE5164">
              <w:rPr>
                <w:rFonts w:eastAsia="Helvetica"/>
                <w:color w:val="000000"/>
                <w:sz w:val="20"/>
                <w:szCs w:val="20"/>
              </w:rPr>
              <w:t>01)</w:t>
            </w:r>
          </w:p>
        </w:tc>
        <w:tc>
          <w:tcPr>
            <w:tcW w:w="2126" w:type="dxa"/>
            <w:shd w:val="clear" w:color="auto" w:fill="FFFFFF"/>
            <w:tcMar>
              <w:top w:w="0" w:type="dxa"/>
              <w:left w:w="0" w:type="dxa"/>
              <w:bottom w:w="0" w:type="dxa"/>
              <w:right w:w="0" w:type="dxa"/>
            </w:tcMar>
            <w:vAlign w:val="center"/>
          </w:tcPr>
          <w:p w14:paraId="43B03383"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1 SE=0</w:t>
            </w:r>
          </w:p>
        </w:tc>
        <w:tc>
          <w:tcPr>
            <w:tcW w:w="2268" w:type="dxa"/>
            <w:shd w:val="clear" w:color="auto" w:fill="FFFFFF"/>
            <w:tcMar>
              <w:top w:w="0" w:type="dxa"/>
              <w:left w:w="0" w:type="dxa"/>
              <w:bottom w:w="0" w:type="dxa"/>
              <w:right w:w="0" w:type="dxa"/>
            </w:tcMar>
            <w:vAlign w:val="center"/>
          </w:tcPr>
          <w:p w14:paraId="59B4F2EB"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1 SE=0</w:t>
            </w:r>
          </w:p>
        </w:tc>
      </w:tr>
      <w:tr w:rsidR="00FE5164" w:rsidRPr="00FE5164" w14:paraId="34DC7F59" w14:textId="77777777" w:rsidTr="008C610F">
        <w:trPr>
          <w:jc w:val="center"/>
        </w:trPr>
        <w:tc>
          <w:tcPr>
            <w:tcW w:w="1731" w:type="dxa"/>
            <w:vMerge/>
            <w:shd w:val="clear" w:color="auto" w:fill="FFFFFF"/>
            <w:tcMar>
              <w:top w:w="0" w:type="dxa"/>
              <w:left w:w="0" w:type="dxa"/>
              <w:bottom w:w="0" w:type="dxa"/>
              <w:right w:w="0" w:type="dxa"/>
            </w:tcMar>
            <w:vAlign w:val="center"/>
          </w:tcPr>
          <w:p w14:paraId="32E10BE0"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p>
        </w:tc>
        <w:tc>
          <w:tcPr>
            <w:tcW w:w="2367" w:type="dxa"/>
            <w:shd w:val="clear" w:color="auto" w:fill="FFFFFF"/>
            <w:tcMar>
              <w:top w:w="0" w:type="dxa"/>
              <w:left w:w="0" w:type="dxa"/>
              <w:bottom w:w="0" w:type="dxa"/>
              <w:right w:w="0" w:type="dxa"/>
            </w:tcMar>
            <w:vAlign w:val="center"/>
          </w:tcPr>
          <w:p w14:paraId="7E915DC6" w14:textId="77777777"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Brier score</w:t>
            </w:r>
          </w:p>
        </w:tc>
        <w:tc>
          <w:tcPr>
            <w:tcW w:w="2266" w:type="dxa"/>
            <w:shd w:val="clear" w:color="auto" w:fill="FFFFFF"/>
            <w:tcMar>
              <w:top w:w="0" w:type="dxa"/>
              <w:left w:w="0" w:type="dxa"/>
              <w:bottom w:w="0" w:type="dxa"/>
              <w:right w:w="0" w:type="dxa"/>
            </w:tcMar>
            <w:vAlign w:val="center"/>
          </w:tcPr>
          <w:p w14:paraId="29C7671F" w14:textId="5ED85F99"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w:t>
            </w:r>
            <w:r w:rsidR="00250CB5">
              <w:rPr>
                <w:rFonts w:eastAsia="Helvetica"/>
                <w:color w:val="000000"/>
                <w:sz w:val="20"/>
                <w:szCs w:val="20"/>
              </w:rPr>
              <w:t>·</w:t>
            </w:r>
            <w:r w:rsidRPr="00FE5164">
              <w:rPr>
                <w:rFonts w:eastAsia="Helvetica"/>
                <w:color w:val="000000"/>
                <w:sz w:val="20"/>
                <w:szCs w:val="20"/>
              </w:rPr>
              <w:t>14 (0</w:t>
            </w:r>
            <w:r w:rsidR="00250CB5">
              <w:rPr>
                <w:rFonts w:eastAsia="Helvetica"/>
                <w:color w:val="000000"/>
                <w:sz w:val="20"/>
                <w:szCs w:val="20"/>
              </w:rPr>
              <w:t>·</w:t>
            </w:r>
            <w:r w:rsidRPr="00FE5164">
              <w:rPr>
                <w:rFonts w:eastAsia="Helvetica"/>
                <w:color w:val="000000"/>
                <w:sz w:val="20"/>
                <w:szCs w:val="20"/>
              </w:rPr>
              <w:t>13-0</w:t>
            </w:r>
            <w:r w:rsidR="00250CB5">
              <w:rPr>
                <w:rFonts w:eastAsia="Helvetica"/>
                <w:color w:val="000000"/>
                <w:sz w:val="20"/>
                <w:szCs w:val="20"/>
              </w:rPr>
              <w:t>·</w:t>
            </w:r>
            <w:r w:rsidRPr="00FE5164">
              <w:rPr>
                <w:rFonts w:eastAsia="Helvetica"/>
                <w:color w:val="000000"/>
                <w:sz w:val="20"/>
                <w:szCs w:val="20"/>
              </w:rPr>
              <w:t>15)</w:t>
            </w:r>
          </w:p>
        </w:tc>
        <w:tc>
          <w:tcPr>
            <w:tcW w:w="2126" w:type="dxa"/>
            <w:shd w:val="clear" w:color="auto" w:fill="FFFFFF"/>
            <w:tcMar>
              <w:top w:w="0" w:type="dxa"/>
              <w:left w:w="0" w:type="dxa"/>
              <w:bottom w:w="0" w:type="dxa"/>
              <w:right w:w="0" w:type="dxa"/>
            </w:tcMar>
            <w:vAlign w:val="center"/>
          </w:tcPr>
          <w:p w14:paraId="61CBE335" w14:textId="4D490455"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w:t>
            </w:r>
            <w:r w:rsidR="00250CB5">
              <w:rPr>
                <w:rFonts w:eastAsia="Helvetica"/>
                <w:color w:val="000000"/>
                <w:sz w:val="20"/>
                <w:szCs w:val="20"/>
              </w:rPr>
              <w:t>·</w:t>
            </w:r>
            <w:r w:rsidRPr="00FE5164">
              <w:rPr>
                <w:rFonts w:eastAsia="Helvetica"/>
                <w:color w:val="000000"/>
                <w:sz w:val="20"/>
                <w:szCs w:val="20"/>
              </w:rPr>
              <w:t>14 (0</w:t>
            </w:r>
            <w:r w:rsidR="00250CB5">
              <w:rPr>
                <w:rFonts w:eastAsia="Helvetica"/>
                <w:color w:val="000000"/>
                <w:sz w:val="20"/>
                <w:szCs w:val="20"/>
              </w:rPr>
              <w:t>·</w:t>
            </w:r>
            <w:r w:rsidRPr="00FE5164">
              <w:rPr>
                <w:rFonts w:eastAsia="Helvetica"/>
                <w:color w:val="000000"/>
                <w:sz w:val="20"/>
                <w:szCs w:val="20"/>
              </w:rPr>
              <w:t>13-0</w:t>
            </w:r>
            <w:r w:rsidR="00250CB5">
              <w:rPr>
                <w:rFonts w:eastAsia="Helvetica"/>
                <w:color w:val="000000"/>
                <w:sz w:val="20"/>
                <w:szCs w:val="20"/>
              </w:rPr>
              <w:t>·</w:t>
            </w:r>
            <w:r w:rsidRPr="00FE5164">
              <w:rPr>
                <w:rFonts w:eastAsia="Helvetica"/>
                <w:color w:val="000000"/>
                <w:sz w:val="20"/>
                <w:szCs w:val="20"/>
              </w:rPr>
              <w:t>15)</w:t>
            </w:r>
          </w:p>
        </w:tc>
        <w:tc>
          <w:tcPr>
            <w:tcW w:w="2268" w:type="dxa"/>
            <w:shd w:val="clear" w:color="auto" w:fill="FFFFFF"/>
            <w:tcMar>
              <w:top w:w="0" w:type="dxa"/>
              <w:left w:w="0" w:type="dxa"/>
              <w:bottom w:w="0" w:type="dxa"/>
              <w:right w:w="0" w:type="dxa"/>
            </w:tcMar>
            <w:vAlign w:val="center"/>
          </w:tcPr>
          <w:p w14:paraId="65D84503" w14:textId="36780D84" w:rsidR="00FE5164" w:rsidRPr="00FE5164" w:rsidRDefault="00FE5164" w:rsidP="00F16BAA">
            <w:pPr>
              <w:pBdr>
                <w:top w:val="none" w:sz="0" w:space="0" w:color="000000"/>
                <w:left w:val="none" w:sz="0" w:space="0" w:color="000000"/>
                <w:bottom w:val="none" w:sz="0" w:space="0" w:color="000000"/>
                <w:right w:val="none" w:sz="0" w:space="0" w:color="000000"/>
              </w:pBdr>
              <w:spacing w:after="0"/>
              <w:ind w:left="100" w:right="100"/>
              <w:rPr>
                <w:rFonts w:eastAsia="Helvetica"/>
                <w:color w:val="000000"/>
                <w:sz w:val="20"/>
                <w:szCs w:val="20"/>
              </w:rPr>
            </w:pPr>
            <w:r w:rsidRPr="00FE5164">
              <w:rPr>
                <w:rFonts w:eastAsia="Helvetica"/>
                <w:color w:val="000000"/>
                <w:sz w:val="20"/>
                <w:szCs w:val="20"/>
              </w:rPr>
              <w:t>0</w:t>
            </w:r>
            <w:r w:rsidR="00250CB5">
              <w:rPr>
                <w:rFonts w:eastAsia="Helvetica"/>
                <w:color w:val="000000"/>
                <w:sz w:val="20"/>
                <w:szCs w:val="20"/>
              </w:rPr>
              <w:t>·</w:t>
            </w:r>
            <w:r w:rsidRPr="00FE5164">
              <w:rPr>
                <w:rFonts w:eastAsia="Helvetica"/>
                <w:color w:val="000000"/>
                <w:sz w:val="20"/>
                <w:szCs w:val="20"/>
              </w:rPr>
              <w:t>13 (0</w:t>
            </w:r>
            <w:r w:rsidR="00250CB5">
              <w:rPr>
                <w:rFonts w:eastAsia="Helvetica"/>
                <w:color w:val="000000"/>
                <w:sz w:val="20"/>
                <w:szCs w:val="20"/>
              </w:rPr>
              <w:t>·</w:t>
            </w:r>
            <w:r w:rsidRPr="00FE5164">
              <w:rPr>
                <w:rFonts w:eastAsia="Helvetica"/>
                <w:color w:val="000000"/>
                <w:sz w:val="20"/>
                <w:szCs w:val="20"/>
              </w:rPr>
              <w:t>12-0</w:t>
            </w:r>
            <w:r w:rsidR="00250CB5">
              <w:rPr>
                <w:rFonts w:eastAsia="Helvetica"/>
                <w:color w:val="000000"/>
                <w:sz w:val="20"/>
                <w:szCs w:val="20"/>
              </w:rPr>
              <w:t>·</w:t>
            </w:r>
            <w:r w:rsidRPr="00FE5164">
              <w:rPr>
                <w:rFonts w:eastAsia="Helvetica"/>
                <w:color w:val="000000"/>
                <w:sz w:val="20"/>
                <w:szCs w:val="20"/>
              </w:rPr>
              <w:t>14)</w:t>
            </w:r>
          </w:p>
        </w:tc>
      </w:tr>
    </w:tbl>
    <w:p w14:paraId="6276586B" w14:textId="77777777" w:rsidR="001F1DDE" w:rsidRDefault="001F1DDE" w:rsidP="000F2274">
      <w:pPr>
        <w:rPr>
          <w:b/>
          <w:bCs/>
        </w:rPr>
      </w:pPr>
    </w:p>
    <w:p w14:paraId="38931D91" w14:textId="123DA883" w:rsidR="00F72B26" w:rsidRPr="000001C0" w:rsidRDefault="00F72B26" w:rsidP="000F2274">
      <w:pPr>
        <w:rPr>
          <w:b/>
          <w:bCs/>
        </w:rPr>
      </w:pPr>
      <w:r w:rsidRPr="000001C0">
        <w:rPr>
          <w:b/>
          <w:bCs/>
        </w:rPr>
        <w:lastRenderedPageBreak/>
        <w:t xml:space="preserve">Supplementary Table </w:t>
      </w:r>
      <w:r w:rsidR="008F66FD">
        <w:rPr>
          <w:b/>
          <w:bCs/>
        </w:rPr>
        <w:t>6</w:t>
      </w:r>
      <w:r w:rsidRPr="000001C0">
        <w:rPr>
          <w:b/>
          <w:bCs/>
        </w:rPr>
        <w:t xml:space="preserve">: External Validation Numerical Decision Curve Analysis Results for </w:t>
      </w:r>
      <w:r w:rsidR="00AF5FB2">
        <w:rPr>
          <w:b/>
          <w:bCs/>
        </w:rPr>
        <w:t>PsyMetRiC2-MetS</w:t>
      </w:r>
      <w:r w:rsidRPr="000001C0">
        <w:rPr>
          <w:b/>
          <w:bCs/>
        </w:rPr>
        <w:t xml:space="preserve"> in QResearch</w:t>
      </w:r>
    </w:p>
    <w:tbl>
      <w:tblPr>
        <w:tblStyle w:val="TableGrid"/>
        <w:tblW w:w="5661" w:type="pct"/>
        <w:tblInd w:w="-714" w:type="dxa"/>
        <w:tblLook w:val="0420" w:firstRow="1" w:lastRow="0" w:firstColumn="0" w:lastColumn="0" w:noHBand="0" w:noVBand="1"/>
      </w:tblPr>
      <w:tblGrid>
        <w:gridCol w:w="1295"/>
        <w:gridCol w:w="2108"/>
        <w:gridCol w:w="2268"/>
        <w:gridCol w:w="2246"/>
        <w:gridCol w:w="2291"/>
      </w:tblGrid>
      <w:tr w:rsidR="00EF6B0E" w:rsidRPr="008F5ED4" w14:paraId="03AA8586" w14:textId="77777777" w:rsidTr="00AC1F21">
        <w:trPr>
          <w:tblHeader/>
        </w:trPr>
        <w:tc>
          <w:tcPr>
            <w:tcW w:w="634" w:type="pct"/>
          </w:tcPr>
          <w:p w14:paraId="766CC31F" w14:textId="77777777" w:rsidR="00EF6B0E" w:rsidRDefault="00EF6B0E" w:rsidP="00F16BAA">
            <w:pPr>
              <w:pBdr>
                <w:top w:val="none" w:sz="0" w:space="0" w:color="000000"/>
                <w:left w:val="none" w:sz="0" w:space="0" w:color="000000"/>
                <w:bottom w:val="none" w:sz="0" w:space="0" w:color="000000"/>
                <w:right w:val="none" w:sz="0" w:space="0" w:color="000000"/>
              </w:pBdr>
              <w:ind w:left="100" w:right="100"/>
              <w:jc w:val="right"/>
              <w:rPr>
                <w:rFonts w:eastAsia="Arial"/>
                <w:b/>
                <w:color w:val="000000"/>
                <w:sz w:val="20"/>
                <w:szCs w:val="20"/>
              </w:rPr>
            </w:pPr>
          </w:p>
          <w:p w14:paraId="45867EC9" w14:textId="7777777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b/>
                <w:color w:val="000000"/>
                <w:sz w:val="20"/>
                <w:szCs w:val="20"/>
              </w:rPr>
            </w:pPr>
            <w:r w:rsidRPr="008F5ED4">
              <w:rPr>
                <w:rFonts w:eastAsia="Arial"/>
                <w:b/>
                <w:color w:val="000000"/>
                <w:sz w:val="20"/>
                <w:szCs w:val="20"/>
              </w:rPr>
              <w:t>Threshold</w:t>
            </w:r>
          </w:p>
        </w:tc>
        <w:tc>
          <w:tcPr>
            <w:tcW w:w="1033" w:type="pct"/>
          </w:tcPr>
          <w:p w14:paraId="53BACEE4" w14:textId="77777777" w:rsidR="00EF6B0E" w:rsidRDefault="00EF6B0E" w:rsidP="00F16BAA">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p>
          <w:p w14:paraId="409FF3EB" w14:textId="7777777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b/>
                <w:color w:val="000000"/>
                <w:sz w:val="20"/>
                <w:szCs w:val="20"/>
              </w:rPr>
            </w:pPr>
            <w:r w:rsidRPr="008F5ED4">
              <w:rPr>
                <w:rFonts w:eastAsia="Arial"/>
                <w:b/>
                <w:color w:val="000000"/>
                <w:sz w:val="20"/>
                <w:szCs w:val="20"/>
              </w:rPr>
              <w:t xml:space="preserve">Net Benefit </w:t>
            </w:r>
            <w:r>
              <w:rPr>
                <w:rFonts w:eastAsia="Arial"/>
                <w:b/>
                <w:color w:val="000000"/>
                <w:sz w:val="20"/>
                <w:szCs w:val="20"/>
              </w:rPr>
              <w:t>Full Model</w:t>
            </w:r>
          </w:p>
        </w:tc>
        <w:tc>
          <w:tcPr>
            <w:tcW w:w="1111" w:type="pct"/>
          </w:tcPr>
          <w:p w14:paraId="535D5836" w14:textId="77777777" w:rsidR="00EF6B0E" w:rsidRDefault="00EF6B0E" w:rsidP="00F16BAA">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p>
          <w:p w14:paraId="3F0DE14A" w14:textId="7777777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b/>
                <w:color w:val="000000"/>
                <w:sz w:val="20"/>
                <w:szCs w:val="20"/>
              </w:rPr>
            </w:pPr>
            <w:r w:rsidRPr="008F5ED4">
              <w:rPr>
                <w:rFonts w:eastAsia="Arial"/>
                <w:b/>
                <w:color w:val="000000"/>
                <w:sz w:val="20"/>
                <w:szCs w:val="20"/>
              </w:rPr>
              <w:t xml:space="preserve">Net </w:t>
            </w:r>
            <w:r>
              <w:rPr>
                <w:rFonts w:eastAsia="Arial"/>
                <w:b/>
                <w:color w:val="000000"/>
                <w:sz w:val="20"/>
                <w:szCs w:val="20"/>
              </w:rPr>
              <w:t>Benefit Partial Model</w:t>
            </w:r>
          </w:p>
        </w:tc>
        <w:tc>
          <w:tcPr>
            <w:tcW w:w="1100" w:type="pct"/>
          </w:tcPr>
          <w:p w14:paraId="1288AD46" w14:textId="77777777" w:rsidR="00EF6B0E" w:rsidRDefault="00EF6B0E" w:rsidP="00F16BAA">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p>
          <w:p w14:paraId="206C24A8" w14:textId="7777777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b/>
                <w:color w:val="000000"/>
                <w:sz w:val="20"/>
                <w:szCs w:val="20"/>
              </w:rPr>
            </w:pPr>
            <w:r w:rsidRPr="008F5ED4">
              <w:rPr>
                <w:rFonts w:eastAsia="Arial"/>
                <w:b/>
                <w:color w:val="000000"/>
                <w:sz w:val="20"/>
                <w:szCs w:val="20"/>
              </w:rPr>
              <w:t xml:space="preserve">Standardised Net Benefit </w:t>
            </w:r>
            <w:r>
              <w:rPr>
                <w:rFonts w:eastAsia="Arial"/>
                <w:b/>
                <w:color w:val="000000"/>
                <w:sz w:val="20"/>
                <w:szCs w:val="20"/>
              </w:rPr>
              <w:t>Full Model</w:t>
            </w:r>
          </w:p>
        </w:tc>
        <w:tc>
          <w:tcPr>
            <w:tcW w:w="1122" w:type="pct"/>
          </w:tcPr>
          <w:p w14:paraId="6FC70CC8" w14:textId="77777777" w:rsidR="00EF6B0E" w:rsidRDefault="00EF6B0E" w:rsidP="00F16BAA">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p>
          <w:p w14:paraId="424246FF" w14:textId="7777777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b/>
                <w:color w:val="000000"/>
                <w:sz w:val="20"/>
                <w:szCs w:val="20"/>
              </w:rPr>
            </w:pPr>
            <w:r w:rsidRPr="008F5ED4">
              <w:rPr>
                <w:rFonts w:eastAsia="Arial"/>
                <w:b/>
                <w:color w:val="000000"/>
                <w:sz w:val="20"/>
                <w:szCs w:val="20"/>
              </w:rPr>
              <w:t xml:space="preserve">Standardised Net Benefit </w:t>
            </w:r>
            <w:r>
              <w:rPr>
                <w:rFonts w:eastAsia="Arial"/>
                <w:b/>
                <w:color w:val="000000"/>
                <w:sz w:val="20"/>
                <w:szCs w:val="20"/>
              </w:rPr>
              <w:t>Partial Model</w:t>
            </w:r>
          </w:p>
        </w:tc>
      </w:tr>
      <w:tr w:rsidR="00EF6B0E" w:rsidRPr="008F5ED4" w14:paraId="2D3D10AE" w14:textId="77777777" w:rsidTr="00EF6B0E">
        <w:tc>
          <w:tcPr>
            <w:tcW w:w="634" w:type="pct"/>
          </w:tcPr>
          <w:p w14:paraId="3FD113D6" w14:textId="2DB554A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00</w:t>
            </w:r>
          </w:p>
        </w:tc>
        <w:tc>
          <w:tcPr>
            <w:tcW w:w="1033" w:type="pct"/>
          </w:tcPr>
          <w:p w14:paraId="52F2CE62" w14:textId="127832D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199 (0</w:t>
            </w:r>
            <w:r w:rsidR="00250CB5">
              <w:rPr>
                <w:rFonts w:eastAsia="Arial"/>
                <w:color w:val="000000"/>
                <w:sz w:val="20"/>
                <w:szCs w:val="20"/>
              </w:rPr>
              <w:t>·</w:t>
            </w:r>
            <w:r w:rsidRPr="008F5ED4">
              <w:rPr>
                <w:rFonts w:eastAsia="Arial"/>
                <w:color w:val="000000"/>
                <w:sz w:val="20"/>
                <w:szCs w:val="20"/>
              </w:rPr>
              <w:t>188, 0</w:t>
            </w:r>
            <w:r w:rsidR="00250CB5">
              <w:rPr>
                <w:rFonts w:eastAsia="Arial"/>
                <w:color w:val="000000"/>
                <w:sz w:val="20"/>
                <w:szCs w:val="20"/>
              </w:rPr>
              <w:t>·</w:t>
            </w:r>
            <w:r w:rsidRPr="008F5ED4">
              <w:rPr>
                <w:rFonts w:eastAsia="Arial"/>
                <w:color w:val="000000"/>
                <w:sz w:val="20"/>
                <w:szCs w:val="20"/>
              </w:rPr>
              <w:t>210)</w:t>
            </w:r>
          </w:p>
        </w:tc>
        <w:tc>
          <w:tcPr>
            <w:tcW w:w="1111" w:type="pct"/>
          </w:tcPr>
          <w:p w14:paraId="47E4770B" w14:textId="7E04AA73"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199 (0</w:t>
            </w:r>
            <w:r w:rsidR="00250CB5">
              <w:rPr>
                <w:rFonts w:eastAsia="Arial"/>
                <w:color w:val="000000"/>
                <w:sz w:val="20"/>
                <w:szCs w:val="20"/>
              </w:rPr>
              <w:t>·</w:t>
            </w:r>
            <w:r w:rsidRPr="008F5ED4">
              <w:rPr>
                <w:rFonts w:eastAsia="Arial"/>
                <w:color w:val="000000"/>
                <w:sz w:val="20"/>
                <w:szCs w:val="20"/>
              </w:rPr>
              <w:t>187, 0</w:t>
            </w:r>
            <w:r w:rsidR="00250CB5">
              <w:rPr>
                <w:rFonts w:eastAsia="Arial"/>
                <w:color w:val="000000"/>
                <w:sz w:val="20"/>
                <w:szCs w:val="20"/>
              </w:rPr>
              <w:t>·</w:t>
            </w:r>
            <w:r w:rsidRPr="008F5ED4">
              <w:rPr>
                <w:rFonts w:eastAsia="Arial"/>
                <w:color w:val="000000"/>
                <w:sz w:val="20"/>
                <w:szCs w:val="20"/>
              </w:rPr>
              <w:t>209)</w:t>
            </w:r>
          </w:p>
        </w:tc>
        <w:tc>
          <w:tcPr>
            <w:tcW w:w="1100" w:type="pct"/>
          </w:tcPr>
          <w:p w14:paraId="22B7BAFD" w14:textId="1BC89608"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1</w:t>
            </w:r>
            <w:r w:rsidR="00250CB5">
              <w:rPr>
                <w:rFonts w:eastAsia="Arial"/>
                <w:color w:val="000000"/>
                <w:sz w:val="20"/>
                <w:szCs w:val="20"/>
              </w:rPr>
              <w:t>·</w:t>
            </w:r>
            <w:r w:rsidRPr="008F5ED4">
              <w:rPr>
                <w:rFonts w:eastAsia="Arial"/>
                <w:color w:val="000000"/>
                <w:sz w:val="20"/>
                <w:szCs w:val="20"/>
              </w:rPr>
              <w:t>000 (1</w:t>
            </w:r>
            <w:r w:rsidR="00250CB5">
              <w:rPr>
                <w:rFonts w:eastAsia="Arial"/>
                <w:color w:val="000000"/>
                <w:sz w:val="20"/>
                <w:szCs w:val="20"/>
              </w:rPr>
              <w:t>·</w:t>
            </w:r>
            <w:r w:rsidRPr="008F5ED4">
              <w:rPr>
                <w:rFonts w:eastAsia="Arial"/>
                <w:color w:val="000000"/>
                <w:sz w:val="20"/>
                <w:szCs w:val="20"/>
              </w:rPr>
              <w:t>000, 1</w:t>
            </w:r>
            <w:r w:rsidR="00250CB5">
              <w:rPr>
                <w:rFonts w:eastAsia="Arial"/>
                <w:color w:val="000000"/>
                <w:sz w:val="20"/>
                <w:szCs w:val="20"/>
              </w:rPr>
              <w:t>·</w:t>
            </w:r>
            <w:r w:rsidRPr="008F5ED4">
              <w:rPr>
                <w:rFonts w:eastAsia="Arial"/>
                <w:color w:val="000000"/>
                <w:sz w:val="20"/>
                <w:szCs w:val="20"/>
              </w:rPr>
              <w:t>000)</w:t>
            </w:r>
          </w:p>
        </w:tc>
        <w:tc>
          <w:tcPr>
            <w:tcW w:w="1122" w:type="pct"/>
          </w:tcPr>
          <w:p w14:paraId="7D8D3527" w14:textId="1CF3D09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1</w:t>
            </w:r>
            <w:r w:rsidR="00250CB5">
              <w:rPr>
                <w:rFonts w:eastAsia="Arial"/>
                <w:color w:val="000000"/>
                <w:sz w:val="20"/>
                <w:szCs w:val="20"/>
              </w:rPr>
              <w:t>·</w:t>
            </w:r>
            <w:r w:rsidRPr="008F5ED4">
              <w:rPr>
                <w:rFonts w:eastAsia="Arial"/>
                <w:color w:val="000000"/>
                <w:sz w:val="20"/>
                <w:szCs w:val="20"/>
              </w:rPr>
              <w:t>000 (1</w:t>
            </w:r>
            <w:r w:rsidR="00250CB5">
              <w:rPr>
                <w:rFonts w:eastAsia="Arial"/>
                <w:color w:val="000000"/>
                <w:sz w:val="20"/>
                <w:szCs w:val="20"/>
              </w:rPr>
              <w:t>·</w:t>
            </w:r>
            <w:r w:rsidRPr="008F5ED4">
              <w:rPr>
                <w:rFonts w:eastAsia="Arial"/>
                <w:color w:val="000000"/>
                <w:sz w:val="20"/>
                <w:szCs w:val="20"/>
              </w:rPr>
              <w:t>000, 1</w:t>
            </w:r>
            <w:r w:rsidR="00250CB5">
              <w:rPr>
                <w:rFonts w:eastAsia="Arial"/>
                <w:color w:val="000000"/>
                <w:sz w:val="20"/>
                <w:szCs w:val="20"/>
              </w:rPr>
              <w:t>·</w:t>
            </w:r>
            <w:r w:rsidRPr="008F5ED4">
              <w:rPr>
                <w:rFonts w:eastAsia="Arial"/>
                <w:color w:val="000000"/>
                <w:sz w:val="20"/>
                <w:szCs w:val="20"/>
              </w:rPr>
              <w:t>000)</w:t>
            </w:r>
          </w:p>
        </w:tc>
      </w:tr>
      <w:tr w:rsidR="00EF6B0E" w:rsidRPr="008F5ED4" w14:paraId="20C1E384" w14:textId="77777777" w:rsidTr="00EF6B0E">
        <w:tc>
          <w:tcPr>
            <w:tcW w:w="634" w:type="pct"/>
          </w:tcPr>
          <w:p w14:paraId="1AB5B243" w14:textId="44AD0C35"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01</w:t>
            </w:r>
          </w:p>
        </w:tc>
        <w:tc>
          <w:tcPr>
            <w:tcW w:w="1033" w:type="pct"/>
          </w:tcPr>
          <w:p w14:paraId="47848004" w14:textId="41967FC5"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190 (0</w:t>
            </w:r>
            <w:r w:rsidR="00250CB5">
              <w:rPr>
                <w:rFonts w:eastAsia="Arial"/>
                <w:color w:val="000000"/>
                <w:sz w:val="20"/>
                <w:szCs w:val="20"/>
              </w:rPr>
              <w:t>·</w:t>
            </w:r>
            <w:r w:rsidRPr="008F5ED4">
              <w:rPr>
                <w:rFonts w:eastAsia="Arial"/>
                <w:color w:val="000000"/>
                <w:sz w:val="20"/>
                <w:szCs w:val="20"/>
              </w:rPr>
              <w:t>180, 0</w:t>
            </w:r>
            <w:r w:rsidR="00250CB5">
              <w:rPr>
                <w:rFonts w:eastAsia="Arial"/>
                <w:color w:val="000000"/>
                <w:sz w:val="20"/>
                <w:szCs w:val="20"/>
              </w:rPr>
              <w:t>·</w:t>
            </w:r>
            <w:r w:rsidRPr="008F5ED4">
              <w:rPr>
                <w:rFonts w:eastAsia="Arial"/>
                <w:color w:val="000000"/>
                <w:sz w:val="20"/>
                <w:szCs w:val="20"/>
              </w:rPr>
              <w:t>202)</w:t>
            </w:r>
          </w:p>
        </w:tc>
        <w:tc>
          <w:tcPr>
            <w:tcW w:w="1111" w:type="pct"/>
          </w:tcPr>
          <w:p w14:paraId="413004D3" w14:textId="683FFDF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190 (0</w:t>
            </w:r>
            <w:r w:rsidR="00250CB5">
              <w:rPr>
                <w:rFonts w:eastAsia="Arial"/>
                <w:color w:val="000000"/>
                <w:sz w:val="20"/>
                <w:szCs w:val="20"/>
              </w:rPr>
              <w:t>·</w:t>
            </w:r>
            <w:r w:rsidRPr="008F5ED4">
              <w:rPr>
                <w:rFonts w:eastAsia="Arial"/>
                <w:color w:val="000000"/>
                <w:sz w:val="20"/>
                <w:szCs w:val="20"/>
              </w:rPr>
              <w:t>178, 0</w:t>
            </w:r>
            <w:r w:rsidR="00250CB5">
              <w:rPr>
                <w:rFonts w:eastAsia="Arial"/>
                <w:color w:val="000000"/>
                <w:sz w:val="20"/>
                <w:szCs w:val="20"/>
              </w:rPr>
              <w:t>·</w:t>
            </w:r>
            <w:r w:rsidRPr="008F5ED4">
              <w:rPr>
                <w:rFonts w:eastAsia="Arial"/>
                <w:color w:val="000000"/>
                <w:sz w:val="20"/>
                <w:szCs w:val="20"/>
              </w:rPr>
              <w:t>201)</w:t>
            </w:r>
          </w:p>
        </w:tc>
        <w:tc>
          <w:tcPr>
            <w:tcW w:w="1100" w:type="pct"/>
          </w:tcPr>
          <w:p w14:paraId="6A35F7A7" w14:textId="1C8E8285"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959 (0</w:t>
            </w:r>
            <w:r w:rsidR="00250CB5">
              <w:rPr>
                <w:rFonts w:eastAsia="Arial"/>
                <w:color w:val="000000"/>
                <w:sz w:val="20"/>
                <w:szCs w:val="20"/>
              </w:rPr>
              <w:t>·</w:t>
            </w:r>
            <w:r w:rsidRPr="008F5ED4">
              <w:rPr>
                <w:rFonts w:eastAsia="Arial"/>
                <w:color w:val="000000"/>
                <w:sz w:val="20"/>
                <w:szCs w:val="20"/>
              </w:rPr>
              <w:t>956, 0</w:t>
            </w:r>
            <w:r w:rsidR="00250CB5">
              <w:rPr>
                <w:rFonts w:eastAsia="Arial"/>
                <w:color w:val="000000"/>
                <w:sz w:val="20"/>
                <w:szCs w:val="20"/>
              </w:rPr>
              <w:t>·</w:t>
            </w:r>
            <w:r w:rsidRPr="008F5ED4">
              <w:rPr>
                <w:rFonts w:eastAsia="Arial"/>
                <w:color w:val="000000"/>
                <w:sz w:val="20"/>
                <w:szCs w:val="20"/>
              </w:rPr>
              <w:t>962)</w:t>
            </w:r>
          </w:p>
        </w:tc>
        <w:tc>
          <w:tcPr>
            <w:tcW w:w="1122" w:type="pct"/>
          </w:tcPr>
          <w:p w14:paraId="336ABC2D" w14:textId="672CB87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959 (0</w:t>
            </w:r>
            <w:r w:rsidR="00250CB5">
              <w:rPr>
                <w:rFonts w:eastAsia="Arial"/>
                <w:color w:val="000000"/>
                <w:sz w:val="20"/>
                <w:szCs w:val="20"/>
              </w:rPr>
              <w:t>·</w:t>
            </w:r>
            <w:r w:rsidRPr="008F5ED4">
              <w:rPr>
                <w:rFonts w:eastAsia="Arial"/>
                <w:color w:val="000000"/>
                <w:sz w:val="20"/>
                <w:szCs w:val="20"/>
              </w:rPr>
              <w:t>956, 0</w:t>
            </w:r>
            <w:r w:rsidR="00250CB5">
              <w:rPr>
                <w:rFonts w:eastAsia="Arial"/>
                <w:color w:val="000000"/>
                <w:sz w:val="20"/>
                <w:szCs w:val="20"/>
              </w:rPr>
              <w:t>·</w:t>
            </w:r>
            <w:r w:rsidRPr="008F5ED4">
              <w:rPr>
                <w:rFonts w:eastAsia="Arial"/>
                <w:color w:val="000000"/>
                <w:sz w:val="20"/>
                <w:szCs w:val="20"/>
              </w:rPr>
              <w:t>962)</w:t>
            </w:r>
          </w:p>
        </w:tc>
      </w:tr>
      <w:tr w:rsidR="00EF6B0E" w:rsidRPr="008F5ED4" w14:paraId="64D107D7" w14:textId="77777777" w:rsidTr="00EF6B0E">
        <w:tc>
          <w:tcPr>
            <w:tcW w:w="634" w:type="pct"/>
          </w:tcPr>
          <w:p w14:paraId="4941F846" w14:textId="4F21065C"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02</w:t>
            </w:r>
          </w:p>
        </w:tc>
        <w:tc>
          <w:tcPr>
            <w:tcW w:w="1033" w:type="pct"/>
          </w:tcPr>
          <w:p w14:paraId="02DE6D8D" w14:textId="10E4F230"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182 (0</w:t>
            </w:r>
            <w:r w:rsidR="00250CB5">
              <w:rPr>
                <w:rFonts w:eastAsia="Arial"/>
                <w:color w:val="000000"/>
                <w:sz w:val="20"/>
                <w:szCs w:val="20"/>
              </w:rPr>
              <w:t>·</w:t>
            </w:r>
            <w:r w:rsidRPr="008F5ED4">
              <w:rPr>
                <w:rFonts w:eastAsia="Arial"/>
                <w:color w:val="000000"/>
                <w:sz w:val="20"/>
                <w:szCs w:val="20"/>
              </w:rPr>
              <w:t>171, 0</w:t>
            </w:r>
            <w:r w:rsidR="00250CB5">
              <w:rPr>
                <w:rFonts w:eastAsia="Arial"/>
                <w:color w:val="000000"/>
                <w:sz w:val="20"/>
                <w:szCs w:val="20"/>
              </w:rPr>
              <w:t>·</w:t>
            </w:r>
            <w:r w:rsidRPr="008F5ED4">
              <w:rPr>
                <w:rFonts w:eastAsia="Arial"/>
                <w:color w:val="000000"/>
                <w:sz w:val="20"/>
                <w:szCs w:val="20"/>
              </w:rPr>
              <w:t>194)</w:t>
            </w:r>
          </w:p>
        </w:tc>
        <w:tc>
          <w:tcPr>
            <w:tcW w:w="1111" w:type="pct"/>
          </w:tcPr>
          <w:p w14:paraId="2A1D5EB7" w14:textId="5EC1750A"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182 (0</w:t>
            </w:r>
            <w:r w:rsidR="00250CB5">
              <w:rPr>
                <w:rFonts w:eastAsia="Arial"/>
                <w:color w:val="000000"/>
                <w:sz w:val="20"/>
                <w:szCs w:val="20"/>
              </w:rPr>
              <w:t>·</w:t>
            </w:r>
            <w:r w:rsidRPr="008F5ED4">
              <w:rPr>
                <w:rFonts w:eastAsia="Arial"/>
                <w:color w:val="000000"/>
                <w:sz w:val="20"/>
                <w:szCs w:val="20"/>
              </w:rPr>
              <w:t>170, 0</w:t>
            </w:r>
            <w:r w:rsidR="00250CB5">
              <w:rPr>
                <w:rFonts w:eastAsia="Arial"/>
                <w:color w:val="000000"/>
                <w:sz w:val="20"/>
                <w:szCs w:val="20"/>
              </w:rPr>
              <w:t>·</w:t>
            </w:r>
            <w:r w:rsidRPr="008F5ED4">
              <w:rPr>
                <w:rFonts w:eastAsia="Arial"/>
                <w:color w:val="000000"/>
                <w:sz w:val="20"/>
                <w:szCs w:val="20"/>
              </w:rPr>
              <w:t>193)</w:t>
            </w:r>
          </w:p>
        </w:tc>
        <w:tc>
          <w:tcPr>
            <w:tcW w:w="1100" w:type="pct"/>
          </w:tcPr>
          <w:p w14:paraId="43C75791" w14:textId="5BE52A0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918 (0</w:t>
            </w:r>
            <w:r w:rsidR="00250CB5">
              <w:rPr>
                <w:rFonts w:eastAsia="Arial"/>
                <w:color w:val="000000"/>
                <w:sz w:val="20"/>
                <w:szCs w:val="20"/>
              </w:rPr>
              <w:t>·</w:t>
            </w:r>
            <w:r w:rsidRPr="008F5ED4">
              <w:rPr>
                <w:rFonts w:eastAsia="Arial"/>
                <w:color w:val="000000"/>
                <w:sz w:val="20"/>
                <w:szCs w:val="20"/>
              </w:rPr>
              <w:t>912, 0</w:t>
            </w:r>
            <w:r w:rsidR="00250CB5">
              <w:rPr>
                <w:rFonts w:eastAsia="Arial"/>
                <w:color w:val="000000"/>
                <w:sz w:val="20"/>
                <w:szCs w:val="20"/>
              </w:rPr>
              <w:t>·</w:t>
            </w:r>
            <w:r w:rsidRPr="008F5ED4">
              <w:rPr>
                <w:rFonts w:eastAsia="Arial"/>
                <w:color w:val="000000"/>
                <w:sz w:val="20"/>
                <w:szCs w:val="20"/>
              </w:rPr>
              <w:t>923)</w:t>
            </w:r>
          </w:p>
        </w:tc>
        <w:tc>
          <w:tcPr>
            <w:tcW w:w="1122" w:type="pct"/>
          </w:tcPr>
          <w:p w14:paraId="51773249" w14:textId="04569992"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918 (0</w:t>
            </w:r>
            <w:r w:rsidR="00250CB5">
              <w:rPr>
                <w:rFonts w:eastAsia="Arial"/>
                <w:color w:val="000000"/>
                <w:sz w:val="20"/>
                <w:szCs w:val="20"/>
              </w:rPr>
              <w:t>·</w:t>
            </w:r>
            <w:r w:rsidRPr="008F5ED4">
              <w:rPr>
                <w:rFonts w:eastAsia="Arial"/>
                <w:color w:val="000000"/>
                <w:sz w:val="20"/>
                <w:szCs w:val="20"/>
              </w:rPr>
              <w:t>912, 0</w:t>
            </w:r>
            <w:r w:rsidR="00250CB5">
              <w:rPr>
                <w:rFonts w:eastAsia="Arial"/>
                <w:color w:val="000000"/>
                <w:sz w:val="20"/>
                <w:szCs w:val="20"/>
              </w:rPr>
              <w:t>·</w:t>
            </w:r>
            <w:r w:rsidRPr="008F5ED4">
              <w:rPr>
                <w:rFonts w:eastAsia="Arial"/>
                <w:color w:val="000000"/>
                <w:sz w:val="20"/>
                <w:szCs w:val="20"/>
              </w:rPr>
              <w:t>923)</w:t>
            </w:r>
          </w:p>
        </w:tc>
      </w:tr>
      <w:tr w:rsidR="00EF6B0E" w:rsidRPr="008F5ED4" w14:paraId="0FA4CD64" w14:textId="77777777" w:rsidTr="00EF6B0E">
        <w:tc>
          <w:tcPr>
            <w:tcW w:w="634" w:type="pct"/>
          </w:tcPr>
          <w:p w14:paraId="42269D78" w14:textId="1939407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03</w:t>
            </w:r>
          </w:p>
        </w:tc>
        <w:tc>
          <w:tcPr>
            <w:tcW w:w="1033" w:type="pct"/>
          </w:tcPr>
          <w:p w14:paraId="5E73E0AE" w14:textId="736DB451"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174 (0</w:t>
            </w:r>
            <w:r w:rsidR="00250CB5">
              <w:rPr>
                <w:rFonts w:eastAsia="Arial"/>
                <w:color w:val="000000"/>
                <w:sz w:val="20"/>
                <w:szCs w:val="20"/>
              </w:rPr>
              <w:t>·</w:t>
            </w:r>
            <w:r w:rsidRPr="008F5ED4">
              <w:rPr>
                <w:rFonts w:eastAsia="Arial"/>
                <w:color w:val="000000"/>
                <w:sz w:val="20"/>
                <w:szCs w:val="20"/>
              </w:rPr>
              <w:t>163, 0</w:t>
            </w:r>
            <w:r w:rsidR="00250CB5">
              <w:rPr>
                <w:rFonts w:eastAsia="Arial"/>
                <w:color w:val="000000"/>
                <w:sz w:val="20"/>
                <w:szCs w:val="20"/>
              </w:rPr>
              <w:t>·</w:t>
            </w:r>
            <w:r w:rsidRPr="008F5ED4">
              <w:rPr>
                <w:rFonts w:eastAsia="Arial"/>
                <w:color w:val="000000"/>
                <w:sz w:val="20"/>
                <w:szCs w:val="20"/>
              </w:rPr>
              <w:t>186)</w:t>
            </w:r>
          </w:p>
        </w:tc>
        <w:tc>
          <w:tcPr>
            <w:tcW w:w="1111" w:type="pct"/>
          </w:tcPr>
          <w:p w14:paraId="1E7F561E" w14:textId="6349300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174 (0</w:t>
            </w:r>
            <w:r w:rsidR="00250CB5">
              <w:rPr>
                <w:rFonts w:eastAsia="Arial"/>
                <w:color w:val="000000"/>
                <w:sz w:val="20"/>
                <w:szCs w:val="20"/>
              </w:rPr>
              <w:t>·</w:t>
            </w:r>
            <w:r w:rsidRPr="008F5ED4">
              <w:rPr>
                <w:rFonts w:eastAsia="Arial"/>
                <w:color w:val="000000"/>
                <w:sz w:val="20"/>
                <w:szCs w:val="20"/>
              </w:rPr>
              <w:t>162, 0</w:t>
            </w:r>
            <w:r w:rsidR="00250CB5">
              <w:rPr>
                <w:rFonts w:eastAsia="Arial"/>
                <w:color w:val="000000"/>
                <w:sz w:val="20"/>
                <w:szCs w:val="20"/>
              </w:rPr>
              <w:t>·</w:t>
            </w:r>
            <w:r w:rsidRPr="008F5ED4">
              <w:rPr>
                <w:rFonts w:eastAsia="Arial"/>
                <w:color w:val="000000"/>
                <w:sz w:val="20"/>
                <w:szCs w:val="20"/>
              </w:rPr>
              <w:t>185)</w:t>
            </w:r>
          </w:p>
        </w:tc>
        <w:tc>
          <w:tcPr>
            <w:tcW w:w="1100" w:type="pct"/>
          </w:tcPr>
          <w:p w14:paraId="16178DC0" w14:textId="14AF464A"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876 (0</w:t>
            </w:r>
            <w:r w:rsidR="00250CB5">
              <w:rPr>
                <w:rFonts w:eastAsia="Arial"/>
                <w:color w:val="000000"/>
                <w:sz w:val="20"/>
                <w:szCs w:val="20"/>
              </w:rPr>
              <w:t>·</w:t>
            </w:r>
            <w:r w:rsidRPr="008F5ED4">
              <w:rPr>
                <w:rFonts w:eastAsia="Arial"/>
                <w:color w:val="000000"/>
                <w:sz w:val="20"/>
                <w:szCs w:val="20"/>
              </w:rPr>
              <w:t>867, 0</w:t>
            </w:r>
            <w:r w:rsidR="00250CB5">
              <w:rPr>
                <w:rFonts w:eastAsia="Arial"/>
                <w:color w:val="000000"/>
                <w:sz w:val="20"/>
                <w:szCs w:val="20"/>
              </w:rPr>
              <w:t>·</w:t>
            </w:r>
            <w:r w:rsidRPr="008F5ED4">
              <w:rPr>
                <w:rFonts w:eastAsia="Arial"/>
                <w:color w:val="000000"/>
                <w:sz w:val="20"/>
                <w:szCs w:val="20"/>
              </w:rPr>
              <w:t>884)</w:t>
            </w:r>
          </w:p>
        </w:tc>
        <w:tc>
          <w:tcPr>
            <w:tcW w:w="1122" w:type="pct"/>
          </w:tcPr>
          <w:p w14:paraId="20A5B1DA" w14:textId="011ED23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878 (0</w:t>
            </w:r>
            <w:r w:rsidR="00250CB5">
              <w:rPr>
                <w:rFonts w:eastAsia="Arial"/>
                <w:color w:val="000000"/>
                <w:sz w:val="20"/>
                <w:szCs w:val="20"/>
              </w:rPr>
              <w:t>·</w:t>
            </w:r>
            <w:r w:rsidRPr="008F5ED4">
              <w:rPr>
                <w:rFonts w:eastAsia="Arial"/>
                <w:color w:val="000000"/>
                <w:sz w:val="20"/>
                <w:szCs w:val="20"/>
              </w:rPr>
              <w:t>869, 0</w:t>
            </w:r>
            <w:r w:rsidR="00250CB5">
              <w:rPr>
                <w:rFonts w:eastAsia="Arial"/>
                <w:color w:val="000000"/>
                <w:sz w:val="20"/>
                <w:szCs w:val="20"/>
              </w:rPr>
              <w:t>·</w:t>
            </w:r>
            <w:r w:rsidRPr="008F5ED4">
              <w:rPr>
                <w:rFonts w:eastAsia="Arial"/>
                <w:color w:val="000000"/>
                <w:sz w:val="20"/>
                <w:szCs w:val="20"/>
              </w:rPr>
              <w:t>886)</w:t>
            </w:r>
          </w:p>
        </w:tc>
      </w:tr>
      <w:tr w:rsidR="00EF6B0E" w:rsidRPr="008F5ED4" w14:paraId="1939518D" w14:textId="77777777" w:rsidTr="00EF6B0E">
        <w:tc>
          <w:tcPr>
            <w:tcW w:w="634" w:type="pct"/>
          </w:tcPr>
          <w:p w14:paraId="40683CF6" w14:textId="55F4C2CC"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04</w:t>
            </w:r>
          </w:p>
        </w:tc>
        <w:tc>
          <w:tcPr>
            <w:tcW w:w="1033" w:type="pct"/>
          </w:tcPr>
          <w:p w14:paraId="79F775B7" w14:textId="736F971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165 (0</w:t>
            </w:r>
            <w:r w:rsidR="00250CB5">
              <w:rPr>
                <w:rFonts w:eastAsia="Arial"/>
                <w:color w:val="000000"/>
                <w:sz w:val="20"/>
                <w:szCs w:val="20"/>
              </w:rPr>
              <w:t>·</w:t>
            </w:r>
            <w:r w:rsidRPr="008F5ED4">
              <w:rPr>
                <w:rFonts w:eastAsia="Arial"/>
                <w:color w:val="000000"/>
                <w:sz w:val="20"/>
                <w:szCs w:val="20"/>
              </w:rPr>
              <w:t>154, 0</w:t>
            </w:r>
            <w:r w:rsidR="00250CB5">
              <w:rPr>
                <w:rFonts w:eastAsia="Arial"/>
                <w:color w:val="000000"/>
                <w:sz w:val="20"/>
                <w:szCs w:val="20"/>
              </w:rPr>
              <w:t>·</w:t>
            </w:r>
            <w:r w:rsidRPr="008F5ED4">
              <w:rPr>
                <w:rFonts w:eastAsia="Arial"/>
                <w:color w:val="000000"/>
                <w:sz w:val="20"/>
                <w:szCs w:val="20"/>
              </w:rPr>
              <w:t>178)</w:t>
            </w:r>
          </w:p>
        </w:tc>
        <w:tc>
          <w:tcPr>
            <w:tcW w:w="1111" w:type="pct"/>
          </w:tcPr>
          <w:p w14:paraId="256BF135" w14:textId="1583AA4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167 (0</w:t>
            </w:r>
            <w:r w:rsidR="00250CB5">
              <w:rPr>
                <w:rFonts w:eastAsia="Arial"/>
                <w:color w:val="000000"/>
                <w:sz w:val="20"/>
                <w:szCs w:val="20"/>
              </w:rPr>
              <w:t>·</w:t>
            </w:r>
            <w:r w:rsidRPr="008F5ED4">
              <w:rPr>
                <w:rFonts w:eastAsia="Arial"/>
                <w:color w:val="000000"/>
                <w:sz w:val="20"/>
                <w:szCs w:val="20"/>
              </w:rPr>
              <w:t>154, 0</w:t>
            </w:r>
            <w:r w:rsidR="00250CB5">
              <w:rPr>
                <w:rFonts w:eastAsia="Arial"/>
                <w:color w:val="000000"/>
                <w:sz w:val="20"/>
                <w:szCs w:val="20"/>
              </w:rPr>
              <w:t>·</w:t>
            </w:r>
            <w:r w:rsidRPr="008F5ED4">
              <w:rPr>
                <w:rFonts w:eastAsia="Arial"/>
                <w:color w:val="000000"/>
                <w:sz w:val="20"/>
                <w:szCs w:val="20"/>
              </w:rPr>
              <w:t>178)</w:t>
            </w:r>
          </w:p>
        </w:tc>
        <w:tc>
          <w:tcPr>
            <w:tcW w:w="1100" w:type="pct"/>
          </w:tcPr>
          <w:p w14:paraId="39113E2B" w14:textId="2F676538"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833 (0</w:t>
            </w:r>
            <w:r w:rsidR="00250CB5">
              <w:rPr>
                <w:rFonts w:eastAsia="Arial"/>
                <w:color w:val="000000"/>
                <w:sz w:val="20"/>
                <w:szCs w:val="20"/>
              </w:rPr>
              <w:t>·</w:t>
            </w:r>
            <w:r w:rsidRPr="008F5ED4">
              <w:rPr>
                <w:rFonts w:eastAsia="Arial"/>
                <w:color w:val="000000"/>
                <w:sz w:val="20"/>
                <w:szCs w:val="20"/>
              </w:rPr>
              <w:t>821, 0</w:t>
            </w:r>
            <w:r w:rsidR="00250CB5">
              <w:rPr>
                <w:rFonts w:eastAsia="Arial"/>
                <w:color w:val="000000"/>
                <w:sz w:val="20"/>
                <w:szCs w:val="20"/>
              </w:rPr>
              <w:t>·</w:t>
            </w:r>
            <w:r w:rsidRPr="008F5ED4">
              <w:rPr>
                <w:rFonts w:eastAsia="Arial"/>
                <w:color w:val="000000"/>
                <w:sz w:val="20"/>
                <w:szCs w:val="20"/>
              </w:rPr>
              <w:t>846)</w:t>
            </w:r>
          </w:p>
        </w:tc>
        <w:tc>
          <w:tcPr>
            <w:tcW w:w="1122" w:type="pct"/>
          </w:tcPr>
          <w:p w14:paraId="658ACF23" w14:textId="52EF8261"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841 (0</w:t>
            </w:r>
            <w:r w:rsidR="00250CB5">
              <w:rPr>
                <w:rFonts w:eastAsia="Arial"/>
                <w:color w:val="000000"/>
                <w:sz w:val="20"/>
                <w:szCs w:val="20"/>
              </w:rPr>
              <w:t>·</w:t>
            </w:r>
            <w:r w:rsidRPr="008F5ED4">
              <w:rPr>
                <w:rFonts w:eastAsia="Arial"/>
                <w:color w:val="000000"/>
                <w:sz w:val="20"/>
                <w:szCs w:val="20"/>
              </w:rPr>
              <w:t>827, 0</w:t>
            </w:r>
            <w:r w:rsidR="00250CB5">
              <w:rPr>
                <w:rFonts w:eastAsia="Arial"/>
                <w:color w:val="000000"/>
                <w:sz w:val="20"/>
                <w:szCs w:val="20"/>
              </w:rPr>
              <w:t>·</w:t>
            </w:r>
            <w:r w:rsidRPr="008F5ED4">
              <w:rPr>
                <w:rFonts w:eastAsia="Arial"/>
                <w:color w:val="000000"/>
                <w:sz w:val="20"/>
                <w:szCs w:val="20"/>
              </w:rPr>
              <w:t>852)</w:t>
            </w:r>
          </w:p>
        </w:tc>
      </w:tr>
      <w:tr w:rsidR="00EF6B0E" w:rsidRPr="008F5ED4" w14:paraId="0F10D579" w14:textId="77777777" w:rsidTr="00EF6B0E">
        <w:tc>
          <w:tcPr>
            <w:tcW w:w="634" w:type="pct"/>
          </w:tcPr>
          <w:p w14:paraId="46FA4DE9" w14:textId="72D5FB49"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05</w:t>
            </w:r>
          </w:p>
        </w:tc>
        <w:tc>
          <w:tcPr>
            <w:tcW w:w="1033" w:type="pct"/>
          </w:tcPr>
          <w:p w14:paraId="0B8BCC9F" w14:textId="5A12817C"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158 (0</w:t>
            </w:r>
            <w:r w:rsidR="00250CB5">
              <w:rPr>
                <w:rFonts w:eastAsia="Arial"/>
                <w:color w:val="000000"/>
                <w:sz w:val="20"/>
                <w:szCs w:val="20"/>
              </w:rPr>
              <w:t>·</w:t>
            </w:r>
            <w:r w:rsidRPr="008F5ED4">
              <w:rPr>
                <w:rFonts w:eastAsia="Arial"/>
                <w:color w:val="000000"/>
                <w:sz w:val="20"/>
                <w:szCs w:val="20"/>
              </w:rPr>
              <w:t>146, 0</w:t>
            </w:r>
            <w:r w:rsidR="00250CB5">
              <w:rPr>
                <w:rFonts w:eastAsia="Arial"/>
                <w:color w:val="000000"/>
                <w:sz w:val="20"/>
                <w:szCs w:val="20"/>
              </w:rPr>
              <w:t>·</w:t>
            </w:r>
            <w:r w:rsidRPr="008F5ED4">
              <w:rPr>
                <w:rFonts w:eastAsia="Arial"/>
                <w:color w:val="000000"/>
                <w:sz w:val="20"/>
                <w:szCs w:val="20"/>
              </w:rPr>
              <w:t>170)</w:t>
            </w:r>
          </w:p>
        </w:tc>
        <w:tc>
          <w:tcPr>
            <w:tcW w:w="1111" w:type="pct"/>
          </w:tcPr>
          <w:p w14:paraId="0D35B599" w14:textId="7CCD17B9"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160 (0</w:t>
            </w:r>
            <w:r w:rsidR="00250CB5">
              <w:rPr>
                <w:rFonts w:eastAsia="Arial"/>
                <w:color w:val="000000"/>
                <w:sz w:val="20"/>
                <w:szCs w:val="20"/>
              </w:rPr>
              <w:t>·</w:t>
            </w:r>
            <w:r w:rsidRPr="008F5ED4">
              <w:rPr>
                <w:rFonts w:eastAsia="Arial"/>
                <w:color w:val="000000"/>
                <w:sz w:val="20"/>
                <w:szCs w:val="20"/>
              </w:rPr>
              <w:t>148, 0</w:t>
            </w:r>
            <w:r w:rsidR="00250CB5">
              <w:rPr>
                <w:rFonts w:eastAsia="Arial"/>
                <w:color w:val="000000"/>
                <w:sz w:val="20"/>
                <w:szCs w:val="20"/>
              </w:rPr>
              <w:t>·</w:t>
            </w:r>
            <w:r w:rsidRPr="008F5ED4">
              <w:rPr>
                <w:rFonts w:eastAsia="Arial"/>
                <w:color w:val="000000"/>
                <w:sz w:val="20"/>
                <w:szCs w:val="20"/>
              </w:rPr>
              <w:t>172)</w:t>
            </w:r>
          </w:p>
        </w:tc>
        <w:tc>
          <w:tcPr>
            <w:tcW w:w="1100" w:type="pct"/>
          </w:tcPr>
          <w:p w14:paraId="60846D25" w14:textId="74173048"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795 (0</w:t>
            </w:r>
            <w:r w:rsidR="00250CB5">
              <w:rPr>
                <w:rFonts w:eastAsia="Arial"/>
                <w:color w:val="000000"/>
                <w:sz w:val="20"/>
                <w:szCs w:val="20"/>
              </w:rPr>
              <w:t>·</w:t>
            </w:r>
            <w:r w:rsidRPr="008F5ED4">
              <w:rPr>
                <w:rFonts w:eastAsia="Arial"/>
                <w:color w:val="000000"/>
                <w:sz w:val="20"/>
                <w:szCs w:val="20"/>
              </w:rPr>
              <w:t>779, 0</w:t>
            </w:r>
            <w:r w:rsidR="00250CB5">
              <w:rPr>
                <w:rFonts w:eastAsia="Arial"/>
                <w:color w:val="000000"/>
                <w:sz w:val="20"/>
                <w:szCs w:val="20"/>
              </w:rPr>
              <w:t>·</w:t>
            </w:r>
            <w:r w:rsidRPr="008F5ED4">
              <w:rPr>
                <w:rFonts w:eastAsia="Arial"/>
                <w:color w:val="000000"/>
                <w:sz w:val="20"/>
                <w:szCs w:val="20"/>
              </w:rPr>
              <w:t>810)</w:t>
            </w:r>
          </w:p>
        </w:tc>
        <w:tc>
          <w:tcPr>
            <w:tcW w:w="1122" w:type="pct"/>
          </w:tcPr>
          <w:p w14:paraId="535C17FB" w14:textId="0756A149"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808 (0</w:t>
            </w:r>
            <w:r w:rsidR="00250CB5">
              <w:rPr>
                <w:rFonts w:eastAsia="Arial"/>
                <w:color w:val="000000"/>
                <w:sz w:val="20"/>
                <w:szCs w:val="20"/>
              </w:rPr>
              <w:t>·</w:t>
            </w:r>
            <w:r w:rsidRPr="008F5ED4">
              <w:rPr>
                <w:rFonts w:eastAsia="Arial"/>
                <w:color w:val="000000"/>
                <w:sz w:val="20"/>
                <w:szCs w:val="20"/>
              </w:rPr>
              <w:t>793, 0</w:t>
            </w:r>
            <w:r w:rsidR="00250CB5">
              <w:rPr>
                <w:rFonts w:eastAsia="Arial"/>
                <w:color w:val="000000"/>
                <w:sz w:val="20"/>
                <w:szCs w:val="20"/>
              </w:rPr>
              <w:t>·</w:t>
            </w:r>
            <w:r w:rsidRPr="008F5ED4">
              <w:rPr>
                <w:rFonts w:eastAsia="Arial"/>
                <w:color w:val="000000"/>
                <w:sz w:val="20"/>
                <w:szCs w:val="20"/>
              </w:rPr>
              <w:t>822)</w:t>
            </w:r>
          </w:p>
        </w:tc>
      </w:tr>
      <w:tr w:rsidR="00EF6B0E" w:rsidRPr="008F5ED4" w14:paraId="51F4F1F0" w14:textId="77777777" w:rsidTr="00EF6B0E">
        <w:tc>
          <w:tcPr>
            <w:tcW w:w="634" w:type="pct"/>
          </w:tcPr>
          <w:p w14:paraId="13DA3BE8" w14:textId="4955E568"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06</w:t>
            </w:r>
          </w:p>
        </w:tc>
        <w:tc>
          <w:tcPr>
            <w:tcW w:w="1033" w:type="pct"/>
          </w:tcPr>
          <w:p w14:paraId="3638E88E" w14:textId="6DD4E7D3"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151 (0</w:t>
            </w:r>
            <w:r w:rsidR="00250CB5">
              <w:rPr>
                <w:rFonts w:eastAsia="Arial"/>
                <w:color w:val="000000"/>
                <w:sz w:val="20"/>
                <w:szCs w:val="20"/>
              </w:rPr>
              <w:t>·</w:t>
            </w:r>
            <w:r w:rsidRPr="008F5ED4">
              <w:rPr>
                <w:rFonts w:eastAsia="Arial"/>
                <w:color w:val="000000"/>
                <w:sz w:val="20"/>
                <w:szCs w:val="20"/>
              </w:rPr>
              <w:t>139, 0</w:t>
            </w:r>
            <w:r w:rsidR="00250CB5">
              <w:rPr>
                <w:rFonts w:eastAsia="Arial"/>
                <w:color w:val="000000"/>
                <w:sz w:val="20"/>
                <w:szCs w:val="20"/>
              </w:rPr>
              <w:t>·</w:t>
            </w:r>
            <w:r w:rsidRPr="008F5ED4">
              <w:rPr>
                <w:rFonts w:eastAsia="Arial"/>
                <w:color w:val="000000"/>
                <w:sz w:val="20"/>
                <w:szCs w:val="20"/>
              </w:rPr>
              <w:t>163)</w:t>
            </w:r>
          </w:p>
        </w:tc>
        <w:tc>
          <w:tcPr>
            <w:tcW w:w="1111" w:type="pct"/>
          </w:tcPr>
          <w:p w14:paraId="403E6F0B" w14:textId="66DF85D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155 (0</w:t>
            </w:r>
            <w:r w:rsidR="00250CB5">
              <w:rPr>
                <w:rFonts w:eastAsia="Arial"/>
                <w:color w:val="000000"/>
                <w:sz w:val="20"/>
                <w:szCs w:val="20"/>
              </w:rPr>
              <w:t>·</w:t>
            </w:r>
            <w:r w:rsidRPr="008F5ED4">
              <w:rPr>
                <w:rFonts w:eastAsia="Arial"/>
                <w:color w:val="000000"/>
                <w:sz w:val="20"/>
                <w:szCs w:val="20"/>
              </w:rPr>
              <w:t>142, 0</w:t>
            </w:r>
            <w:r w:rsidR="00250CB5">
              <w:rPr>
                <w:rFonts w:eastAsia="Arial"/>
                <w:color w:val="000000"/>
                <w:sz w:val="20"/>
                <w:szCs w:val="20"/>
              </w:rPr>
              <w:t>·</w:t>
            </w:r>
            <w:r w:rsidRPr="008F5ED4">
              <w:rPr>
                <w:rFonts w:eastAsia="Arial"/>
                <w:color w:val="000000"/>
                <w:sz w:val="20"/>
                <w:szCs w:val="20"/>
              </w:rPr>
              <w:t>166)</w:t>
            </w:r>
          </w:p>
        </w:tc>
        <w:tc>
          <w:tcPr>
            <w:tcW w:w="1100" w:type="pct"/>
          </w:tcPr>
          <w:p w14:paraId="3636E292" w14:textId="6831499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758 (0</w:t>
            </w:r>
            <w:r w:rsidR="00250CB5">
              <w:rPr>
                <w:rFonts w:eastAsia="Arial"/>
                <w:color w:val="000000"/>
                <w:sz w:val="20"/>
                <w:szCs w:val="20"/>
              </w:rPr>
              <w:t>·</w:t>
            </w:r>
            <w:r w:rsidRPr="008F5ED4">
              <w:rPr>
                <w:rFonts w:eastAsia="Arial"/>
                <w:color w:val="000000"/>
                <w:sz w:val="20"/>
                <w:szCs w:val="20"/>
              </w:rPr>
              <w:t>741, 0</w:t>
            </w:r>
            <w:r w:rsidR="00250CB5">
              <w:rPr>
                <w:rFonts w:eastAsia="Arial"/>
                <w:color w:val="000000"/>
                <w:sz w:val="20"/>
                <w:szCs w:val="20"/>
              </w:rPr>
              <w:t>·</w:t>
            </w:r>
            <w:r w:rsidRPr="008F5ED4">
              <w:rPr>
                <w:rFonts w:eastAsia="Arial"/>
                <w:color w:val="000000"/>
                <w:sz w:val="20"/>
                <w:szCs w:val="20"/>
              </w:rPr>
              <w:t>776)</w:t>
            </w:r>
          </w:p>
        </w:tc>
        <w:tc>
          <w:tcPr>
            <w:tcW w:w="1122" w:type="pct"/>
          </w:tcPr>
          <w:p w14:paraId="729ED241" w14:textId="3705E1C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779 (0</w:t>
            </w:r>
            <w:r w:rsidR="00250CB5">
              <w:rPr>
                <w:rFonts w:eastAsia="Arial"/>
                <w:color w:val="000000"/>
                <w:sz w:val="20"/>
                <w:szCs w:val="20"/>
              </w:rPr>
              <w:t>·</w:t>
            </w:r>
            <w:r w:rsidRPr="008F5ED4">
              <w:rPr>
                <w:rFonts w:eastAsia="Arial"/>
                <w:color w:val="000000"/>
                <w:sz w:val="20"/>
                <w:szCs w:val="20"/>
              </w:rPr>
              <w:t>760, 0</w:t>
            </w:r>
            <w:r w:rsidR="00250CB5">
              <w:rPr>
                <w:rFonts w:eastAsia="Arial"/>
                <w:color w:val="000000"/>
                <w:sz w:val="20"/>
                <w:szCs w:val="20"/>
              </w:rPr>
              <w:t>·</w:t>
            </w:r>
            <w:r w:rsidRPr="008F5ED4">
              <w:rPr>
                <w:rFonts w:eastAsia="Arial"/>
                <w:color w:val="000000"/>
                <w:sz w:val="20"/>
                <w:szCs w:val="20"/>
              </w:rPr>
              <w:t>793)</w:t>
            </w:r>
          </w:p>
        </w:tc>
      </w:tr>
      <w:tr w:rsidR="00EF6B0E" w:rsidRPr="008F5ED4" w14:paraId="436AB176" w14:textId="77777777" w:rsidTr="00EF6B0E">
        <w:tc>
          <w:tcPr>
            <w:tcW w:w="634" w:type="pct"/>
          </w:tcPr>
          <w:p w14:paraId="3CF25470" w14:textId="514115B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07</w:t>
            </w:r>
          </w:p>
        </w:tc>
        <w:tc>
          <w:tcPr>
            <w:tcW w:w="1033" w:type="pct"/>
          </w:tcPr>
          <w:p w14:paraId="379E14C5" w14:textId="0EADB9D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144 (0</w:t>
            </w:r>
            <w:r w:rsidR="00250CB5">
              <w:rPr>
                <w:rFonts w:eastAsia="Arial"/>
                <w:color w:val="000000"/>
                <w:sz w:val="20"/>
                <w:szCs w:val="20"/>
              </w:rPr>
              <w:t>·</w:t>
            </w:r>
            <w:r w:rsidRPr="008F5ED4">
              <w:rPr>
                <w:rFonts w:eastAsia="Arial"/>
                <w:color w:val="000000"/>
                <w:sz w:val="20"/>
                <w:szCs w:val="20"/>
              </w:rPr>
              <w:t>132, 0</w:t>
            </w:r>
            <w:r w:rsidR="00250CB5">
              <w:rPr>
                <w:rFonts w:eastAsia="Arial"/>
                <w:color w:val="000000"/>
                <w:sz w:val="20"/>
                <w:szCs w:val="20"/>
              </w:rPr>
              <w:t>·</w:t>
            </w:r>
            <w:r w:rsidRPr="008F5ED4">
              <w:rPr>
                <w:rFonts w:eastAsia="Arial"/>
                <w:color w:val="000000"/>
                <w:sz w:val="20"/>
                <w:szCs w:val="20"/>
              </w:rPr>
              <w:t>157)</w:t>
            </w:r>
          </w:p>
        </w:tc>
        <w:tc>
          <w:tcPr>
            <w:tcW w:w="1111" w:type="pct"/>
          </w:tcPr>
          <w:p w14:paraId="468F995D" w14:textId="42071153"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149 (0</w:t>
            </w:r>
            <w:r w:rsidR="00250CB5">
              <w:rPr>
                <w:rFonts w:eastAsia="Arial"/>
                <w:color w:val="000000"/>
                <w:sz w:val="20"/>
                <w:szCs w:val="20"/>
              </w:rPr>
              <w:t>·</w:t>
            </w:r>
            <w:r w:rsidRPr="008F5ED4">
              <w:rPr>
                <w:rFonts w:eastAsia="Arial"/>
                <w:color w:val="000000"/>
                <w:sz w:val="20"/>
                <w:szCs w:val="20"/>
              </w:rPr>
              <w:t>137, 0</w:t>
            </w:r>
            <w:r w:rsidR="00250CB5">
              <w:rPr>
                <w:rFonts w:eastAsia="Arial"/>
                <w:color w:val="000000"/>
                <w:sz w:val="20"/>
                <w:szCs w:val="20"/>
              </w:rPr>
              <w:t>·</w:t>
            </w:r>
            <w:r w:rsidRPr="008F5ED4">
              <w:rPr>
                <w:rFonts w:eastAsia="Arial"/>
                <w:color w:val="000000"/>
                <w:sz w:val="20"/>
                <w:szCs w:val="20"/>
              </w:rPr>
              <w:t>160)</w:t>
            </w:r>
          </w:p>
        </w:tc>
        <w:tc>
          <w:tcPr>
            <w:tcW w:w="1100" w:type="pct"/>
          </w:tcPr>
          <w:p w14:paraId="0DFB6FC9" w14:textId="3E82E73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723 (0</w:t>
            </w:r>
            <w:r w:rsidR="00250CB5">
              <w:rPr>
                <w:rFonts w:eastAsia="Arial"/>
                <w:color w:val="000000"/>
                <w:sz w:val="20"/>
                <w:szCs w:val="20"/>
              </w:rPr>
              <w:t>·</w:t>
            </w:r>
            <w:r w:rsidRPr="008F5ED4">
              <w:rPr>
                <w:rFonts w:eastAsia="Arial"/>
                <w:color w:val="000000"/>
                <w:sz w:val="20"/>
                <w:szCs w:val="20"/>
              </w:rPr>
              <w:t>703, 0</w:t>
            </w:r>
            <w:r w:rsidR="00250CB5">
              <w:rPr>
                <w:rFonts w:eastAsia="Arial"/>
                <w:color w:val="000000"/>
                <w:sz w:val="20"/>
                <w:szCs w:val="20"/>
              </w:rPr>
              <w:t>·</w:t>
            </w:r>
            <w:r w:rsidRPr="008F5ED4">
              <w:rPr>
                <w:rFonts w:eastAsia="Arial"/>
                <w:color w:val="000000"/>
                <w:sz w:val="20"/>
                <w:szCs w:val="20"/>
              </w:rPr>
              <w:t>744)</w:t>
            </w:r>
          </w:p>
        </w:tc>
        <w:tc>
          <w:tcPr>
            <w:tcW w:w="1122" w:type="pct"/>
          </w:tcPr>
          <w:p w14:paraId="01FC342F" w14:textId="36D0ED61"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752 (0</w:t>
            </w:r>
            <w:r w:rsidR="00250CB5">
              <w:rPr>
                <w:rFonts w:eastAsia="Arial"/>
                <w:color w:val="000000"/>
                <w:sz w:val="20"/>
                <w:szCs w:val="20"/>
              </w:rPr>
              <w:t>·</w:t>
            </w:r>
            <w:r w:rsidRPr="008F5ED4">
              <w:rPr>
                <w:rFonts w:eastAsia="Arial"/>
                <w:color w:val="000000"/>
                <w:sz w:val="20"/>
                <w:szCs w:val="20"/>
              </w:rPr>
              <w:t>731, 0</w:t>
            </w:r>
            <w:r w:rsidR="00250CB5">
              <w:rPr>
                <w:rFonts w:eastAsia="Arial"/>
                <w:color w:val="000000"/>
                <w:sz w:val="20"/>
                <w:szCs w:val="20"/>
              </w:rPr>
              <w:t>·</w:t>
            </w:r>
            <w:r w:rsidRPr="008F5ED4">
              <w:rPr>
                <w:rFonts w:eastAsia="Arial"/>
                <w:color w:val="000000"/>
                <w:sz w:val="20"/>
                <w:szCs w:val="20"/>
              </w:rPr>
              <w:t>769)</w:t>
            </w:r>
          </w:p>
        </w:tc>
      </w:tr>
      <w:tr w:rsidR="00EF6B0E" w:rsidRPr="008F5ED4" w14:paraId="57E06D3C" w14:textId="77777777" w:rsidTr="00EF6B0E">
        <w:tc>
          <w:tcPr>
            <w:tcW w:w="634" w:type="pct"/>
          </w:tcPr>
          <w:p w14:paraId="6F26D329" w14:textId="1EA414D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08</w:t>
            </w:r>
          </w:p>
        </w:tc>
        <w:tc>
          <w:tcPr>
            <w:tcW w:w="1033" w:type="pct"/>
          </w:tcPr>
          <w:p w14:paraId="3F7FADD4" w14:textId="2CCB904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138 (0</w:t>
            </w:r>
            <w:r w:rsidR="00250CB5">
              <w:rPr>
                <w:rFonts w:eastAsia="Arial"/>
                <w:color w:val="000000"/>
                <w:sz w:val="20"/>
                <w:szCs w:val="20"/>
              </w:rPr>
              <w:t>·</w:t>
            </w:r>
            <w:r w:rsidRPr="008F5ED4">
              <w:rPr>
                <w:rFonts w:eastAsia="Arial"/>
                <w:color w:val="000000"/>
                <w:sz w:val="20"/>
                <w:szCs w:val="20"/>
              </w:rPr>
              <w:t>126, 0</w:t>
            </w:r>
            <w:r w:rsidR="00250CB5">
              <w:rPr>
                <w:rFonts w:eastAsia="Arial"/>
                <w:color w:val="000000"/>
                <w:sz w:val="20"/>
                <w:szCs w:val="20"/>
              </w:rPr>
              <w:t>·</w:t>
            </w:r>
            <w:r w:rsidRPr="008F5ED4">
              <w:rPr>
                <w:rFonts w:eastAsia="Arial"/>
                <w:color w:val="000000"/>
                <w:sz w:val="20"/>
                <w:szCs w:val="20"/>
              </w:rPr>
              <w:t>151)</w:t>
            </w:r>
          </w:p>
        </w:tc>
        <w:tc>
          <w:tcPr>
            <w:tcW w:w="1111" w:type="pct"/>
          </w:tcPr>
          <w:p w14:paraId="203C6114" w14:textId="71CBDCB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144 (0</w:t>
            </w:r>
            <w:r w:rsidR="00250CB5">
              <w:rPr>
                <w:rFonts w:eastAsia="Arial"/>
                <w:color w:val="000000"/>
                <w:sz w:val="20"/>
                <w:szCs w:val="20"/>
              </w:rPr>
              <w:t>·</w:t>
            </w:r>
            <w:r w:rsidRPr="008F5ED4">
              <w:rPr>
                <w:rFonts w:eastAsia="Arial"/>
                <w:color w:val="000000"/>
                <w:sz w:val="20"/>
                <w:szCs w:val="20"/>
              </w:rPr>
              <w:t>132, 0</w:t>
            </w:r>
            <w:r w:rsidR="00250CB5">
              <w:rPr>
                <w:rFonts w:eastAsia="Arial"/>
                <w:color w:val="000000"/>
                <w:sz w:val="20"/>
                <w:szCs w:val="20"/>
              </w:rPr>
              <w:t>·</w:t>
            </w:r>
            <w:r w:rsidRPr="008F5ED4">
              <w:rPr>
                <w:rFonts w:eastAsia="Arial"/>
                <w:color w:val="000000"/>
                <w:sz w:val="20"/>
                <w:szCs w:val="20"/>
              </w:rPr>
              <w:t>155)</w:t>
            </w:r>
          </w:p>
        </w:tc>
        <w:tc>
          <w:tcPr>
            <w:tcW w:w="1100" w:type="pct"/>
          </w:tcPr>
          <w:p w14:paraId="4765058C" w14:textId="028CF473"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694 (0</w:t>
            </w:r>
            <w:r w:rsidR="00250CB5">
              <w:rPr>
                <w:rFonts w:eastAsia="Arial"/>
                <w:color w:val="000000"/>
                <w:sz w:val="20"/>
                <w:szCs w:val="20"/>
              </w:rPr>
              <w:t>·</w:t>
            </w:r>
            <w:r w:rsidRPr="008F5ED4">
              <w:rPr>
                <w:rFonts w:eastAsia="Arial"/>
                <w:color w:val="000000"/>
                <w:sz w:val="20"/>
                <w:szCs w:val="20"/>
              </w:rPr>
              <w:t>671, 0</w:t>
            </w:r>
            <w:r w:rsidR="00250CB5">
              <w:rPr>
                <w:rFonts w:eastAsia="Arial"/>
                <w:color w:val="000000"/>
                <w:sz w:val="20"/>
                <w:szCs w:val="20"/>
              </w:rPr>
              <w:t>·</w:t>
            </w:r>
            <w:r w:rsidRPr="008F5ED4">
              <w:rPr>
                <w:rFonts w:eastAsia="Arial"/>
                <w:color w:val="000000"/>
                <w:sz w:val="20"/>
                <w:szCs w:val="20"/>
              </w:rPr>
              <w:t>716)</w:t>
            </w:r>
          </w:p>
        </w:tc>
        <w:tc>
          <w:tcPr>
            <w:tcW w:w="1122" w:type="pct"/>
          </w:tcPr>
          <w:p w14:paraId="09929811" w14:textId="6B4663A2"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724 (0</w:t>
            </w:r>
            <w:r w:rsidR="00250CB5">
              <w:rPr>
                <w:rFonts w:eastAsia="Arial"/>
                <w:color w:val="000000"/>
                <w:sz w:val="20"/>
                <w:szCs w:val="20"/>
              </w:rPr>
              <w:t>·</w:t>
            </w:r>
            <w:r w:rsidRPr="008F5ED4">
              <w:rPr>
                <w:rFonts w:eastAsia="Arial"/>
                <w:color w:val="000000"/>
                <w:sz w:val="20"/>
                <w:szCs w:val="20"/>
              </w:rPr>
              <w:t>700, 0</w:t>
            </w:r>
            <w:r w:rsidR="00250CB5">
              <w:rPr>
                <w:rFonts w:eastAsia="Arial"/>
                <w:color w:val="000000"/>
                <w:sz w:val="20"/>
                <w:szCs w:val="20"/>
              </w:rPr>
              <w:t>·</w:t>
            </w:r>
            <w:r w:rsidRPr="008F5ED4">
              <w:rPr>
                <w:rFonts w:eastAsia="Arial"/>
                <w:color w:val="000000"/>
                <w:sz w:val="20"/>
                <w:szCs w:val="20"/>
              </w:rPr>
              <w:t>742)</w:t>
            </w:r>
          </w:p>
        </w:tc>
      </w:tr>
      <w:tr w:rsidR="00EF6B0E" w:rsidRPr="008F5ED4" w14:paraId="0B751217" w14:textId="77777777" w:rsidTr="00EF6B0E">
        <w:tc>
          <w:tcPr>
            <w:tcW w:w="634" w:type="pct"/>
          </w:tcPr>
          <w:p w14:paraId="57CB8551" w14:textId="0BD24F9E"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09</w:t>
            </w:r>
          </w:p>
        </w:tc>
        <w:tc>
          <w:tcPr>
            <w:tcW w:w="1033" w:type="pct"/>
          </w:tcPr>
          <w:p w14:paraId="35C64B32" w14:textId="523A9302"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133 (0</w:t>
            </w:r>
            <w:r w:rsidR="00250CB5">
              <w:rPr>
                <w:rFonts w:eastAsia="Arial"/>
                <w:color w:val="000000"/>
                <w:sz w:val="20"/>
                <w:szCs w:val="20"/>
              </w:rPr>
              <w:t>·</w:t>
            </w:r>
            <w:r w:rsidRPr="008F5ED4">
              <w:rPr>
                <w:rFonts w:eastAsia="Arial"/>
                <w:color w:val="000000"/>
                <w:sz w:val="20"/>
                <w:szCs w:val="20"/>
              </w:rPr>
              <w:t>121, 0</w:t>
            </w:r>
            <w:r w:rsidR="00250CB5">
              <w:rPr>
                <w:rFonts w:eastAsia="Arial"/>
                <w:color w:val="000000"/>
                <w:sz w:val="20"/>
                <w:szCs w:val="20"/>
              </w:rPr>
              <w:t>·</w:t>
            </w:r>
            <w:r w:rsidRPr="008F5ED4">
              <w:rPr>
                <w:rFonts w:eastAsia="Arial"/>
                <w:color w:val="000000"/>
                <w:sz w:val="20"/>
                <w:szCs w:val="20"/>
              </w:rPr>
              <w:t>146)</w:t>
            </w:r>
          </w:p>
        </w:tc>
        <w:tc>
          <w:tcPr>
            <w:tcW w:w="1111" w:type="pct"/>
          </w:tcPr>
          <w:p w14:paraId="133F7DAE" w14:textId="479D90C4"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139 (0</w:t>
            </w:r>
            <w:r w:rsidR="00250CB5">
              <w:rPr>
                <w:rFonts w:eastAsia="Arial"/>
                <w:color w:val="000000"/>
                <w:sz w:val="20"/>
                <w:szCs w:val="20"/>
              </w:rPr>
              <w:t>·</w:t>
            </w:r>
            <w:r w:rsidRPr="008F5ED4">
              <w:rPr>
                <w:rFonts w:eastAsia="Arial"/>
                <w:color w:val="000000"/>
                <w:sz w:val="20"/>
                <w:szCs w:val="20"/>
              </w:rPr>
              <w:t>127, 0</w:t>
            </w:r>
            <w:r w:rsidR="00250CB5">
              <w:rPr>
                <w:rFonts w:eastAsia="Arial"/>
                <w:color w:val="000000"/>
                <w:sz w:val="20"/>
                <w:szCs w:val="20"/>
              </w:rPr>
              <w:t>·</w:t>
            </w:r>
            <w:r w:rsidRPr="008F5ED4">
              <w:rPr>
                <w:rFonts w:eastAsia="Arial"/>
                <w:color w:val="000000"/>
                <w:sz w:val="20"/>
                <w:szCs w:val="20"/>
              </w:rPr>
              <w:t>151)</w:t>
            </w:r>
          </w:p>
        </w:tc>
        <w:tc>
          <w:tcPr>
            <w:tcW w:w="1100" w:type="pct"/>
          </w:tcPr>
          <w:p w14:paraId="05C53EC0" w14:textId="7D47A4C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670 (0</w:t>
            </w:r>
            <w:r w:rsidR="00250CB5">
              <w:rPr>
                <w:rFonts w:eastAsia="Arial"/>
                <w:color w:val="000000"/>
                <w:sz w:val="20"/>
                <w:szCs w:val="20"/>
              </w:rPr>
              <w:t>·</w:t>
            </w:r>
            <w:r w:rsidRPr="008F5ED4">
              <w:rPr>
                <w:rFonts w:eastAsia="Arial"/>
                <w:color w:val="000000"/>
                <w:sz w:val="20"/>
                <w:szCs w:val="20"/>
              </w:rPr>
              <w:t>645, 0</w:t>
            </w:r>
            <w:r w:rsidR="00250CB5">
              <w:rPr>
                <w:rFonts w:eastAsia="Arial"/>
                <w:color w:val="000000"/>
                <w:sz w:val="20"/>
                <w:szCs w:val="20"/>
              </w:rPr>
              <w:t>·</w:t>
            </w:r>
            <w:r w:rsidRPr="008F5ED4">
              <w:rPr>
                <w:rFonts w:eastAsia="Arial"/>
                <w:color w:val="000000"/>
                <w:sz w:val="20"/>
                <w:szCs w:val="20"/>
              </w:rPr>
              <w:t>694)</w:t>
            </w:r>
          </w:p>
        </w:tc>
        <w:tc>
          <w:tcPr>
            <w:tcW w:w="1122" w:type="pct"/>
          </w:tcPr>
          <w:p w14:paraId="7B050A9D" w14:textId="2EDADFF0"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701 (0</w:t>
            </w:r>
            <w:r w:rsidR="00250CB5">
              <w:rPr>
                <w:rFonts w:eastAsia="Arial"/>
                <w:color w:val="000000"/>
                <w:sz w:val="20"/>
                <w:szCs w:val="20"/>
              </w:rPr>
              <w:t>·</w:t>
            </w:r>
            <w:r w:rsidRPr="008F5ED4">
              <w:rPr>
                <w:rFonts w:eastAsia="Arial"/>
                <w:color w:val="000000"/>
                <w:sz w:val="20"/>
                <w:szCs w:val="20"/>
              </w:rPr>
              <w:t>672, 0</w:t>
            </w:r>
            <w:r w:rsidR="00250CB5">
              <w:rPr>
                <w:rFonts w:eastAsia="Arial"/>
                <w:color w:val="000000"/>
                <w:sz w:val="20"/>
                <w:szCs w:val="20"/>
              </w:rPr>
              <w:t>·</w:t>
            </w:r>
            <w:r w:rsidRPr="008F5ED4">
              <w:rPr>
                <w:rFonts w:eastAsia="Arial"/>
                <w:color w:val="000000"/>
                <w:sz w:val="20"/>
                <w:szCs w:val="20"/>
              </w:rPr>
              <w:t>721)</w:t>
            </w:r>
          </w:p>
        </w:tc>
      </w:tr>
      <w:tr w:rsidR="00EF6B0E" w:rsidRPr="008F5ED4" w14:paraId="746AAF79" w14:textId="77777777" w:rsidTr="00EF6B0E">
        <w:tc>
          <w:tcPr>
            <w:tcW w:w="634" w:type="pct"/>
          </w:tcPr>
          <w:p w14:paraId="2543A2CC" w14:textId="7774F9F4"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10</w:t>
            </w:r>
          </w:p>
        </w:tc>
        <w:tc>
          <w:tcPr>
            <w:tcW w:w="1033" w:type="pct"/>
          </w:tcPr>
          <w:p w14:paraId="2EC9268E" w14:textId="135C9920"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128 (0</w:t>
            </w:r>
            <w:r w:rsidR="00250CB5">
              <w:rPr>
                <w:rFonts w:eastAsia="Arial"/>
                <w:color w:val="000000"/>
                <w:sz w:val="20"/>
                <w:szCs w:val="20"/>
              </w:rPr>
              <w:t>·</w:t>
            </w:r>
            <w:r w:rsidRPr="008F5ED4">
              <w:rPr>
                <w:rFonts w:eastAsia="Arial"/>
                <w:color w:val="000000"/>
                <w:sz w:val="20"/>
                <w:szCs w:val="20"/>
              </w:rPr>
              <w:t>117, 0</w:t>
            </w:r>
            <w:r w:rsidR="00250CB5">
              <w:rPr>
                <w:rFonts w:eastAsia="Arial"/>
                <w:color w:val="000000"/>
                <w:sz w:val="20"/>
                <w:szCs w:val="20"/>
              </w:rPr>
              <w:t>·</w:t>
            </w:r>
            <w:r w:rsidRPr="008F5ED4">
              <w:rPr>
                <w:rFonts w:eastAsia="Arial"/>
                <w:color w:val="000000"/>
                <w:sz w:val="20"/>
                <w:szCs w:val="20"/>
              </w:rPr>
              <w:t>142)</w:t>
            </w:r>
          </w:p>
        </w:tc>
        <w:tc>
          <w:tcPr>
            <w:tcW w:w="1111" w:type="pct"/>
          </w:tcPr>
          <w:p w14:paraId="75D8E322" w14:textId="32D302C5"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135 (0</w:t>
            </w:r>
            <w:r w:rsidR="00250CB5">
              <w:rPr>
                <w:rFonts w:eastAsia="Arial"/>
                <w:color w:val="000000"/>
                <w:sz w:val="20"/>
                <w:szCs w:val="20"/>
              </w:rPr>
              <w:t>·</w:t>
            </w:r>
            <w:r w:rsidRPr="008F5ED4">
              <w:rPr>
                <w:rFonts w:eastAsia="Arial"/>
                <w:color w:val="000000"/>
                <w:sz w:val="20"/>
                <w:szCs w:val="20"/>
              </w:rPr>
              <w:t>123, 0</w:t>
            </w:r>
            <w:r w:rsidR="00250CB5">
              <w:rPr>
                <w:rFonts w:eastAsia="Arial"/>
                <w:color w:val="000000"/>
                <w:sz w:val="20"/>
                <w:szCs w:val="20"/>
              </w:rPr>
              <w:t>·</w:t>
            </w:r>
            <w:r w:rsidRPr="008F5ED4">
              <w:rPr>
                <w:rFonts w:eastAsia="Arial"/>
                <w:color w:val="000000"/>
                <w:sz w:val="20"/>
                <w:szCs w:val="20"/>
              </w:rPr>
              <w:t>146)</w:t>
            </w:r>
          </w:p>
        </w:tc>
        <w:tc>
          <w:tcPr>
            <w:tcW w:w="1100" w:type="pct"/>
          </w:tcPr>
          <w:p w14:paraId="1C8E8F7B" w14:textId="6C630CC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647 (0</w:t>
            </w:r>
            <w:r w:rsidR="00250CB5">
              <w:rPr>
                <w:rFonts w:eastAsia="Arial"/>
                <w:color w:val="000000"/>
                <w:sz w:val="20"/>
                <w:szCs w:val="20"/>
              </w:rPr>
              <w:t>·</w:t>
            </w:r>
            <w:r w:rsidRPr="008F5ED4">
              <w:rPr>
                <w:rFonts w:eastAsia="Arial"/>
                <w:color w:val="000000"/>
                <w:sz w:val="20"/>
                <w:szCs w:val="20"/>
              </w:rPr>
              <w:t>621, 0</w:t>
            </w:r>
            <w:r w:rsidR="00250CB5">
              <w:rPr>
                <w:rFonts w:eastAsia="Arial"/>
                <w:color w:val="000000"/>
                <w:sz w:val="20"/>
                <w:szCs w:val="20"/>
              </w:rPr>
              <w:t>·</w:t>
            </w:r>
            <w:r w:rsidRPr="008F5ED4">
              <w:rPr>
                <w:rFonts w:eastAsia="Arial"/>
                <w:color w:val="000000"/>
                <w:sz w:val="20"/>
                <w:szCs w:val="20"/>
              </w:rPr>
              <w:t>671)</w:t>
            </w:r>
          </w:p>
        </w:tc>
        <w:tc>
          <w:tcPr>
            <w:tcW w:w="1122" w:type="pct"/>
          </w:tcPr>
          <w:p w14:paraId="24232C64" w14:textId="75601728"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678 (0</w:t>
            </w:r>
            <w:r w:rsidR="00250CB5">
              <w:rPr>
                <w:rFonts w:eastAsia="Arial"/>
                <w:color w:val="000000"/>
                <w:sz w:val="20"/>
                <w:szCs w:val="20"/>
              </w:rPr>
              <w:t>·</w:t>
            </w:r>
            <w:r w:rsidRPr="008F5ED4">
              <w:rPr>
                <w:rFonts w:eastAsia="Arial"/>
                <w:color w:val="000000"/>
                <w:sz w:val="20"/>
                <w:szCs w:val="20"/>
              </w:rPr>
              <w:t>650, 0</w:t>
            </w:r>
            <w:r w:rsidR="00250CB5">
              <w:rPr>
                <w:rFonts w:eastAsia="Arial"/>
                <w:color w:val="000000"/>
                <w:sz w:val="20"/>
                <w:szCs w:val="20"/>
              </w:rPr>
              <w:t>·</w:t>
            </w:r>
            <w:r w:rsidRPr="008F5ED4">
              <w:rPr>
                <w:rFonts w:eastAsia="Arial"/>
                <w:color w:val="000000"/>
                <w:sz w:val="20"/>
                <w:szCs w:val="20"/>
              </w:rPr>
              <w:t>700)</w:t>
            </w:r>
          </w:p>
        </w:tc>
      </w:tr>
      <w:tr w:rsidR="00EF6B0E" w:rsidRPr="008F5ED4" w14:paraId="3574CE4D" w14:textId="77777777" w:rsidTr="00EF6B0E">
        <w:tc>
          <w:tcPr>
            <w:tcW w:w="634" w:type="pct"/>
          </w:tcPr>
          <w:p w14:paraId="3BDAA92C" w14:textId="0100233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11</w:t>
            </w:r>
          </w:p>
        </w:tc>
        <w:tc>
          <w:tcPr>
            <w:tcW w:w="1033" w:type="pct"/>
          </w:tcPr>
          <w:p w14:paraId="4E98CC55" w14:textId="7D0C4424"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125 (0</w:t>
            </w:r>
            <w:r w:rsidR="00250CB5">
              <w:rPr>
                <w:rFonts w:eastAsia="Arial"/>
                <w:color w:val="000000"/>
                <w:sz w:val="20"/>
                <w:szCs w:val="20"/>
              </w:rPr>
              <w:t>·</w:t>
            </w:r>
            <w:r w:rsidRPr="008F5ED4">
              <w:rPr>
                <w:rFonts w:eastAsia="Arial"/>
                <w:color w:val="000000"/>
                <w:sz w:val="20"/>
                <w:szCs w:val="20"/>
              </w:rPr>
              <w:t>113, 0</w:t>
            </w:r>
            <w:r w:rsidR="00250CB5">
              <w:rPr>
                <w:rFonts w:eastAsia="Arial"/>
                <w:color w:val="000000"/>
                <w:sz w:val="20"/>
                <w:szCs w:val="20"/>
              </w:rPr>
              <w:t>·</w:t>
            </w:r>
            <w:r w:rsidRPr="008F5ED4">
              <w:rPr>
                <w:rFonts w:eastAsia="Arial"/>
                <w:color w:val="000000"/>
                <w:sz w:val="20"/>
                <w:szCs w:val="20"/>
              </w:rPr>
              <w:t>138)</w:t>
            </w:r>
          </w:p>
        </w:tc>
        <w:tc>
          <w:tcPr>
            <w:tcW w:w="1111" w:type="pct"/>
          </w:tcPr>
          <w:p w14:paraId="56E3C06E" w14:textId="5A268938"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129 (0</w:t>
            </w:r>
            <w:r w:rsidR="00250CB5">
              <w:rPr>
                <w:rFonts w:eastAsia="Arial"/>
                <w:color w:val="000000"/>
                <w:sz w:val="20"/>
                <w:szCs w:val="20"/>
              </w:rPr>
              <w:t>·</w:t>
            </w:r>
            <w:r w:rsidRPr="008F5ED4">
              <w:rPr>
                <w:rFonts w:eastAsia="Arial"/>
                <w:color w:val="000000"/>
                <w:sz w:val="20"/>
                <w:szCs w:val="20"/>
              </w:rPr>
              <w:t>117, 0</w:t>
            </w:r>
            <w:r w:rsidR="00250CB5">
              <w:rPr>
                <w:rFonts w:eastAsia="Arial"/>
                <w:color w:val="000000"/>
                <w:sz w:val="20"/>
                <w:szCs w:val="20"/>
              </w:rPr>
              <w:t>·</w:t>
            </w:r>
            <w:r w:rsidRPr="008F5ED4">
              <w:rPr>
                <w:rFonts w:eastAsia="Arial"/>
                <w:color w:val="000000"/>
                <w:sz w:val="20"/>
                <w:szCs w:val="20"/>
              </w:rPr>
              <w:t>141)</w:t>
            </w:r>
          </w:p>
        </w:tc>
        <w:tc>
          <w:tcPr>
            <w:tcW w:w="1100" w:type="pct"/>
          </w:tcPr>
          <w:p w14:paraId="7A5A16D9" w14:textId="32FF90C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628 (0</w:t>
            </w:r>
            <w:r w:rsidR="00250CB5">
              <w:rPr>
                <w:rFonts w:eastAsia="Arial"/>
                <w:color w:val="000000"/>
                <w:sz w:val="20"/>
                <w:szCs w:val="20"/>
              </w:rPr>
              <w:t>·</w:t>
            </w:r>
            <w:r w:rsidRPr="008F5ED4">
              <w:rPr>
                <w:rFonts w:eastAsia="Arial"/>
                <w:color w:val="000000"/>
                <w:sz w:val="20"/>
                <w:szCs w:val="20"/>
              </w:rPr>
              <w:t>600, 0</w:t>
            </w:r>
            <w:r w:rsidR="00250CB5">
              <w:rPr>
                <w:rFonts w:eastAsia="Arial"/>
                <w:color w:val="000000"/>
                <w:sz w:val="20"/>
                <w:szCs w:val="20"/>
              </w:rPr>
              <w:t>·</w:t>
            </w:r>
            <w:r w:rsidRPr="008F5ED4">
              <w:rPr>
                <w:rFonts w:eastAsia="Arial"/>
                <w:color w:val="000000"/>
                <w:sz w:val="20"/>
                <w:szCs w:val="20"/>
              </w:rPr>
              <w:t>657)</w:t>
            </w:r>
          </w:p>
        </w:tc>
        <w:tc>
          <w:tcPr>
            <w:tcW w:w="1122" w:type="pct"/>
          </w:tcPr>
          <w:p w14:paraId="6D2B6955" w14:textId="0A489C1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650 (0</w:t>
            </w:r>
            <w:r w:rsidR="00250CB5">
              <w:rPr>
                <w:rFonts w:eastAsia="Arial"/>
                <w:color w:val="000000"/>
                <w:sz w:val="20"/>
                <w:szCs w:val="20"/>
              </w:rPr>
              <w:t>·</w:t>
            </w:r>
            <w:r w:rsidRPr="008F5ED4">
              <w:rPr>
                <w:rFonts w:eastAsia="Arial"/>
                <w:color w:val="000000"/>
                <w:sz w:val="20"/>
                <w:szCs w:val="20"/>
              </w:rPr>
              <w:t>619, 0</w:t>
            </w:r>
            <w:r w:rsidR="00250CB5">
              <w:rPr>
                <w:rFonts w:eastAsia="Arial"/>
                <w:color w:val="000000"/>
                <w:sz w:val="20"/>
                <w:szCs w:val="20"/>
              </w:rPr>
              <w:t>·</w:t>
            </w:r>
            <w:r w:rsidRPr="008F5ED4">
              <w:rPr>
                <w:rFonts w:eastAsia="Arial"/>
                <w:color w:val="000000"/>
                <w:sz w:val="20"/>
                <w:szCs w:val="20"/>
              </w:rPr>
              <w:t>676)</w:t>
            </w:r>
          </w:p>
        </w:tc>
      </w:tr>
      <w:tr w:rsidR="00EF6B0E" w:rsidRPr="008F5ED4" w14:paraId="561DB051" w14:textId="77777777" w:rsidTr="00EF6B0E">
        <w:tc>
          <w:tcPr>
            <w:tcW w:w="634" w:type="pct"/>
          </w:tcPr>
          <w:p w14:paraId="5D1B3384" w14:textId="69ADB36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12</w:t>
            </w:r>
          </w:p>
        </w:tc>
        <w:tc>
          <w:tcPr>
            <w:tcW w:w="1033" w:type="pct"/>
          </w:tcPr>
          <w:p w14:paraId="77943D18" w14:textId="5FE3CCB8"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121 (0</w:t>
            </w:r>
            <w:r w:rsidR="00250CB5">
              <w:rPr>
                <w:rFonts w:eastAsia="Arial"/>
                <w:color w:val="000000"/>
                <w:sz w:val="20"/>
                <w:szCs w:val="20"/>
              </w:rPr>
              <w:t>·</w:t>
            </w:r>
            <w:r w:rsidRPr="008F5ED4">
              <w:rPr>
                <w:rFonts w:eastAsia="Arial"/>
                <w:color w:val="000000"/>
                <w:sz w:val="20"/>
                <w:szCs w:val="20"/>
              </w:rPr>
              <w:t>110, 0</w:t>
            </w:r>
            <w:r w:rsidR="00250CB5">
              <w:rPr>
                <w:rFonts w:eastAsia="Arial"/>
                <w:color w:val="000000"/>
                <w:sz w:val="20"/>
                <w:szCs w:val="20"/>
              </w:rPr>
              <w:t>·</w:t>
            </w:r>
            <w:r w:rsidRPr="008F5ED4">
              <w:rPr>
                <w:rFonts w:eastAsia="Arial"/>
                <w:color w:val="000000"/>
                <w:sz w:val="20"/>
                <w:szCs w:val="20"/>
              </w:rPr>
              <w:t>134)</w:t>
            </w:r>
          </w:p>
        </w:tc>
        <w:tc>
          <w:tcPr>
            <w:tcW w:w="1111" w:type="pct"/>
          </w:tcPr>
          <w:p w14:paraId="0CF8C260" w14:textId="728E2BD2"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124 (0</w:t>
            </w:r>
            <w:r w:rsidR="00250CB5">
              <w:rPr>
                <w:rFonts w:eastAsia="Arial"/>
                <w:color w:val="000000"/>
                <w:sz w:val="20"/>
                <w:szCs w:val="20"/>
              </w:rPr>
              <w:t>·</w:t>
            </w:r>
            <w:r w:rsidRPr="008F5ED4">
              <w:rPr>
                <w:rFonts w:eastAsia="Arial"/>
                <w:color w:val="000000"/>
                <w:sz w:val="20"/>
                <w:szCs w:val="20"/>
              </w:rPr>
              <w:t>111, 0</w:t>
            </w:r>
            <w:r w:rsidR="00250CB5">
              <w:rPr>
                <w:rFonts w:eastAsia="Arial"/>
                <w:color w:val="000000"/>
                <w:sz w:val="20"/>
                <w:szCs w:val="20"/>
              </w:rPr>
              <w:t>·</w:t>
            </w:r>
            <w:r w:rsidRPr="008F5ED4">
              <w:rPr>
                <w:rFonts w:eastAsia="Arial"/>
                <w:color w:val="000000"/>
                <w:sz w:val="20"/>
                <w:szCs w:val="20"/>
              </w:rPr>
              <w:t>135)</w:t>
            </w:r>
          </w:p>
        </w:tc>
        <w:tc>
          <w:tcPr>
            <w:tcW w:w="1100" w:type="pct"/>
          </w:tcPr>
          <w:p w14:paraId="3E458BB5" w14:textId="6895717E"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611 (0</w:t>
            </w:r>
            <w:r w:rsidR="00250CB5">
              <w:rPr>
                <w:rFonts w:eastAsia="Arial"/>
                <w:color w:val="000000"/>
                <w:sz w:val="20"/>
                <w:szCs w:val="20"/>
              </w:rPr>
              <w:t>·</w:t>
            </w:r>
            <w:r w:rsidRPr="008F5ED4">
              <w:rPr>
                <w:rFonts w:eastAsia="Arial"/>
                <w:color w:val="000000"/>
                <w:sz w:val="20"/>
                <w:szCs w:val="20"/>
              </w:rPr>
              <w:t>582, 0</w:t>
            </w:r>
            <w:r w:rsidR="00250CB5">
              <w:rPr>
                <w:rFonts w:eastAsia="Arial"/>
                <w:color w:val="000000"/>
                <w:sz w:val="20"/>
                <w:szCs w:val="20"/>
              </w:rPr>
              <w:t>·</w:t>
            </w:r>
            <w:r w:rsidRPr="008F5ED4">
              <w:rPr>
                <w:rFonts w:eastAsia="Arial"/>
                <w:color w:val="000000"/>
                <w:sz w:val="20"/>
                <w:szCs w:val="20"/>
              </w:rPr>
              <w:t>641)</w:t>
            </w:r>
          </w:p>
        </w:tc>
        <w:tc>
          <w:tcPr>
            <w:tcW w:w="1122" w:type="pct"/>
          </w:tcPr>
          <w:p w14:paraId="0D0D6664" w14:textId="49DAB475"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622 (0</w:t>
            </w:r>
            <w:r w:rsidR="00250CB5">
              <w:rPr>
                <w:rFonts w:eastAsia="Arial"/>
                <w:color w:val="000000"/>
                <w:sz w:val="20"/>
                <w:szCs w:val="20"/>
              </w:rPr>
              <w:t>·</w:t>
            </w:r>
            <w:r w:rsidRPr="008F5ED4">
              <w:rPr>
                <w:rFonts w:eastAsia="Arial"/>
                <w:color w:val="000000"/>
                <w:sz w:val="20"/>
                <w:szCs w:val="20"/>
              </w:rPr>
              <w:t>588, 0</w:t>
            </w:r>
            <w:r w:rsidR="00250CB5">
              <w:rPr>
                <w:rFonts w:eastAsia="Arial"/>
                <w:color w:val="000000"/>
                <w:sz w:val="20"/>
                <w:szCs w:val="20"/>
              </w:rPr>
              <w:t>·</w:t>
            </w:r>
            <w:r w:rsidRPr="008F5ED4">
              <w:rPr>
                <w:rFonts w:eastAsia="Arial"/>
                <w:color w:val="000000"/>
                <w:sz w:val="20"/>
                <w:szCs w:val="20"/>
              </w:rPr>
              <w:t>650)</w:t>
            </w:r>
          </w:p>
        </w:tc>
      </w:tr>
      <w:tr w:rsidR="00EF6B0E" w:rsidRPr="008F5ED4" w14:paraId="7A1A11B5" w14:textId="77777777" w:rsidTr="00EF6B0E">
        <w:tc>
          <w:tcPr>
            <w:tcW w:w="634" w:type="pct"/>
          </w:tcPr>
          <w:p w14:paraId="4C01F0C9" w14:textId="378D1822"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13</w:t>
            </w:r>
          </w:p>
        </w:tc>
        <w:tc>
          <w:tcPr>
            <w:tcW w:w="1033" w:type="pct"/>
          </w:tcPr>
          <w:p w14:paraId="017F354D" w14:textId="1401FB7E"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117 (0</w:t>
            </w:r>
            <w:r w:rsidR="00250CB5">
              <w:rPr>
                <w:rFonts w:eastAsia="Arial"/>
                <w:color w:val="000000"/>
                <w:sz w:val="20"/>
                <w:szCs w:val="20"/>
              </w:rPr>
              <w:t>·</w:t>
            </w:r>
            <w:r w:rsidRPr="008F5ED4">
              <w:rPr>
                <w:rFonts w:eastAsia="Arial"/>
                <w:color w:val="000000"/>
                <w:sz w:val="20"/>
                <w:szCs w:val="20"/>
              </w:rPr>
              <w:t>105, 0</w:t>
            </w:r>
            <w:r w:rsidR="00250CB5">
              <w:rPr>
                <w:rFonts w:eastAsia="Arial"/>
                <w:color w:val="000000"/>
                <w:sz w:val="20"/>
                <w:szCs w:val="20"/>
              </w:rPr>
              <w:t>·</w:t>
            </w:r>
            <w:r w:rsidRPr="008F5ED4">
              <w:rPr>
                <w:rFonts w:eastAsia="Arial"/>
                <w:color w:val="000000"/>
                <w:sz w:val="20"/>
                <w:szCs w:val="20"/>
              </w:rPr>
              <w:t>130)</w:t>
            </w:r>
          </w:p>
        </w:tc>
        <w:tc>
          <w:tcPr>
            <w:tcW w:w="1111" w:type="pct"/>
          </w:tcPr>
          <w:p w14:paraId="082C7C21" w14:textId="1F100D1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119 (0</w:t>
            </w:r>
            <w:r w:rsidR="00250CB5">
              <w:rPr>
                <w:rFonts w:eastAsia="Arial"/>
                <w:color w:val="000000"/>
                <w:sz w:val="20"/>
                <w:szCs w:val="20"/>
              </w:rPr>
              <w:t>·</w:t>
            </w:r>
            <w:r w:rsidRPr="008F5ED4">
              <w:rPr>
                <w:rFonts w:eastAsia="Arial"/>
                <w:color w:val="000000"/>
                <w:sz w:val="20"/>
                <w:szCs w:val="20"/>
              </w:rPr>
              <w:t>105, 0</w:t>
            </w:r>
            <w:r w:rsidR="00250CB5">
              <w:rPr>
                <w:rFonts w:eastAsia="Arial"/>
                <w:color w:val="000000"/>
                <w:sz w:val="20"/>
                <w:szCs w:val="20"/>
              </w:rPr>
              <w:t>·</w:t>
            </w:r>
            <w:r w:rsidRPr="008F5ED4">
              <w:rPr>
                <w:rFonts w:eastAsia="Arial"/>
                <w:color w:val="000000"/>
                <w:sz w:val="20"/>
                <w:szCs w:val="20"/>
              </w:rPr>
              <w:t>130)</w:t>
            </w:r>
          </w:p>
        </w:tc>
        <w:tc>
          <w:tcPr>
            <w:tcW w:w="1100" w:type="pct"/>
          </w:tcPr>
          <w:p w14:paraId="2DA2B776" w14:textId="0D45D5F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591 (0</w:t>
            </w:r>
            <w:r w:rsidR="00250CB5">
              <w:rPr>
                <w:rFonts w:eastAsia="Arial"/>
                <w:color w:val="000000"/>
                <w:sz w:val="20"/>
                <w:szCs w:val="20"/>
              </w:rPr>
              <w:t>·</w:t>
            </w:r>
            <w:r w:rsidRPr="008F5ED4">
              <w:rPr>
                <w:rFonts w:eastAsia="Arial"/>
                <w:color w:val="000000"/>
                <w:sz w:val="20"/>
                <w:szCs w:val="20"/>
              </w:rPr>
              <w:t>560, 0</w:t>
            </w:r>
            <w:r w:rsidR="00250CB5">
              <w:rPr>
                <w:rFonts w:eastAsia="Arial"/>
                <w:color w:val="000000"/>
                <w:sz w:val="20"/>
                <w:szCs w:val="20"/>
              </w:rPr>
              <w:t>·</w:t>
            </w:r>
            <w:r w:rsidRPr="008F5ED4">
              <w:rPr>
                <w:rFonts w:eastAsia="Arial"/>
                <w:color w:val="000000"/>
                <w:sz w:val="20"/>
                <w:szCs w:val="20"/>
              </w:rPr>
              <w:t>622)</w:t>
            </w:r>
          </w:p>
        </w:tc>
        <w:tc>
          <w:tcPr>
            <w:tcW w:w="1122" w:type="pct"/>
          </w:tcPr>
          <w:p w14:paraId="5664F50F" w14:textId="04BAD32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599 (0</w:t>
            </w:r>
            <w:r w:rsidR="00250CB5">
              <w:rPr>
                <w:rFonts w:eastAsia="Arial"/>
                <w:color w:val="000000"/>
                <w:sz w:val="20"/>
                <w:szCs w:val="20"/>
              </w:rPr>
              <w:t>·</w:t>
            </w:r>
            <w:r w:rsidRPr="008F5ED4">
              <w:rPr>
                <w:rFonts w:eastAsia="Arial"/>
                <w:color w:val="000000"/>
                <w:sz w:val="20"/>
                <w:szCs w:val="20"/>
              </w:rPr>
              <w:t>562, 0</w:t>
            </w:r>
            <w:r w:rsidR="00250CB5">
              <w:rPr>
                <w:rFonts w:eastAsia="Arial"/>
                <w:color w:val="000000"/>
                <w:sz w:val="20"/>
                <w:szCs w:val="20"/>
              </w:rPr>
              <w:t>·</w:t>
            </w:r>
            <w:r w:rsidRPr="008F5ED4">
              <w:rPr>
                <w:rFonts w:eastAsia="Arial"/>
                <w:color w:val="000000"/>
                <w:sz w:val="20"/>
                <w:szCs w:val="20"/>
              </w:rPr>
              <w:t>627)</w:t>
            </w:r>
          </w:p>
        </w:tc>
      </w:tr>
      <w:tr w:rsidR="00EF6B0E" w:rsidRPr="008F5ED4" w14:paraId="0598E93E" w14:textId="77777777" w:rsidTr="00EF6B0E">
        <w:tc>
          <w:tcPr>
            <w:tcW w:w="634" w:type="pct"/>
          </w:tcPr>
          <w:p w14:paraId="55263966" w14:textId="591C56B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14</w:t>
            </w:r>
          </w:p>
        </w:tc>
        <w:tc>
          <w:tcPr>
            <w:tcW w:w="1033" w:type="pct"/>
          </w:tcPr>
          <w:p w14:paraId="3674E66E" w14:textId="6B477F3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115 (0</w:t>
            </w:r>
            <w:r w:rsidR="00250CB5">
              <w:rPr>
                <w:rFonts w:eastAsia="Arial"/>
                <w:color w:val="000000"/>
                <w:sz w:val="20"/>
                <w:szCs w:val="20"/>
              </w:rPr>
              <w:t>·</w:t>
            </w:r>
            <w:r w:rsidRPr="008F5ED4">
              <w:rPr>
                <w:rFonts w:eastAsia="Arial"/>
                <w:color w:val="000000"/>
                <w:sz w:val="20"/>
                <w:szCs w:val="20"/>
              </w:rPr>
              <w:t>102, 0</w:t>
            </w:r>
            <w:r w:rsidR="00250CB5">
              <w:rPr>
                <w:rFonts w:eastAsia="Arial"/>
                <w:color w:val="000000"/>
                <w:sz w:val="20"/>
                <w:szCs w:val="20"/>
              </w:rPr>
              <w:t>·</w:t>
            </w:r>
            <w:r w:rsidRPr="008F5ED4">
              <w:rPr>
                <w:rFonts w:eastAsia="Arial"/>
                <w:color w:val="000000"/>
                <w:sz w:val="20"/>
                <w:szCs w:val="20"/>
              </w:rPr>
              <w:t>127)</w:t>
            </w:r>
          </w:p>
        </w:tc>
        <w:tc>
          <w:tcPr>
            <w:tcW w:w="1111" w:type="pct"/>
          </w:tcPr>
          <w:p w14:paraId="3DB8E4C6" w14:textId="7BBC4A40"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116 (0</w:t>
            </w:r>
            <w:r w:rsidR="00250CB5">
              <w:rPr>
                <w:rFonts w:eastAsia="Arial"/>
                <w:color w:val="000000"/>
                <w:sz w:val="20"/>
                <w:szCs w:val="20"/>
              </w:rPr>
              <w:t>·</w:t>
            </w:r>
            <w:r w:rsidRPr="008F5ED4">
              <w:rPr>
                <w:rFonts w:eastAsia="Arial"/>
                <w:color w:val="000000"/>
                <w:sz w:val="20"/>
                <w:szCs w:val="20"/>
              </w:rPr>
              <w:t>102, 0</w:t>
            </w:r>
            <w:r w:rsidR="00250CB5">
              <w:rPr>
                <w:rFonts w:eastAsia="Arial"/>
                <w:color w:val="000000"/>
                <w:sz w:val="20"/>
                <w:szCs w:val="20"/>
              </w:rPr>
              <w:t>·</w:t>
            </w:r>
            <w:r w:rsidRPr="008F5ED4">
              <w:rPr>
                <w:rFonts w:eastAsia="Arial"/>
                <w:color w:val="000000"/>
                <w:sz w:val="20"/>
                <w:szCs w:val="20"/>
              </w:rPr>
              <w:t>127)</w:t>
            </w:r>
          </w:p>
        </w:tc>
        <w:tc>
          <w:tcPr>
            <w:tcW w:w="1100" w:type="pct"/>
          </w:tcPr>
          <w:p w14:paraId="792D5F76" w14:textId="413D88C8"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577 (0</w:t>
            </w:r>
            <w:r w:rsidR="00250CB5">
              <w:rPr>
                <w:rFonts w:eastAsia="Arial"/>
                <w:color w:val="000000"/>
                <w:sz w:val="20"/>
                <w:szCs w:val="20"/>
              </w:rPr>
              <w:t>·</w:t>
            </w:r>
            <w:r w:rsidRPr="008F5ED4">
              <w:rPr>
                <w:rFonts w:eastAsia="Arial"/>
                <w:color w:val="000000"/>
                <w:sz w:val="20"/>
                <w:szCs w:val="20"/>
              </w:rPr>
              <w:t>547, 0</w:t>
            </w:r>
            <w:r w:rsidR="00250CB5">
              <w:rPr>
                <w:rFonts w:eastAsia="Arial"/>
                <w:color w:val="000000"/>
                <w:sz w:val="20"/>
                <w:szCs w:val="20"/>
              </w:rPr>
              <w:t>·</w:t>
            </w:r>
            <w:r w:rsidRPr="008F5ED4">
              <w:rPr>
                <w:rFonts w:eastAsia="Arial"/>
                <w:color w:val="000000"/>
                <w:sz w:val="20"/>
                <w:szCs w:val="20"/>
              </w:rPr>
              <w:t>610)</w:t>
            </w:r>
          </w:p>
        </w:tc>
        <w:tc>
          <w:tcPr>
            <w:tcW w:w="1122" w:type="pct"/>
          </w:tcPr>
          <w:p w14:paraId="5CB42268" w14:textId="6065BE60"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583 (0</w:t>
            </w:r>
            <w:r w:rsidR="00250CB5">
              <w:rPr>
                <w:rFonts w:eastAsia="Arial"/>
                <w:color w:val="000000"/>
                <w:sz w:val="20"/>
                <w:szCs w:val="20"/>
              </w:rPr>
              <w:t>·</w:t>
            </w:r>
            <w:r w:rsidRPr="008F5ED4">
              <w:rPr>
                <w:rFonts w:eastAsia="Arial"/>
                <w:color w:val="000000"/>
                <w:sz w:val="20"/>
                <w:szCs w:val="20"/>
              </w:rPr>
              <w:t>547, 0</w:t>
            </w:r>
            <w:r w:rsidR="00250CB5">
              <w:rPr>
                <w:rFonts w:eastAsia="Arial"/>
                <w:color w:val="000000"/>
                <w:sz w:val="20"/>
                <w:szCs w:val="20"/>
              </w:rPr>
              <w:t>·</w:t>
            </w:r>
            <w:r w:rsidRPr="008F5ED4">
              <w:rPr>
                <w:rFonts w:eastAsia="Arial"/>
                <w:color w:val="000000"/>
                <w:sz w:val="20"/>
                <w:szCs w:val="20"/>
              </w:rPr>
              <w:t>610)</w:t>
            </w:r>
          </w:p>
        </w:tc>
      </w:tr>
      <w:tr w:rsidR="00EF6B0E" w:rsidRPr="008F5ED4" w14:paraId="335FA9F4" w14:textId="77777777" w:rsidTr="00EF6B0E">
        <w:tc>
          <w:tcPr>
            <w:tcW w:w="634" w:type="pct"/>
          </w:tcPr>
          <w:p w14:paraId="5638B3DB" w14:textId="133BFD2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15</w:t>
            </w:r>
          </w:p>
        </w:tc>
        <w:tc>
          <w:tcPr>
            <w:tcW w:w="1033" w:type="pct"/>
          </w:tcPr>
          <w:p w14:paraId="5858CB93" w14:textId="5FA1246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112 (0</w:t>
            </w:r>
            <w:r w:rsidR="00250CB5">
              <w:rPr>
                <w:rFonts w:eastAsia="Arial"/>
                <w:color w:val="000000"/>
                <w:sz w:val="20"/>
                <w:szCs w:val="20"/>
              </w:rPr>
              <w:t>·</w:t>
            </w:r>
            <w:r w:rsidRPr="008F5ED4">
              <w:rPr>
                <w:rFonts w:eastAsia="Arial"/>
                <w:color w:val="000000"/>
                <w:sz w:val="20"/>
                <w:szCs w:val="20"/>
              </w:rPr>
              <w:t>100, 0</w:t>
            </w:r>
            <w:r w:rsidR="00250CB5">
              <w:rPr>
                <w:rFonts w:eastAsia="Arial"/>
                <w:color w:val="000000"/>
                <w:sz w:val="20"/>
                <w:szCs w:val="20"/>
              </w:rPr>
              <w:t>·</w:t>
            </w:r>
            <w:r w:rsidRPr="008F5ED4">
              <w:rPr>
                <w:rFonts w:eastAsia="Arial"/>
                <w:color w:val="000000"/>
                <w:sz w:val="20"/>
                <w:szCs w:val="20"/>
              </w:rPr>
              <w:t>125)</w:t>
            </w:r>
          </w:p>
        </w:tc>
        <w:tc>
          <w:tcPr>
            <w:tcW w:w="1111" w:type="pct"/>
          </w:tcPr>
          <w:p w14:paraId="61869945" w14:textId="12FF948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112 (0</w:t>
            </w:r>
            <w:r w:rsidR="00250CB5">
              <w:rPr>
                <w:rFonts w:eastAsia="Arial"/>
                <w:color w:val="000000"/>
                <w:sz w:val="20"/>
                <w:szCs w:val="20"/>
              </w:rPr>
              <w:t>·</w:t>
            </w:r>
            <w:r w:rsidRPr="008F5ED4">
              <w:rPr>
                <w:rFonts w:eastAsia="Arial"/>
                <w:color w:val="000000"/>
                <w:sz w:val="20"/>
                <w:szCs w:val="20"/>
              </w:rPr>
              <w:t>100, 0</w:t>
            </w:r>
            <w:r w:rsidR="00250CB5">
              <w:rPr>
                <w:rFonts w:eastAsia="Arial"/>
                <w:color w:val="000000"/>
                <w:sz w:val="20"/>
                <w:szCs w:val="20"/>
              </w:rPr>
              <w:t>·</w:t>
            </w:r>
            <w:r w:rsidRPr="008F5ED4">
              <w:rPr>
                <w:rFonts w:eastAsia="Arial"/>
                <w:color w:val="000000"/>
                <w:sz w:val="20"/>
                <w:szCs w:val="20"/>
              </w:rPr>
              <w:t>123)</w:t>
            </w:r>
          </w:p>
        </w:tc>
        <w:tc>
          <w:tcPr>
            <w:tcW w:w="1100" w:type="pct"/>
          </w:tcPr>
          <w:p w14:paraId="03B2E83A" w14:textId="5175BAE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563 (0</w:t>
            </w:r>
            <w:r w:rsidR="00250CB5">
              <w:rPr>
                <w:rFonts w:eastAsia="Arial"/>
                <w:color w:val="000000"/>
                <w:sz w:val="20"/>
                <w:szCs w:val="20"/>
              </w:rPr>
              <w:t>·</w:t>
            </w:r>
            <w:r w:rsidRPr="008F5ED4">
              <w:rPr>
                <w:rFonts w:eastAsia="Arial"/>
                <w:color w:val="000000"/>
                <w:sz w:val="20"/>
                <w:szCs w:val="20"/>
              </w:rPr>
              <w:t>529, 0</w:t>
            </w:r>
            <w:r w:rsidR="00250CB5">
              <w:rPr>
                <w:rFonts w:eastAsia="Arial"/>
                <w:color w:val="000000"/>
                <w:sz w:val="20"/>
                <w:szCs w:val="20"/>
              </w:rPr>
              <w:t>·</w:t>
            </w:r>
            <w:r w:rsidRPr="008F5ED4">
              <w:rPr>
                <w:rFonts w:eastAsia="Arial"/>
                <w:color w:val="000000"/>
                <w:sz w:val="20"/>
                <w:szCs w:val="20"/>
              </w:rPr>
              <w:t>599)</w:t>
            </w:r>
          </w:p>
        </w:tc>
        <w:tc>
          <w:tcPr>
            <w:tcW w:w="1122" w:type="pct"/>
          </w:tcPr>
          <w:p w14:paraId="0183ABBA" w14:textId="7B8464F2"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566 (0</w:t>
            </w:r>
            <w:r w:rsidR="00250CB5">
              <w:rPr>
                <w:rFonts w:eastAsia="Arial"/>
                <w:color w:val="000000"/>
                <w:sz w:val="20"/>
                <w:szCs w:val="20"/>
              </w:rPr>
              <w:t>·</w:t>
            </w:r>
            <w:r w:rsidRPr="008F5ED4">
              <w:rPr>
                <w:rFonts w:eastAsia="Arial"/>
                <w:color w:val="000000"/>
                <w:sz w:val="20"/>
                <w:szCs w:val="20"/>
              </w:rPr>
              <w:t>529, 0</w:t>
            </w:r>
            <w:r w:rsidR="00250CB5">
              <w:rPr>
                <w:rFonts w:eastAsia="Arial"/>
                <w:color w:val="000000"/>
                <w:sz w:val="20"/>
                <w:szCs w:val="20"/>
              </w:rPr>
              <w:t>·</w:t>
            </w:r>
            <w:r w:rsidRPr="008F5ED4">
              <w:rPr>
                <w:rFonts w:eastAsia="Arial"/>
                <w:color w:val="000000"/>
                <w:sz w:val="20"/>
                <w:szCs w:val="20"/>
              </w:rPr>
              <w:t>597)</w:t>
            </w:r>
          </w:p>
        </w:tc>
      </w:tr>
      <w:tr w:rsidR="00EF6B0E" w:rsidRPr="008F5ED4" w14:paraId="4C1B15C6" w14:textId="77777777" w:rsidTr="00EF6B0E">
        <w:tc>
          <w:tcPr>
            <w:tcW w:w="634" w:type="pct"/>
          </w:tcPr>
          <w:p w14:paraId="7807D5FF" w14:textId="20348FE4"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16</w:t>
            </w:r>
          </w:p>
        </w:tc>
        <w:tc>
          <w:tcPr>
            <w:tcW w:w="1033" w:type="pct"/>
          </w:tcPr>
          <w:p w14:paraId="5FA9939B" w14:textId="5C49D653"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109 (0</w:t>
            </w:r>
            <w:r w:rsidR="00250CB5">
              <w:rPr>
                <w:rFonts w:eastAsia="Arial"/>
                <w:color w:val="000000"/>
                <w:sz w:val="20"/>
                <w:szCs w:val="20"/>
              </w:rPr>
              <w:t>·</w:t>
            </w:r>
            <w:r w:rsidRPr="008F5ED4">
              <w:rPr>
                <w:rFonts w:eastAsia="Arial"/>
                <w:color w:val="000000"/>
                <w:sz w:val="20"/>
                <w:szCs w:val="20"/>
              </w:rPr>
              <w:t>096, 0</w:t>
            </w:r>
            <w:r w:rsidR="00250CB5">
              <w:rPr>
                <w:rFonts w:eastAsia="Arial"/>
                <w:color w:val="000000"/>
                <w:sz w:val="20"/>
                <w:szCs w:val="20"/>
              </w:rPr>
              <w:t>·</w:t>
            </w:r>
            <w:r w:rsidRPr="008F5ED4">
              <w:rPr>
                <w:rFonts w:eastAsia="Arial"/>
                <w:color w:val="000000"/>
                <w:sz w:val="20"/>
                <w:szCs w:val="20"/>
              </w:rPr>
              <w:t>121)</w:t>
            </w:r>
          </w:p>
        </w:tc>
        <w:tc>
          <w:tcPr>
            <w:tcW w:w="1111" w:type="pct"/>
          </w:tcPr>
          <w:p w14:paraId="07907C0D" w14:textId="56682DAC"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108 (0</w:t>
            </w:r>
            <w:r w:rsidR="00250CB5">
              <w:rPr>
                <w:rFonts w:eastAsia="Arial"/>
                <w:color w:val="000000"/>
                <w:sz w:val="20"/>
                <w:szCs w:val="20"/>
              </w:rPr>
              <w:t>·</w:t>
            </w:r>
            <w:r w:rsidRPr="008F5ED4">
              <w:rPr>
                <w:rFonts w:eastAsia="Arial"/>
                <w:color w:val="000000"/>
                <w:sz w:val="20"/>
                <w:szCs w:val="20"/>
              </w:rPr>
              <w:t>095, 0</w:t>
            </w:r>
            <w:r w:rsidR="00250CB5">
              <w:rPr>
                <w:rFonts w:eastAsia="Arial"/>
                <w:color w:val="000000"/>
                <w:sz w:val="20"/>
                <w:szCs w:val="20"/>
              </w:rPr>
              <w:t>·</w:t>
            </w:r>
            <w:r w:rsidRPr="008F5ED4">
              <w:rPr>
                <w:rFonts w:eastAsia="Arial"/>
                <w:color w:val="000000"/>
                <w:sz w:val="20"/>
                <w:szCs w:val="20"/>
              </w:rPr>
              <w:t>120)</w:t>
            </w:r>
          </w:p>
        </w:tc>
        <w:tc>
          <w:tcPr>
            <w:tcW w:w="1100" w:type="pct"/>
          </w:tcPr>
          <w:p w14:paraId="4CF3B0ED" w14:textId="53DD80F3"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548 (0</w:t>
            </w:r>
            <w:r w:rsidR="00250CB5">
              <w:rPr>
                <w:rFonts w:eastAsia="Arial"/>
                <w:color w:val="000000"/>
                <w:sz w:val="20"/>
                <w:szCs w:val="20"/>
              </w:rPr>
              <w:t>·</w:t>
            </w:r>
            <w:r w:rsidRPr="008F5ED4">
              <w:rPr>
                <w:rFonts w:eastAsia="Arial"/>
                <w:color w:val="000000"/>
                <w:sz w:val="20"/>
                <w:szCs w:val="20"/>
              </w:rPr>
              <w:t>512, 0</w:t>
            </w:r>
            <w:r w:rsidR="00250CB5">
              <w:rPr>
                <w:rFonts w:eastAsia="Arial"/>
                <w:color w:val="000000"/>
                <w:sz w:val="20"/>
                <w:szCs w:val="20"/>
              </w:rPr>
              <w:t>·</w:t>
            </w:r>
            <w:r w:rsidRPr="008F5ED4">
              <w:rPr>
                <w:rFonts w:eastAsia="Arial"/>
                <w:color w:val="000000"/>
                <w:sz w:val="20"/>
                <w:szCs w:val="20"/>
              </w:rPr>
              <w:t>583)</w:t>
            </w:r>
          </w:p>
        </w:tc>
        <w:tc>
          <w:tcPr>
            <w:tcW w:w="1122" w:type="pct"/>
          </w:tcPr>
          <w:p w14:paraId="3BD74266" w14:textId="48A38715"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546 (0</w:t>
            </w:r>
            <w:r w:rsidR="00250CB5">
              <w:rPr>
                <w:rFonts w:eastAsia="Arial"/>
                <w:color w:val="000000"/>
                <w:sz w:val="20"/>
                <w:szCs w:val="20"/>
              </w:rPr>
              <w:t>·</w:t>
            </w:r>
            <w:r w:rsidRPr="008F5ED4">
              <w:rPr>
                <w:rFonts w:eastAsia="Arial"/>
                <w:color w:val="000000"/>
                <w:sz w:val="20"/>
                <w:szCs w:val="20"/>
              </w:rPr>
              <w:t>506, 0</w:t>
            </w:r>
            <w:r w:rsidR="00250CB5">
              <w:rPr>
                <w:rFonts w:eastAsia="Arial"/>
                <w:color w:val="000000"/>
                <w:sz w:val="20"/>
                <w:szCs w:val="20"/>
              </w:rPr>
              <w:t>·</w:t>
            </w:r>
            <w:r w:rsidRPr="008F5ED4">
              <w:rPr>
                <w:rFonts w:eastAsia="Arial"/>
                <w:color w:val="000000"/>
                <w:sz w:val="20"/>
                <w:szCs w:val="20"/>
              </w:rPr>
              <w:t>579)</w:t>
            </w:r>
          </w:p>
        </w:tc>
      </w:tr>
      <w:tr w:rsidR="00EF6B0E" w:rsidRPr="008F5ED4" w14:paraId="74389BEF" w14:textId="77777777" w:rsidTr="00EF6B0E">
        <w:tc>
          <w:tcPr>
            <w:tcW w:w="634" w:type="pct"/>
          </w:tcPr>
          <w:p w14:paraId="461F3B26" w14:textId="4B7C736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17</w:t>
            </w:r>
          </w:p>
        </w:tc>
        <w:tc>
          <w:tcPr>
            <w:tcW w:w="1033" w:type="pct"/>
          </w:tcPr>
          <w:p w14:paraId="372D0210" w14:textId="60AFDEB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107 (0</w:t>
            </w:r>
            <w:r w:rsidR="00250CB5">
              <w:rPr>
                <w:rFonts w:eastAsia="Arial"/>
                <w:color w:val="000000"/>
                <w:sz w:val="20"/>
                <w:szCs w:val="20"/>
              </w:rPr>
              <w:t>·</w:t>
            </w:r>
            <w:r w:rsidRPr="008F5ED4">
              <w:rPr>
                <w:rFonts w:eastAsia="Arial"/>
                <w:color w:val="000000"/>
                <w:sz w:val="20"/>
                <w:szCs w:val="20"/>
              </w:rPr>
              <w:t>094, 0</w:t>
            </w:r>
            <w:r w:rsidR="00250CB5">
              <w:rPr>
                <w:rFonts w:eastAsia="Arial"/>
                <w:color w:val="000000"/>
                <w:sz w:val="20"/>
                <w:szCs w:val="20"/>
              </w:rPr>
              <w:t>·</w:t>
            </w:r>
            <w:r w:rsidRPr="008F5ED4">
              <w:rPr>
                <w:rFonts w:eastAsia="Arial"/>
                <w:color w:val="000000"/>
                <w:sz w:val="20"/>
                <w:szCs w:val="20"/>
              </w:rPr>
              <w:t>119)</w:t>
            </w:r>
          </w:p>
        </w:tc>
        <w:tc>
          <w:tcPr>
            <w:tcW w:w="1111" w:type="pct"/>
          </w:tcPr>
          <w:p w14:paraId="54B4F0CF" w14:textId="2E600B3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105 (0</w:t>
            </w:r>
            <w:r w:rsidR="00250CB5">
              <w:rPr>
                <w:rFonts w:eastAsia="Arial"/>
                <w:color w:val="000000"/>
                <w:sz w:val="20"/>
                <w:szCs w:val="20"/>
              </w:rPr>
              <w:t>·</w:t>
            </w:r>
            <w:r w:rsidRPr="008F5ED4">
              <w:rPr>
                <w:rFonts w:eastAsia="Arial"/>
                <w:color w:val="000000"/>
                <w:sz w:val="20"/>
                <w:szCs w:val="20"/>
              </w:rPr>
              <w:t>091, 0</w:t>
            </w:r>
            <w:r w:rsidR="00250CB5">
              <w:rPr>
                <w:rFonts w:eastAsia="Arial"/>
                <w:color w:val="000000"/>
                <w:sz w:val="20"/>
                <w:szCs w:val="20"/>
              </w:rPr>
              <w:t>·</w:t>
            </w:r>
            <w:r w:rsidRPr="008F5ED4">
              <w:rPr>
                <w:rFonts w:eastAsia="Arial"/>
                <w:color w:val="000000"/>
                <w:sz w:val="20"/>
                <w:szCs w:val="20"/>
              </w:rPr>
              <w:t>116)</w:t>
            </w:r>
          </w:p>
        </w:tc>
        <w:tc>
          <w:tcPr>
            <w:tcW w:w="1100" w:type="pct"/>
          </w:tcPr>
          <w:p w14:paraId="3C871C9A" w14:textId="01D54B6C"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537 (0</w:t>
            </w:r>
            <w:r w:rsidR="00250CB5">
              <w:rPr>
                <w:rFonts w:eastAsia="Arial"/>
                <w:color w:val="000000"/>
                <w:sz w:val="20"/>
                <w:szCs w:val="20"/>
              </w:rPr>
              <w:t>·</w:t>
            </w:r>
            <w:r w:rsidRPr="008F5ED4">
              <w:rPr>
                <w:rFonts w:eastAsia="Arial"/>
                <w:color w:val="000000"/>
                <w:sz w:val="20"/>
                <w:szCs w:val="20"/>
              </w:rPr>
              <w:t>502, 0</w:t>
            </w:r>
            <w:r w:rsidR="00250CB5">
              <w:rPr>
                <w:rFonts w:eastAsia="Arial"/>
                <w:color w:val="000000"/>
                <w:sz w:val="20"/>
                <w:szCs w:val="20"/>
              </w:rPr>
              <w:t>·</w:t>
            </w:r>
            <w:r w:rsidRPr="008F5ED4">
              <w:rPr>
                <w:rFonts w:eastAsia="Arial"/>
                <w:color w:val="000000"/>
                <w:sz w:val="20"/>
                <w:szCs w:val="20"/>
              </w:rPr>
              <w:t>572)</w:t>
            </w:r>
          </w:p>
        </w:tc>
        <w:tc>
          <w:tcPr>
            <w:tcW w:w="1122" w:type="pct"/>
          </w:tcPr>
          <w:p w14:paraId="26610CE6" w14:textId="2C9E01B1"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529 (0</w:t>
            </w:r>
            <w:r w:rsidR="00250CB5">
              <w:rPr>
                <w:rFonts w:eastAsia="Arial"/>
                <w:color w:val="000000"/>
                <w:sz w:val="20"/>
                <w:szCs w:val="20"/>
              </w:rPr>
              <w:t>·</w:t>
            </w:r>
            <w:r w:rsidRPr="008F5ED4">
              <w:rPr>
                <w:rFonts w:eastAsia="Arial"/>
                <w:color w:val="000000"/>
                <w:sz w:val="20"/>
                <w:szCs w:val="20"/>
              </w:rPr>
              <w:t>489, 0</w:t>
            </w:r>
            <w:r w:rsidR="00250CB5">
              <w:rPr>
                <w:rFonts w:eastAsia="Arial"/>
                <w:color w:val="000000"/>
                <w:sz w:val="20"/>
                <w:szCs w:val="20"/>
              </w:rPr>
              <w:t>·</w:t>
            </w:r>
            <w:r w:rsidRPr="008F5ED4">
              <w:rPr>
                <w:rFonts w:eastAsia="Arial"/>
                <w:color w:val="000000"/>
                <w:sz w:val="20"/>
                <w:szCs w:val="20"/>
              </w:rPr>
              <w:t>558)</w:t>
            </w:r>
          </w:p>
        </w:tc>
      </w:tr>
      <w:tr w:rsidR="00EF6B0E" w:rsidRPr="008F5ED4" w14:paraId="2474FA7E" w14:textId="77777777" w:rsidTr="00EF6B0E">
        <w:tc>
          <w:tcPr>
            <w:tcW w:w="634" w:type="pct"/>
          </w:tcPr>
          <w:p w14:paraId="3AC30B7F" w14:textId="3D076FC9"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18</w:t>
            </w:r>
          </w:p>
        </w:tc>
        <w:tc>
          <w:tcPr>
            <w:tcW w:w="1033" w:type="pct"/>
          </w:tcPr>
          <w:p w14:paraId="679CE1B9" w14:textId="6E750AE4"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105 (0</w:t>
            </w:r>
            <w:r w:rsidR="00250CB5">
              <w:rPr>
                <w:rFonts w:eastAsia="Arial"/>
                <w:color w:val="000000"/>
                <w:sz w:val="20"/>
                <w:szCs w:val="20"/>
              </w:rPr>
              <w:t>·</w:t>
            </w:r>
            <w:r w:rsidRPr="008F5ED4">
              <w:rPr>
                <w:rFonts w:eastAsia="Arial"/>
                <w:color w:val="000000"/>
                <w:sz w:val="20"/>
                <w:szCs w:val="20"/>
              </w:rPr>
              <w:t>093, 0</w:t>
            </w:r>
            <w:r w:rsidR="00250CB5">
              <w:rPr>
                <w:rFonts w:eastAsia="Arial"/>
                <w:color w:val="000000"/>
                <w:sz w:val="20"/>
                <w:szCs w:val="20"/>
              </w:rPr>
              <w:t>·</w:t>
            </w:r>
            <w:r w:rsidRPr="008F5ED4">
              <w:rPr>
                <w:rFonts w:eastAsia="Arial"/>
                <w:color w:val="000000"/>
                <w:sz w:val="20"/>
                <w:szCs w:val="20"/>
              </w:rPr>
              <w:t>117)</w:t>
            </w:r>
          </w:p>
        </w:tc>
        <w:tc>
          <w:tcPr>
            <w:tcW w:w="1111" w:type="pct"/>
          </w:tcPr>
          <w:p w14:paraId="088C6734" w14:textId="5879E5A5"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099 (0</w:t>
            </w:r>
            <w:r w:rsidR="00250CB5">
              <w:rPr>
                <w:rFonts w:eastAsia="Arial"/>
                <w:color w:val="000000"/>
                <w:sz w:val="20"/>
                <w:szCs w:val="20"/>
              </w:rPr>
              <w:t>·</w:t>
            </w:r>
            <w:r w:rsidRPr="008F5ED4">
              <w:rPr>
                <w:rFonts w:eastAsia="Arial"/>
                <w:color w:val="000000"/>
                <w:sz w:val="20"/>
                <w:szCs w:val="20"/>
              </w:rPr>
              <w:t>087, 0</w:t>
            </w:r>
            <w:r w:rsidR="00250CB5">
              <w:rPr>
                <w:rFonts w:eastAsia="Arial"/>
                <w:color w:val="000000"/>
                <w:sz w:val="20"/>
                <w:szCs w:val="20"/>
              </w:rPr>
              <w:t>·</w:t>
            </w:r>
            <w:r w:rsidRPr="008F5ED4">
              <w:rPr>
                <w:rFonts w:eastAsia="Arial"/>
                <w:color w:val="000000"/>
                <w:sz w:val="20"/>
                <w:szCs w:val="20"/>
              </w:rPr>
              <w:t>110)</w:t>
            </w:r>
          </w:p>
        </w:tc>
        <w:tc>
          <w:tcPr>
            <w:tcW w:w="1100" w:type="pct"/>
          </w:tcPr>
          <w:p w14:paraId="0D5FE613" w14:textId="068F41E4"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528 (0</w:t>
            </w:r>
            <w:r w:rsidR="00250CB5">
              <w:rPr>
                <w:rFonts w:eastAsia="Arial"/>
                <w:color w:val="000000"/>
                <w:sz w:val="20"/>
                <w:szCs w:val="20"/>
              </w:rPr>
              <w:t>·</w:t>
            </w:r>
            <w:r w:rsidRPr="008F5ED4">
              <w:rPr>
                <w:rFonts w:eastAsia="Arial"/>
                <w:color w:val="000000"/>
                <w:sz w:val="20"/>
                <w:szCs w:val="20"/>
              </w:rPr>
              <w:t>491, 0</w:t>
            </w:r>
            <w:r w:rsidR="00250CB5">
              <w:rPr>
                <w:rFonts w:eastAsia="Arial"/>
                <w:color w:val="000000"/>
                <w:sz w:val="20"/>
                <w:szCs w:val="20"/>
              </w:rPr>
              <w:t>·</w:t>
            </w:r>
            <w:r w:rsidRPr="008F5ED4">
              <w:rPr>
                <w:rFonts w:eastAsia="Arial"/>
                <w:color w:val="000000"/>
                <w:sz w:val="20"/>
                <w:szCs w:val="20"/>
              </w:rPr>
              <w:t>566)</w:t>
            </w:r>
          </w:p>
        </w:tc>
        <w:tc>
          <w:tcPr>
            <w:tcW w:w="1122" w:type="pct"/>
          </w:tcPr>
          <w:p w14:paraId="330A1283" w14:textId="4BC0F6B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500 (0</w:t>
            </w:r>
            <w:r w:rsidR="00250CB5">
              <w:rPr>
                <w:rFonts w:eastAsia="Arial"/>
                <w:color w:val="000000"/>
                <w:sz w:val="20"/>
                <w:szCs w:val="20"/>
              </w:rPr>
              <w:t>·</w:t>
            </w:r>
            <w:r w:rsidRPr="008F5ED4">
              <w:rPr>
                <w:rFonts w:eastAsia="Arial"/>
                <w:color w:val="000000"/>
                <w:sz w:val="20"/>
                <w:szCs w:val="20"/>
              </w:rPr>
              <w:t>462, 0</w:t>
            </w:r>
            <w:r w:rsidR="00250CB5">
              <w:rPr>
                <w:rFonts w:eastAsia="Arial"/>
                <w:color w:val="000000"/>
                <w:sz w:val="20"/>
                <w:szCs w:val="20"/>
              </w:rPr>
              <w:t>·</w:t>
            </w:r>
            <w:r w:rsidRPr="008F5ED4">
              <w:rPr>
                <w:rFonts w:eastAsia="Arial"/>
                <w:color w:val="000000"/>
                <w:sz w:val="20"/>
                <w:szCs w:val="20"/>
              </w:rPr>
              <w:t>531)</w:t>
            </w:r>
          </w:p>
        </w:tc>
      </w:tr>
      <w:tr w:rsidR="00EF6B0E" w:rsidRPr="008F5ED4" w14:paraId="17FA5971" w14:textId="77777777" w:rsidTr="00EF6B0E">
        <w:tc>
          <w:tcPr>
            <w:tcW w:w="634" w:type="pct"/>
          </w:tcPr>
          <w:p w14:paraId="36BA7184" w14:textId="688F0563"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19</w:t>
            </w:r>
          </w:p>
        </w:tc>
        <w:tc>
          <w:tcPr>
            <w:tcW w:w="1033" w:type="pct"/>
          </w:tcPr>
          <w:p w14:paraId="29A1A235" w14:textId="02534934"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103 (0</w:t>
            </w:r>
            <w:r w:rsidR="00250CB5">
              <w:rPr>
                <w:rFonts w:eastAsia="Arial"/>
                <w:color w:val="000000"/>
                <w:sz w:val="20"/>
                <w:szCs w:val="20"/>
              </w:rPr>
              <w:t>·</w:t>
            </w:r>
            <w:r w:rsidRPr="008F5ED4">
              <w:rPr>
                <w:rFonts w:eastAsia="Arial"/>
                <w:color w:val="000000"/>
                <w:sz w:val="20"/>
                <w:szCs w:val="20"/>
              </w:rPr>
              <w:t>091, 0</w:t>
            </w:r>
            <w:r w:rsidR="00250CB5">
              <w:rPr>
                <w:rFonts w:eastAsia="Arial"/>
                <w:color w:val="000000"/>
                <w:sz w:val="20"/>
                <w:szCs w:val="20"/>
              </w:rPr>
              <w:t>·</w:t>
            </w:r>
            <w:r w:rsidRPr="008F5ED4">
              <w:rPr>
                <w:rFonts w:eastAsia="Arial"/>
                <w:color w:val="000000"/>
                <w:sz w:val="20"/>
                <w:szCs w:val="20"/>
              </w:rPr>
              <w:t>115)</w:t>
            </w:r>
          </w:p>
        </w:tc>
        <w:tc>
          <w:tcPr>
            <w:tcW w:w="1111" w:type="pct"/>
          </w:tcPr>
          <w:p w14:paraId="38D88925" w14:textId="4CA6B510"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096 (0</w:t>
            </w:r>
            <w:r w:rsidR="00250CB5">
              <w:rPr>
                <w:rFonts w:eastAsia="Arial"/>
                <w:color w:val="000000"/>
                <w:sz w:val="20"/>
                <w:szCs w:val="20"/>
              </w:rPr>
              <w:t>·</w:t>
            </w:r>
            <w:r w:rsidRPr="008F5ED4">
              <w:rPr>
                <w:rFonts w:eastAsia="Arial"/>
                <w:color w:val="000000"/>
                <w:sz w:val="20"/>
                <w:szCs w:val="20"/>
              </w:rPr>
              <w:t>084, 0</w:t>
            </w:r>
            <w:r w:rsidR="00250CB5">
              <w:rPr>
                <w:rFonts w:eastAsia="Arial"/>
                <w:color w:val="000000"/>
                <w:sz w:val="20"/>
                <w:szCs w:val="20"/>
              </w:rPr>
              <w:t>·</w:t>
            </w:r>
            <w:r w:rsidRPr="008F5ED4">
              <w:rPr>
                <w:rFonts w:eastAsia="Arial"/>
                <w:color w:val="000000"/>
                <w:sz w:val="20"/>
                <w:szCs w:val="20"/>
              </w:rPr>
              <w:t>107)</w:t>
            </w:r>
          </w:p>
        </w:tc>
        <w:tc>
          <w:tcPr>
            <w:tcW w:w="1100" w:type="pct"/>
          </w:tcPr>
          <w:p w14:paraId="66122BA1" w14:textId="1080C822"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520 (0</w:t>
            </w:r>
            <w:r w:rsidR="00250CB5">
              <w:rPr>
                <w:rFonts w:eastAsia="Arial"/>
                <w:color w:val="000000"/>
                <w:sz w:val="20"/>
                <w:szCs w:val="20"/>
              </w:rPr>
              <w:t>·</w:t>
            </w:r>
            <w:r w:rsidRPr="008F5ED4">
              <w:rPr>
                <w:rFonts w:eastAsia="Arial"/>
                <w:color w:val="000000"/>
                <w:sz w:val="20"/>
                <w:szCs w:val="20"/>
              </w:rPr>
              <w:t>480, 0</w:t>
            </w:r>
            <w:r w:rsidR="00250CB5">
              <w:rPr>
                <w:rFonts w:eastAsia="Arial"/>
                <w:color w:val="000000"/>
                <w:sz w:val="20"/>
                <w:szCs w:val="20"/>
              </w:rPr>
              <w:t>·</w:t>
            </w:r>
            <w:r w:rsidRPr="008F5ED4">
              <w:rPr>
                <w:rFonts w:eastAsia="Arial"/>
                <w:color w:val="000000"/>
                <w:sz w:val="20"/>
                <w:szCs w:val="20"/>
              </w:rPr>
              <w:t>553)</w:t>
            </w:r>
          </w:p>
        </w:tc>
        <w:tc>
          <w:tcPr>
            <w:tcW w:w="1122" w:type="pct"/>
          </w:tcPr>
          <w:p w14:paraId="62209B80" w14:textId="599E42B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483 (0</w:t>
            </w:r>
            <w:r w:rsidR="00250CB5">
              <w:rPr>
                <w:rFonts w:eastAsia="Arial"/>
                <w:color w:val="000000"/>
                <w:sz w:val="20"/>
                <w:szCs w:val="20"/>
              </w:rPr>
              <w:t>·</w:t>
            </w:r>
            <w:r w:rsidRPr="008F5ED4">
              <w:rPr>
                <w:rFonts w:eastAsia="Arial"/>
                <w:color w:val="000000"/>
                <w:sz w:val="20"/>
                <w:szCs w:val="20"/>
              </w:rPr>
              <w:t>446, 0</w:t>
            </w:r>
            <w:r w:rsidR="00250CB5">
              <w:rPr>
                <w:rFonts w:eastAsia="Arial"/>
                <w:color w:val="000000"/>
                <w:sz w:val="20"/>
                <w:szCs w:val="20"/>
              </w:rPr>
              <w:t>·</w:t>
            </w:r>
            <w:r w:rsidRPr="008F5ED4">
              <w:rPr>
                <w:rFonts w:eastAsia="Arial"/>
                <w:color w:val="000000"/>
                <w:sz w:val="20"/>
                <w:szCs w:val="20"/>
              </w:rPr>
              <w:t>516)</w:t>
            </w:r>
          </w:p>
        </w:tc>
      </w:tr>
      <w:tr w:rsidR="00EF6B0E" w:rsidRPr="008F5ED4" w14:paraId="18009446" w14:textId="77777777" w:rsidTr="00EF6B0E">
        <w:tc>
          <w:tcPr>
            <w:tcW w:w="634" w:type="pct"/>
          </w:tcPr>
          <w:p w14:paraId="7A45F2A7" w14:textId="641D66D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20</w:t>
            </w:r>
          </w:p>
        </w:tc>
        <w:tc>
          <w:tcPr>
            <w:tcW w:w="1033" w:type="pct"/>
          </w:tcPr>
          <w:p w14:paraId="687AF01E" w14:textId="55C550F9"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100 (0</w:t>
            </w:r>
            <w:r w:rsidR="00250CB5">
              <w:rPr>
                <w:rFonts w:eastAsia="Arial"/>
                <w:color w:val="000000"/>
                <w:sz w:val="20"/>
                <w:szCs w:val="20"/>
              </w:rPr>
              <w:t>·</w:t>
            </w:r>
            <w:r w:rsidRPr="008F5ED4">
              <w:rPr>
                <w:rFonts w:eastAsia="Arial"/>
                <w:color w:val="000000"/>
                <w:sz w:val="20"/>
                <w:szCs w:val="20"/>
              </w:rPr>
              <w:t>088, 0</w:t>
            </w:r>
            <w:r w:rsidR="00250CB5">
              <w:rPr>
                <w:rFonts w:eastAsia="Arial"/>
                <w:color w:val="000000"/>
                <w:sz w:val="20"/>
                <w:szCs w:val="20"/>
              </w:rPr>
              <w:t>·</w:t>
            </w:r>
            <w:r w:rsidRPr="008F5ED4">
              <w:rPr>
                <w:rFonts w:eastAsia="Arial"/>
                <w:color w:val="000000"/>
                <w:sz w:val="20"/>
                <w:szCs w:val="20"/>
              </w:rPr>
              <w:t>112)</w:t>
            </w:r>
          </w:p>
        </w:tc>
        <w:tc>
          <w:tcPr>
            <w:tcW w:w="1111" w:type="pct"/>
          </w:tcPr>
          <w:p w14:paraId="4F5AAE0D" w14:textId="28AD5130"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094 (0</w:t>
            </w:r>
            <w:r w:rsidR="00250CB5">
              <w:rPr>
                <w:rFonts w:eastAsia="Arial"/>
                <w:color w:val="000000"/>
                <w:sz w:val="20"/>
                <w:szCs w:val="20"/>
              </w:rPr>
              <w:t>·</w:t>
            </w:r>
            <w:r w:rsidRPr="008F5ED4">
              <w:rPr>
                <w:rFonts w:eastAsia="Arial"/>
                <w:color w:val="000000"/>
                <w:sz w:val="20"/>
                <w:szCs w:val="20"/>
              </w:rPr>
              <w:t>083, 0</w:t>
            </w:r>
            <w:r w:rsidR="00250CB5">
              <w:rPr>
                <w:rFonts w:eastAsia="Arial"/>
                <w:color w:val="000000"/>
                <w:sz w:val="20"/>
                <w:szCs w:val="20"/>
              </w:rPr>
              <w:t>·</w:t>
            </w:r>
            <w:r w:rsidRPr="008F5ED4">
              <w:rPr>
                <w:rFonts w:eastAsia="Arial"/>
                <w:color w:val="000000"/>
                <w:sz w:val="20"/>
                <w:szCs w:val="20"/>
              </w:rPr>
              <w:t>106)</w:t>
            </w:r>
          </w:p>
        </w:tc>
        <w:tc>
          <w:tcPr>
            <w:tcW w:w="1100" w:type="pct"/>
          </w:tcPr>
          <w:p w14:paraId="64D40BED" w14:textId="6B37825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503 (0</w:t>
            </w:r>
            <w:r w:rsidR="00250CB5">
              <w:rPr>
                <w:rFonts w:eastAsia="Arial"/>
                <w:color w:val="000000"/>
                <w:sz w:val="20"/>
                <w:szCs w:val="20"/>
              </w:rPr>
              <w:t>·</w:t>
            </w:r>
            <w:r w:rsidRPr="008F5ED4">
              <w:rPr>
                <w:rFonts w:eastAsia="Arial"/>
                <w:color w:val="000000"/>
                <w:sz w:val="20"/>
                <w:szCs w:val="20"/>
              </w:rPr>
              <w:t>466, 0</w:t>
            </w:r>
            <w:r w:rsidR="00250CB5">
              <w:rPr>
                <w:rFonts w:eastAsia="Arial"/>
                <w:color w:val="000000"/>
                <w:sz w:val="20"/>
                <w:szCs w:val="20"/>
              </w:rPr>
              <w:t>·</w:t>
            </w:r>
            <w:r w:rsidRPr="008F5ED4">
              <w:rPr>
                <w:rFonts w:eastAsia="Arial"/>
                <w:color w:val="000000"/>
                <w:sz w:val="20"/>
                <w:szCs w:val="20"/>
              </w:rPr>
              <w:t>541)</w:t>
            </w:r>
          </w:p>
        </w:tc>
        <w:tc>
          <w:tcPr>
            <w:tcW w:w="1122" w:type="pct"/>
          </w:tcPr>
          <w:p w14:paraId="35DA6FD2" w14:textId="592F9A94"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476 (0</w:t>
            </w:r>
            <w:r w:rsidR="00250CB5">
              <w:rPr>
                <w:rFonts w:eastAsia="Arial"/>
                <w:color w:val="000000"/>
                <w:sz w:val="20"/>
                <w:szCs w:val="20"/>
              </w:rPr>
              <w:t>·</w:t>
            </w:r>
            <w:r w:rsidRPr="008F5ED4">
              <w:rPr>
                <w:rFonts w:eastAsia="Arial"/>
                <w:color w:val="000000"/>
                <w:sz w:val="20"/>
                <w:szCs w:val="20"/>
              </w:rPr>
              <w:t>441, 0</w:t>
            </w:r>
            <w:r w:rsidR="00250CB5">
              <w:rPr>
                <w:rFonts w:eastAsia="Arial"/>
                <w:color w:val="000000"/>
                <w:sz w:val="20"/>
                <w:szCs w:val="20"/>
              </w:rPr>
              <w:t>·</w:t>
            </w:r>
            <w:r w:rsidRPr="008F5ED4">
              <w:rPr>
                <w:rFonts w:eastAsia="Arial"/>
                <w:color w:val="000000"/>
                <w:sz w:val="20"/>
                <w:szCs w:val="20"/>
              </w:rPr>
              <w:t>512)</w:t>
            </w:r>
          </w:p>
        </w:tc>
      </w:tr>
      <w:tr w:rsidR="00EF6B0E" w:rsidRPr="008F5ED4" w14:paraId="72F615CA" w14:textId="77777777" w:rsidTr="00EF6B0E">
        <w:tc>
          <w:tcPr>
            <w:tcW w:w="634" w:type="pct"/>
          </w:tcPr>
          <w:p w14:paraId="6944F1C2" w14:textId="3E915799"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21</w:t>
            </w:r>
          </w:p>
        </w:tc>
        <w:tc>
          <w:tcPr>
            <w:tcW w:w="1033" w:type="pct"/>
          </w:tcPr>
          <w:p w14:paraId="14FB7F63" w14:textId="2220A384"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097 (0</w:t>
            </w:r>
            <w:r w:rsidR="00250CB5">
              <w:rPr>
                <w:rFonts w:eastAsia="Arial"/>
                <w:color w:val="000000"/>
                <w:sz w:val="20"/>
                <w:szCs w:val="20"/>
              </w:rPr>
              <w:t>·</w:t>
            </w:r>
            <w:r w:rsidRPr="008F5ED4">
              <w:rPr>
                <w:rFonts w:eastAsia="Arial"/>
                <w:color w:val="000000"/>
                <w:sz w:val="20"/>
                <w:szCs w:val="20"/>
              </w:rPr>
              <w:t>085, 0</w:t>
            </w:r>
            <w:r w:rsidR="00250CB5">
              <w:rPr>
                <w:rFonts w:eastAsia="Arial"/>
                <w:color w:val="000000"/>
                <w:sz w:val="20"/>
                <w:szCs w:val="20"/>
              </w:rPr>
              <w:t>·</w:t>
            </w:r>
            <w:r w:rsidRPr="008F5ED4">
              <w:rPr>
                <w:rFonts w:eastAsia="Arial"/>
                <w:color w:val="000000"/>
                <w:sz w:val="20"/>
                <w:szCs w:val="20"/>
              </w:rPr>
              <w:t>109)</w:t>
            </w:r>
          </w:p>
        </w:tc>
        <w:tc>
          <w:tcPr>
            <w:tcW w:w="1111" w:type="pct"/>
          </w:tcPr>
          <w:p w14:paraId="0F52BFA0" w14:textId="59EBEC24"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091 (0</w:t>
            </w:r>
            <w:r w:rsidR="00250CB5">
              <w:rPr>
                <w:rFonts w:eastAsia="Arial"/>
                <w:color w:val="000000"/>
                <w:sz w:val="20"/>
                <w:szCs w:val="20"/>
              </w:rPr>
              <w:t>·</w:t>
            </w:r>
            <w:r w:rsidRPr="008F5ED4">
              <w:rPr>
                <w:rFonts w:eastAsia="Arial"/>
                <w:color w:val="000000"/>
                <w:sz w:val="20"/>
                <w:szCs w:val="20"/>
              </w:rPr>
              <w:t>080, 0</w:t>
            </w:r>
            <w:r w:rsidR="00250CB5">
              <w:rPr>
                <w:rFonts w:eastAsia="Arial"/>
                <w:color w:val="000000"/>
                <w:sz w:val="20"/>
                <w:szCs w:val="20"/>
              </w:rPr>
              <w:t>·</w:t>
            </w:r>
            <w:r w:rsidRPr="008F5ED4">
              <w:rPr>
                <w:rFonts w:eastAsia="Arial"/>
                <w:color w:val="000000"/>
                <w:sz w:val="20"/>
                <w:szCs w:val="20"/>
              </w:rPr>
              <w:t>102)</w:t>
            </w:r>
          </w:p>
        </w:tc>
        <w:tc>
          <w:tcPr>
            <w:tcW w:w="1100" w:type="pct"/>
          </w:tcPr>
          <w:p w14:paraId="748E1B9D" w14:textId="1898DF4C"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488 (0</w:t>
            </w:r>
            <w:r w:rsidR="00250CB5">
              <w:rPr>
                <w:rFonts w:eastAsia="Arial"/>
                <w:color w:val="000000"/>
                <w:sz w:val="20"/>
                <w:szCs w:val="20"/>
              </w:rPr>
              <w:t>·</w:t>
            </w:r>
            <w:r w:rsidRPr="008F5ED4">
              <w:rPr>
                <w:rFonts w:eastAsia="Arial"/>
                <w:color w:val="000000"/>
                <w:sz w:val="20"/>
                <w:szCs w:val="20"/>
              </w:rPr>
              <w:t>447, 0</w:t>
            </w:r>
            <w:r w:rsidR="00250CB5">
              <w:rPr>
                <w:rFonts w:eastAsia="Arial"/>
                <w:color w:val="000000"/>
                <w:sz w:val="20"/>
                <w:szCs w:val="20"/>
              </w:rPr>
              <w:t>·</w:t>
            </w:r>
            <w:r w:rsidRPr="008F5ED4">
              <w:rPr>
                <w:rFonts w:eastAsia="Arial"/>
                <w:color w:val="000000"/>
                <w:sz w:val="20"/>
                <w:szCs w:val="20"/>
              </w:rPr>
              <w:t>528)</w:t>
            </w:r>
          </w:p>
        </w:tc>
        <w:tc>
          <w:tcPr>
            <w:tcW w:w="1122" w:type="pct"/>
          </w:tcPr>
          <w:p w14:paraId="0AC6429C" w14:textId="3AE20C1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458 (0</w:t>
            </w:r>
            <w:r w:rsidR="00250CB5">
              <w:rPr>
                <w:rFonts w:eastAsia="Arial"/>
                <w:color w:val="000000"/>
                <w:sz w:val="20"/>
                <w:szCs w:val="20"/>
              </w:rPr>
              <w:t>·</w:t>
            </w:r>
            <w:r w:rsidRPr="008F5ED4">
              <w:rPr>
                <w:rFonts w:eastAsia="Arial"/>
                <w:color w:val="000000"/>
                <w:sz w:val="20"/>
                <w:szCs w:val="20"/>
              </w:rPr>
              <w:t>421, 0</w:t>
            </w:r>
            <w:r w:rsidR="00250CB5">
              <w:rPr>
                <w:rFonts w:eastAsia="Arial"/>
                <w:color w:val="000000"/>
                <w:sz w:val="20"/>
                <w:szCs w:val="20"/>
              </w:rPr>
              <w:t>·</w:t>
            </w:r>
            <w:r w:rsidRPr="008F5ED4">
              <w:rPr>
                <w:rFonts w:eastAsia="Arial"/>
                <w:color w:val="000000"/>
                <w:sz w:val="20"/>
                <w:szCs w:val="20"/>
              </w:rPr>
              <w:t>495)</w:t>
            </w:r>
          </w:p>
        </w:tc>
      </w:tr>
      <w:tr w:rsidR="00EF6B0E" w:rsidRPr="008F5ED4" w14:paraId="7D5BD9B5" w14:textId="77777777" w:rsidTr="00EF6B0E">
        <w:tc>
          <w:tcPr>
            <w:tcW w:w="634" w:type="pct"/>
          </w:tcPr>
          <w:p w14:paraId="65AECC49" w14:textId="6F8521FA"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22</w:t>
            </w:r>
          </w:p>
        </w:tc>
        <w:tc>
          <w:tcPr>
            <w:tcW w:w="1033" w:type="pct"/>
          </w:tcPr>
          <w:p w14:paraId="7DDFE78E" w14:textId="306C8F83"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094 (0</w:t>
            </w:r>
            <w:r w:rsidR="00250CB5">
              <w:rPr>
                <w:rFonts w:eastAsia="Arial"/>
                <w:color w:val="000000"/>
                <w:sz w:val="20"/>
                <w:szCs w:val="20"/>
              </w:rPr>
              <w:t>·</w:t>
            </w:r>
            <w:r w:rsidRPr="008F5ED4">
              <w:rPr>
                <w:rFonts w:eastAsia="Arial"/>
                <w:color w:val="000000"/>
                <w:sz w:val="20"/>
                <w:szCs w:val="20"/>
              </w:rPr>
              <w:t>083, 0</w:t>
            </w:r>
            <w:r w:rsidR="00250CB5">
              <w:rPr>
                <w:rFonts w:eastAsia="Arial"/>
                <w:color w:val="000000"/>
                <w:sz w:val="20"/>
                <w:szCs w:val="20"/>
              </w:rPr>
              <w:t>·</w:t>
            </w:r>
            <w:r w:rsidRPr="008F5ED4">
              <w:rPr>
                <w:rFonts w:eastAsia="Arial"/>
                <w:color w:val="000000"/>
                <w:sz w:val="20"/>
                <w:szCs w:val="20"/>
              </w:rPr>
              <w:t>106)</w:t>
            </w:r>
          </w:p>
        </w:tc>
        <w:tc>
          <w:tcPr>
            <w:tcW w:w="1111" w:type="pct"/>
          </w:tcPr>
          <w:p w14:paraId="11C32707" w14:textId="306B6A40"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088 (0</w:t>
            </w:r>
            <w:r w:rsidR="00250CB5">
              <w:rPr>
                <w:rFonts w:eastAsia="Arial"/>
                <w:color w:val="000000"/>
                <w:sz w:val="20"/>
                <w:szCs w:val="20"/>
              </w:rPr>
              <w:t>·</w:t>
            </w:r>
            <w:r w:rsidRPr="008F5ED4">
              <w:rPr>
                <w:rFonts w:eastAsia="Arial"/>
                <w:color w:val="000000"/>
                <w:sz w:val="20"/>
                <w:szCs w:val="20"/>
              </w:rPr>
              <w:t>077, 0</w:t>
            </w:r>
            <w:r w:rsidR="00250CB5">
              <w:rPr>
                <w:rFonts w:eastAsia="Arial"/>
                <w:color w:val="000000"/>
                <w:sz w:val="20"/>
                <w:szCs w:val="20"/>
              </w:rPr>
              <w:t>·</w:t>
            </w:r>
            <w:r w:rsidRPr="008F5ED4">
              <w:rPr>
                <w:rFonts w:eastAsia="Arial"/>
                <w:color w:val="000000"/>
                <w:sz w:val="20"/>
                <w:szCs w:val="20"/>
              </w:rPr>
              <w:t>100)</w:t>
            </w:r>
          </w:p>
        </w:tc>
        <w:tc>
          <w:tcPr>
            <w:tcW w:w="1100" w:type="pct"/>
          </w:tcPr>
          <w:p w14:paraId="06BCF55D" w14:textId="76A0FC8C"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474 (0</w:t>
            </w:r>
            <w:r w:rsidR="00250CB5">
              <w:rPr>
                <w:rFonts w:eastAsia="Arial"/>
                <w:color w:val="000000"/>
                <w:sz w:val="20"/>
                <w:szCs w:val="20"/>
              </w:rPr>
              <w:t>·</w:t>
            </w:r>
            <w:r w:rsidRPr="008F5ED4">
              <w:rPr>
                <w:rFonts w:eastAsia="Arial"/>
                <w:color w:val="000000"/>
                <w:sz w:val="20"/>
                <w:szCs w:val="20"/>
              </w:rPr>
              <w:t>438, 0</w:t>
            </w:r>
            <w:r w:rsidR="00250CB5">
              <w:rPr>
                <w:rFonts w:eastAsia="Arial"/>
                <w:color w:val="000000"/>
                <w:sz w:val="20"/>
                <w:szCs w:val="20"/>
              </w:rPr>
              <w:t>·</w:t>
            </w:r>
            <w:r w:rsidRPr="008F5ED4">
              <w:rPr>
                <w:rFonts w:eastAsia="Arial"/>
                <w:color w:val="000000"/>
                <w:sz w:val="20"/>
                <w:szCs w:val="20"/>
              </w:rPr>
              <w:t>510)</w:t>
            </w:r>
          </w:p>
        </w:tc>
        <w:tc>
          <w:tcPr>
            <w:tcW w:w="1122" w:type="pct"/>
          </w:tcPr>
          <w:p w14:paraId="1A1D9EA5" w14:textId="54CD68C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444 (0</w:t>
            </w:r>
            <w:r w:rsidR="00250CB5">
              <w:rPr>
                <w:rFonts w:eastAsia="Arial"/>
                <w:color w:val="000000"/>
                <w:sz w:val="20"/>
                <w:szCs w:val="20"/>
              </w:rPr>
              <w:t>·</w:t>
            </w:r>
            <w:r w:rsidRPr="008F5ED4">
              <w:rPr>
                <w:rFonts w:eastAsia="Arial"/>
                <w:color w:val="000000"/>
                <w:sz w:val="20"/>
                <w:szCs w:val="20"/>
              </w:rPr>
              <w:t>402, 0</w:t>
            </w:r>
            <w:r w:rsidR="00250CB5">
              <w:rPr>
                <w:rFonts w:eastAsia="Arial"/>
                <w:color w:val="000000"/>
                <w:sz w:val="20"/>
                <w:szCs w:val="20"/>
              </w:rPr>
              <w:t>·</w:t>
            </w:r>
            <w:r w:rsidRPr="008F5ED4">
              <w:rPr>
                <w:rFonts w:eastAsia="Arial"/>
                <w:color w:val="000000"/>
                <w:sz w:val="20"/>
                <w:szCs w:val="20"/>
              </w:rPr>
              <w:t>483)</w:t>
            </w:r>
          </w:p>
        </w:tc>
      </w:tr>
      <w:tr w:rsidR="00EF6B0E" w:rsidRPr="008F5ED4" w14:paraId="02F7AAAC" w14:textId="77777777" w:rsidTr="00EF6B0E">
        <w:tc>
          <w:tcPr>
            <w:tcW w:w="634" w:type="pct"/>
          </w:tcPr>
          <w:p w14:paraId="47BBF6AE" w14:textId="3C699FA9"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23</w:t>
            </w:r>
          </w:p>
        </w:tc>
        <w:tc>
          <w:tcPr>
            <w:tcW w:w="1033" w:type="pct"/>
          </w:tcPr>
          <w:p w14:paraId="10F349B4" w14:textId="14A6786A"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092 (0</w:t>
            </w:r>
            <w:r w:rsidR="00250CB5">
              <w:rPr>
                <w:rFonts w:eastAsia="Arial"/>
                <w:color w:val="000000"/>
                <w:sz w:val="20"/>
                <w:szCs w:val="20"/>
              </w:rPr>
              <w:t>·</w:t>
            </w:r>
            <w:r w:rsidRPr="008F5ED4">
              <w:rPr>
                <w:rFonts w:eastAsia="Arial"/>
                <w:color w:val="000000"/>
                <w:sz w:val="20"/>
                <w:szCs w:val="20"/>
              </w:rPr>
              <w:t>080, 0</w:t>
            </w:r>
            <w:r w:rsidR="00250CB5">
              <w:rPr>
                <w:rFonts w:eastAsia="Arial"/>
                <w:color w:val="000000"/>
                <w:sz w:val="20"/>
                <w:szCs w:val="20"/>
              </w:rPr>
              <w:t>·</w:t>
            </w:r>
            <w:r w:rsidRPr="008F5ED4">
              <w:rPr>
                <w:rFonts w:eastAsia="Arial"/>
                <w:color w:val="000000"/>
                <w:sz w:val="20"/>
                <w:szCs w:val="20"/>
              </w:rPr>
              <w:t>104)</w:t>
            </w:r>
          </w:p>
        </w:tc>
        <w:tc>
          <w:tcPr>
            <w:tcW w:w="1111" w:type="pct"/>
          </w:tcPr>
          <w:p w14:paraId="605F45B9" w14:textId="60C89CD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086 (0</w:t>
            </w:r>
            <w:r w:rsidR="00250CB5">
              <w:rPr>
                <w:rFonts w:eastAsia="Arial"/>
                <w:color w:val="000000"/>
                <w:sz w:val="20"/>
                <w:szCs w:val="20"/>
              </w:rPr>
              <w:t>·</w:t>
            </w:r>
            <w:r w:rsidRPr="008F5ED4">
              <w:rPr>
                <w:rFonts w:eastAsia="Arial"/>
                <w:color w:val="000000"/>
                <w:sz w:val="20"/>
                <w:szCs w:val="20"/>
              </w:rPr>
              <w:t>075, 0</w:t>
            </w:r>
            <w:r w:rsidR="00250CB5">
              <w:rPr>
                <w:rFonts w:eastAsia="Arial"/>
                <w:color w:val="000000"/>
                <w:sz w:val="20"/>
                <w:szCs w:val="20"/>
              </w:rPr>
              <w:t>·</w:t>
            </w:r>
            <w:r w:rsidRPr="008F5ED4">
              <w:rPr>
                <w:rFonts w:eastAsia="Arial"/>
                <w:color w:val="000000"/>
                <w:sz w:val="20"/>
                <w:szCs w:val="20"/>
              </w:rPr>
              <w:t>097)</w:t>
            </w:r>
          </w:p>
        </w:tc>
        <w:tc>
          <w:tcPr>
            <w:tcW w:w="1100" w:type="pct"/>
          </w:tcPr>
          <w:p w14:paraId="4202A10D" w14:textId="10FAAB38"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462 (0</w:t>
            </w:r>
            <w:r w:rsidR="00250CB5">
              <w:rPr>
                <w:rFonts w:eastAsia="Arial"/>
                <w:color w:val="000000"/>
                <w:sz w:val="20"/>
                <w:szCs w:val="20"/>
              </w:rPr>
              <w:t>·</w:t>
            </w:r>
            <w:r w:rsidRPr="008F5ED4">
              <w:rPr>
                <w:rFonts w:eastAsia="Arial"/>
                <w:color w:val="000000"/>
                <w:sz w:val="20"/>
                <w:szCs w:val="20"/>
              </w:rPr>
              <w:t>422, 0</w:t>
            </w:r>
            <w:r w:rsidR="00250CB5">
              <w:rPr>
                <w:rFonts w:eastAsia="Arial"/>
                <w:color w:val="000000"/>
                <w:sz w:val="20"/>
                <w:szCs w:val="20"/>
              </w:rPr>
              <w:t>·</w:t>
            </w:r>
            <w:r w:rsidRPr="008F5ED4">
              <w:rPr>
                <w:rFonts w:eastAsia="Arial"/>
                <w:color w:val="000000"/>
                <w:sz w:val="20"/>
                <w:szCs w:val="20"/>
              </w:rPr>
              <w:t>504)</w:t>
            </w:r>
          </w:p>
        </w:tc>
        <w:tc>
          <w:tcPr>
            <w:tcW w:w="1122" w:type="pct"/>
          </w:tcPr>
          <w:p w14:paraId="79E93733" w14:textId="031380C4"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435 (0</w:t>
            </w:r>
            <w:r w:rsidR="00250CB5">
              <w:rPr>
                <w:rFonts w:eastAsia="Arial"/>
                <w:color w:val="000000"/>
                <w:sz w:val="20"/>
                <w:szCs w:val="20"/>
              </w:rPr>
              <w:t>·</w:t>
            </w:r>
            <w:r w:rsidRPr="008F5ED4">
              <w:rPr>
                <w:rFonts w:eastAsia="Arial"/>
                <w:color w:val="000000"/>
                <w:sz w:val="20"/>
                <w:szCs w:val="20"/>
              </w:rPr>
              <w:t>392, 0</w:t>
            </w:r>
            <w:r w:rsidR="00250CB5">
              <w:rPr>
                <w:rFonts w:eastAsia="Arial"/>
                <w:color w:val="000000"/>
                <w:sz w:val="20"/>
                <w:szCs w:val="20"/>
              </w:rPr>
              <w:t>·</w:t>
            </w:r>
            <w:r w:rsidRPr="008F5ED4">
              <w:rPr>
                <w:rFonts w:eastAsia="Arial"/>
                <w:color w:val="000000"/>
                <w:sz w:val="20"/>
                <w:szCs w:val="20"/>
              </w:rPr>
              <w:t>474)</w:t>
            </w:r>
          </w:p>
        </w:tc>
      </w:tr>
      <w:tr w:rsidR="00EF6B0E" w:rsidRPr="008F5ED4" w14:paraId="13644904" w14:textId="77777777" w:rsidTr="00EF6B0E">
        <w:tc>
          <w:tcPr>
            <w:tcW w:w="634" w:type="pct"/>
          </w:tcPr>
          <w:p w14:paraId="725B47CC" w14:textId="070504B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24</w:t>
            </w:r>
          </w:p>
        </w:tc>
        <w:tc>
          <w:tcPr>
            <w:tcW w:w="1033" w:type="pct"/>
          </w:tcPr>
          <w:p w14:paraId="32DE499C" w14:textId="6F7A015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088 (0</w:t>
            </w:r>
            <w:r w:rsidR="00250CB5">
              <w:rPr>
                <w:rFonts w:eastAsia="Arial"/>
                <w:color w:val="000000"/>
                <w:sz w:val="20"/>
                <w:szCs w:val="20"/>
              </w:rPr>
              <w:t>·</w:t>
            </w:r>
            <w:r w:rsidRPr="008F5ED4">
              <w:rPr>
                <w:rFonts w:eastAsia="Arial"/>
                <w:color w:val="000000"/>
                <w:sz w:val="20"/>
                <w:szCs w:val="20"/>
              </w:rPr>
              <w:t>076, 0</w:t>
            </w:r>
            <w:r w:rsidR="00250CB5">
              <w:rPr>
                <w:rFonts w:eastAsia="Arial"/>
                <w:color w:val="000000"/>
                <w:sz w:val="20"/>
                <w:szCs w:val="20"/>
              </w:rPr>
              <w:t>·</w:t>
            </w:r>
            <w:r w:rsidRPr="008F5ED4">
              <w:rPr>
                <w:rFonts w:eastAsia="Arial"/>
                <w:color w:val="000000"/>
                <w:sz w:val="20"/>
                <w:szCs w:val="20"/>
              </w:rPr>
              <w:t>100)</w:t>
            </w:r>
          </w:p>
        </w:tc>
        <w:tc>
          <w:tcPr>
            <w:tcW w:w="1111" w:type="pct"/>
          </w:tcPr>
          <w:p w14:paraId="14BAB0AE" w14:textId="2EA2E270"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083 (0</w:t>
            </w:r>
            <w:r w:rsidR="00250CB5">
              <w:rPr>
                <w:rFonts w:eastAsia="Arial"/>
                <w:color w:val="000000"/>
                <w:sz w:val="20"/>
                <w:szCs w:val="20"/>
              </w:rPr>
              <w:t>·</w:t>
            </w:r>
            <w:r w:rsidRPr="008F5ED4">
              <w:rPr>
                <w:rFonts w:eastAsia="Arial"/>
                <w:color w:val="000000"/>
                <w:sz w:val="20"/>
                <w:szCs w:val="20"/>
              </w:rPr>
              <w:t>073, 0</w:t>
            </w:r>
            <w:r w:rsidR="00250CB5">
              <w:rPr>
                <w:rFonts w:eastAsia="Arial"/>
                <w:color w:val="000000"/>
                <w:sz w:val="20"/>
                <w:szCs w:val="20"/>
              </w:rPr>
              <w:t>·</w:t>
            </w:r>
            <w:r w:rsidRPr="008F5ED4">
              <w:rPr>
                <w:rFonts w:eastAsia="Arial"/>
                <w:color w:val="000000"/>
                <w:sz w:val="20"/>
                <w:szCs w:val="20"/>
              </w:rPr>
              <w:t>095)</w:t>
            </w:r>
          </w:p>
        </w:tc>
        <w:tc>
          <w:tcPr>
            <w:tcW w:w="1100" w:type="pct"/>
          </w:tcPr>
          <w:p w14:paraId="5918AFDE" w14:textId="0FA33D23"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443 (0</w:t>
            </w:r>
            <w:r w:rsidR="00250CB5">
              <w:rPr>
                <w:rFonts w:eastAsia="Arial"/>
                <w:color w:val="000000"/>
                <w:sz w:val="20"/>
                <w:szCs w:val="20"/>
              </w:rPr>
              <w:t>·</w:t>
            </w:r>
            <w:r w:rsidRPr="008F5ED4">
              <w:rPr>
                <w:rFonts w:eastAsia="Arial"/>
                <w:color w:val="000000"/>
                <w:sz w:val="20"/>
                <w:szCs w:val="20"/>
              </w:rPr>
              <w:t>402, 0</w:t>
            </w:r>
            <w:r w:rsidR="00250CB5">
              <w:rPr>
                <w:rFonts w:eastAsia="Arial"/>
                <w:color w:val="000000"/>
                <w:sz w:val="20"/>
                <w:szCs w:val="20"/>
              </w:rPr>
              <w:t>·</w:t>
            </w:r>
            <w:r w:rsidRPr="008F5ED4">
              <w:rPr>
                <w:rFonts w:eastAsia="Arial"/>
                <w:color w:val="000000"/>
                <w:sz w:val="20"/>
                <w:szCs w:val="20"/>
              </w:rPr>
              <w:t>485)</w:t>
            </w:r>
          </w:p>
        </w:tc>
        <w:tc>
          <w:tcPr>
            <w:tcW w:w="1122" w:type="pct"/>
          </w:tcPr>
          <w:p w14:paraId="231FBB61" w14:textId="548A770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419 (0</w:t>
            </w:r>
            <w:r w:rsidR="00250CB5">
              <w:rPr>
                <w:rFonts w:eastAsia="Arial"/>
                <w:color w:val="000000"/>
                <w:sz w:val="20"/>
                <w:szCs w:val="20"/>
              </w:rPr>
              <w:t>·</w:t>
            </w:r>
            <w:r w:rsidRPr="008F5ED4">
              <w:rPr>
                <w:rFonts w:eastAsia="Arial"/>
                <w:color w:val="000000"/>
                <w:sz w:val="20"/>
                <w:szCs w:val="20"/>
              </w:rPr>
              <w:t>380, 0</w:t>
            </w:r>
            <w:r w:rsidR="00250CB5">
              <w:rPr>
                <w:rFonts w:eastAsia="Arial"/>
                <w:color w:val="000000"/>
                <w:sz w:val="20"/>
                <w:szCs w:val="20"/>
              </w:rPr>
              <w:t>·</w:t>
            </w:r>
            <w:r w:rsidRPr="008F5ED4">
              <w:rPr>
                <w:rFonts w:eastAsia="Arial"/>
                <w:color w:val="000000"/>
                <w:sz w:val="20"/>
                <w:szCs w:val="20"/>
              </w:rPr>
              <w:t>454)</w:t>
            </w:r>
          </w:p>
        </w:tc>
      </w:tr>
      <w:tr w:rsidR="00EF6B0E" w:rsidRPr="008F5ED4" w14:paraId="7AE47982" w14:textId="77777777" w:rsidTr="00EF6B0E">
        <w:tc>
          <w:tcPr>
            <w:tcW w:w="634" w:type="pct"/>
          </w:tcPr>
          <w:p w14:paraId="0951CA97" w14:textId="121B7E34"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25</w:t>
            </w:r>
          </w:p>
        </w:tc>
        <w:tc>
          <w:tcPr>
            <w:tcW w:w="1033" w:type="pct"/>
          </w:tcPr>
          <w:p w14:paraId="21D5B5CF" w14:textId="27B66050"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088 (0</w:t>
            </w:r>
            <w:r w:rsidR="00250CB5">
              <w:rPr>
                <w:rFonts w:eastAsia="Arial"/>
                <w:color w:val="000000"/>
                <w:sz w:val="20"/>
                <w:szCs w:val="20"/>
              </w:rPr>
              <w:t>·</w:t>
            </w:r>
            <w:r w:rsidRPr="008F5ED4">
              <w:rPr>
                <w:rFonts w:eastAsia="Arial"/>
                <w:color w:val="000000"/>
                <w:sz w:val="20"/>
                <w:szCs w:val="20"/>
              </w:rPr>
              <w:t>077, 0</w:t>
            </w:r>
            <w:r w:rsidR="00250CB5">
              <w:rPr>
                <w:rFonts w:eastAsia="Arial"/>
                <w:color w:val="000000"/>
                <w:sz w:val="20"/>
                <w:szCs w:val="20"/>
              </w:rPr>
              <w:t>·</w:t>
            </w:r>
            <w:r w:rsidRPr="008F5ED4">
              <w:rPr>
                <w:rFonts w:eastAsia="Arial"/>
                <w:color w:val="000000"/>
                <w:sz w:val="20"/>
                <w:szCs w:val="20"/>
              </w:rPr>
              <w:t>100)</w:t>
            </w:r>
          </w:p>
        </w:tc>
        <w:tc>
          <w:tcPr>
            <w:tcW w:w="1111" w:type="pct"/>
          </w:tcPr>
          <w:p w14:paraId="1EAC8D75" w14:textId="0F97A9F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080 (0</w:t>
            </w:r>
            <w:r w:rsidR="00250CB5">
              <w:rPr>
                <w:rFonts w:eastAsia="Arial"/>
                <w:color w:val="000000"/>
                <w:sz w:val="20"/>
                <w:szCs w:val="20"/>
              </w:rPr>
              <w:t>·</w:t>
            </w:r>
            <w:r w:rsidRPr="008F5ED4">
              <w:rPr>
                <w:rFonts w:eastAsia="Arial"/>
                <w:color w:val="000000"/>
                <w:sz w:val="20"/>
                <w:szCs w:val="20"/>
              </w:rPr>
              <w:t>069, 0</w:t>
            </w:r>
            <w:r w:rsidR="00250CB5">
              <w:rPr>
                <w:rFonts w:eastAsia="Arial"/>
                <w:color w:val="000000"/>
                <w:sz w:val="20"/>
                <w:szCs w:val="20"/>
              </w:rPr>
              <w:t>·</w:t>
            </w:r>
            <w:r w:rsidRPr="008F5ED4">
              <w:rPr>
                <w:rFonts w:eastAsia="Arial"/>
                <w:color w:val="000000"/>
                <w:sz w:val="20"/>
                <w:szCs w:val="20"/>
              </w:rPr>
              <w:t>091)</w:t>
            </w:r>
          </w:p>
        </w:tc>
        <w:tc>
          <w:tcPr>
            <w:tcW w:w="1100" w:type="pct"/>
          </w:tcPr>
          <w:p w14:paraId="5CBB9160" w14:textId="5139A2B2"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445 (0</w:t>
            </w:r>
            <w:r w:rsidR="00250CB5">
              <w:rPr>
                <w:rFonts w:eastAsia="Arial"/>
                <w:color w:val="000000"/>
                <w:sz w:val="20"/>
                <w:szCs w:val="20"/>
              </w:rPr>
              <w:t>·</w:t>
            </w:r>
            <w:r w:rsidRPr="008F5ED4">
              <w:rPr>
                <w:rFonts w:eastAsia="Arial"/>
                <w:color w:val="000000"/>
                <w:sz w:val="20"/>
                <w:szCs w:val="20"/>
              </w:rPr>
              <w:t>403, 0</w:t>
            </w:r>
            <w:r w:rsidR="00250CB5">
              <w:rPr>
                <w:rFonts w:eastAsia="Arial"/>
                <w:color w:val="000000"/>
                <w:sz w:val="20"/>
                <w:szCs w:val="20"/>
              </w:rPr>
              <w:t>·</w:t>
            </w:r>
            <w:r w:rsidRPr="008F5ED4">
              <w:rPr>
                <w:rFonts w:eastAsia="Arial"/>
                <w:color w:val="000000"/>
                <w:sz w:val="20"/>
                <w:szCs w:val="20"/>
              </w:rPr>
              <w:t>486)</w:t>
            </w:r>
          </w:p>
        </w:tc>
        <w:tc>
          <w:tcPr>
            <w:tcW w:w="1122" w:type="pct"/>
          </w:tcPr>
          <w:p w14:paraId="22C501D8" w14:textId="3FB5B07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401 (0</w:t>
            </w:r>
            <w:r w:rsidR="00250CB5">
              <w:rPr>
                <w:rFonts w:eastAsia="Arial"/>
                <w:color w:val="000000"/>
                <w:sz w:val="20"/>
                <w:szCs w:val="20"/>
              </w:rPr>
              <w:t>·</w:t>
            </w:r>
            <w:r w:rsidRPr="008F5ED4">
              <w:rPr>
                <w:rFonts w:eastAsia="Arial"/>
                <w:color w:val="000000"/>
                <w:sz w:val="20"/>
                <w:szCs w:val="20"/>
              </w:rPr>
              <w:t>360, 0</w:t>
            </w:r>
            <w:r w:rsidR="00250CB5">
              <w:rPr>
                <w:rFonts w:eastAsia="Arial"/>
                <w:color w:val="000000"/>
                <w:sz w:val="20"/>
                <w:szCs w:val="20"/>
              </w:rPr>
              <w:t>·</w:t>
            </w:r>
            <w:r w:rsidRPr="008F5ED4">
              <w:rPr>
                <w:rFonts w:eastAsia="Arial"/>
                <w:color w:val="000000"/>
                <w:sz w:val="20"/>
                <w:szCs w:val="20"/>
              </w:rPr>
              <w:t>437)</w:t>
            </w:r>
          </w:p>
        </w:tc>
      </w:tr>
      <w:tr w:rsidR="00EF6B0E" w:rsidRPr="008F5ED4" w14:paraId="130F2B07" w14:textId="77777777" w:rsidTr="00EF6B0E">
        <w:tc>
          <w:tcPr>
            <w:tcW w:w="634" w:type="pct"/>
          </w:tcPr>
          <w:p w14:paraId="2A16595A" w14:textId="296B1981"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26</w:t>
            </w:r>
          </w:p>
        </w:tc>
        <w:tc>
          <w:tcPr>
            <w:tcW w:w="1033" w:type="pct"/>
          </w:tcPr>
          <w:p w14:paraId="366EA58A" w14:textId="6827A7D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086 (0</w:t>
            </w:r>
            <w:r w:rsidR="00250CB5">
              <w:rPr>
                <w:rFonts w:eastAsia="Arial"/>
                <w:color w:val="000000"/>
                <w:sz w:val="20"/>
                <w:szCs w:val="20"/>
              </w:rPr>
              <w:t>·</w:t>
            </w:r>
            <w:r w:rsidRPr="008F5ED4">
              <w:rPr>
                <w:rFonts w:eastAsia="Arial"/>
                <w:color w:val="000000"/>
                <w:sz w:val="20"/>
                <w:szCs w:val="20"/>
              </w:rPr>
              <w:t>075, 0</w:t>
            </w:r>
            <w:r w:rsidR="00250CB5">
              <w:rPr>
                <w:rFonts w:eastAsia="Arial"/>
                <w:color w:val="000000"/>
                <w:sz w:val="20"/>
                <w:szCs w:val="20"/>
              </w:rPr>
              <w:t>·</w:t>
            </w:r>
            <w:r w:rsidRPr="008F5ED4">
              <w:rPr>
                <w:rFonts w:eastAsia="Arial"/>
                <w:color w:val="000000"/>
                <w:sz w:val="20"/>
                <w:szCs w:val="20"/>
              </w:rPr>
              <w:t>097)</w:t>
            </w:r>
          </w:p>
        </w:tc>
        <w:tc>
          <w:tcPr>
            <w:tcW w:w="1111" w:type="pct"/>
          </w:tcPr>
          <w:p w14:paraId="4DD182C9" w14:textId="4D5A346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077 (0</w:t>
            </w:r>
            <w:r w:rsidR="00250CB5">
              <w:rPr>
                <w:rFonts w:eastAsia="Arial"/>
                <w:color w:val="000000"/>
                <w:sz w:val="20"/>
                <w:szCs w:val="20"/>
              </w:rPr>
              <w:t>·</w:t>
            </w:r>
            <w:r w:rsidRPr="008F5ED4">
              <w:rPr>
                <w:rFonts w:eastAsia="Arial"/>
                <w:color w:val="000000"/>
                <w:sz w:val="20"/>
                <w:szCs w:val="20"/>
              </w:rPr>
              <w:t>064, 0</w:t>
            </w:r>
            <w:r w:rsidR="00250CB5">
              <w:rPr>
                <w:rFonts w:eastAsia="Arial"/>
                <w:color w:val="000000"/>
                <w:sz w:val="20"/>
                <w:szCs w:val="20"/>
              </w:rPr>
              <w:t>·</w:t>
            </w:r>
            <w:r w:rsidRPr="008F5ED4">
              <w:rPr>
                <w:rFonts w:eastAsia="Arial"/>
                <w:color w:val="000000"/>
                <w:sz w:val="20"/>
                <w:szCs w:val="20"/>
              </w:rPr>
              <w:t>086)</w:t>
            </w:r>
          </w:p>
        </w:tc>
        <w:tc>
          <w:tcPr>
            <w:tcW w:w="1100" w:type="pct"/>
          </w:tcPr>
          <w:p w14:paraId="7993492F" w14:textId="4594D39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431 (0</w:t>
            </w:r>
            <w:r w:rsidR="00250CB5">
              <w:rPr>
                <w:rFonts w:eastAsia="Arial"/>
                <w:color w:val="000000"/>
                <w:sz w:val="20"/>
                <w:szCs w:val="20"/>
              </w:rPr>
              <w:t>·</w:t>
            </w:r>
            <w:r w:rsidRPr="008F5ED4">
              <w:rPr>
                <w:rFonts w:eastAsia="Arial"/>
                <w:color w:val="000000"/>
                <w:sz w:val="20"/>
                <w:szCs w:val="20"/>
              </w:rPr>
              <w:t>388, 0</w:t>
            </w:r>
            <w:r w:rsidR="00250CB5">
              <w:rPr>
                <w:rFonts w:eastAsia="Arial"/>
                <w:color w:val="000000"/>
                <w:sz w:val="20"/>
                <w:szCs w:val="20"/>
              </w:rPr>
              <w:t>·</w:t>
            </w:r>
            <w:r w:rsidRPr="008F5ED4">
              <w:rPr>
                <w:rFonts w:eastAsia="Arial"/>
                <w:color w:val="000000"/>
                <w:sz w:val="20"/>
                <w:szCs w:val="20"/>
              </w:rPr>
              <w:t>472)</w:t>
            </w:r>
          </w:p>
        </w:tc>
        <w:tc>
          <w:tcPr>
            <w:tcW w:w="1122" w:type="pct"/>
          </w:tcPr>
          <w:p w14:paraId="226B8D0F" w14:textId="7BB5FE35"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386 (0</w:t>
            </w:r>
            <w:r w:rsidR="00250CB5">
              <w:rPr>
                <w:rFonts w:eastAsia="Arial"/>
                <w:color w:val="000000"/>
                <w:sz w:val="20"/>
                <w:szCs w:val="20"/>
              </w:rPr>
              <w:t>·</w:t>
            </w:r>
            <w:r w:rsidRPr="008F5ED4">
              <w:rPr>
                <w:rFonts w:eastAsia="Arial"/>
                <w:color w:val="000000"/>
                <w:sz w:val="20"/>
                <w:szCs w:val="20"/>
              </w:rPr>
              <w:t>342, 0</w:t>
            </w:r>
            <w:r w:rsidR="00250CB5">
              <w:rPr>
                <w:rFonts w:eastAsia="Arial"/>
                <w:color w:val="000000"/>
                <w:sz w:val="20"/>
                <w:szCs w:val="20"/>
              </w:rPr>
              <w:t>·</w:t>
            </w:r>
            <w:r w:rsidRPr="008F5ED4">
              <w:rPr>
                <w:rFonts w:eastAsia="Arial"/>
                <w:color w:val="000000"/>
                <w:sz w:val="20"/>
                <w:szCs w:val="20"/>
              </w:rPr>
              <w:t>421)</w:t>
            </w:r>
          </w:p>
        </w:tc>
      </w:tr>
      <w:tr w:rsidR="00EF6B0E" w:rsidRPr="008F5ED4" w14:paraId="4526E089" w14:textId="77777777" w:rsidTr="00EF6B0E">
        <w:tc>
          <w:tcPr>
            <w:tcW w:w="634" w:type="pct"/>
          </w:tcPr>
          <w:p w14:paraId="47F27652" w14:textId="0DB69795"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27</w:t>
            </w:r>
          </w:p>
        </w:tc>
        <w:tc>
          <w:tcPr>
            <w:tcW w:w="1033" w:type="pct"/>
          </w:tcPr>
          <w:p w14:paraId="3BB20C45" w14:textId="5E6A6C8A"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083 (0</w:t>
            </w:r>
            <w:r w:rsidR="00250CB5">
              <w:rPr>
                <w:rFonts w:eastAsia="Arial"/>
                <w:color w:val="000000"/>
                <w:sz w:val="20"/>
                <w:szCs w:val="20"/>
              </w:rPr>
              <w:t>·</w:t>
            </w:r>
            <w:r w:rsidRPr="008F5ED4">
              <w:rPr>
                <w:rFonts w:eastAsia="Arial"/>
                <w:color w:val="000000"/>
                <w:sz w:val="20"/>
                <w:szCs w:val="20"/>
              </w:rPr>
              <w:t>072, 0</w:t>
            </w:r>
            <w:r w:rsidR="00250CB5">
              <w:rPr>
                <w:rFonts w:eastAsia="Arial"/>
                <w:color w:val="000000"/>
                <w:sz w:val="20"/>
                <w:szCs w:val="20"/>
              </w:rPr>
              <w:t>·</w:t>
            </w:r>
            <w:r w:rsidRPr="008F5ED4">
              <w:rPr>
                <w:rFonts w:eastAsia="Arial"/>
                <w:color w:val="000000"/>
                <w:sz w:val="20"/>
                <w:szCs w:val="20"/>
              </w:rPr>
              <w:t>094)</w:t>
            </w:r>
          </w:p>
        </w:tc>
        <w:tc>
          <w:tcPr>
            <w:tcW w:w="1111" w:type="pct"/>
          </w:tcPr>
          <w:p w14:paraId="388D7CCC" w14:textId="09D3BD7A"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073 (0</w:t>
            </w:r>
            <w:r w:rsidR="00250CB5">
              <w:rPr>
                <w:rFonts w:eastAsia="Arial"/>
                <w:color w:val="000000"/>
                <w:sz w:val="20"/>
                <w:szCs w:val="20"/>
              </w:rPr>
              <w:t>·</w:t>
            </w:r>
            <w:r w:rsidRPr="008F5ED4">
              <w:rPr>
                <w:rFonts w:eastAsia="Arial"/>
                <w:color w:val="000000"/>
                <w:sz w:val="20"/>
                <w:szCs w:val="20"/>
              </w:rPr>
              <w:t>060, 0</w:t>
            </w:r>
            <w:r w:rsidR="00250CB5">
              <w:rPr>
                <w:rFonts w:eastAsia="Arial"/>
                <w:color w:val="000000"/>
                <w:sz w:val="20"/>
                <w:szCs w:val="20"/>
              </w:rPr>
              <w:t>·</w:t>
            </w:r>
            <w:r w:rsidRPr="008F5ED4">
              <w:rPr>
                <w:rFonts w:eastAsia="Arial"/>
                <w:color w:val="000000"/>
                <w:sz w:val="20"/>
                <w:szCs w:val="20"/>
              </w:rPr>
              <w:t>083)</w:t>
            </w:r>
          </w:p>
        </w:tc>
        <w:tc>
          <w:tcPr>
            <w:tcW w:w="1100" w:type="pct"/>
          </w:tcPr>
          <w:p w14:paraId="26F96DC3" w14:textId="151BDB0E"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417 (0</w:t>
            </w:r>
            <w:r w:rsidR="00250CB5">
              <w:rPr>
                <w:rFonts w:eastAsia="Arial"/>
                <w:color w:val="000000"/>
                <w:sz w:val="20"/>
                <w:szCs w:val="20"/>
              </w:rPr>
              <w:t>·</w:t>
            </w:r>
            <w:r w:rsidRPr="008F5ED4">
              <w:rPr>
                <w:rFonts w:eastAsia="Arial"/>
                <w:color w:val="000000"/>
                <w:sz w:val="20"/>
                <w:szCs w:val="20"/>
              </w:rPr>
              <w:t>371, 0</w:t>
            </w:r>
            <w:r w:rsidR="00250CB5">
              <w:rPr>
                <w:rFonts w:eastAsia="Arial"/>
                <w:color w:val="000000"/>
                <w:sz w:val="20"/>
                <w:szCs w:val="20"/>
              </w:rPr>
              <w:t>·</w:t>
            </w:r>
            <w:r w:rsidRPr="008F5ED4">
              <w:rPr>
                <w:rFonts w:eastAsia="Arial"/>
                <w:color w:val="000000"/>
                <w:sz w:val="20"/>
                <w:szCs w:val="20"/>
              </w:rPr>
              <w:t>459)</w:t>
            </w:r>
          </w:p>
        </w:tc>
        <w:tc>
          <w:tcPr>
            <w:tcW w:w="1122" w:type="pct"/>
          </w:tcPr>
          <w:p w14:paraId="49F4888A" w14:textId="0B1EC763"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366 (0</w:t>
            </w:r>
            <w:r w:rsidR="00250CB5">
              <w:rPr>
                <w:rFonts w:eastAsia="Arial"/>
                <w:color w:val="000000"/>
                <w:sz w:val="20"/>
                <w:szCs w:val="20"/>
              </w:rPr>
              <w:t>·</w:t>
            </w:r>
            <w:r w:rsidRPr="008F5ED4">
              <w:rPr>
                <w:rFonts w:eastAsia="Arial"/>
                <w:color w:val="000000"/>
                <w:sz w:val="20"/>
                <w:szCs w:val="20"/>
              </w:rPr>
              <w:t>319, 0</w:t>
            </w:r>
            <w:r w:rsidR="00250CB5">
              <w:rPr>
                <w:rFonts w:eastAsia="Arial"/>
                <w:color w:val="000000"/>
                <w:sz w:val="20"/>
                <w:szCs w:val="20"/>
              </w:rPr>
              <w:t>·</w:t>
            </w:r>
            <w:r w:rsidRPr="008F5ED4">
              <w:rPr>
                <w:rFonts w:eastAsia="Arial"/>
                <w:color w:val="000000"/>
                <w:sz w:val="20"/>
                <w:szCs w:val="20"/>
              </w:rPr>
              <w:t>403)</w:t>
            </w:r>
          </w:p>
        </w:tc>
      </w:tr>
      <w:tr w:rsidR="00EF6B0E" w:rsidRPr="008F5ED4" w14:paraId="209177F3" w14:textId="77777777" w:rsidTr="00EF6B0E">
        <w:tc>
          <w:tcPr>
            <w:tcW w:w="634" w:type="pct"/>
          </w:tcPr>
          <w:p w14:paraId="7F80CFC4" w14:textId="77A9634C"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28</w:t>
            </w:r>
          </w:p>
        </w:tc>
        <w:tc>
          <w:tcPr>
            <w:tcW w:w="1033" w:type="pct"/>
          </w:tcPr>
          <w:p w14:paraId="0BAF96E8" w14:textId="430BE7D4"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081 (0</w:t>
            </w:r>
            <w:r w:rsidR="00250CB5">
              <w:rPr>
                <w:rFonts w:eastAsia="Arial"/>
                <w:color w:val="000000"/>
                <w:sz w:val="20"/>
                <w:szCs w:val="20"/>
              </w:rPr>
              <w:t>·</w:t>
            </w:r>
            <w:r w:rsidRPr="008F5ED4">
              <w:rPr>
                <w:rFonts w:eastAsia="Arial"/>
                <w:color w:val="000000"/>
                <w:sz w:val="20"/>
                <w:szCs w:val="20"/>
              </w:rPr>
              <w:t>070, 0</w:t>
            </w:r>
            <w:r w:rsidR="00250CB5">
              <w:rPr>
                <w:rFonts w:eastAsia="Arial"/>
                <w:color w:val="000000"/>
                <w:sz w:val="20"/>
                <w:szCs w:val="20"/>
              </w:rPr>
              <w:t>·</w:t>
            </w:r>
            <w:r w:rsidRPr="008F5ED4">
              <w:rPr>
                <w:rFonts w:eastAsia="Arial"/>
                <w:color w:val="000000"/>
                <w:sz w:val="20"/>
                <w:szCs w:val="20"/>
              </w:rPr>
              <w:t>093)</w:t>
            </w:r>
          </w:p>
        </w:tc>
        <w:tc>
          <w:tcPr>
            <w:tcW w:w="1111" w:type="pct"/>
          </w:tcPr>
          <w:p w14:paraId="6A3CE9C4" w14:textId="38883101"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069 (0</w:t>
            </w:r>
            <w:r w:rsidR="00250CB5">
              <w:rPr>
                <w:rFonts w:eastAsia="Arial"/>
                <w:color w:val="000000"/>
                <w:sz w:val="20"/>
                <w:szCs w:val="20"/>
              </w:rPr>
              <w:t>·</w:t>
            </w:r>
            <w:r w:rsidRPr="008F5ED4">
              <w:rPr>
                <w:rFonts w:eastAsia="Arial"/>
                <w:color w:val="000000"/>
                <w:sz w:val="20"/>
                <w:szCs w:val="20"/>
              </w:rPr>
              <w:t>056, 0</w:t>
            </w:r>
            <w:r w:rsidR="00250CB5">
              <w:rPr>
                <w:rFonts w:eastAsia="Arial"/>
                <w:color w:val="000000"/>
                <w:sz w:val="20"/>
                <w:szCs w:val="20"/>
              </w:rPr>
              <w:t>·</w:t>
            </w:r>
            <w:r w:rsidRPr="008F5ED4">
              <w:rPr>
                <w:rFonts w:eastAsia="Arial"/>
                <w:color w:val="000000"/>
                <w:sz w:val="20"/>
                <w:szCs w:val="20"/>
              </w:rPr>
              <w:t>079)</w:t>
            </w:r>
          </w:p>
        </w:tc>
        <w:tc>
          <w:tcPr>
            <w:tcW w:w="1100" w:type="pct"/>
          </w:tcPr>
          <w:p w14:paraId="3DE0F9D7" w14:textId="666ECCAA"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410 (0</w:t>
            </w:r>
            <w:r w:rsidR="00250CB5">
              <w:rPr>
                <w:rFonts w:eastAsia="Arial"/>
                <w:color w:val="000000"/>
                <w:sz w:val="20"/>
                <w:szCs w:val="20"/>
              </w:rPr>
              <w:t>·</w:t>
            </w:r>
            <w:r w:rsidRPr="008F5ED4">
              <w:rPr>
                <w:rFonts w:eastAsia="Arial"/>
                <w:color w:val="000000"/>
                <w:sz w:val="20"/>
                <w:szCs w:val="20"/>
              </w:rPr>
              <w:t>364, 0</w:t>
            </w:r>
            <w:r w:rsidR="00250CB5">
              <w:rPr>
                <w:rFonts w:eastAsia="Arial"/>
                <w:color w:val="000000"/>
                <w:sz w:val="20"/>
                <w:szCs w:val="20"/>
              </w:rPr>
              <w:t>·</w:t>
            </w:r>
            <w:r w:rsidRPr="008F5ED4">
              <w:rPr>
                <w:rFonts w:eastAsia="Arial"/>
                <w:color w:val="000000"/>
                <w:sz w:val="20"/>
                <w:szCs w:val="20"/>
              </w:rPr>
              <w:t>450)</w:t>
            </w:r>
          </w:p>
        </w:tc>
        <w:tc>
          <w:tcPr>
            <w:tcW w:w="1122" w:type="pct"/>
          </w:tcPr>
          <w:p w14:paraId="7ADD8DAF" w14:textId="35F2A16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349 (0</w:t>
            </w:r>
            <w:r w:rsidR="00250CB5">
              <w:rPr>
                <w:rFonts w:eastAsia="Arial"/>
                <w:color w:val="000000"/>
                <w:sz w:val="20"/>
                <w:szCs w:val="20"/>
              </w:rPr>
              <w:t>·</w:t>
            </w:r>
            <w:r w:rsidRPr="008F5ED4">
              <w:rPr>
                <w:rFonts w:eastAsia="Arial"/>
                <w:color w:val="000000"/>
                <w:sz w:val="20"/>
                <w:szCs w:val="20"/>
              </w:rPr>
              <w:t>299, 0</w:t>
            </w:r>
            <w:r w:rsidR="00250CB5">
              <w:rPr>
                <w:rFonts w:eastAsia="Arial"/>
                <w:color w:val="000000"/>
                <w:sz w:val="20"/>
                <w:szCs w:val="20"/>
              </w:rPr>
              <w:t>·</w:t>
            </w:r>
            <w:r w:rsidRPr="008F5ED4">
              <w:rPr>
                <w:rFonts w:eastAsia="Arial"/>
                <w:color w:val="000000"/>
                <w:sz w:val="20"/>
                <w:szCs w:val="20"/>
              </w:rPr>
              <w:t>388)</w:t>
            </w:r>
          </w:p>
        </w:tc>
      </w:tr>
      <w:tr w:rsidR="00EF6B0E" w:rsidRPr="008F5ED4" w14:paraId="6943B856" w14:textId="77777777" w:rsidTr="00EF6B0E">
        <w:tc>
          <w:tcPr>
            <w:tcW w:w="634" w:type="pct"/>
          </w:tcPr>
          <w:p w14:paraId="07B3650C" w14:textId="5692FD30"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29</w:t>
            </w:r>
          </w:p>
        </w:tc>
        <w:tc>
          <w:tcPr>
            <w:tcW w:w="1033" w:type="pct"/>
          </w:tcPr>
          <w:p w14:paraId="08382094" w14:textId="1E6A83C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078 (0</w:t>
            </w:r>
            <w:r w:rsidR="00250CB5">
              <w:rPr>
                <w:rFonts w:eastAsia="Arial"/>
                <w:color w:val="000000"/>
                <w:sz w:val="20"/>
                <w:szCs w:val="20"/>
              </w:rPr>
              <w:t>·</w:t>
            </w:r>
            <w:r w:rsidRPr="008F5ED4">
              <w:rPr>
                <w:rFonts w:eastAsia="Arial"/>
                <w:color w:val="000000"/>
                <w:sz w:val="20"/>
                <w:szCs w:val="20"/>
              </w:rPr>
              <w:t>068, 0</w:t>
            </w:r>
            <w:r w:rsidR="00250CB5">
              <w:rPr>
                <w:rFonts w:eastAsia="Arial"/>
                <w:color w:val="000000"/>
                <w:sz w:val="20"/>
                <w:szCs w:val="20"/>
              </w:rPr>
              <w:t>·</w:t>
            </w:r>
            <w:r w:rsidRPr="008F5ED4">
              <w:rPr>
                <w:rFonts w:eastAsia="Arial"/>
                <w:color w:val="000000"/>
                <w:sz w:val="20"/>
                <w:szCs w:val="20"/>
              </w:rPr>
              <w:t>089)</w:t>
            </w:r>
          </w:p>
        </w:tc>
        <w:tc>
          <w:tcPr>
            <w:tcW w:w="1111" w:type="pct"/>
          </w:tcPr>
          <w:p w14:paraId="6C468F7A" w14:textId="151F71F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067 (0</w:t>
            </w:r>
            <w:r w:rsidR="00250CB5">
              <w:rPr>
                <w:rFonts w:eastAsia="Arial"/>
                <w:color w:val="000000"/>
                <w:sz w:val="20"/>
                <w:szCs w:val="20"/>
              </w:rPr>
              <w:t>·</w:t>
            </w:r>
            <w:r w:rsidRPr="008F5ED4">
              <w:rPr>
                <w:rFonts w:eastAsia="Arial"/>
                <w:color w:val="000000"/>
                <w:sz w:val="20"/>
                <w:szCs w:val="20"/>
              </w:rPr>
              <w:t>055, 0</w:t>
            </w:r>
            <w:r w:rsidR="00250CB5">
              <w:rPr>
                <w:rFonts w:eastAsia="Arial"/>
                <w:color w:val="000000"/>
                <w:sz w:val="20"/>
                <w:szCs w:val="20"/>
              </w:rPr>
              <w:t>·</w:t>
            </w:r>
            <w:r w:rsidRPr="008F5ED4">
              <w:rPr>
                <w:rFonts w:eastAsia="Arial"/>
                <w:color w:val="000000"/>
                <w:sz w:val="20"/>
                <w:szCs w:val="20"/>
              </w:rPr>
              <w:t>076)</w:t>
            </w:r>
          </w:p>
        </w:tc>
        <w:tc>
          <w:tcPr>
            <w:tcW w:w="1100" w:type="pct"/>
          </w:tcPr>
          <w:p w14:paraId="69FB209F" w14:textId="48AD5A91"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394 (0</w:t>
            </w:r>
            <w:r w:rsidR="00250CB5">
              <w:rPr>
                <w:rFonts w:eastAsia="Arial"/>
                <w:color w:val="000000"/>
                <w:sz w:val="20"/>
                <w:szCs w:val="20"/>
              </w:rPr>
              <w:t>·</w:t>
            </w:r>
            <w:r w:rsidRPr="008F5ED4">
              <w:rPr>
                <w:rFonts w:eastAsia="Arial"/>
                <w:color w:val="000000"/>
                <w:sz w:val="20"/>
                <w:szCs w:val="20"/>
              </w:rPr>
              <w:t>347, 0</w:t>
            </w:r>
            <w:r w:rsidR="00250CB5">
              <w:rPr>
                <w:rFonts w:eastAsia="Arial"/>
                <w:color w:val="000000"/>
                <w:sz w:val="20"/>
                <w:szCs w:val="20"/>
              </w:rPr>
              <w:t>·</w:t>
            </w:r>
            <w:r w:rsidRPr="008F5ED4">
              <w:rPr>
                <w:rFonts w:eastAsia="Arial"/>
                <w:color w:val="000000"/>
                <w:sz w:val="20"/>
                <w:szCs w:val="20"/>
              </w:rPr>
              <w:t>432)</w:t>
            </w:r>
          </w:p>
        </w:tc>
        <w:tc>
          <w:tcPr>
            <w:tcW w:w="1122" w:type="pct"/>
          </w:tcPr>
          <w:p w14:paraId="621F63C7" w14:textId="585C7B82"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337 (0</w:t>
            </w:r>
            <w:r w:rsidR="00250CB5">
              <w:rPr>
                <w:rFonts w:eastAsia="Arial"/>
                <w:color w:val="000000"/>
                <w:sz w:val="20"/>
                <w:szCs w:val="20"/>
              </w:rPr>
              <w:t>·</w:t>
            </w:r>
            <w:r w:rsidRPr="008F5ED4">
              <w:rPr>
                <w:rFonts w:eastAsia="Arial"/>
                <w:color w:val="000000"/>
                <w:sz w:val="20"/>
                <w:szCs w:val="20"/>
              </w:rPr>
              <w:t>287, 0</w:t>
            </w:r>
            <w:r w:rsidR="00250CB5">
              <w:rPr>
                <w:rFonts w:eastAsia="Arial"/>
                <w:color w:val="000000"/>
                <w:sz w:val="20"/>
                <w:szCs w:val="20"/>
              </w:rPr>
              <w:t>·</w:t>
            </w:r>
            <w:r w:rsidRPr="008F5ED4">
              <w:rPr>
                <w:rFonts w:eastAsia="Arial"/>
                <w:color w:val="000000"/>
                <w:sz w:val="20"/>
                <w:szCs w:val="20"/>
              </w:rPr>
              <w:t>374)</w:t>
            </w:r>
          </w:p>
        </w:tc>
      </w:tr>
      <w:tr w:rsidR="00EF6B0E" w:rsidRPr="008F5ED4" w14:paraId="50940247" w14:textId="77777777" w:rsidTr="00EF6B0E">
        <w:tc>
          <w:tcPr>
            <w:tcW w:w="634" w:type="pct"/>
          </w:tcPr>
          <w:p w14:paraId="66039C6C" w14:textId="30B4FC61"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30</w:t>
            </w:r>
          </w:p>
        </w:tc>
        <w:tc>
          <w:tcPr>
            <w:tcW w:w="1033" w:type="pct"/>
          </w:tcPr>
          <w:p w14:paraId="3394CBA1" w14:textId="5872E31C"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075 (0</w:t>
            </w:r>
            <w:r w:rsidR="00250CB5">
              <w:rPr>
                <w:rFonts w:eastAsia="Arial"/>
                <w:color w:val="000000"/>
                <w:sz w:val="20"/>
                <w:szCs w:val="20"/>
              </w:rPr>
              <w:t>·</w:t>
            </w:r>
            <w:r w:rsidRPr="008F5ED4">
              <w:rPr>
                <w:rFonts w:eastAsia="Arial"/>
                <w:color w:val="000000"/>
                <w:sz w:val="20"/>
                <w:szCs w:val="20"/>
              </w:rPr>
              <w:t>064, 0</w:t>
            </w:r>
            <w:r w:rsidR="00250CB5">
              <w:rPr>
                <w:rFonts w:eastAsia="Arial"/>
                <w:color w:val="000000"/>
                <w:sz w:val="20"/>
                <w:szCs w:val="20"/>
              </w:rPr>
              <w:t>·</w:t>
            </w:r>
            <w:r w:rsidRPr="008F5ED4">
              <w:rPr>
                <w:rFonts w:eastAsia="Arial"/>
                <w:color w:val="000000"/>
                <w:sz w:val="20"/>
                <w:szCs w:val="20"/>
              </w:rPr>
              <w:t>086)</w:t>
            </w:r>
          </w:p>
        </w:tc>
        <w:tc>
          <w:tcPr>
            <w:tcW w:w="1111" w:type="pct"/>
          </w:tcPr>
          <w:p w14:paraId="6E54A4A5" w14:textId="609509A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065 (0</w:t>
            </w:r>
            <w:r w:rsidR="00250CB5">
              <w:rPr>
                <w:rFonts w:eastAsia="Arial"/>
                <w:color w:val="000000"/>
                <w:sz w:val="20"/>
                <w:szCs w:val="20"/>
              </w:rPr>
              <w:t>·</w:t>
            </w:r>
            <w:r w:rsidRPr="008F5ED4">
              <w:rPr>
                <w:rFonts w:eastAsia="Arial"/>
                <w:color w:val="000000"/>
                <w:sz w:val="20"/>
                <w:szCs w:val="20"/>
              </w:rPr>
              <w:t>052, 0</w:t>
            </w:r>
            <w:r w:rsidR="00250CB5">
              <w:rPr>
                <w:rFonts w:eastAsia="Arial"/>
                <w:color w:val="000000"/>
                <w:sz w:val="20"/>
                <w:szCs w:val="20"/>
              </w:rPr>
              <w:t>·</w:t>
            </w:r>
            <w:r w:rsidRPr="008F5ED4">
              <w:rPr>
                <w:rFonts w:eastAsia="Arial"/>
                <w:color w:val="000000"/>
                <w:sz w:val="20"/>
                <w:szCs w:val="20"/>
              </w:rPr>
              <w:t>075)</w:t>
            </w:r>
          </w:p>
        </w:tc>
        <w:tc>
          <w:tcPr>
            <w:tcW w:w="1100" w:type="pct"/>
          </w:tcPr>
          <w:p w14:paraId="403D40E2" w14:textId="55B3444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377 (0</w:t>
            </w:r>
            <w:r w:rsidR="00250CB5">
              <w:rPr>
                <w:rFonts w:eastAsia="Arial"/>
                <w:color w:val="000000"/>
                <w:sz w:val="20"/>
                <w:szCs w:val="20"/>
              </w:rPr>
              <w:t>·</w:t>
            </w:r>
            <w:r w:rsidRPr="008F5ED4">
              <w:rPr>
                <w:rFonts w:eastAsia="Arial"/>
                <w:color w:val="000000"/>
                <w:sz w:val="20"/>
                <w:szCs w:val="20"/>
              </w:rPr>
              <w:t>328, 0</w:t>
            </w:r>
            <w:r w:rsidR="00250CB5">
              <w:rPr>
                <w:rFonts w:eastAsia="Arial"/>
                <w:color w:val="000000"/>
                <w:sz w:val="20"/>
                <w:szCs w:val="20"/>
              </w:rPr>
              <w:t>·</w:t>
            </w:r>
            <w:r w:rsidRPr="008F5ED4">
              <w:rPr>
                <w:rFonts w:eastAsia="Arial"/>
                <w:color w:val="000000"/>
                <w:sz w:val="20"/>
                <w:szCs w:val="20"/>
              </w:rPr>
              <w:t>418)</w:t>
            </w:r>
          </w:p>
        </w:tc>
        <w:tc>
          <w:tcPr>
            <w:tcW w:w="1122" w:type="pct"/>
          </w:tcPr>
          <w:p w14:paraId="08EEEA02" w14:textId="5C4645F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326 (0</w:t>
            </w:r>
            <w:r w:rsidR="00250CB5">
              <w:rPr>
                <w:rFonts w:eastAsia="Arial"/>
                <w:color w:val="000000"/>
                <w:sz w:val="20"/>
                <w:szCs w:val="20"/>
              </w:rPr>
              <w:t>·</w:t>
            </w:r>
            <w:r w:rsidRPr="008F5ED4">
              <w:rPr>
                <w:rFonts w:eastAsia="Arial"/>
                <w:color w:val="000000"/>
                <w:sz w:val="20"/>
                <w:szCs w:val="20"/>
              </w:rPr>
              <w:t>278, 0</w:t>
            </w:r>
            <w:r w:rsidR="00250CB5">
              <w:rPr>
                <w:rFonts w:eastAsia="Arial"/>
                <w:color w:val="000000"/>
                <w:sz w:val="20"/>
                <w:szCs w:val="20"/>
              </w:rPr>
              <w:t>·</w:t>
            </w:r>
            <w:r w:rsidRPr="008F5ED4">
              <w:rPr>
                <w:rFonts w:eastAsia="Arial"/>
                <w:color w:val="000000"/>
                <w:sz w:val="20"/>
                <w:szCs w:val="20"/>
              </w:rPr>
              <w:t>367)</w:t>
            </w:r>
          </w:p>
        </w:tc>
      </w:tr>
      <w:tr w:rsidR="00EF6B0E" w:rsidRPr="008F5ED4" w14:paraId="4A70A95E" w14:textId="77777777" w:rsidTr="00EF6B0E">
        <w:tc>
          <w:tcPr>
            <w:tcW w:w="634" w:type="pct"/>
          </w:tcPr>
          <w:p w14:paraId="5928366F" w14:textId="6328947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31</w:t>
            </w:r>
          </w:p>
        </w:tc>
        <w:tc>
          <w:tcPr>
            <w:tcW w:w="1033" w:type="pct"/>
          </w:tcPr>
          <w:p w14:paraId="76BD1597" w14:textId="36FBCCC1"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072 (0</w:t>
            </w:r>
            <w:r w:rsidR="00250CB5">
              <w:rPr>
                <w:rFonts w:eastAsia="Arial"/>
                <w:color w:val="000000"/>
                <w:sz w:val="20"/>
                <w:szCs w:val="20"/>
              </w:rPr>
              <w:t>·</w:t>
            </w:r>
            <w:r w:rsidRPr="008F5ED4">
              <w:rPr>
                <w:rFonts w:eastAsia="Arial"/>
                <w:color w:val="000000"/>
                <w:sz w:val="20"/>
                <w:szCs w:val="20"/>
              </w:rPr>
              <w:t>062, 0</w:t>
            </w:r>
            <w:r w:rsidR="00250CB5">
              <w:rPr>
                <w:rFonts w:eastAsia="Arial"/>
                <w:color w:val="000000"/>
                <w:sz w:val="20"/>
                <w:szCs w:val="20"/>
              </w:rPr>
              <w:t>·</w:t>
            </w:r>
            <w:r w:rsidRPr="008F5ED4">
              <w:rPr>
                <w:rFonts w:eastAsia="Arial"/>
                <w:color w:val="000000"/>
                <w:sz w:val="20"/>
                <w:szCs w:val="20"/>
              </w:rPr>
              <w:t>083)</w:t>
            </w:r>
          </w:p>
        </w:tc>
        <w:tc>
          <w:tcPr>
            <w:tcW w:w="1111" w:type="pct"/>
          </w:tcPr>
          <w:p w14:paraId="4EF236D1" w14:textId="3A223E23"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063 (0</w:t>
            </w:r>
            <w:r w:rsidR="00250CB5">
              <w:rPr>
                <w:rFonts w:eastAsia="Arial"/>
                <w:color w:val="000000"/>
                <w:sz w:val="20"/>
                <w:szCs w:val="20"/>
              </w:rPr>
              <w:t>·</w:t>
            </w:r>
            <w:r w:rsidRPr="008F5ED4">
              <w:rPr>
                <w:rFonts w:eastAsia="Arial"/>
                <w:color w:val="000000"/>
                <w:sz w:val="20"/>
                <w:szCs w:val="20"/>
              </w:rPr>
              <w:t>050, 0</w:t>
            </w:r>
            <w:r w:rsidR="00250CB5">
              <w:rPr>
                <w:rFonts w:eastAsia="Arial"/>
                <w:color w:val="000000"/>
                <w:sz w:val="20"/>
                <w:szCs w:val="20"/>
              </w:rPr>
              <w:t>·</w:t>
            </w:r>
            <w:r w:rsidRPr="008F5ED4">
              <w:rPr>
                <w:rFonts w:eastAsia="Arial"/>
                <w:color w:val="000000"/>
                <w:sz w:val="20"/>
                <w:szCs w:val="20"/>
              </w:rPr>
              <w:t>073)</w:t>
            </w:r>
          </w:p>
        </w:tc>
        <w:tc>
          <w:tcPr>
            <w:tcW w:w="1100" w:type="pct"/>
          </w:tcPr>
          <w:p w14:paraId="3D2DDE98" w14:textId="2FDC2F68"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365 (0</w:t>
            </w:r>
            <w:r w:rsidR="00250CB5">
              <w:rPr>
                <w:rFonts w:eastAsia="Arial"/>
                <w:color w:val="000000"/>
                <w:sz w:val="20"/>
                <w:szCs w:val="20"/>
              </w:rPr>
              <w:t>·</w:t>
            </w:r>
            <w:r w:rsidRPr="008F5ED4">
              <w:rPr>
                <w:rFonts w:eastAsia="Arial"/>
                <w:color w:val="000000"/>
                <w:sz w:val="20"/>
                <w:szCs w:val="20"/>
              </w:rPr>
              <w:t>315, 0</w:t>
            </w:r>
            <w:r w:rsidR="00250CB5">
              <w:rPr>
                <w:rFonts w:eastAsia="Arial"/>
                <w:color w:val="000000"/>
                <w:sz w:val="20"/>
                <w:szCs w:val="20"/>
              </w:rPr>
              <w:t>·</w:t>
            </w:r>
            <w:r w:rsidRPr="008F5ED4">
              <w:rPr>
                <w:rFonts w:eastAsia="Arial"/>
                <w:color w:val="000000"/>
                <w:sz w:val="20"/>
                <w:szCs w:val="20"/>
              </w:rPr>
              <w:t>405)</w:t>
            </w:r>
          </w:p>
        </w:tc>
        <w:tc>
          <w:tcPr>
            <w:tcW w:w="1122" w:type="pct"/>
          </w:tcPr>
          <w:p w14:paraId="23C151ED" w14:textId="55E0DADE"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315 (0</w:t>
            </w:r>
            <w:r w:rsidR="00250CB5">
              <w:rPr>
                <w:rFonts w:eastAsia="Arial"/>
                <w:color w:val="000000"/>
                <w:sz w:val="20"/>
                <w:szCs w:val="20"/>
              </w:rPr>
              <w:t>·</w:t>
            </w:r>
            <w:r w:rsidRPr="008F5ED4">
              <w:rPr>
                <w:rFonts w:eastAsia="Arial"/>
                <w:color w:val="000000"/>
                <w:sz w:val="20"/>
                <w:szCs w:val="20"/>
              </w:rPr>
              <w:t>261, 0</w:t>
            </w:r>
            <w:r w:rsidR="00250CB5">
              <w:rPr>
                <w:rFonts w:eastAsia="Arial"/>
                <w:color w:val="000000"/>
                <w:sz w:val="20"/>
                <w:szCs w:val="20"/>
              </w:rPr>
              <w:t>·</w:t>
            </w:r>
            <w:r w:rsidRPr="008F5ED4">
              <w:rPr>
                <w:rFonts w:eastAsia="Arial"/>
                <w:color w:val="000000"/>
                <w:sz w:val="20"/>
                <w:szCs w:val="20"/>
              </w:rPr>
              <w:t>356)</w:t>
            </w:r>
          </w:p>
        </w:tc>
      </w:tr>
      <w:tr w:rsidR="00EF6B0E" w:rsidRPr="008F5ED4" w14:paraId="6019947C" w14:textId="77777777" w:rsidTr="00EF6B0E">
        <w:tc>
          <w:tcPr>
            <w:tcW w:w="634" w:type="pct"/>
          </w:tcPr>
          <w:p w14:paraId="5F1E64CC" w14:textId="6B5DF43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32</w:t>
            </w:r>
          </w:p>
        </w:tc>
        <w:tc>
          <w:tcPr>
            <w:tcW w:w="1033" w:type="pct"/>
          </w:tcPr>
          <w:p w14:paraId="2C0DC44C" w14:textId="45F4A5B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071 (0</w:t>
            </w:r>
            <w:r w:rsidR="00250CB5">
              <w:rPr>
                <w:rFonts w:eastAsia="Arial"/>
                <w:color w:val="000000"/>
                <w:sz w:val="20"/>
                <w:szCs w:val="20"/>
              </w:rPr>
              <w:t>·</w:t>
            </w:r>
            <w:r w:rsidRPr="008F5ED4">
              <w:rPr>
                <w:rFonts w:eastAsia="Arial"/>
                <w:color w:val="000000"/>
                <w:sz w:val="20"/>
                <w:szCs w:val="20"/>
              </w:rPr>
              <w:t>060, 0</w:t>
            </w:r>
            <w:r w:rsidR="00250CB5">
              <w:rPr>
                <w:rFonts w:eastAsia="Arial"/>
                <w:color w:val="000000"/>
                <w:sz w:val="20"/>
                <w:szCs w:val="20"/>
              </w:rPr>
              <w:t>·</w:t>
            </w:r>
            <w:r w:rsidRPr="008F5ED4">
              <w:rPr>
                <w:rFonts w:eastAsia="Arial"/>
                <w:color w:val="000000"/>
                <w:sz w:val="20"/>
                <w:szCs w:val="20"/>
              </w:rPr>
              <w:t>082)</w:t>
            </w:r>
          </w:p>
        </w:tc>
        <w:tc>
          <w:tcPr>
            <w:tcW w:w="1111" w:type="pct"/>
          </w:tcPr>
          <w:p w14:paraId="27305773" w14:textId="47F144B0"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061 (0</w:t>
            </w:r>
            <w:r w:rsidR="00250CB5">
              <w:rPr>
                <w:rFonts w:eastAsia="Arial"/>
                <w:color w:val="000000"/>
                <w:sz w:val="20"/>
                <w:szCs w:val="20"/>
              </w:rPr>
              <w:t>·</w:t>
            </w:r>
            <w:r w:rsidRPr="008F5ED4">
              <w:rPr>
                <w:rFonts w:eastAsia="Arial"/>
                <w:color w:val="000000"/>
                <w:sz w:val="20"/>
                <w:szCs w:val="20"/>
              </w:rPr>
              <w:t>049, 0</w:t>
            </w:r>
            <w:r w:rsidR="00250CB5">
              <w:rPr>
                <w:rFonts w:eastAsia="Arial"/>
                <w:color w:val="000000"/>
                <w:sz w:val="20"/>
                <w:szCs w:val="20"/>
              </w:rPr>
              <w:t>·</w:t>
            </w:r>
            <w:r w:rsidRPr="008F5ED4">
              <w:rPr>
                <w:rFonts w:eastAsia="Arial"/>
                <w:color w:val="000000"/>
                <w:sz w:val="20"/>
                <w:szCs w:val="20"/>
              </w:rPr>
              <w:t>071)</w:t>
            </w:r>
          </w:p>
        </w:tc>
        <w:tc>
          <w:tcPr>
            <w:tcW w:w="1100" w:type="pct"/>
          </w:tcPr>
          <w:p w14:paraId="0497A754" w14:textId="1E540579"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357 (0</w:t>
            </w:r>
            <w:r w:rsidR="00250CB5">
              <w:rPr>
                <w:rFonts w:eastAsia="Arial"/>
                <w:color w:val="000000"/>
                <w:sz w:val="20"/>
                <w:szCs w:val="20"/>
              </w:rPr>
              <w:t>·</w:t>
            </w:r>
            <w:r w:rsidRPr="008F5ED4">
              <w:rPr>
                <w:rFonts w:eastAsia="Arial"/>
                <w:color w:val="000000"/>
                <w:sz w:val="20"/>
                <w:szCs w:val="20"/>
              </w:rPr>
              <w:t>306, 0</w:t>
            </w:r>
            <w:r w:rsidR="00250CB5">
              <w:rPr>
                <w:rFonts w:eastAsia="Arial"/>
                <w:color w:val="000000"/>
                <w:sz w:val="20"/>
                <w:szCs w:val="20"/>
              </w:rPr>
              <w:t>·</w:t>
            </w:r>
            <w:r w:rsidRPr="008F5ED4">
              <w:rPr>
                <w:rFonts w:eastAsia="Arial"/>
                <w:color w:val="000000"/>
                <w:sz w:val="20"/>
                <w:szCs w:val="20"/>
              </w:rPr>
              <w:t>398)</w:t>
            </w:r>
          </w:p>
        </w:tc>
        <w:tc>
          <w:tcPr>
            <w:tcW w:w="1122" w:type="pct"/>
          </w:tcPr>
          <w:p w14:paraId="48FAFF1B" w14:textId="69D2D0D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306 (0</w:t>
            </w:r>
            <w:r w:rsidR="00250CB5">
              <w:rPr>
                <w:rFonts w:eastAsia="Arial"/>
                <w:color w:val="000000"/>
                <w:sz w:val="20"/>
                <w:szCs w:val="20"/>
              </w:rPr>
              <w:t>·</w:t>
            </w:r>
            <w:r w:rsidRPr="008F5ED4">
              <w:rPr>
                <w:rFonts w:eastAsia="Arial"/>
                <w:color w:val="000000"/>
                <w:sz w:val="20"/>
                <w:szCs w:val="20"/>
              </w:rPr>
              <w:t>253, 0</w:t>
            </w:r>
            <w:r w:rsidR="00250CB5">
              <w:rPr>
                <w:rFonts w:eastAsia="Arial"/>
                <w:color w:val="000000"/>
                <w:sz w:val="20"/>
                <w:szCs w:val="20"/>
              </w:rPr>
              <w:t>·</w:t>
            </w:r>
            <w:r w:rsidRPr="008F5ED4">
              <w:rPr>
                <w:rFonts w:eastAsia="Arial"/>
                <w:color w:val="000000"/>
                <w:sz w:val="20"/>
                <w:szCs w:val="20"/>
              </w:rPr>
              <w:t>344)</w:t>
            </w:r>
          </w:p>
        </w:tc>
      </w:tr>
      <w:tr w:rsidR="00EF6B0E" w:rsidRPr="008F5ED4" w14:paraId="0A64D8DD" w14:textId="77777777" w:rsidTr="00EF6B0E">
        <w:tc>
          <w:tcPr>
            <w:tcW w:w="634" w:type="pct"/>
          </w:tcPr>
          <w:p w14:paraId="5062458B" w14:textId="3C615A72"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33</w:t>
            </w:r>
          </w:p>
        </w:tc>
        <w:tc>
          <w:tcPr>
            <w:tcW w:w="1033" w:type="pct"/>
          </w:tcPr>
          <w:p w14:paraId="6512BFEF" w14:textId="69C713A4"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070 (0</w:t>
            </w:r>
            <w:r w:rsidR="00250CB5">
              <w:rPr>
                <w:rFonts w:eastAsia="Arial"/>
                <w:color w:val="000000"/>
                <w:sz w:val="20"/>
                <w:szCs w:val="20"/>
              </w:rPr>
              <w:t>·</w:t>
            </w:r>
            <w:r w:rsidRPr="008F5ED4">
              <w:rPr>
                <w:rFonts w:eastAsia="Arial"/>
                <w:color w:val="000000"/>
                <w:sz w:val="20"/>
                <w:szCs w:val="20"/>
              </w:rPr>
              <w:t>058, 0</w:t>
            </w:r>
            <w:r w:rsidR="00250CB5">
              <w:rPr>
                <w:rFonts w:eastAsia="Arial"/>
                <w:color w:val="000000"/>
                <w:sz w:val="20"/>
                <w:szCs w:val="20"/>
              </w:rPr>
              <w:t>·</w:t>
            </w:r>
            <w:r w:rsidRPr="008F5ED4">
              <w:rPr>
                <w:rFonts w:eastAsia="Arial"/>
                <w:color w:val="000000"/>
                <w:sz w:val="20"/>
                <w:szCs w:val="20"/>
              </w:rPr>
              <w:t>081)</w:t>
            </w:r>
          </w:p>
        </w:tc>
        <w:tc>
          <w:tcPr>
            <w:tcW w:w="1111" w:type="pct"/>
          </w:tcPr>
          <w:p w14:paraId="1B5A16E2" w14:textId="61568064"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058 (0</w:t>
            </w:r>
            <w:r w:rsidR="00250CB5">
              <w:rPr>
                <w:rFonts w:eastAsia="Arial"/>
                <w:color w:val="000000"/>
                <w:sz w:val="20"/>
                <w:szCs w:val="20"/>
              </w:rPr>
              <w:t>·</w:t>
            </w:r>
            <w:r w:rsidRPr="008F5ED4">
              <w:rPr>
                <w:rFonts w:eastAsia="Arial"/>
                <w:color w:val="000000"/>
                <w:sz w:val="20"/>
                <w:szCs w:val="20"/>
              </w:rPr>
              <w:t>046, 0</w:t>
            </w:r>
            <w:r w:rsidR="00250CB5">
              <w:rPr>
                <w:rFonts w:eastAsia="Arial"/>
                <w:color w:val="000000"/>
                <w:sz w:val="20"/>
                <w:szCs w:val="20"/>
              </w:rPr>
              <w:t>·</w:t>
            </w:r>
            <w:r w:rsidRPr="008F5ED4">
              <w:rPr>
                <w:rFonts w:eastAsia="Arial"/>
                <w:color w:val="000000"/>
                <w:sz w:val="20"/>
                <w:szCs w:val="20"/>
              </w:rPr>
              <w:t>069)</w:t>
            </w:r>
          </w:p>
        </w:tc>
        <w:tc>
          <w:tcPr>
            <w:tcW w:w="1100" w:type="pct"/>
          </w:tcPr>
          <w:p w14:paraId="6A2C9485" w14:textId="126FF65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353 (0</w:t>
            </w:r>
            <w:r w:rsidR="00250CB5">
              <w:rPr>
                <w:rFonts w:eastAsia="Arial"/>
                <w:color w:val="000000"/>
                <w:sz w:val="20"/>
                <w:szCs w:val="20"/>
              </w:rPr>
              <w:t>·</w:t>
            </w:r>
            <w:r w:rsidRPr="008F5ED4">
              <w:rPr>
                <w:rFonts w:eastAsia="Arial"/>
                <w:color w:val="000000"/>
                <w:sz w:val="20"/>
                <w:szCs w:val="20"/>
              </w:rPr>
              <w:t>301, 0</w:t>
            </w:r>
            <w:r w:rsidR="00250CB5">
              <w:rPr>
                <w:rFonts w:eastAsia="Arial"/>
                <w:color w:val="000000"/>
                <w:sz w:val="20"/>
                <w:szCs w:val="20"/>
              </w:rPr>
              <w:t>·</w:t>
            </w:r>
            <w:r w:rsidRPr="008F5ED4">
              <w:rPr>
                <w:rFonts w:eastAsia="Arial"/>
                <w:color w:val="000000"/>
                <w:sz w:val="20"/>
                <w:szCs w:val="20"/>
              </w:rPr>
              <w:t>396)</w:t>
            </w:r>
          </w:p>
        </w:tc>
        <w:tc>
          <w:tcPr>
            <w:tcW w:w="1122" w:type="pct"/>
          </w:tcPr>
          <w:p w14:paraId="4B4AA9E7" w14:textId="1D4DE880"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294 (0</w:t>
            </w:r>
            <w:r w:rsidR="00250CB5">
              <w:rPr>
                <w:rFonts w:eastAsia="Arial"/>
                <w:color w:val="000000"/>
                <w:sz w:val="20"/>
                <w:szCs w:val="20"/>
              </w:rPr>
              <w:t>·</w:t>
            </w:r>
            <w:r w:rsidRPr="008F5ED4">
              <w:rPr>
                <w:rFonts w:eastAsia="Arial"/>
                <w:color w:val="000000"/>
                <w:sz w:val="20"/>
                <w:szCs w:val="20"/>
              </w:rPr>
              <w:t>244, 0</w:t>
            </w:r>
            <w:r w:rsidR="00250CB5">
              <w:rPr>
                <w:rFonts w:eastAsia="Arial"/>
                <w:color w:val="000000"/>
                <w:sz w:val="20"/>
                <w:szCs w:val="20"/>
              </w:rPr>
              <w:t>·</w:t>
            </w:r>
            <w:r w:rsidRPr="008F5ED4">
              <w:rPr>
                <w:rFonts w:eastAsia="Arial"/>
                <w:color w:val="000000"/>
                <w:sz w:val="20"/>
                <w:szCs w:val="20"/>
              </w:rPr>
              <w:t>336)</w:t>
            </w:r>
          </w:p>
        </w:tc>
      </w:tr>
      <w:tr w:rsidR="00EF6B0E" w:rsidRPr="008F5ED4" w14:paraId="6B9D2F29" w14:textId="77777777" w:rsidTr="00EF6B0E">
        <w:tc>
          <w:tcPr>
            <w:tcW w:w="634" w:type="pct"/>
          </w:tcPr>
          <w:p w14:paraId="59E056DF" w14:textId="4F864EA8"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34</w:t>
            </w:r>
          </w:p>
        </w:tc>
        <w:tc>
          <w:tcPr>
            <w:tcW w:w="1033" w:type="pct"/>
          </w:tcPr>
          <w:p w14:paraId="0E7198E2" w14:textId="22C800D0"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068 (0</w:t>
            </w:r>
            <w:r w:rsidR="00250CB5">
              <w:rPr>
                <w:rFonts w:eastAsia="Arial"/>
                <w:color w:val="000000"/>
                <w:sz w:val="20"/>
                <w:szCs w:val="20"/>
              </w:rPr>
              <w:t>·</w:t>
            </w:r>
            <w:r w:rsidRPr="008F5ED4">
              <w:rPr>
                <w:rFonts w:eastAsia="Arial"/>
                <w:color w:val="000000"/>
                <w:sz w:val="20"/>
                <w:szCs w:val="20"/>
              </w:rPr>
              <w:t>057, 0</w:t>
            </w:r>
            <w:r w:rsidR="00250CB5">
              <w:rPr>
                <w:rFonts w:eastAsia="Arial"/>
                <w:color w:val="000000"/>
                <w:sz w:val="20"/>
                <w:szCs w:val="20"/>
              </w:rPr>
              <w:t>·</w:t>
            </w:r>
            <w:r w:rsidRPr="008F5ED4">
              <w:rPr>
                <w:rFonts w:eastAsia="Arial"/>
                <w:color w:val="000000"/>
                <w:sz w:val="20"/>
                <w:szCs w:val="20"/>
              </w:rPr>
              <w:t>079)</w:t>
            </w:r>
          </w:p>
        </w:tc>
        <w:tc>
          <w:tcPr>
            <w:tcW w:w="1111" w:type="pct"/>
          </w:tcPr>
          <w:p w14:paraId="3702D0D9" w14:textId="2CFB04A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057 (0</w:t>
            </w:r>
            <w:r w:rsidR="00250CB5">
              <w:rPr>
                <w:rFonts w:eastAsia="Arial"/>
                <w:color w:val="000000"/>
                <w:sz w:val="20"/>
                <w:szCs w:val="20"/>
              </w:rPr>
              <w:t>·</w:t>
            </w:r>
            <w:r w:rsidRPr="008F5ED4">
              <w:rPr>
                <w:rFonts w:eastAsia="Arial"/>
                <w:color w:val="000000"/>
                <w:sz w:val="20"/>
                <w:szCs w:val="20"/>
              </w:rPr>
              <w:t>045, 0</w:t>
            </w:r>
            <w:r w:rsidR="00250CB5">
              <w:rPr>
                <w:rFonts w:eastAsia="Arial"/>
                <w:color w:val="000000"/>
                <w:sz w:val="20"/>
                <w:szCs w:val="20"/>
              </w:rPr>
              <w:t>·</w:t>
            </w:r>
            <w:r w:rsidRPr="008F5ED4">
              <w:rPr>
                <w:rFonts w:eastAsia="Arial"/>
                <w:color w:val="000000"/>
                <w:sz w:val="20"/>
                <w:szCs w:val="20"/>
              </w:rPr>
              <w:t>067)</w:t>
            </w:r>
          </w:p>
        </w:tc>
        <w:tc>
          <w:tcPr>
            <w:tcW w:w="1100" w:type="pct"/>
          </w:tcPr>
          <w:p w14:paraId="0212D7E6" w14:textId="7E95417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342 (0</w:t>
            </w:r>
            <w:r w:rsidR="00250CB5">
              <w:rPr>
                <w:rFonts w:eastAsia="Arial"/>
                <w:color w:val="000000"/>
                <w:sz w:val="20"/>
                <w:szCs w:val="20"/>
              </w:rPr>
              <w:t>·</w:t>
            </w:r>
            <w:r w:rsidRPr="008F5ED4">
              <w:rPr>
                <w:rFonts w:eastAsia="Arial"/>
                <w:color w:val="000000"/>
                <w:sz w:val="20"/>
                <w:szCs w:val="20"/>
              </w:rPr>
              <w:t>294, 0</w:t>
            </w:r>
            <w:r w:rsidR="00250CB5">
              <w:rPr>
                <w:rFonts w:eastAsia="Arial"/>
                <w:color w:val="000000"/>
                <w:sz w:val="20"/>
                <w:szCs w:val="20"/>
              </w:rPr>
              <w:t>·</w:t>
            </w:r>
            <w:r w:rsidRPr="008F5ED4">
              <w:rPr>
                <w:rFonts w:eastAsia="Arial"/>
                <w:color w:val="000000"/>
                <w:sz w:val="20"/>
                <w:szCs w:val="20"/>
              </w:rPr>
              <w:t>382)</w:t>
            </w:r>
          </w:p>
        </w:tc>
        <w:tc>
          <w:tcPr>
            <w:tcW w:w="1122" w:type="pct"/>
          </w:tcPr>
          <w:p w14:paraId="27F13579" w14:textId="75C41F63"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286 (0</w:t>
            </w:r>
            <w:r w:rsidR="00250CB5">
              <w:rPr>
                <w:rFonts w:eastAsia="Arial"/>
                <w:color w:val="000000"/>
                <w:sz w:val="20"/>
                <w:szCs w:val="20"/>
              </w:rPr>
              <w:t>·</w:t>
            </w:r>
            <w:r w:rsidRPr="008F5ED4">
              <w:rPr>
                <w:rFonts w:eastAsia="Arial"/>
                <w:color w:val="000000"/>
                <w:sz w:val="20"/>
                <w:szCs w:val="20"/>
              </w:rPr>
              <w:t>236, 0</w:t>
            </w:r>
            <w:r w:rsidR="00250CB5">
              <w:rPr>
                <w:rFonts w:eastAsia="Arial"/>
                <w:color w:val="000000"/>
                <w:sz w:val="20"/>
                <w:szCs w:val="20"/>
              </w:rPr>
              <w:t>·</w:t>
            </w:r>
            <w:r w:rsidRPr="008F5ED4">
              <w:rPr>
                <w:rFonts w:eastAsia="Arial"/>
                <w:color w:val="000000"/>
                <w:sz w:val="20"/>
                <w:szCs w:val="20"/>
              </w:rPr>
              <w:t>330)</w:t>
            </w:r>
          </w:p>
        </w:tc>
      </w:tr>
      <w:tr w:rsidR="00EF6B0E" w:rsidRPr="008F5ED4" w14:paraId="6E122FB3" w14:textId="77777777" w:rsidTr="00EF6B0E">
        <w:tc>
          <w:tcPr>
            <w:tcW w:w="634" w:type="pct"/>
          </w:tcPr>
          <w:p w14:paraId="08271E53" w14:textId="769D11C4"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35</w:t>
            </w:r>
          </w:p>
        </w:tc>
        <w:tc>
          <w:tcPr>
            <w:tcW w:w="1033" w:type="pct"/>
          </w:tcPr>
          <w:p w14:paraId="5FC31551" w14:textId="30EDA69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067 (0</w:t>
            </w:r>
            <w:r w:rsidR="00250CB5">
              <w:rPr>
                <w:rFonts w:eastAsia="Arial"/>
                <w:color w:val="000000"/>
                <w:sz w:val="20"/>
                <w:szCs w:val="20"/>
              </w:rPr>
              <w:t>·</w:t>
            </w:r>
            <w:r w:rsidRPr="008F5ED4">
              <w:rPr>
                <w:rFonts w:eastAsia="Arial"/>
                <w:color w:val="000000"/>
                <w:sz w:val="20"/>
                <w:szCs w:val="20"/>
              </w:rPr>
              <w:t>056, 0</w:t>
            </w:r>
            <w:r w:rsidR="00250CB5">
              <w:rPr>
                <w:rFonts w:eastAsia="Arial"/>
                <w:color w:val="000000"/>
                <w:sz w:val="20"/>
                <w:szCs w:val="20"/>
              </w:rPr>
              <w:t>·</w:t>
            </w:r>
            <w:r w:rsidRPr="008F5ED4">
              <w:rPr>
                <w:rFonts w:eastAsia="Arial"/>
                <w:color w:val="000000"/>
                <w:sz w:val="20"/>
                <w:szCs w:val="20"/>
              </w:rPr>
              <w:t>078)</w:t>
            </w:r>
          </w:p>
        </w:tc>
        <w:tc>
          <w:tcPr>
            <w:tcW w:w="1111" w:type="pct"/>
          </w:tcPr>
          <w:p w14:paraId="5A15A2FC" w14:textId="4F0B0C7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056 (0</w:t>
            </w:r>
            <w:r w:rsidR="00250CB5">
              <w:rPr>
                <w:rFonts w:eastAsia="Arial"/>
                <w:color w:val="000000"/>
                <w:sz w:val="20"/>
                <w:szCs w:val="20"/>
              </w:rPr>
              <w:t>·</w:t>
            </w:r>
            <w:r w:rsidRPr="008F5ED4">
              <w:rPr>
                <w:rFonts w:eastAsia="Arial"/>
                <w:color w:val="000000"/>
                <w:sz w:val="20"/>
                <w:szCs w:val="20"/>
              </w:rPr>
              <w:t>044, 0</w:t>
            </w:r>
            <w:r w:rsidR="00250CB5">
              <w:rPr>
                <w:rFonts w:eastAsia="Arial"/>
                <w:color w:val="000000"/>
                <w:sz w:val="20"/>
                <w:szCs w:val="20"/>
              </w:rPr>
              <w:t>·</w:t>
            </w:r>
            <w:r w:rsidRPr="008F5ED4">
              <w:rPr>
                <w:rFonts w:eastAsia="Arial"/>
                <w:color w:val="000000"/>
                <w:sz w:val="20"/>
                <w:szCs w:val="20"/>
              </w:rPr>
              <w:t>065)</w:t>
            </w:r>
          </w:p>
        </w:tc>
        <w:tc>
          <w:tcPr>
            <w:tcW w:w="1100" w:type="pct"/>
          </w:tcPr>
          <w:p w14:paraId="0B1A803B" w14:textId="7DE08A0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340 (0</w:t>
            </w:r>
            <w:r w:rsidR="00250CB5">
              <w:rPr>
                <w:rFonts w:eastAsia="Arial"/>
                <w:color w:val="000000"/>
                <w:sz w:val="20"/>
                <w:szCs w:val="20"/>
              </w:rPr>
              <w:t>·</w:t>
            </w:r>
            <w:r w:rsidRPr="008F5ED4">
              <w:rPr>
                <w:rFonts w:eastAsia="Arial"/>
                <w:color w:val="000000"/>
                <w:sz w:val="20"/>
                <w:szCs w:val="20"/>
              </w:rPr>
              <w:t>288, 0</w:t>
            </w:r>
            <w:r w:rsidR="00250CB5">
              <w:rPr>
                <w:rFonts w:eastAsia="Arial"/>
                <w:color w:val="000000"/>
                <w:sz w:val="20"/>
                <w:szCs w:val="20"/>
              </w:rPr>
              <w:t>·</w:t>
            </w:r>
            <w:r w:rsidRPr="008F5ED4">
              <w:rPr>
                <w:rFonts w:eastAsia="Arial"/>
                <w:color w:val="000000"/>
                <w:sz w:val="20"/>
                <w:szCs w:val="20"/>
              </w:rPr>
              <w:t>379)</w:t>
            </w:r>
          </w:p>
        </w:tc>
        <w:tc>
          <w:tcPr>
            <w:tcW w:w="1122" w:type="pct"/>
          </w:tcPr>
          <w:p w14:paraId="12B61361" w14:textId="7FA522DC"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281 (0</w:t>
            </w:r>
            <w:r w:rsidR="00250CB5">
              <w:rPr>
                <w:rFonts w:eastAsia="Arial"/>
                <w:color w:val="000000"/>
                <w:sz w:val="20"/>
                <w:szCs w:val="20"/>
              </w:rPr>
              <w:t>·</w:t>
            </w:r>
            <w:r w:rsidRPr="008F5ED4">
              <w:rPr>
                <w:rFonts w:eastAsia="Arial"/>
                <w:color w:val="000000"/>
                <w:sz w:val="20"/>
                <w:szCs w:val="20"/>
              </w:rPr>
              <w:t>229, 0</w:t>
            </w:r>
            <w:r w:rsidR="00250CB5">
              <w:rPr>
                <w:rFonts w:eastAsia="Arial"/>
                <w:color w:val="000000"/>
                <w:sz w:val="20"/>
                <w:szCs w:val="20"/>
              </w:rPr>
              <w:t>·</w:t>
            </w:r>
            <w:r w:rsidRPr="008F5ED4">
              <w:rPr>
                <w:rFonts w:eastAsia="Arial"/>
                <w:color w:val="000000"/>
                <w:sz w:val="20"/>
                <w:szCs w:val="20"/>
              </w:rPr>
              <w:t>324)</w:t>
            </w:r>
          </w:p>
        </w:tc>
      </w:tr>
      <w:tr w:rsidR="00EF6B0E" w:rsidRPr="008F5ED4" w14:paraId="77A84DD4" w14:textId="77777777" w:rsidTr="00EF6B0E">
        <w:tc>
          <w:tcPr>
            <w:tcW w:w="634" w:type="pct"/>
          </w:tcPr>
          <w:p w14:paraId="4ABCE076" w14:textId="4FFCF449"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36</w:t>
            </w:r>
          </w:p>
        </w:tc>
        <w:tc>
          <w:tcPr>
            <w:tcW w:w="1033" w:type="pct"/>
          </w:tcPr>
          <w:p w14:paraId="4AFBE110" w14:textId="443858B5"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067 (0</w:t>
            </w:r>
            <w:r w:rsidR="00250CB5">
              <w:rPr>
                <w:rFonts w:eastAsia="Arial"/>
                <w:color w:val="000000"/>
                <w:sz w:val="20"/>
                <w:szCs w:val="20"/>
              </w:rPr>
              <w:t>·</w:t>
            </w:r>
            <w:r w:rsidRPr="008F5ED4">
              <w:rPr>
                <w:rFonts w:eastAsia="Arial"/>
                <w:color w:val="000000"/>
                <w:sz w:val="20"/>
                <w:szCs w:val="20"/>
              </w:rPr>
              <w:t>054, 0</w:t>
            </w:r>
            <w:r w:rsidR="00250CB5">
              <w:rPr>
                <w:rFonts w:eastAsia="Arial"/>
                <w:color w:val="000000"/>
                <w:sz w:val="20"/>
                <w:szCs w:val="20"/>
              </w:rPr>
              <w:t>·</w:t>
            </w:r>
            <w:r w:rsidRPr="008F5ED4">
              <w:rPr>
                <w:rFonts w:eastAsia="Arial"/>
                <w:color w:val="000000"/>
                <w:sz w:val="20"/>
                <w:szCs w:val="20"/>
              </w:rPr>
              <w:t>077)</w:t>
            </w:r>
          </w:p>
        </w:tc>
        <w:tc>
          <w:tcPr>
            <w:tcW w:w="1111" w:type="pct"/>
          </w:tcPr>
          <w:p w14:paraId="3BF6069E" w14:textId="51B16109"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054 (0</w:t>
            </w:r>
            <w:r w:rsidR="00250CB5">
              <w:rPr>
                <w:rFonts w:eastAsia="Arial"/>
                <w:color w:val="000000"/>
                <w:sz w:val="20"/>
                <w:szCs w:val="20"/>
              </w:rPr>
              <w:t>·</w:t>
            </w:r>
            <w:r w:rsidRPr="008F5ED4">
              <w:rPr>
                <w:rFonts w:eastAsia="Arial"/>
                <w:color w:val="000000"/>
                <w:sz w:val="20"/>
                <w:szCs w:val="20"/>
              </w:rPr>
              <w:t>043, 0</w:t>
            </w:r>
            <w:r w:rsidR="00250CB5">
              <w:rPr>
                <w:rFonts w:eastAsia="Arial"/>
                <w:color w:val="000000"/>
                <w:sz w:val="20"/>
                <w:szCs w:val="20"/>
              </w:rPr>
              <w:t>·</w:t>
            </w:r>
            <w:r w:rsidRPr="008F5ED4">
              <w:rPr>
                <w:rFonts w:eastAsia="Arial"/>
                <w:color w:val="000000"/>
                <w:sz w:val="20"/>
                <w:szCs w:val="20"/>
              </w:rPr>
              <w:t>065)</w:t>
            </w:r>
          </w:p>
        </w:tc>
        <w:tc>
          <w:tcPr>
            <w:tcW w:w="1100" w:type="pct"/>
          </w:tcPr>
          <w:p w14:paraId="6868B323" w14:textId="7666789C"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336 (0</w:t>
            </w:r>
            <w:r w:rsidR="00250CB5">
              <w:rPr>
                <w:rFonts w:eastAsia="Arial"/>
                <w:color w:val="000000"/>
                <w:sz w:val="20"/>
                <w:szCs w:val="20"/>
              </w:rPr>
              <w:t>·</w:t>
            </w:r>
            <w:r w:rsidRPr="008F5ED4">
              <w:rPr>
                <w:rFonts w:eastAsia="Arial"/>
                <w:color w:val="000000"/>
                <w:sz w:val="20"/>
                <w:szCs w:val="20"/>
              </w:rPr>
              <w:t>285, 0</w:t>
            </w:r>
            <w:r w:rsidR="00250CB5">
              <w:rPr>
                <w:rFonts w:eastAsia="Arial"/>
                <w:color w:val="000000"/>
                <w:sz w:val="20"/>
                <w:szCs w:val="20"/>
              </w:rPr>
              <w:t>·</w:t>
            </w:r>
            <w:r w:rsidRPr="008F5ED4">
              <w:rPr>
                <w:rFonts w:eastAsia="Arial"/>
                <w:color w:val="000000"/>
                <w:sz w:val="20"/>
                <w:szCs w:val="20"/>
              </w:rPr>
              <w:t>378)</w:t>
            </w:r>
          </w:p>
        </w:tc>
        <w:tc>
          <w:tcPr>
            <w:tcW w:w="1122" w:type="pct"/>
          </w:tcPr>
          <w:p w14:paraId="13AD3A75" w14:textId="16BBC329"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274 (0</w:t>
            </w:r>
            <w:r w:rsidR="00250CB5">
              <w:rPr>
                <w:rFonts w:eastAsia="Arial"/>
                <w:color w:val="000000"/>
                <w:sz w:val="20"/>
                <w:szCs w:val="20"/>
              </w:rPr>
              <w:t>·</w:t>
            </w:r>
            <w:r w:rsidRPr="008F5ED4">
              <w:rPr>
                <w:rFonts w:eastAsia="Arial"/>
                <w:color w:val="000000"/>
                <w:sz w:val="20"/>
                <w:szCs w:val="20"/>
              </w:rPr>
              <w:t>223, 0</w:t>
            </w:r>
            <w:r w:rsidR="00250CB5">
              <w:rPr>
                <w:rFonts w:eastAsia="Arial"/>
                <w:color w:val="000000"/>
                <w:sz w:val="20"/>
                <w:szCs w:val="20"/>
              </w:rPr>
              <w:t>·</w:t>
            </w:r>
            <w:r w:rsidRPr="008F5ED4">
              <w:rPr>
                <w:rFonts w:eastAsia="Arial"/>
                <w:color w:val="000000"/>
                <w:sz w:val="20"/>
                <w:szCs w:val="20"/>
              </w:rPr>
              <w:t>313)</w:t>
            </w:r>
          </w:p>
        </w:tc>
      </w:tr>
      <w:tr w:rsidR="00EF6B0E" w:rsidRPr="008F5ED4" w14:paraId="2BDC1573" w14:textId="77777777" w:rsidTr="00EF6B0E">
        <w:tc>
          <w:tcPr>
            <w:tcW w:w="634" w:type="pct"/>
          </w:tcPr>
          <w:p w14:paraId="0EBEA81E" w14:textId="363DB4F4"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37</w:t>
            </w:r>
          </w:p>
        </w:tc>
        <w:tc>
          <w:tcPr>
            <w:tcW w:w="1033" w:type="pct"/>
          </w:tcPr>
          <w:p w14:paraId="4344422B" w14:textId="144FE4E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066 (0</w:t>
            </w:r>
            <w:r w:rsidR="00250CB5">
              <w:rPr>
                <w:rFonts w:eastAsia="Arial"/>
                <w:color w:val="000000"/>
                <w:sz w:val="20"/>
                <w:szCs w:val="20"/>
              </w:rPr>
              <w:t>·</w:t>
            </w:r>
            <w:r w:rsidRPr="008F5ED4">
              <w:rPr>
                <w:rFonts w:eastAsia="Arial"/>
                <w:color w:val="000000"/>
                <w:sz w:val="20"/>
                <w:szCs w:val="20"/>
              </w:rPr>
              <w:t>054, 0</w:t>
            </w:r>
            <w:r w:rsidR="00250CB5">
              <w:rPr>
                <w:rFonts w:eastAsia="Arial"/>
                <w:color w:val="000000"/>
                <w:sz w:val="20"/>
                <w:szCs w:val="20"/>
              </w:rPr>
              <w:t>·</w:t>
            </w:r>
            <w:r w:rsidRPr="008F5ED4">
              <w:rPr>
                <w:rFonts w:eastAsia="Arial"/>
                <w:color w:val="000000"/>
                <w:sz w:val="20"/>
                <w:szCs w:val="20"/>
              </w:rPr>
              <w:t>076)</w:t>
            </w:r>
          </w:p>
        </w:tc>
        <w:tc>
          <w:tcPr>
            <w:tcW w:w="1111" w:type="pct"/>
          </w:tcPr>
          <w:p w14:paraId="2CAB3919" w14:textId="6151C4B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053 (0</w:t>
            </w:r>
            <w:r w:rsidR="00250CB5">
              <w:rPr>
                <w:rFonts w:eastAsia="Arial"/>
                <w:color w:val="000000"/>
                <w:sz w:val="20"/>
                <w:szCs w:val="20"/>
              </w:rPr>
              <w:t>·</w:t>
            </w:r>
            <w:r w:rsidRPr="008F5ED4">
              <w:rPr>
                <w:rFonts w:eastAsia="Arial"/>
                <w:color w:val="000000"/>
                <w:sz w:val="20"/>
                <w:szCs w:val="20"/>
              </w:rPr>
              <w:t>042, 0</w:t>
            </w:r>
            <w:r w:rsidR="00250CB5">
              <w:rPr>
                <w:rFonts w:eastAsia="Arial"/>
                <w:color w:val="000000"/>
                <w:sz w:val="20"/>
                <w:szCs w:val="20"/>
              </w:rPr>
              <w:t>·</w:t>
            </w:r>
            <w:r w:rsidRPr="008F5ED4">
              <w:rPr>
                <w:rFonts w:eastAsia="Arial"/>
                <w:color w:val="000000"/>
                <w:sz w:val="20"/>
                <w:szCs w:val="20"/>
              </w:rPr>
              <w:t>062)</w:t>
            </w:r>
          </w:p>
        </w:tc>
        <w:tc>
          <w:tcPr>
            <w:tcW w:w="1100" w:type="pct"/>
          </w:tcPr>
          <w:p w14:paraId="3FBA46E1" w14:textId="272F6E62"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331 (0</w:t>
            </w:r>
            <w:r w:rsidR="00250CB5">
              <w:rPr>
                <w:rFonts w:eastAsia="Arial"/>
                <w:color w:val="000000"/>
                <w:sz w:val="20"/>
                <w:szCs w:val="20"/>
              </w:rPr>
              <w:t>·</w:t>
            </w:r>
            <w:r w:rsidRPr="008F5ED4">
              <w:rPr>
                <w:rFonts w:eastAsia="Arial"/>
                <w:color w:val="000000"/>
                <w:sz w:val="20"/>
                <w:szCs w:val="20"/>
              </w:rPr>
              <w:t>286, 0</w:t>
            </w:r>
            <w:r w:rsidR="00250CB5">
              <w:rPr>
                <w:rFonts w:eastAsia="Arial"/>
                <w:color w:val="000000"/>
                <w:sz w:val="20"/>
                <w:szCs w:val="20"/>
              </w:rPr>
              <w:t>·</w:t>
            </w:r>
            <w:r w:rsidRPr="008F5ED4">
              <w:rPr>
                <w:rFonts w:eastAsia="Arial"/>
                <w:color w:val="000000"/>
                <w:sz w:val="20"/>
                <w:szCs w:val="20"/>
              </w:rPr>
              <w:t>372)</w:t>
            </w:r>
          </w:p>
        </w:tc>
        <w:tc>
          <w:tcPr>
            <w:tcW w:w="1122" w:type="pct"/>
          </w:tcPr>
          <w:p w14:paraId="683DF490" w14:textId="6E7615A8"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266 (0</w:t>
            </w:r>
            <w:r w:rsidR="00250CB5">
              <w:rPr>
                <w:rFonts w:eastAsia="Arial"/>
                <w:color w:val="000000"/>
                <w:sz w:val="20"/>
                <w:szCs w:val="20"/>
              </w:rPr>
              <w:t>·</w:t>
            </w:r>
            <w:r w:rsidRPr="008F5ED4">
              <w:rPr>
                <w:rFonts w:eastAsia="Arial"/>
                <w:color w:val="000000"/>
                <w:sz w:val="20"/>
                <w:szCs w:val="20"/>
              </w:rPr>
              <w:t>215, 0</w:t>
            </w:r>
            <w:r w:rsidR="00250CB5">
              <w:rPr>
                <w:rFonts w:eastAsia="Arial"/>
                <w:color w:val="000000"/>
                <w:sz w:val="20"/>
                <w:szCs w:val="20"/>
              </w:rPr>
              <w:t>·</w:t>
            </w:r>
            <w:r w:rsidRPr="008F5ED4">
              <w:rPr>
                <w:rFonts w:eastAsia="Arial"/>
                <w:color w:val="000000"/>
                <w:sz w:val="20"/>
                <w:szCs w:val="20"/>
              </w:rPr>
              <w:t>305)</w:t>
            </w:r>
          </w:p>
        </w:tc>
      </w:tr>
      <w:tr w:rsidR="00EF6B0E" w:rsidRPr="008F5ED4" w14:paraId="6E9C5110" w14:textId="77777777" w:rsidTr="00EF6B0E">
        <w:tc>
          <w:tcPr>
            <w:tcW w:w="634" w:type="pct"/>
          </w:tcPr>
          <w:p w14:paraId="352FAE27" w14:textId="3286CBD3"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38</w:t>
            </w:r>
          </w:p>
        </w:tc>
        <w:tc>
          <w:tcPr>
            <w:tcW w:w="1033" w:type="pct"/>
          </w:tcPr>
          <w:p w14:paraId="0138CBB0" w14:textId="3143BB8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062 (0</w:t>
            </w:r>
            <w:r w:rsidR="00250CB5">
              <w:rPr>
                <w:rFonts w:eastAsia="Arial"/>
                <w:color w:val="000000"/>
                <w:sz w:val="20"/>
                <w:szCs w:val="20"/>
              </w:rPr>
              <w:t>·</w:t>
            </w:r>
            <w:r w:rsidRPr="008F5ED4">
              <w:rPr>
                <w:rFonts w:eastAsia="Arial"/>
                <w:color w:val="000000"/>
                <w:sz w:val="20"/>
                <w:szCs w:val="20"/>
              </w:rPr>
              <w:t>051, 0</w:t>
            </w:r>
            <w:r w:rsidR="00250CB5">
              <w:rPr>
                <w:rFonts w:eastAsia="Arial"/>
                <w:color w:val="000000"/>
                <w:sz w:val="20"/>
                <w:szCs w:val="20"/>
              </w:rPr>
              <w:t>·</w:t>
            </w:r>
            <w:r w:rsidRPr="008F5ED4">
              <w:rPr>
                <w:rFonts w:eastAsia="Arial"/>
                <w:color w:val="000000"/>
                <w:sz w:val="20"/>
                <w:szCs w:val="20"/>
              </w:rPr>
              <w:t>072)</w:t>
            </w:r>
          </w:p>
        </w:tc>
        <w:tc>
          <w:tcPr>
            <w:tcW w:w="1111" w:type="pct"/>
          </w:tcPr>
          <w:p w14:paraId="7AEAD748" w14:textId="721D38CC"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048 (0</w:t>
            </w:r>
            <w:r w:rsidR="00250CB5">
              <w:rPr>
                <w:rFonts w:eastAsia="Arial"/>
                <w:color w:val="000000"/>
                <w:sz w:val="20"/>
                <w:szCs w:val="20"/>
              </w:rPr>
              <w:t>·</w:t>
            </w:r>
            <w:r w:rsidRPr="008F5ED4">
              <w:rPr>
                <w:rFonts w:eastAsia="Arial"/>
                <w:color w:val="000000"/>
                <w:sz w:val="20"/>
                <w:szCs w:val="20"/>
              </w:rPr>
              <w:t>038, 0</w:t>
            </w:r>
            <w:r w:rsidR="00250CB5">
              <w:rPr>
                <w:rFonts w:eastAsia="Arial"/>
                <w:color w:val="000000"/>
                <w:sz w:val="20"/>
                <w:szCs w:val="20"/>
              </w:rPr>
              <w:t>·</w:t>
            </w:r>
            <w:r w:rsidRPr="008F5ED4">
              <w:rPr>
                <w:rFonts w:eastAsia="Arial"/>
                <w:color w:val="000000"/>
                <w:sz w:val="20"/>
                <w:szCs w:val="20"/>
              </w:rPr>
              <w:t>058)</w:t>
            </w:r>
          </w:p>
        </w:tc>
        <w:tc>
          <w:tcPr>
            <w:tcW w:w="1100" w:type="pct"/>
          </w:tcPr>
          <w:p w14:paraId="1E51D5C7" w14:textId="33139F2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313 (0</w:t>
            </w:r>
            <w:r w:rsidR="00250CB5">
              <w:rPr>
                <w:rFonts w:eastAsia="Arial"/>
                <w:color w:val="000000"/>
                <w:sz w:val="20"/>
                <w:szCs w:val="20"/>
              </w:rPr>
              <w:t>·</w:t>
            </w:r>
            <w:r w:rsidRPr="008F5ED4">
              <w:rPr>
                <w:rFonts w:eastAsia="Arial"/>
                <w:color w:val="000000"/>
                <w:sz w:val="20"/>
                <w:szCs w:val="20"/>
              </w:rPr>
              <w:t>264, 0</w:t>
            </w:r>
            <w:r w:rsidR="00250CB5">
              <w:rPr>
                <w:rFonts w:eastAsia="Arial"/>
                <w:color w:val="000000"/>
                <w:sz w:val="20"/>
                <w:szCs w:val="20"/>
              </w:rPr>
              <w:t>·</w:t>
            </w:r>
            <w:r w:rsidRPr="008F5ED4">
              <w:rPr>
                <w:rFonts w:eastAsia="Arial"/>
                <w:color w:val="000000"/>
                <w:sz w:val="20"/>
                <w:szCs w:val="20"/>
              </w:rPr>
              <w:t>352)</w:t>
            </w:r>
          </w:p>
        </w:tc>
        <w:tc>
          <w:tcPr>
            <w:tcW w:w="1122" w:type="pct"/>
          </w:tcPr>
          <w:p w14:paraId="4482F275" w14:textId="4EE3C2F0"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243 (0</w:t>
            </w:r>
            <w:r w:rsidR="00250CB5">
              <w:rPr>
                <w:rFonts w:eastAsia="Arial"/>
                <w:color w:val="000000"/>
                <w:sz w:val="20"/>
                <w:szCs w:val="20"/>
              </w:rPr>
              <w:t>·</w:t>
            </w:r>
            <w:r w:rsidRPr="008F5ED4">
              <w:rPr>
                <w:rFonts w:eastAsia="Arial"/>
                <w:color w:val="000000"/>
                <w:sz w:val="20"/>
                <w:szCs w:val="20"/>
              </w:rPr>
              <w:t>198, 0</w:t>
            </w:r>
            <w:r w:rsidR="00250CB5">
              <w:rPr>
                <w:rFonts w:eastAsia="Arial"/>
                <w:color w:val="000000"/>
                <w:sz w:val="20"/>
                <w:szCs w:val="20"/>
              </w:rPr>
              <w:t>·</w:t>
            </w:r>
            <w:r w:rsidRPr="008F5ED4">
              <w:rPr>
                <w:rFonts w:eastAsia="Arial"/>
                <w:color w:val="000000"/>
                <w:sz w:val="20"/>
                <w:szCs w:val="20"/>
              </w:rPr>
              <w:t>285)</w:t>
            </w:r>
          </w:p>
        </w:tc>
      </w:tr>
      <w:tr w:rsidR="00EF6B0E" w:rsidRPr="008F5ED4" w14:paraId="14DE6E25" w14:textId="77777777" w:rsidTr="00EF6B0E">
        <w:tc>
          <w:tcPr>
            <w:tcW w:w="634" w:type="pct"/>
          </w:tcPr>
          <w:p w14:paraId="7DDEB57D" w14:textId="0FEB7C92"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39</w:t>
            </w:r>
          </w:p>
        </w:tc>
        <w:tc>
          <w:tcPr>
            <w:tcW w:w="1033" w:type="pct"/>
          </w:tcPr>
          <w:p w14:paraId="63E58527" w14:textId="7A2DDE98"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060 (0</w:t>
            </w:r>
            <w:r w:rsidR="00250CB5">
              <w:rPr>
                <w:rFonts w:eastAsia="Arial"/>
                <w:color w:val="000000"/>
                <w:sz w:val="20"/>
                <w:szCs w:val="20"/>
              </w:rPr>
              <w:t>·</w:t>
            </w:r>
            <w:r w:rsidRPr="008F5ED4">
              <w:rPr>
                <w:rFonts w:eastAsia="Arial"/>
                <w:color w:val="000000"/>
                <w:sz w:val="20"/>
                <w:szCs w:val="20"/>
              </w:rPr>
              <w:t>049, 0</w:t>
            </w:r>
            <w:r w:rsidR="00250CB5">
              <w:rPr>
                <w:rFonts w:eastAsia="Arial"/>
                <w:color w:val="000000"/>
                <w:sz w:val="20"/>
                <w:szCs w:val="20"/>
              </w:rPr>
              <w:t>·</w:t>
            </w:r>
            <w:r w:rsidRPr="008F5ED4">
              <w:rPr>
                <w:rFonts w:eastAsia="Arial"/>
                <w:color w:val="000000"/>
                <w:sz w:val="20"/>
                <w:szCs w:val="20"/>
              </w:rPr>
              <w:t>069)</w:t>
            </w:r>
          </w:p>
        </w:tc>
        <w:tc>
          <w:tcPr>
            <w:tcW w:w="1111" w:type="pct"/>
          </w:tcPr>
          <w:p w14:paraId="77321609" w14:textId="7E57B2B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047 (0</w:t>
            </w:r>
            <w:r w:rsidR="00250CB5">
              <w:rPr>
                <w:rFonts w:eastAsia="Arial"/>
                <w:color w:val="000000"/>
                <w:sz w:val="20"/>
                <w:szCs w:val="20"/>
              </w:rPr>
              <w:t>·</w:t>
            </w:r>
            <w:r w:rsidRPr="008F5ED4">
              <w:rPr>
                <w:rFonts w:eastAsia="Arial"/>
                <w:color w:val="000000"/>
                <w:sz w:val="20"/>
                <w:szCs w:val="20"/>
              </w:rPr>
              <w:t>036, 0</w:t>
            </w:r>
            <w:r w:rsidR="00250CB5">
              <w:rPr>
                <w:rFonts w:eastAsia="Arial"/>
                <w:color w:val="000000"/>
                <w:sz w:val="20"/>
                <w:szCs w:val="20"/>
              </w:rPr>
              <w:t>·</w:t>
            </w:r>
            <w:r w:rsidRPr="008F5ED4">
              <w:rPr>
                <w:rFonts w:eastAsia="Arial"/>
                <w:color w:val="000000"/>
                <w:sz w:val="20"/>
                <w:szCs w:val="20"/>
              </w:rPr>
              <w:t>056)</w:t>
            </w:r>
          </w:p>
        </w:tc>
        <w:tc>
          <w:tcPr>
            <w:tcW w:w="1100" w:type="pct"/>
          </w:tcPr>
          <w:p w14:paraId="5784548C" w14:textId="230E3CA0"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303 (0</w:t>
            </w:r>
            <w:r w:rsidR="00250CB5">
              <w:rPr>
                <w:rFonts w:eastAsia="Arial"/>
                <w:color w:val="000000"/>
                <w:sz w:val="20"/>
                <w:szCs w:val="20"/>
              </w:rPr>
              <w:t>·</w:t>
            </w:r>
            <w:r w:rsidRPr="008F5ED4">
              <w:rPr>
                <w:rFonts w:eastAsia="Arial"/>
                <w:color w:val="000000"/>
                <w:sz w:val="20"/>
                <w:szCs w:val="20"/>
              </w:rPr>
              <w:t>255, 0</w:t>
            </w:r>
            <w:r w:rsidR="00250CB5">
              <w:rPr>
                <w:rFonts w:eastAsia="Arial"/>
                <w:color w:val="000000"/>
                <w:sz w:val="20"/>
                <w:szCs w:val="20"/>
              </w:rPr>
              <w:t>·</w:t>
            </w:r>
            <w:r w:rsidRPr="008F5ED4">
              <w:rPr>
                <w:rFonts w:eastAsia="Arial"/>
                <w:color w:val="000000"/>
                <w:sz w:val="20"/>
                <w:szCs w:val="20"/>
              </w:rPr>
              <w:t>342)</w:t>
            </w:r>
          </w:p>
        </w:tc>
        <w:tc>
          <w:tcPr>
            <w:tcW w:w="1122" w:type="pct"/>
          </w:tcPr>
          <w:p w14:paraId="0AAC73AD" w14:textId="6436D9D8"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235 (0</w:t>
            </w:r>
            <w:r w:rsidR="00250CB5">
              <w:rPr>
                <w:rFonts w:eastAsia="Arial"/>
                <w:color w:val="000000"/>
                <w:sz w:val="20"/>
                <w:szCs w:val="20"/>
              </w:rPr>
              <w:t>·</w:t>
            </w:r>
            <w:r w:rsidRPr="008F5ED4">
              <w:rPr>
                <w:rFonts w:eastAsia="Arial"/>
                <w:color w:val="000000"/>
                <w:sz w:val="20"/>
                <w:szCs w:val="20"/>
              </w:rPr>
              <w:t>187, 0</w:t>
            </w:r>
            <w:r w:rsidR="00250CB5">
              <w:rPr>
                <w:rFonts w:eastAsia="Arial"/>
                <w:color w:val="000000"/>
                <w:sz w:val="20"/>
                <w:szCs w:val="20"/>
              </w:rPr>
              <w:t>·</w:t>
            </w:r>
            <w:r w:rsidRPr="008F5ED4">
              <w:rPr>
                <w:rFonts w:eastAsia="Arial"/>
                <w:color w:val="000000"/>
                <w:sz w:val="20"/>
                <w:szCs w:val="20"/>
              </w:rPr>
              <w:t>275)</w:t>
            </w:r>
          </w:p>
        </w:tc>
      </w:tr>
      <w:tr w:rsidR="00EF6B0E" w:rsidRPr="008F5ED4" w14:paraId="7BFDDD67" w14:textId="77777777" w:rsidTr="00EF6B0E">
        <w:tc>
          <w:tcPr>
            <w:tcW w:w="634" w:type="pct"/>
          </w:tcPr>
          <w:p w14:paraId="3434410E" w14:textId="48265E53"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40</w:t>
            </w:r>
          </w:p>
        </w:tc>
        <w:tc>
          <w:tcPr>
            <w:tcW w:w="1033" w:type="pct"/>
          </w:tcPr>
          <w:p w14:paraId="53B09817" w14:textId="4A25B07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060 (0</w:t>
            </w:r>
            <w:r w:rsidR="00250CB5">
              <w:rPr>
                <w:rFonts w:eastAsia="Arial"/>
                <w:color w:val="000000"/>
                <w:sz w:val="20"/>
                <w:szCs w:val="20"/>
              </w:rPr>
              <w:t>·</w:t>
            </w:r>
            <w:r w:rsidRPr="008F5ED4">
              <w:rPr>
                <w:rFonts w:eastAsia="Arial"/>
                <w:color w:val="000000"/>
                <w:sz w:val="20"/>
                <w:szCs w:val="20"/>
              </w:rPr>
              <w:t>049, 0</w:t>
            </w:r>
            <w:r w:rsidR="00250CB5">
              <w:rPr>
                <w:rFonts w:eastAsia="Arial"/>
                <w:color w:val="000000"/>
                <w:sz w:val="20"/>
                <w:szCs w:val="20"/>
              </w:rPr>
              <w:t>·</w:t>
            </w:r>
            <w:r w:rsidRPr="008F5ED4">
              <w:rPr>
                <w:rFonts w:eastAsia="Arial"/>
                <w:color w:val="000000"/>
                <w:sz w:val="20"/>
                <w:szCs w:val="20"/>
              </w:rPr>
              <w:t>069)</w:t>
            </w:r>
          </w:p>
        </w:tc>
        <w:tc>
          <w:tcPr>
            <w:tcW w:w="1111" w:type="pct"/>
          </w:tcPr>
          <w:p w14:paraId="38C79AAC" w14:textId="442F37E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044 (0</w:t>
            </w:r>
            <w:r w:rsidR="00250CB5">
              <w:rPr>
                <w:rFonts w:eastAsia="Arial"/>
                <w:color w:val="000000"/>
                <w:sz w:val="20"/>
                <w:szCs w:val="20"/>
              </w:rPr>
              <w:t>·</w:t>
            </w:r>
            <w:r w:rsidRPr="008F5ED4">
              <w:rPr>
                <w:rFonts w:eastAsia="Arial"/>
                <w:color w:val="000000"/>
                <w:sz w:val="20"/>
                <w:szCs w:val="20"/>
              </w:rPr>
              <w:t>033, 0</w:t>
            </w:r>
            <w:r w:rsidR="00250CB5">
              <w:rPr>
                <w:rFonts w:eastAsia="Arial"/>
                <w:color w:val="000000"/>
                <w:sz w:val="20"/>
                <w:szCs w:val="20"/>
              </w:rPr>
              <w:t>·</w:t>
            </w:r>
            <w:r w:rsidRPr="008F5ED4">
              <w:rPr>
                <w:rFonts w:eastAsia="Arial"/>
                <w:color w:val="000000"/>
                <w:sz w:val="20"/>
                <w:szCs w:val="20"/>
              </w:rPr>
              <w:t>052)</w:t>
            </w:r>
          </w:p>
        </w:tc>
        <w:tc>
          <w:tcPr>
            <w:tcW w:w="1100" w:type="pct"/>
          </w:tcPr>
          <w:p w14:paraId="5C859D09" w14:textId="3D221DA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300 (0</w:t>
            </w:r>
            <w:r w:rsidR="00250CB5">
              <w:rPr>
                <w:rFonts w:eastAsia="Arial"/>
                <w:color w:val="000000"/>
                <w:sz w:val="20"/>
                <w:szCs w:val="20"/>
              </w:rPr>
              <w:t>·</w:t>
            </w:r>
            <w:r w:rsidRPr="008F5ED4">
              <w:rPr>
                <w:rFonts w:eastAsia="Arial"/>
                <w:color w:val="000000"/>
                <w:sz w:val="20"/>
                <w:szCs w:val="20"/>
              </w:rPr>
              <w:t>253, 0</w:t>
            </w:r>
            <w:r w:rsidR="00250CB5">
              <w:rPr>
                <w:rFonts w:eastAsia="Arial"/>
                <w:color w:val="000000"/>
                <w:sz w:val="20"/>
                <w:szCs w:val="20"/>
              </w:rPr>
              <w:t>·</w:t>
            </w:r>
            <w:r w:rsidRPr="008F5ED4">
              <w:rPr>
                <w:rFonts w:eastAsia="Arial"/>
                <w:color w:val="000000"/>
                <w:sz w:val="20"/>
                <w:szCs w:val="20"/>
              </w:rPr>
              <w:t>340)</w:t>
            </w:r>
          </w:p>
        </w:tc>
        <w:tc>
          <w:tcPr>
            <w:tcW w:w="1122" w:type="pct"/>
          </w:tcPr>
          <w:p w14:paraId="0CE65956" w14:textId="09D8AA5A"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221 (0</w:t>
            </w:r>
            <w:r w:rsidR="00250CB5">
              <w:rPr>
                <w:rFonts w:eastAsia="Arial"/>
                <w:color w:val="000000"/>
                <w:sz w:val="20"/>
                <w:szCs w:val="20"/>
              </w:rPr>
              <w:t>·</w:t>
            </w:r>
            <w:r w:rsidRPr="008F5ED4">
              <w:rPr>
                <w:rFonts w:eastAsia="Arial"/>
                <w:color w:val="000000"/>
                <w:sz w:val="20"/>
                <w:szCs w:val="20"/>
              </w:rPr>
              <w:t>172, 0</w:t>
            </w:r>
            <w:r w:rsidR="00250CB5">
              <w:rPr>
                <w:rFonts w:eastAsia="Arial"/>
                <w:color w:val="000000"/>
                <w:sz w:val="20"/>
                <w:szCs w:val="20"/>
              </w:rPr>
              <w:t>·</w:t>
            </w:r>
            <w:r w:rsidRPr="008F5ED4">
              <w:rPr>
                <w:rFonts w:eastAsia="Arial"/>
                <w:color w:val="000000"/>
                <w:sz w:val="20"/>
                <w:szCs w:val="20"/>
              </w:rPr>
              <w:t>261)</w:t>
            </w:r>
          </w:p>
        </w:tc>
      </w:tr>
      <w:tr w:rsidR="00EF6B0E" w:rsidRPr="008F5ED4" w14:paraId="5FE20715" w14:textId="77777777" w:rsidTr="00EF6B0E">
        <w:tc>
          <w:tcPr>
            <w:tcW w:w="634" w:type="pct"/>
          </w:tcPr>
          <w:p w14:paraId="5523BC37" w14:textId="5AE0CFFA"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41</w:t>
            </w:r>
          </w:p>
        </w:tc>
        <w:tc>
          <w:tcPr>
            <w:tcW w:w="1033" w:type="pct"/>
          </w:tcPr>
          <w:p w14:paraId="56F8774D" w14:textId="318A0122"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058 (0</w:t>
            </w:r>
            <w:r w:rsidR="00250CB5">
              <w:rPr>
                <w:rFonts w:eastAsia="Arial"/>
                <w:color w:val="000000"/>
                <w:sz w:val="20"/>
                <w:szCs w:val="20"/>
              </w:rPr>
              <w:t>·</w:t>
            </w:r>
            <w:r w:rsidRPr="008F5ED4">
              <w:rPr>
                <w:rFonts w:eastAsia="Arial"/>
                <w:color w:val="000000"/>
                <w:sz w:val="20"/>
                <w:szCs w:val="20"/>
              </w:rPr>
              <w:t>047, 0</w:t>
            </w:r>
            <w:r w:rsidR="00250CB5">
              <w:rPr>
                <w:rFonts w:eastAsia="Arial"/>
                <w:color w:val="000000"/>
                <w:sz w:val="20"/>
                <w:szCs w:val="20"/>
              </w:rPr>
              <w:t>·</w:t>
            </w:r>
            <w:r w:rsidRPr="008F5ED4">
              <w:rPr>
                <w:rFonts w:eastAsia="Arial"/>
                <w:color w:val="000000"/>
                <w:sz w:val="20"/>
                <w:szCs w:val="20"/>
              </w:rPr>
              <w:t>067)</w:t>
            </w:r>
          </w:p>
        </w:tc>
        <w:tc>
          <w:tcPr>
            <w:tcW w:w="1111" w:type="pct"/>
          </w:tcPr>
          <w:p w14:paraId="15059F57" w14:textId="1D64EFC2"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041 (0</w:t>
            </w:r>
            <w:r w:rsidR="00250CB5">
              <w:rPr>
                <w:rFonts w:eastAsia="Arial"/>
                <w:color w:val="000000"/>
                <w:sz w:val="20"/>
                <w:szCs w:val="20"/>
              </w:rPr>
              <w:t>·</w:t>
            </w:r>
            <w:r w:rsidRPr="008F5ED4">
              <w:rPr>
                <w:rFonts w:eastAsia="Arial"/>
                <w:color w:val="000000"/>
                <w:sz w:val="20"/>
                <w:szCs w:val="20"/>
              </w:rPr>
              <w:t>031, 0</w:t>
            </w:r>
            <w:r w:rsidR="00250CB5">
              <w:rPr>
                <w:rFonts w:eastAsia="Arial"/>
                <w:color w:val="000000"/>
                <w:sz w:val="20"/>
                <w:szCs w:val="20"/>
              </w:rPr>
              <w:t>·</w:t>
            </w:r>
            <w:r w:rsidRPr="008F5ED4">
              <w:rPr>
                <w:rFonts w:eastAsia="Arial"/>
                <w:color w:val="000000"/>
                <w:sz w:val="20"/>
                <w:szCs w:val="20"/>
              </w:rPr>
              <w:t>050)</w:t>
            </w:r>
          </w:p>
        </w:tc>
        <w:tc>
          <w:tcPr>
            <w:tcW w:w="1100" w:type="pct"/>
          </w:tcPr>
          <w:p w14:paraId="13BE8255" w14:textId="2375E779"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294 (0</w:t>
            </w:r>
            <w:r w:rsidR="00250CB5">
              <w:rPr>
                <w:rFonts w:eastAsia="Arial"/>
                <w:color w:val="000000"/>
                <w:sz w:val="20"/>
                <w:szCs w:val="20"/>
              </w:rPr>
              <w:t>·</w:t>
            </w:r>
            <w:r w:rsidRPr="008F5ED4">
              <w:rPr>
                <w:rFonts w:eastAsia="Arial"/>
                <w:color w:val="000000"/>
                <w:sz w:val="20"/>
                <w:szCs w:val="20"/>
              </w:rPr>
              <w:t>247, 0</w:t>
            </w:r>
            <w:r w:rsidR="00250CB5">
              <w:rPr>
                <w:rFonts w:eastAsia="Arial"/>
                <w:color w:val="000000"/>
                <w:sz w:val="20"/>
                <w:szCs w:val="20"/>
              </w:rPr>
              <w:t>·</w:t>
            </w:r>
            <w:r w:rsidRPr="008F5ED4">
              <w:rPr>
                <w:rFonts w:eastAsia="Arial"/>
                <w:color w:val="000000"/>
                <w:sz w:val="20"/>
                <w:szCs w:val="20"/>
              </w:rPr>
              <w:t>331)</w:t>
            </w:r>
          </w:p>
        </w:tc>
        <w:tc>
          <w:tcPr>
            <w:tcW w:w="1122" w:type="pct"/>
          </w:tcPr>
          <w:p w14:paraId="0E9AB36D" w14:textId="667CB71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209 (0</w:t>
            </w:r>
            <w:r w:rsidR="00250CB5">
              <w:rPr>
                <w:rFonts w:eastAsia="Arial"/>
                <w:color w:val="000000"/>
                <w:sz w:val="20"/>
                <w:szCs w:val="20"/>
              </w:rPr>
              <w:t>·</w:t>
            </w:r>
            <w:r w:rsidRPr="008F5ED4">
              <w:rPr>
                <w:rFonts w:eastAsia="Arial"/>
                <w:color w:val="000000"/>
                <w:sz w:val="20"/>
                <w:szCs w:val="20"/>
              </w:rPr>
              <w:t>163, 0</w:t>
            </w:r>
            <w:r w:rsidR="00250CB5">
              <w:rPr>
                <w:rFonts w:eastAsia="Arial"/>
                <w:color w:val="000000"/>
                <w:sz w:val="20"/>
                <w:szCs w:val="20"/>
              </w:rPr>
              <w:t>·</w:t>
            </w:r>
            <w:r w:rsidRPr="008F5ED4">
              <w:rPr>
                <w:rFonts w:eastAsia="Arial"/>
                <w:color w:val="000000"/>
                <w:sz w:val="20"/>
                <w:szCs w:val="20"/>
              </w:rPr>
              <w:t>242)</w:t>
            </w:r>
          </w:p>
        </w:tc>
      </w:tr>
      <w:tr w:rsidR="00EF6B0E" w:rsidRPr="008F5ED4" w14:paraId="056747C6" w14:textId="77777777" w:rsidTr="00EF6B0E">
        <w:tc>
          <w:tcPr>
            <w:tcW w:w="634" w:type="pct"/>
          </w:tcPr>
          <w:p w14:paraId="7D368A17" w14:textId="73A708C9"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42</w:t>
            </w:r>
          </w:p>
        </w:tc>
        <w:tc>
          <w:tcPr>
            <w:tcW w:w="1033" w:type="pct"/>
          </w:tcPr>
          <w:p w14:paraId="305C8FEA" w14:textId="7B563B9E"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055 (0</w:t>
            </w:r>
            <w:r w:rsidR="00250CB5">
              <w:rPr>
                <w:rFonts w:eastAsia="Arial"/>
                <w:color w:val="000000"/>
                <w:sz w:val="20"/>
                <w:szCs w:val="20"/>
              </w:rPr>
              <w:t>·</w:t>
            </w:r>
            <w:r w:rsidRPr="008F5ED4">
              <w:rPr>
                <w:rFonts w:eastAsia="Arial"/>
                <w:color w:val="000000"/>
                <w:sz w:val="20"/>
                <w:szCs w:val="20"/>
              </w:rPr>
              <w:t>045, 0</w:t>
            </w:r>
            <w:r w:rsidR="00250CB5">
              <w:rPr>
                <w:rFonts w:eastAsia="Arial"/>
                <w:color w:val="000000"/>
                <w:sz w:val="20"/>
                <w:szCs w:val="20"/>
              </w:rPr>
              <w:t>·</w:t>
            </w:r>
            <w:r w:rsidRPr="008F5ED4">
              <w:rPr>
                <w:rFonts w:eastAsia="Arial"/>
                <w:color w:val="000000"/>
                <w:sz w:val="20"/>
                <w:szCs w:val="20"/>
              </w:rPr>
              <w:t>064)</w:t>
            </w:r>
          </w:p>
        </w:tc>
        <w:tc>
          <w:tcPr>
            <w:tcW w:w="1111" w:type="pct"/>
          </w:tcPr>
          <w:p w14:paraId="6A09CBB6" w14:textId="0468540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038 (0</w:t>
            </w:r>
            <w:r w:rsidR="00250CB5">
              <w:rPr>
                <w:rFonts w:eastAsia="Arial"/>
                <w:color w:val="000000"/>
                <w:sz w:val="20"/>
                <w:szCs w:val="20"/>
              </w:rPr>
              <w:t>·</w:t>
            </w:r>
            <w:r w:rsidRPr="008F5ED4">
              <w:rPr>
                <w:rFonts w:eastAsia="Arial"/>
                <w:color w:val="000000"/>
                <w:sz w:val="20"/>
                <w:szCs w:val="20"/>
              </w:rPr>
              <w:t>029, 0</w:t>
            </w:r>
            <w:r w:rsidR="00250CB5">
              <w:rPr>
                <w:rFonts w:eastAsia="Arial"/>
                <w:color w:val="000000"/>
                <w:sz w:val="20"/>
                <w:szCs w:val="20"/>
              </w:rPr>
              <w:t>·</w:t>
            </w:r>
            <w:r w:rsidRPr="008F5ED4">
              <w:rPr>
                <w:rFonts w:eastAsia="Arial"/>
                <w:color w:val="000000"/>
                <w:sz w:val="20"/>
                <w:szCs w:val="20"/>
              </w:rPr>
              <w:t>046)</w:t>
            </w:r>
          </w:p>
        </w:tc>
        <w:tc>
          <w:tcPr>
            <w:tcW w:w="1100" w:type="pct"/>
          </w:tcPr>
          <w:p w14:paraId="14D8FECE" w14:textId="328CDB75"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277 (0</w:t>
            </w:r>
            <w:r w:rsidR="00250CB5">
              <w:rPr>
                <w:rFonts w:eastAsia="Arial"/>
                <w:color w:val="000000"/>
                <w:sz w:val="20"/>
                <w:szCs w:val="20"/>
              </w:rPr>
              <w:t>·</w:t>
            </w:r>
            <w:r w:rsidRPr="008F5ED4">
              <w:rPr>
                <w:rFonts w:eastAsia="Arial"/>
                <w:color w:val="000000"/>
                <w:sz w:val="20"/>
                <w:szCs w:val="20"/>
              </w:rPr>
              <w:t>235, 0</w:t>
            </w:r>
            <w:r w:rsidR="00250CB5">
              <w:rPr>
                <w:rFonts w:eastAsia="Arial"/>
                <w:color w:val="000000"/>
                <w:sz w:val="20"/>
                <w:szCs w:val="20"/>
              </w:rPr>
              <w:t>·</w:t>
            </w:r>
            <w:r w:rsidRPr="008F5ED4">
              <w:rPr>
                <w:rFonts w:eastAsia="Arial"/>
                <w:color w:val="000000"/>
                <w:sz w:val="20"/>
                <w:szCs w:val="20"/>
              </w:rPr>
              <w:t>316)</w:t>
            </w:r>
          </w:p>
        </w:tc>
        <w:tc>
          <w:tcPr>
            <w:tcW w:w="1122" w:type="pct"/>
          </w:tcPr>
          <w:p w14:paraId="63B3D7B6" w14:textId="239714AC"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192 (0</w:t>
            </w:r>
            <w:r w:rsidR="00250CB5">
              <w:rPr>
                <w:rFonts w:eastAsia="Arial"/>
                <w:color w:val="000000"/>
                <w:sz w:val="20"/>
                <w:szCs w:val="20"/>
              </w:rPr>
              <w:t>·</w:t>
            </w:r>
            <w:r w:rsidRPr="008F5ED4">
              <w:rPr>
                <w:rFonts w:eastAsia="Arial"/>
                <w:color w:val="000000"/>
                <w:sz w:val="20"/>
                <w:szCs w:val="20"/>
              </w:rPr>
              <w:t>147, 0</w:t>
            </w:r>
            <w:r w:rsidR="00250CB5">
              <w:rPr>
                <w:rFonts w:eastAsia="Arial"/>
                <w:color w:val="000000"/>
                <w:sz w:val="20"/>
                <w:szCs w:val="20"/>
              </w:rPr>
              <w:t>·</w:t>
            </w:r>
            <w:r w:rsidRPr="008F5ED4">
              <w:rPr>
                <w:rFonts w:eastAsia="Arial"/>
                <w:color w:val="000000"/>
                <w:sz w:val="20"/>
                <w:szCs w:val="20"/>
              </w:rPr>
              <w:t>227)</w:t>
            </w:r>
          </w:p>
        </w:tc>
      </w:tr>
      <w:tr w:rsidR="00EF6B0E" w:rsidRPr="008F5ED4" w14:paraId="26F43496" w14:textId="77777777" w:rsidTr="00EF6B0E">
        <w:tc>
          <w:tcPr>
            <w:tcW w:w="634" w:type="pct"/>
          </w:tcPr>
          <w:p w14:paraId="6639248F" w14:textId="1A30223E"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43</w:t>
            </w:r>
          </w:p>
        </w:tc>
        <w:tc>
          <w:tcPr>
            <w:tcW w:w="1033" w:type="pct"/>
          </w:tcPr>
          <w:p w14:paraId="393C738B" w14:textId="1D17AC99"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053 (0</w:t>
            </w:r>
            <w:r w:rsidR="00250CB5">
              <w:rPr>
                <w:rFonts w:eastAsia="Arial"/>
                <w:color w:val="000000"/>
                <w:sz w:val="20"/>
                <w:szCs w:val="20"/>
              </w:rPr>
              <w:t>·</w:t>
            </w:r>
            <w:r w:rsidRPr="008F5ED4">
              <w:rPr>
                <w:rFonts w:eastAsia="Arial"/>
                <w:color w:val="000000"/>
                <w:sz w:val="20"/>
                <w:szCs w:val="20"/>
              </w:rPr>
              <w:t>043, 0</w:t>
            </w:r>
            <w:r w:rsidR="00250CB5">
              <w:rPr>
                <w:rFonts w:eastAsia="Arial"/>
                <w:color w:val="000000"/>
                <w:sz w:val="20"/>
                <w:szCs w:val="20"/>
              </w:rPr>
              <w:t>·</w:t>
            </w:r>
            <w:r w:rsidRPr="008F5ED4">
              <w:rPr>
                <w:rFonts w:eastAsia="Arial"/>
                <w:color w:val="000000"/>
                <w:sz w:val="20"/>
                <w:szCs w:val="20"/>
              </w:rPr>
              <w:t>062)</w:t>
            </w:r>
          </w:p>
        </w:tc>
        <w:tc>
          <w:tcPr>
            <w:tcW w:w="1111" w:type="pct"/>
          </w:tcPr>
          <w:p w14:paraId="5F295D0F" w14:textId="2DAEF636"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036 (0</w:t>
            </w:r>
            <w:r w:rsidR="00250CB5">
              <w:rPr>
                <w:rFonts w:eastAsia="Arial"/>
                <w:color w:val="000000"/>
                <w:sz w:val="20"/>
                <w:szCs w:val="20"/>
              </w:rPr>
              <w:t>·</w:t>
            </w:r>
            <w:r w:rsidRPr="008F5ED4">
              <w:rPr>
                <w:rFonts w:eastAsia="Arial"/>
                <w:color w:val="000000"/>
                <w:sz w:val="20"/>
                <w:szCs w:val="20"/>
              </w:rPr>
              <w:t>027, 0</w:t>
            </w:r>
            <w:r w:rsidR="00250CB5">
              <w:rPr>
                <w:rFonts w:eastAsia="Arial"/>
                <w:color w:val="000000"/>
                <w:sz w:val="20"/>
                <w:szCs w:val="20"/>
              </w:rPr>
              <w:t>·</w:t>
            </w:r>
            <w:r w:rsidRPr="008F5ED4">
              <w:rPr>
                <w:rFonts w:eastAsia="Arial"/>
                <w:color w:val="000000"/>
                <w:sz w:val="20"/>
                <w:szCs w:val="20"/>
              </w:rPr>
              <w:t>044)</w:t>
            </w:r>
          </w:p>
        </w:tc>
        <w:tc>
          <w:tcPr>
            <w:tcW w:w="1100" w:type="pct"/>
          </w:tcPr>
          <w:p w14:paraId="50E3DFD1" w14:textId="0ED18DB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265 (0</w:t>
            </w:r>
            <w:r w:rsidR="00250CB5">
              <w:rPr>
                <w:rFonts w:eastAsia="Arial"/>
                <w:color w:val="000000"/>
                <w:sz w:val="20"/>
                <w:szCs w:val="20"/>
              </w:rPr>
              <w:t>·</w:t>
            </w:r>
            <w:r w:rsidRPr="008F5ED4">
              <w:rPr>
                <w:rFonts w:eastAsia="Arial"/>
                <w:color w:val="000000"/>
                <w:sz w:val="20"/>
                <w:szCs w:val="20"/>
              </w:rPr>
              <w:t>219, 0</w:t>
            </w:r>
            <w:r w:rsidR="00250CB5">
              <w:rPr>
                <w:rFonts w:eastAsia="Arial"/>
                <w:color w:val="000000"/>
                <w:sz w:val="20"/>
                <w:szCs w:val="20"/>
              </w:rPr>
              <w:t>·</w:t>
            </w:r>
            <w:r w:rsidRPr="008F5ED4">
              <w:rPr>
                <w:rFonts w:eastAsia="Arial"/>
                <w:color w:val="000000"/>
                <w:sz w:val="20"/>
                <w:szCs w:val="20"/>
              </w:rPr>
              <w:t>307)</w:t>
            </w:r>
          </w:p>
        </w:tc>
        <w:tc>
          <w:tcPr>
            <w:tcW w:w="1122" w:type="pct"/>
          </w:tcPr>
          <w:p w14:paraId="510E26D2" w14:textId="75FF6D8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179 (0</w:t>
            </w:r>
            <w:r w:rsidR="00250CB5">
              <w:rPr>
                <w:rFonts w:eastAsia="Arial"/>
                <w:color w:val="000000"/>
                <w:sz w:val="20"/>
                <w:szCs w:val="20"/>
              </w:rPr>
              <w:t>·</w:t>
            </w:r>
            <w:r w:rsidRPr="008F5ED4">
              <w:rPr>
                <w:rFonts w:eastAsia="Arial"/>
                <w:color w:val="000000"/>
                <w:sz w:val="20"/>
                <w:szCs w:val="20"/>
              </w:rPr>
              <w:t>139, 0</w:t>
            </w:r>
            <w:r w:rsidR="00250CB5">
              <w:rPr>
                <w:rFonts w:eastAsia="Arial"/>
                <w:color w:val="000000"/>
                <w:sz w:val="20"/>
                <w:szCs w:val="20"/>
              </w:rPr>
              <w:t>·</w:t>
            </w:r>
            <w:r w:rsidRPr="008F5ED4">
              <w:rPr>
                <w:rFonts w:eastAsia="Arial"/>
                <w:color w:val="000000"/>
                <w:sz w:val="20"/>
                <w:szCs w:val="20"/>
              </w:rPr>
              <w:t>219)</w:t>
            </w:r>
          </w:p>
        </w:tc>
      </w:tr>
      <w:tr w:rsidR="00EF6B0E" w:rsidRPr="008F5ED4" w14:paraId="7A202EE7" w14:textId="77777777" w:rsidTr="00EF6B0E">
        <w:tc>
          <w:tcPr>
            <w:tcW w:w="634" w:type="pct"/>
          </w:tcPr>
          <w:p w14:paraId="0192205C" w14:textId="128E836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44</w:t>
            </w:r>
          </w:p>
        </w:tc>
        <w:tc>
          <w:tcPr>
            <w:tcW w:w="1033" w:type="pct"/>
          </w:tcPr>
          <w:p w14:paraId="5DF00FEF" w14:textId="37469682"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051 (0</w:t>
            </w:r>
            <w:r w:rsidR="00250CB5">
              <w:rPr>
                <w:rFonts w:eastAsia="Arial"/>
                <w:color w:val="000000"/>
                <w:sz w:val="20"/>
                <w:szCs w:val="20"/>
              </w:rPr>
              <w:t>·</w:t>
            </w:r>
            <w:r w:rsidRPr="008F5ED4">
              <w:rPr>
                <w:rFonts w:eastAsia="Arial"/>
                <w:color w:val="000000"/>
                <w:sz w:val="20"/>
                <w:szCs w:val="20"/>
              </w:rPr>
              <w:t>041, 0</w:t>
            </w:r>
            <w:r w:rsidR="00250CB5">
              <w:rPr>
                <w:rFonts w:eastAsia="Arial"/>
                <w:color w:val="000000"/>
                <w:sz w:val="20"/>
                <w:szCs w:val="20"/>
              </w:rPr>
              <w:t>·</w:t>
            </w:r>
            <w:r w:rsidRPr="008F5ED4">
              <w:rPr>
                <w:rFonts w:eastAsia="Arial"/>
                <w:color w:val="000000"/>
                <w:sz w:val="20"/>
                <w:szCs w:val="20"/>
              </w:rPr>
              <w:t>060)</w:t>
            </w:r>
          </w:p>
        </w:tc>
        <w:tc>
          <w:tcPr>
            <w:tcW w:w="1111" w:type="pct"/>
          </w:tcPr>
          <w:p w14:paraId="5DA02B99" w14:textId="13F52F30"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034 (0</w:t>
            </w:r>
            <w:r w:rsidR="00250CB5">
              <w:rPr>
                <w:rFonts w:eastAsia="Arial"/>
                <w:color w:val="000000"/>
                <w:sz w:val="20"/>
                <w:szCs w:val="20"/>
              </w:rPr>
              <w:t>·</w:t>
            </w:r>
            <w:r w:rsidRPr="008F5ED4">
              <w:rPr>
                <w:rFonts w:eastAsia="Arial"/>
                <w:color w:val="000000"/>
                <w:sz w:val="20"/>
                <w:szCs w:val="20"/>
              </w:rPr>
              <w:t>024, 0</w:t>
            </w:r>
            <w:r w:rsidR="00250CB5">
              <w:rPr>
                <w:rFonts w:eastAsia="Arial"/>
                <w:color w:val="000000"/>
                <w:sz w:val="20"/>
                <w:szCs w:val="20"/>
              </w:rPr>
              <w:t>·</w:t>
            </w:r>
            <w:r w:rsidRPr="008F5ED4">
              <w:rPr>
                <w:rFonts w:eastAsia="Arial"/>
                <w:color w:val="000000"/>
                <w:sz w:val="20"/>
                <w:szCs w:val="20"/>
              </w:rPr>
              <w:t>043)</w:t>
            </w:r>
          </w:p>
        </w:tc>
        <w:tc>
          <w:tcPr>
            <w:tcW w:w="1100" w:type="pct"/>
          </w:tcPr>
          <w:p w14:paraId="64B587D6" w14:textId="024F0FE2"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258 (0</w:t>
            </w:r>
            <w:r w:rsidR="00250CB5">
              <w:rPr>
                <w:rFonts w:eastAsia="Arial"/>
                <w:color w:val="000000"/>
                <w:sz w:val="20"/>
                <w:szCs w:val="20"/>
              </w:rPr>
              <w:t>·</w:t>
            </w:r>
            <w:r w:rsidRPr="008F5ED4">
              <w:rPr>
                <w:rFonts w:eastAsia="Arial"/>
                <w:color w:val="000000"/>
                <w:sz w:val="20"/>
                <w:szCs w:val="20"/>
              </w:rPr>
              <w:t>214, 0</w:t>
            </w:r>
            <w:r w:rsidR="00250CB5">
              <w:rPr>
                <w:rFonts w:eastAsia="Arial"/>
                <w:color w:val="000000"/>
                <w:sz w:val="20"/>
                <w:szCs w:val="20"/>
              </w:rPr>
              <w:t>·</w:t>
            </w:r>
            <w:r w:rsidRPr="008F5ED4">
              <w:rPr>
                <w:rFonts w:eastAsia="Arial"/>
                <w:color w:val="000000"/>
                <w:sz w:val="20"/>
                <w:szCs w:val="20"/>
              </w:rPr>
              <w:t>295)</w:t>
            </w:r>
          </w:p>
        </w:tc>
        <w:tc>
          <w:tcPr>
            <w:tcW w:w="1122" w:type="pct"/>
          </w:tcPr>
          <w:p w14:paraId="2329153B" w14:textId="74C4CD0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172 (0</w:t>
            </w:r>
            <w:r w:rsidR="00250CB5">
              <w:rPr>
                <w:rFonts w:eastAsia="Arial"/>
                <w:color w:val="000000"/>
                <w:sz w:val="20"/>
                <w:szCs w:val="20"/>
              </w:rPr>
              <w:t>·</w:t>
            </w:r>
            <w:r w:rsidRPr="008F5ED4">
              <w:rPr>
                <w:rFonts w:eastAsia="Arial"/>
                <w:color w:val="000000"/>
                <w:sz w:val="20"/>
                <w:szCs w:val="20"/>
              </w:rPr>
              <w:t>126, 0</w:t>
            </w:r>
            <w:r w:rsidR="00250CB5">
              <w:rPr>
                <w:rFonts w:eastAsia="Arial"/>
                <w:color w:val="000000"/>
                <w:sz w:val="20"/>
                <w:szCs w:val="20"/>
              </w:rPr>
              <w:t>·</w:t>
            </w:r>
            <w:r w:rsidRPr="008F5ED4">
              <w:rPr>
                <w:rFonts w:eastAsia="Arial"/>
                <w:color w:val="000000"/>
                <w:sz w:val="20"/>
                <w:szCs w:val="20"/>
              </w:rPr>
              <w:t>210)</w:t>
            </w:r>
          </w:p>
        </w:tc>
      </w:tr>
      <w:tr w:rsidR="00EF6B0E" w:rsidRPr="008F5ED4" w14:paraId="73F2880C" w14:textId="77777777" w:rsidTr="00EF6B0E">
        <w:tc>
          <w:tcPr>
            <w:tcW w:w="634" w:type="pct"/>
          </w:tcPr>
          <w:p w14:paraId="3FB45625" w14:textId="6FA51C41"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45</w:t>
            </w:r>
          </w:p>
        </w:tc>
        <w:tc>
          <w:tcPr>
            <w:tcW w:w="1033" w:type="pct"/>
          </w:tcPr>
          <w:p w14:paraId="04599772" w14:textId="60FC44A1"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047 (0</w:t>
            </w:r>
            <w:r w:rsidR="00250CB5">
              <w:rPr>
                <w:rFonts w:eastAsia="Arial"/>
                <w:color w:val="000000"/>
                <w:sz w:val="20"/>
                <w:szCs w:val="20"/>
              </w:rPr>
              <w:t>·</w:t>
            </w:r>
            <w:r w:rsidRPr="008F5ED4">
              <w:rPr>
                <w:rFonts w:eastAsia="Arial"/>
                <w:color w:val="000000"/>
                <w:sz w:val="20"/>
                <w:szCs w:val="20"/>
              </w:rPr>
              <w:t>038, 0</w:t>
            </w:r>
            <w:r w:rsidR="00250CB5">
              <w:rPr>
                <w:rFonts w:eastAsia="Arial"/>
                <w:color w:val="000000"/>
                <w:sz w:val="20"/>
                <w:szCs w:val="20"/>
              </w:rPr>
              <w:t>·</w:t>
            </w:r>
            <w:r w:rsidRPr="008F5ED4">
              <w:rPr>
                <w:rFonts w:eastAsia="Arial"/>
                <w:color w:val="000000"/>
                <w:sz w:val="20"/>
                <w:szCs w:val="20"/>
              </w:rPr>
              <w:t>057)</w:t>
            </w:r>
          </w:p>
        </w:tc>
        <w:tc>
          <w:tcPr>
            <w:tcW w:w="1111" w:type="pct"/>
          </w:tcPr>
          <w:p w14:paraId="7C13A742" w14:textId="67FBB639"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032 (0</w:t>
            </w:r>
            <w:r w:rsidR="00250CB5">
              <w:rPr>
                <w:rFonts w:eastAsia="Arial"/>
                <w:color w:val="000000"/>
                <w:sz w:val="20"/>
                <w:szCs w:val="20"/>
              </w:rPr>
              <w:t>·</w:t>
            </w:r>
            <w:r w:rsidRPr="008F5ED4">
              <w:rPr>
                <w:rFonts w:eastAsia="Arial"/>
                <w:color w:val="000000"/>
                <w:sz w:val="20"/>
                <w:szCs w:val="20"/>
              </w:rPr>
              <w:t>022, 0</w:t>
            </w:r>
            <w:r w:rsidR="00250CB5">
              <w:rPr>
                <w:rFonts w:eastAsia="Arial"/>
                <w:color w:val="000000"/>
                <w:sz w:val="20"/>
                <w:szCs w:val="20"/>
              </w:rPr>
              <w:t>·</w:t>
            </w:r>
            <w:r w:rsidRPr="008F5ED4">
              <w:rPr>
                <w:rFonts w:eastAsia="Arial"/>
                <w:color w:val="000000"/>
                <w:sz w:val="20"/>
                <w:szCs w:val="20"/>
              </w:rPr>
              <w:t>040)</w:t>
            </w:r>
          </w:p>
        </w:tc>
        <w:tc>
          <w:tcPr>
            <w:tcW w:w="1100" w:type="pct"/>
          </w:tcPr>
          <w:p w14:paraId="19048DAF" w14:textId="5DA636C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238 (0</w:t>
            </w:r>
            <w:r w:rsidR="00250CB5">
              <w:rPr>
                <w:rFonts w:eastAsia="Arial"/>
                <w:color w:val="000000"/>
                <w:sz w:val="20"/>
                <w:szCs w:val="20"/>
              </w:rPr>
              <w:t>·</w:t>
            </w:r>
            <w:r w:rsidRPr="008F5ED4">
              <w:rPr>
                <w:rFonts w:eastAsia="Arial"/>
                <w:color w:val="000000"/>
                <w:sz w:val="20"/>
                <w:szCs w:val="20"/>
              </w:rPr>
              <w:t>199, 0</w:t>
            </w:r>
            <w:r w:rsidR="00250CB5">
              <w:rPr>
                <w:rFonts w:eastAsia="Arial"/>
                <w:color w:val="000000"/>
                <w:sz w:val="20"/>
                <w:szCs w:val="20"/>
              </w:rPr>
              <w:t>·</w:t>
            </w:r>
            <w:r w:rsidRPr="008F5ED4">
              <w:rPr>
                <w:rFonts w:eastAsia="Arial"/>
                <w:color w:val="000000"/>
                <w:sz w:val="20"/>
                <w:szCs w:val="20"/>
              </w:rPr>
              <w:t>281)</w:t>
            </w:r>
          </w:p>
        </w:tc>
        <w:tc>
          <w:tcPr>
            <w:tcW w:w="1122" w:type="pct"/>
          </w:tcPr>
          <w:p w14:paraId="5EBC2C0B" w14:textId="0AD49ABA"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163 (0</w:t>
            </w:r>
            <w:r w:rsidR="00250CB5">
              <w:rPr>
                <w:rFonts w:eastAsia="Arial"/>
                <w:color w:val="000000"/>
                <w:sz w:val="20"/>
                <w:szCs w:val="20"/>
              </w:rPr>
              <w:t>·</w:t>
            </w:r>
            <w:r w:rsidRPr="008F5ED4">
              <w:rPr>
                <w:rFonts w:eastAsia="Arial"/>
                <w:color w:val="000000"/>
                <w:sz w:val="20"/>
                <w:szCs w:val="20"/>
              </w:rPr>
              <w:t>117, 0</w:t>
            </w:r>
            <w:r w:rsidR="00250CB5">
              <w:rPr>
                <w:rFonts w:eastAsia="Arial"/>
                <w:color w:val="000000"/>
                <w:sz w:val="20"/>
                <w:szCs w:val="20"/>
              </w:rPr>
              <w:t>·</w:t>
            </w:r>
            <w:r w:rsidRPr="008F5ED4">
              <w:rPr>
                <w:rFonts w:eastAsia="Arial"/>
                <w:color w:val="000000"/>
                <w:sz w:val="20"/>
                <w:szCs w:val="20"/>
              </w:rPr>
              <w:t>200)</w:t>
            </w:r>
          </w:p>
        </w:tc>
      </w:tr>
      <w:tr w:rsidR="00EF6B0E" w:rsidRPr="008F5ED4" w14:paraId="462430B0" w14:textId="77777777" w:rsidTr="00EF6B0E">
        <w:tc>
          <w:tcPr>
            <w:tcW w:w="634" w:type="pct"/>
          </w:tcPr>
          <w:p w14:paraId="3A5A1D56" w14:textId="5A541981"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46</w:t>
            </w:r>
          </w:p>
        </w:tc>
        <w:tc>
          <w:tcPr>
            <w:tcW w:w="1033" w:type="pct"/>
          </w:tcPr>
          <w:p w14:paraId="2E243227" w14:textId="0754149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045 (0</w:t>
            </w:r>
            <w:r w:rsidR="00250CB5">
              <w:rPr>
                <w:rFonts w:eastAsia="Arial"/>
                <w:color w:val="000000"/>
                <w:sz w:val="20"/>
                <w:szCs w:val="20"/>
              </w:rPr>
              <w:t>·</w:t>
            </w:r>
            <w:r w:rsidRPr="008F5ED4">
              <w:rPr>
                <w:rFonts w:eastAsia="Arial"/>
                <w:color w:val="000000"/>
                <w:sz w:val="20"/>
                <w:szCs w:val="20"/>
              </w:rPr>
              <w:t>037, 0</w:t>
            </w:r>
            <w:r w:rsidR="00250CB5">
              <w:rPr>
                <w:rFonts w:eastAsia="Arial"/>
                <w:color w:val="000000"/>
                <w:sz w:val="20"/>
                <w:szCs w:val="20"/>
              </w:rPr>
              <w:t>·</w:t>
            </w:r>
            <w:r w:rsidRPr="008F5ED4">
              <w:rPr>
                <w:rFonts w:eastAsia="Arial"/>
                <w:color w:val="000000"/>
                <w:sz w:val="20"/>
                <w:szCs w:val="20"/>
              </w:rPr>
              <w:t>054)</w:t>
            </w:r>
          </w:p>
        </w:tc>
        <w:tc>
          <w:tcPr>
            <w:tcW w:w="1111" w:type="pct"/>
          </w:tcPr>
          <w:p w14:paraId="3DA4C7B4" w14:textId="734C195C"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032 (0</w:t>
            </w:r>
            <w:r w:rsidR="00250CB5">
              <w:rPr>
                <w:rFonts w:eastAsia="Arial"/>
                <w:color w:val="000000"/>
                <w:sz w:val="20"/>
                <w:szCs w:val="20"/>
              </w:rPr>
              <w:t>·</w:t>
            </w:r>
            <w:r w:rsidRPr="008F5ED4">
              <w:rPr>
                <w:rFonts w:eastAsia="Arial"/>
                <w:color w:val="000000"/>
                <w:sz w:val="20"/>
                <w:szCs w:val="20"/>
              </w:rPr>
              <w:t>022, 0</w:t>
            </w:r>
            <w:r w:rsidR="00250CB5">
              <w:rPr>
                <w:rFonts w:eastAsia="Arial"/>
                <w:color w:val="000000"/>
                <w:sz w:val="20"/>
                <w:szCs w:val="20"/>
              </w:rPr>
              <w:t>·</w:t>
            </w:r>
            <w:r w:rsidRPr="008F5ED4">
              <w:rPr>
                <w:rFonts w:eastAsia="Arial"/>
                <w:color w:val="000000"/>
                <w:sz w:val="20"/>
                <w:szCs w:val="20"/>
              </w:rPr>
              <w:t>041)</w:t>
            </w:r>
          </w:p>
        </w:tc>
        <w:tc>
          <w:tcPr>
            <w:tcW w:w="1100" w:type="pct"/>
          </w:tcPr>
          <w:p w14:paraId="758E0D71" w14:textId="469BF561"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226 (0</w:t>
            </w:r>
            <w:r w:rsidR="00250CB5">
              <w:rPr>
                <w:rFonts w:eastAsia="Arial"/>
                <w:color w:val="000000"/>
                <w:sz w:val="20"/>
                <w:szCs w:val="20"/>
              </w:rPr>
              <w:t>·</w:t>
            </w:r>
            <w:r w:rsidRPr="008F5ED4">
              <w:rPr>
                <w:rFonts w:eastAsia="Arial"/>
                <w:color w:val="000000"/>
                <w:sz w:val="20"/>
                <w:szCs w:val="20"/>
              </w:rPr>
              <w:t>190, 0</w:t>
            </w:r>
            <w:r w:rsidR="00250CB5">
              <w:rPr>
                <w:rFonts w:eastAsia="Arial"/>
                <w:color w:val="000000"/>
                <w:sz w:val="20"/>
                <w:szCs w:val="20"/>
              </w:rPr>
              <w:t>·</w:t>
            </w:r>
            <w:r w:rsidRPr="008F5ED4">
              <w:rPr>
                <w:rFonts w:eastAsia="Arial"/>
                <w:color w:val="000000"/>
                <w:sz w:val="20"/>
                <w:szCs w:val="20"/>
              </w:rPr>
              <w:t>267)</w:t>
            </w:r>
          </w:p>
        </w:tc>
        <w:tc>
          <w:tcPr>
            <w:tcW w:w="1122" w:type="pct"/>
          </w:tcPr>
          <w:p w14:paraId="65A6AC13" w14:textId="31B29CA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161 (0</w:t>
            </w:r>
            <w:r w:rsidR="00250CB5">
              <w:rPr>
                <w:rFonts w:eastAsia="Arial"/>
                <w:color w:val="000000"/>
                <w:sz w:val="20"/>
                <w:szCs w:val="20"/>
              </w:rPr>
              <w:t>·</w:t>
            </w:r>
            <w:r w:rsidRPr="008F5ED4">
              <w:rPr>
                <w:rFonts w:eastAsia="Arial"/>
                <w:color w:val="000000"/>
                <w:sz w:val="20"/>
                <w:szCs w:val="20"/>
              </w:rPr>
              <w:t>119, 0</w:t>
            </w:r>
            <w:r w:rsidR="00250CB5">
              <w:rPr>
                <w:rFonts w:eastAsia="Arial"/>
                <w:color w:val="000000"/>
                <w:sz w:val="20"/>
                <w:szCs w:val="20"/>
              </w:rPr>
              <w:t>·</w:t>
            </w:r>
            <w:r w:rsidRPr="008F5ED4">
              <w:rPr>
                <w:rFonts w:eastAsia="Arial"/>
                <w:color w:val="000000"/>
                <w:sz w:val="20"/>
                <w:szCs w:val="20"/>
              </w:rPr>
              <w:t>203)</w:t>
            </w:r>
          </w:p>
        </w:tc>
      </w:tr>
      <w:tr w:rsidR="00EF6B0E" w:rsidRPr="008F5ED4" w14:paraId="1F73CD05" w14:textId="77777777" w:rsidTr="00EF6B0E">
        <w:tc>
          <w:tcPr>
            <w:tcW w:w="634" w:type="pct"/>
          </w:tcPr>
          <w:p w14:paraId="756CBD54" w14:textId="73A9F883"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47</w:t>
            </w:r>
          </w:p>
        </w:tc>
        <w:tc>
          <w:tcPr>
            <w:tcW w:w="1033" w:type="pct"/>
          </w:tcPr>
          <w:p w14:paraId="67A84735" w14:textId="7D19799B"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044 (0</w:t>
            </w:r>
            <w:r w:rsidR="00250CB5">
              <w:rPr>
                <w:rFonts w:eastAsia="Arial"/>
                <w:color w:val="000000"/>
                <w:sz w:val="20"/>
                <w:szCs w:val="20"/>
              </w:rPr>
              <w:t>·</w:t>
            </w:r>
            <w:r w:rsidRPr="008F5ED4">
              <w:rPr>
                <w:rFonts w:eastAsia="Arial"/>
                <w:color w:val="000000"/>
                <w:sz w:val="20"/>
                <w:szCs w:val="20"/>
              </w:rPr>
              <w:t>035, 0</w:t>
            </w:r>
            <w:r w:rsidR="00250CB5">
              <w:rPr>
                <w:rFonts w:eastAsia="Arial"/>
                <w:color w:val="000000"/>
                <w:sz w:val="20"/>
                <w:szCs w:val="20"/>
              </w:rPr>
              <w:t>·</w:t>
            </w:r>
            <w:r w:rsidRPr="008F5ED4">
              <w:rPr>
                <w:rFonts w:eastAsia="Arial"/>
                <w:color w:val="000000"/>
                <w:sz w:val="20"/>
                <w:szCs w:val="20"/>
              </w:rPr>
              <w:t>053)</w:t>
            </w:r>
          </w:p>
        </w:tc>
        <w:tc>
          <w:tcPr>
            <w:tcW w:w="1111" w:type="pct"/>
          </w:tcPr>
          <w:p w14:paraId="3DC0BAA9" w14:textId="719E42D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030 (0</w:t>
            </w:r>
            <w:r w:rsidR="00250CB5">
              <w:rPr>
                <w:rFonts w:eastAsia="Arial"/>
                <w:color w:val="000000"/>
                <w:sz w:val="20"/>
                <w:szCs w:val="20"/>
              </w:rPr>
              <w:t>·</w:t>
            </w:r>
            <w:r w:rsidRPr="008F5ED4">
              <w:rPr>
                <w:rFonts w:eastAsia="Arial"/>
                <w:color w:val="000000"/>
                <w:sz w:val="20"/>
                <w:szCs w:val="20"/>
              </w:rPr>
              <w:t>021, 0</w:t>
            </w:r>
            <w:r w:rsidR="00250CB5">
              <w:rPr>
                <w:rFonts w:eastAsia="Arial"/>
                <w:color w:val="000000"/>
                <w:sz w:val="20"/>
                <w:szCs w:val="20"/>
              </w:rPr>
              <w:t>·</w:t>
            </w:r>
            <w:r w:rsidRPr="008F5ED4">
              <w:rPr>
                <w:rFonts w:eastAsia="Arial"/>
                <w:color w:val="000000"/>
                <w:sz w:val="20"/>
                <w:szCs w:val="20"/>
              </w:rPr>
              <w:t>039)</w:t>
            </w:r>
          </w:p>
        </w:tc>
        <w:tc>
          <w:tcPr>
            <w:tcW w:w="1100" w:type="pct"/>
          </w:tcPr>
          <w:p w14:paraId="25C5A948" w14:textId="25F24B11"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221 (0</w:t>
            </w:r>
            <w:r w:rsidR="00250CB5">
              <w:rPr>
                <w:rFonts w:eastAsia="Arial"/>
                <w:color w:val="000000"/>
                <w:sz w:val="20"/>
                <w:szCs w:val="20"/>
              </w:rPr>
              <w:t>·</w:t>
            </w:r>
            <w:r w:rsidRPr="008F5ED4">
              <w:rPr>
                <w:rFonts w:eastAsia="Arial"/>
                <w:color w:val="000000"/>
                <w:sz w:val="20"/>
                <w:szCs w:val="20"/>
              </w:rPr>
              <w:t>183, 0</w:t>
            </w:r>
            <w:r w:rsidR="00250CB5">
              <w:rPr>
                <w:rFonts w:eastAsia="Arial"/>
                <w:color w:val="000000"/>
                <w:sz w:val="20"/>
                <w:szCs w:val="20"/>
              </w:rPr>
              <w:t>·</w:t>
            </w:r>
            <w:r w:rsidRPr="008F5ED4">
              <w:rPr>
                <w:rFonts w:eastAsia="Arial"/>
                <w:color w:val="000000"/>
                <w:sz w:val="20"/>
                <w:szCs w:val="20"/>
              </w:rPr>
              <w:t>259)</w:t>
            </w:r>
          </w:p>
        </w:tc>
        <w:tc>
          <w:tcPr>
            <w:tcW w:w="1122" w:type="pct"/>
          </w:tcPr>
          <w:p w14:paraId="2AFBF85D" w14:textId="7BB4BE57"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150 (0</w:t>
            </w:r>
            <w:r w:rsidR="00250CB5">
              <w:rPr>
                <w:rFonts w:eastAsia="Arial"/>
                <w:color w:val="000000"/>
                <w:sz w:val="20"/>
                <w:szCs w:val="20"/>
              </w:rPr>
              <w:t>·</w:t>
            </w:r>
            <w:r w:rsidRPr="008F5ED4">
              <w:rPr>
                <w:rFonts w:eastAsia="Arial"/>
                <w:color w:val="000000"/>
                <w:sz w:val="20"/>
                <w:szCs w:val="20"/>
              </w:rPr>
              <w:t>106, 0</w:t>
            </w:r>
            <w:r w:rsidR="00250CB5">
              <w:rPr>
                <w:rFonts w:eastAsia="Arial"/>
                <w:color w:val="000000"/>
                <w:sz w:val="20"/>
                <w:szCs w:val="20"/>
              </w:rPr>
              <w:t>·</w:t>
            </w:r>
            <w:r w:rsidRPr="008F5ED4">
              <w:rPr>
                <w:rFonts w:eastAsia="Arial"/>
                <w:color w:val="000000"/>
                <w:sz w:val="20"/>
                <w:szCs w:val="20"/>
              </w:rPr>
              <w:t>192)</w:t>
            </w:r>
          </w:p>
        </w:tc>
      </w:tr>
      <w:tr w:rsidR="00EF6B0E" w:rsidRPr="008F5ED4" w14:paraId="664BA665" w14:textId="77777777" w:rsidTr="00EF6B0E">
        <w:tc>
          <w:tcPr>
            <w:tcW w:w="634" w:type="pct"/>
          </w:tcPr>
          <w:p w14:paraId="388D0C5D" w14:textId="250C3F9A"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48</w:t>
            </w:r>
          </w:p>
        </w:tc>
        <w:tc>
          <w:tcPr>
            <w:tcW w:w="1033" w:type="pct"/>
          </w:tcPr>
          <w:p w14:paraId="16201392" w14:textId="75902463"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041 (0</w:t>
            </w:r>
            <w:r w:rsidR="00250CB5">
              <w:rPr>
                <w:rFonts w:eastAsia="Arial"/>
                <w:color w:val="000000"/>
                <w:sz w:val="20"/>
                <w:szCs w:val="20"/>
              </w:rPr>
              <w:t>·</w:t>
            </w:r>
            <w:r w:rsidRPr="008F5ED4">
              <w:rPr>
                <w:rFonts w:eastAsia="Arial"/>
                <w:color w:val="000000"/>
                <w:sz w:val="20"/>
                <w:szCs w:val="20"/>
              </w:rPr>
              <w:t>032, 0</w:t>
            </w:r>
            <w:r w:rsidR="00250CB5">
              <w:rPr>
                <w:rFonts w:eastAsia="Arial"/>
                <w:color w:val="000000"/>
                <w:sz w:val="20"/>
                <w:szCs w:val="20"/>
              </w:rPr>
              <w:t>·</w:t>
            </w:r>
            <w:r w:rsidRPr="008F5ED4">
              <w:rPr>
                <w:rFonts w:eastAsia="Arial"/>
                <w:color w:val="000000"/>
                <w:sz w:val="20"/>
                <w:szCs w:val="20"/>
              </w:rPr>
              <w:t>050)</w:t>
            </w:r>
          </w:p>
        </w:tc>
        <w:tc>
          <w:tcPr>
            <w:tcW w:w="1111" w:type="pct"/>
          </w:tcPr>
          <w:p w14:paraId="679B7BF6" w14:textId="03B00D6E"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029 (0</w:t>
            </w:r>
            <w:r w:rsidR="00250CB5">
              <w:rPr>
                <w:rFonts w:eastAsia="Arial"/>
                <w:color w:val="000000"/>
                <w:sz w:val="20"/>
                <w:szCs w:val="20"/>
              </w:rPr>
              <w:t>·</w:t>
            </w:r>
            <w:r w:rsidRPr="008F5ED4">
              <w:rPr>
                <w:rFonts w:eastAsia="Arial"/>
                <w:color w:val="000000"/>
                <w:sz w:val="20"/>
                <w:szCs w:val="20"/>
              </w:rPr>
              <w:t>020, 0</w:t>
            </w:r>
            <w:r w:rsidR="00250CB5">
              <w:rPr>
                <w:rFonts w:eastAsia="Arial"/>
                <w:color w:val="000000"/>
                <w:sz w:val="20"/>
                <w:szCs w:val="20"/>
              </w:rPr>
              <w:t>·</w:t>
            </w:r>
            <w:r w:rsidRPr="008F5ED4">
              <w:rPr>
                <w:rFonts w:eastAsia="Arial"/>
                <w:color w:val="000000"/>
                <w:sz w:val="20"/>
                <w:szCs w:val="20"/>
              </w:rPr>
              <w:t>038)</w:t>
            </w:r>
          </w:p>
        </w:tc>
        <w:tc>
          <w:tcPr>
            <w:tcW w:w="1100" w:type="pct"/>
          </w:tcPr>
          <w:p w14:paraId="52EF87D9" w14:textId="6DC2139E"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208 (0</w:t>
            </w:r>
            <w:r w:rsidR="00250CB5">
              <w:rPr>
                <w:rFonts w:eastAsia="Arial"/>
                <w:color w:val="000000"/>
                <w:sz w:val="20"/>
                <w:szCs w:val="20"/>
              </w:rPr>
              <w:t>·</w:t>
            </w:r>
            <w:r w:rsidRPr="008F5ED4">
              <w:rPr>
                <w:rFonts w:eastAsia="Arial"/>
                <w:color w:val="000000"/>
                <w:sz w:val="20"/>
                <w:szCs w:val="20"/>
              </w:rPr>
              <w:t>165, 0</w:t>
            </w:r>
            <w:r w:rsidR="00250CB5">
              <w:rPr>
                <w:rFonts w:eastAsia="Arial"/>
                <w:color w:val="000000"/>
                <w:sz w:val="20"/>
                <w:szCs w:val="20"/>
              </w:rPr>
              <w:t>·</w:t>
            </w:r>
            <w:r w:rsidRPr="008F5ED4">
              <w:rPr>
                <w:rFonts w:eastAsia="Arial"/>
                <w:color w:val="000000"/>
                <w:sz w:val="20"/>
                <w:szCs w:val="20"/>
              </w:rPr>
              <w:t>248)</w:t>
            </w:r>
          </w:p>
        </w:tc>
        <w:tc>
          <w:tcPr>
            <w:tcW w:w="1122" w:type="pct"/>
          </w:tcPr>
          <w:p w14:paraId="4A3B76DC" w14:textId="07BFA2E5"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148 (0</w:t>
            </w:r>
            <w:r w:rsidR="00250CB5">
              <w:rPr>
                <w:rFonts w:eastAsia="Arial"/>
                <w:color w:val="000000"/>
                <w:sz w:val="20"/>
                <w:szCs w:val="20"/>
              </w:rPr>
              <w:t>·</w:t>
            </w:r>
            <w:r w:rsidRPr="008F5ED4">
              <w:rPr>
                <w:rFonts w:eastAsia="Arial"/>
                <w:color w:val="000000"/>
                <w:sz w:val="20"/>
                <w:szCs w:val="20"/>
              </w:rPr>
              <w:t>101, 0</w:t>
            </w:r>
            <w:r w:rsidR="00250CB5">
              <w:rPr>
                <w:rFonts w:eastAsia="Arial"/>
                <w:color w:val="000000"/>
                <w:sz w:val="20"/>
                <w:szCs w:val="20"/>
              </w:rPr>
              <w:t>·</w:t>
            </w:r>
            <w:r w:rsidRPr="008F5ED4">
              <w:rPr>
                <w:rFonts w:eastAsia="Arial"/>
                <w:color w:val="000000"/>
                <w:sz w:val="20"/>
                <w:szCs w:val="20"/>
              </w:rPr>
              <w:t>191)</w:t>
            </w:r>
          </w:p>
        </w:tc>
      </w:tr>
      <w:tr w:rsidR="00EF6B0E" w:rsidRPr="008F5ED4" w14:paraId="4332CF0E" w14:textId="77777777" w:rsidTr="00EF6B0E">
        <w:tc>
          <w:tcPr>
            <w:tcW w:w="634" w:type="pct"/>
          </w:tcPr>
          <w:p w14:paraId="7F3B4DAD" w14:textId="623C8AC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49</w:t>
            </w:r>
          </w:p>
        </w:tc>
        <w:tc>
          <w:tcPr>
            <w:tcW w:w="1033" w:type="pct"/>
          </w:tcPr>
          <w:p w14:paraId="211FCFA6" w14:textId="17F0EAB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040 (0</w:t>
            </w:r>
            <w:r w:rsidR="00250CB5">
              <w:rPr>
                <w:rFonts w:eastAsia="Arial"/>
                <w:color w:val="000000"/>
                <w:sz w:val="20"/>
                <w:szCs w:val="20"/>
              </w:rPr>
              <w:t>·</w:t>
            </w:r>
            <w:r w:rsidRPr="008F5ED4">
              <w:rPr>
                <w:rFonts w:eastAsia="Arial"/>
                <w:color w:val="000000"/>
                <w:sz w:val="20"/>
                <w:szCs w:val="20"/>
              </w:rPr>
              <w:t>031, 0</w:t>
            </w:r>
            <w:r w:rsidR="00250CB5">
              <w:rPr>
                <w:rFonts w:eastAsia="Arial"/>
                <w:color w:val="000000"/>
                <w:sz w:val="20"/>
                <w:szCs w:val="20"/>
              </w:rPr>
              <w:t>·</w:t>
            </w:r>
            <w:r w:rsidRPr="008F5ED4">
              <w:rPr>
                <w:rFonts w:eastAsia="Arial"/>
                <w:color w:val="000000"/>
                <w:sz w:val="20"/>
                <w:szCs w:val="20"/>
              </w:rPr>
              <w:t>048)</w:t>
            </w:r>
          </w:p>
        </w:tc>
        <w:tc>
          <w:tcPr>
            <w:tcW w:w="1111" w:type="pct"/>
          </w:tcPr>
          <w:p w14:paraId="5C6DD910" w14:textId="48805081"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029 (0</w:t>
            </w:r>
            <w:r w:rsidR="00250CB5">
              <w:rPr>
                <w:rFonts w:eastAsia="Arial"/>
                <w:color w:val="000000"/>
                <w:sz w:val="20"/>
                <w:szCs w:val="20"/>
              </w:rPr>
              <w:t>·</w:t>
            </w:r>
            <w:r w:rsidRPr="008F5ED4">
              <w:rPr>
                <w:rFonts w:eastAsia="Arial"/>
                <w:color w:val="000000"/>
                <w:sz w:val="20"/>
                <w:szCs w:val="20"/>
              </w:rPr>
              <w:t>020, 0</w:t>
            </w:r>
            <w:r w:rsidR="00250CB5">
              <w:rPr>
                <w:rFonts w:eastAsia="Arial"/>
                <w:color w:val="000000"/>
                <w:sz w:val="20"/>
                <w:szCs w:val="20"/>
              </w:rPr>
              <w:t>·</w:t>
            </w:r>
            <w:r w:rsidRPr="008F5ED4">
              <w:rPr>
                <w:rFonts w:eastAsia="Arial"/>
                <w:color w:val="000000"/>
                <w:sz w:val="20"/>
                <w:szCs w:val="20"/>
              </w:rPr>
              <w:t>038)</w:t>
            </w:r>
          </w:p>
        </w:tc>
        <w:tc>
          <w:tcPr>
            <w:tcW w:w="1100" w:type="pct"/>
          </w:tcPr>
          <w:p w14:paraId="7D2D18C5" w14:textId="6DAB4ACC"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201 (0</w:t>
            </w:r>
            <w:r w:rsidR="00250CB5">
              <w:rPr>
                <w:rFonts w:eastAsia="Arial"/>
                <w:color w:val="000000"/>
                <w:sz w:val="20"/>
                <w:szCs w:val="20"/>
              </w:rPr>
              <w:t>·</w:t>
            </w:r>
            <w:r w:rsidRPr="008F5ED4">
              <w:rPr>
                <w:rFonts w:eastAsia="Arial"/>
                <w:color w:val="000000"/>
                <w:sz w:val="20"/>
                <w:szCs w:val="20"/>
              </w:rPr>
              <w:t>155, 0</w:t>
            </w:r>
            <w:r w:rsidR="00250CB5">
              <w:rPr>
                <w:rFonts w:eastAsia="Arial"/>
                <w:color w:val="000000"/>
                <w:sz w:val="20"/>
                <w:szCs w:val="20"/>
              </w:rPr>
              <w:t>·</w:t>
            </w:r>
            <w:r w:rsidRPr="008F5ED4">
              <w:rPr>
                <w:rFonts w:eastAsia="Arial"/>
                <w:color w:val="000000"/>
                <w:sz w:val="20"/>
                <w:szCs w:val="20"/>
              </w:rPr>
              <w:t>239)</w:t>
            </w:r>
          </w:p>
        </w:tc>
        <w:tc>
          <w:tcPr>
            <w:tcW w:w="1122" w:type="pct"/>
          </w:tcPr>
          <w:p w14:paraId="461C353A" w14:textId="2504633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148 (0</w:t>
            </w:r>
            <w:r w:rsidR="00250CB5">
              <w:rPr>
                <w:rFonts w:eastAsia="Arial"/>
                <w:color w:val="000000"/>
                <w:sz w:val="20"/>
                <w:szCs w:val="20"/>
              </w:rPr>
              <w:t>·</w:t>
            </w:r>
            <w:r w:rsidRPr="008F5ED4">
              <w:rPr>
                <w:rFonts w:eastAsia="Arial"/>
                <w:color w:val="000000"/>
                <w:sz w:val="20"/>
                <w:szCs w:val="20"/>
              </w:rPr>
              <w:t>102, 0</w:t>
            </w:r>
            <w:r w:rsidR="00250CB5">
              <w:rPr>
                <w:rFonts w:eastAsia="Arial"/>
                <w:color w:val="000000"/>
                <w:sz w:val="20"/>
                <w:szCs w:val="20"/>
              </w:rPr>
              <w:t>·</w:t>
            </w:r>
            <w:r w:rsidRPr="008F5ED4">
              <w:rPr>
                <w:rFonts w:eastAsia="Arial"/>
                <w:color w:val="000000"/>
                <w:sz w:val="20"/>
                <w:szCs w:val="20"/>
              </w:rPr>
              <w:t>189)</w:t>
            </w:r>
          </w:p>
        </w:tc>
      </w:tr>
      <w:tr w:rsidR="00EF6B0E" w:rsidRPr="008F5ED4" w14:paraId="4EEAC87C" w14:textId="77777777" w:rsidTr="00EF6B0E">
        <w:tc>
          <w:tcPr>
            <w:tcW w:w="634" w:type="pct"/>
          </w:tcPr>
          <w:p w14:paraId="0F3E35E3" w14:textId="6711E46D"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50</w:t>
            </w:r>
          </w:p>
        </w:tc>
        <w:tc>
          <w:tcPr>
            <w:tcW w:w="1033" w:type="pct"/>
          </w:tcPr>
          <w:p w14:paraId="60A60B39" w14:textId="2675F0E3"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037 (0</w:t>
            </w:r>
            <w:r w:rsidR="00250CB5">
              <w:rPr>
                <w:rFonts w:eastAsia="Arial"/>
                <w:color w:val="000000"/>
                <w:sz w:val="20"/>
                <w:szCs w:val="20"/>
              </w:rPr>
              <w:t>·</w:t>
            </w:r>
            <w:r w:rsidRPr="008F5ED4">
              <w:rPr>
                <w:rFonts w:eastAsia="Arial"/>
                <w:color w:val="000000"/>
                <w:sz w:val="20"/>
                <w:szCs w:val="20"/>
              </w:rPr>
              <w:t>028, 0</w:t>
            </w:r>
            <w:r w:rsidR="00250CB5">
              <w:rPr>
                <w:rFonts w:eastAsia="Arial"/>
                <w:color w:val="000000"/>
                <w:sz w:val="20"/>
                <w:szCs w:val="20"/>
              </w:rPr>
              <w:t>·</w:t>
            </w:r>
            <w:r w:rsidRPr="008F5ED4">
              <w:rPr>
                <w:rFonts w:eastAsia="Arial"/>
                <w:color w:val="000000"/>
                <w:sz w:val="20"/>
                <w:szCs w:val="20"/>
              </w:rPr>
              <w:t>046)</w:t>
            </w:r>
          </w:p>
        </w:tc>
        <w:tc>
          <w:tcPr>
            <w:tcW w:w="1111" w:type="pct"/>
          </w:tcPr>
          <w:p w14:paraId="5D0967AA" w14:textId="5593B3AA"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028 (0</w:t>
            </w:r>
            <w:r w:rsidR="00250CB5">
              <w:rPr>
                <w:rFonts w:eastAsia="Arial"/>
                <w:color w:val="000000"/>
                <w:sz w:val="20"/>
                <w:szCs w:val="20"/>
              </w:rPr>
              <w:t>·</w:t>
            </w:r>
            <w:r w:rsidRPr="008F5ED4">
              <w:rPr>
                <w:rFonts w:eastAsia="Arial"/>
                <w:color w:val="000000"/>
                <w:sz w:val="20"/>
                <w:szCs w:val="20"/>
              </w:rPr>
              <w:t>019, 0</w:t>
            </w:r>
            <w:r w:rsidR="00250CB5">
              <w:rPr>
                <w:rFonts w:eastAsia="Arial"/>
                <w:color w:val="000000"/>
                <w:sz w:val="20"/>
                <w:szCs w:val="20"/>
              </w:rPr>
              <w:t>·</w:t>
            </w:r>
            <w:r w:rsidRPr="008F5ED4">
              <w:rPr>
                <w:rFonts w:eastAsia="Arial"/>
                <w:color w:val="000000"/>
                <w:sz w:val="20"/>
                <w:szCs w:val="20"/>
              </w:rPr>
              <w:t>036)</w:t>
            </w:r>
          </w:p>
        </w:tc>
        <w:tc>
          <w:tcPr>
            <w:tcW w:w="1100" w:type="pct"/>
          </w:tcPr>
          <w:p w14:paraId="4CDADC6B" w14:textId="298508BF"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188 (0</w:t>
            </w:r>
            <w:r w:rsidR="00250CB5">
              <w:rPr>
                <w:rFonts w:eastAsia="Arial"/>
                <w:color w:val="000000"/>
                <w:sz w:val="20"/>
                <w:szCs w:val="20"/>
              </w:rPr>
              <w:t>·</w:t>
            </w:r>
            <w:r w:rsidRPr="008F5ED4">
              <w:rPr>
                <w:rFonts w:eastAsia="Arial"/>
                <w:color w:val="000000"/>
                <w:sz w:val="20"/>
                <w:szCs w:val="20"/>
              </w:rPr>
              <w:t>145, 0</w:t>
            </w:r>
            <w:r w:rsidR="00250CB5">
              <w:rPr>
                <w:rFonts w:eastAsia="Arial"/>
                <w:color w:val="000000"/>
                <w:sz w:val="20"/>
                <w:szCs w:val="20"/>
              </w:rPr>
              <w:t>·</w:t>
            </w:r>
            <w:r w:rsidRPr="008F5ED4">
              <w:rPr>
                <w:rFonts w:eastAsia="Arial"/>
                <w:color w:val="000000"/>
                <w:sz w:val="20"/>
                <w:szCs w:val="20"/>
              </w:rPr>
              <w:t>229)</w:t>
            </w:r>
          </w:p>
        </w:tc>
        <w:tc>
          <w:tcPr>
            <w:tcW w:w="1122" w:type="pct"/>
          </w:tcPr>
          <w:p w14:paraId="0346D1C9" w14:textId="6803F29E" w:rsidR="00EF6B0E" w:rsidRPr="008F5ED4" w:rsidRDefault="00EF6B0E" w:rsidP="00F16BAA">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sidRPr="008F5ED4">
              <w:rPr>
                <w:rFonts w:eastAsia="Arial"/>
                <w:color w:val="000000"/>
                <w:sz w:val="20"/>
                <w:szCs w:val="20"/>
              </w:rPr>
              <w:t>0</w:t>
            </w:r>
            <w:r w:rsidR="00250CB5">
              <w:rPr>
                <w:rFonts w:eastAsia="Arial"/>
                <w:color w:val="000000"/>
                <w:sz w:val="20"/>
                <w:szCs w:val="20"/>
              </w:rPr>
              <w:t>·</w:t>
            </w:r>
            <w:r w:rsidRPr="008F5ED4">
              <w:rPr>
                <w:rFonts w:eastAsia="Arial"/>
                <w:color w:val="000000"/>
                <w:sz w:val="20"/>
                <w:szCs w:val="20"/>
              </w:rPr>
              <w:t>143 (0</w:t>
            </w:r>
            <w:r w:rsidR="00250CB5">
              <w:rPr>
                <w:rFonts w:eastAsia="Arial"/>
                <w:color w:val="000000"/>
                <w:sz w:val="20"/>
                <w:szCs w:val="20"/>
              </w:rPr>
              <w:t>·</w:t>
            </w:r>
            <w:r w:rsidRPr="008F5ED4">
              <w:rPr>
                <w:rFonts w:eastAsia="Arial"/>
                <w:color w:val="000000"/>
                <w:sz w:val="20"/>
                <w:szCs w:val="20"/>
              </w:rPr>
              <w:t>097, 0</w:t>
            </w:r>
            <w:r w:rsidR="00250CB5">
              <w:rPr>
                <w:rFonts w:eastAsia="Arial"/>
                <w:color w:val="000000"/>
                <w:sz w:val="20"/>
                <w:szCs w:val="20"/>
              </w:rPr>
              <w:t>·</w:t>
            </w:r>
            <w:r w:rsidRPr="008F5ED4">
              <w:rPr>
                <w:rFonts w:eastAsia="Arial"/>
                <w:color w:val="000000"/>
                <w:sz w:val="20"/>
                <w:szCs w:val="20"/>
              </w:rPr>
              <w:t>181)</w:t>
            </w:r>
          </w:p>
        </w:tc>
      </w:tr>
    </w:tbl>
    <w:p w14:paraId="1FFD95B7" w14:textId="31180877" w:rsidR="002F408C" w:rsidRDefault="002F408C" w:rsidP="008F66FD">
      <w:pPr>
        <w:rPr>
          <w:b/>
          <w:bCs/>
        </w:rPr>
      </w:pPr>
      <w:r>
        <w:rPr>
          <w:b/>
          <w:bCs/>
        </w:rPr>
        <w:lastRenderedPageBreak/>
        <w:t>Supplementary Table 7:</w:t>
      </w:r>
      <w:r w:rsidRPr="008F66FD">
        <w:rPr>
          <w:b/>
          <w:bCs/>
        </w:rPr>
        <w:t xml:space="preserve"> </w:t>
      </w:r>
      <w:r w:rsidR="00E51D93">
        <w:rPr>
          <w:b/>
          <w:bCs/>
        </w:rPr>
        <w:t>Confusion Matrix and Associated Metrics at Illustrative Thresholds for PsyMetRiC2-MetS in</w:t>
      </w:r>
      <w:r>
        <w:rPr>
          <w:b/>
          <w:bCs/>
        </w:rPr>
        <w:t xml:space="preserve"> QResearch</w:t>
      </w:r>
    </w:p>
    <w:tbl>
      <w:tblPr>
        <w:tblStyle w:val="TableGrid"/>
        <w:tblW w:w="4952" w:type="pct"/>
        <w:tblInd w:w="-5" w:type="dxa"/>
        <w:tblLook w:val="0420" w:firstRow="1" w:lastRow="0" w:firstColumn="0" w:lastColumn="0" w:noHBand="0" w:noVBand="1"/>
      </w:tblPr>
      <w:tblGrid>
        <w:gridCol w:w="1297"/>
        <w:gridCol w:w="1305"/>
        <w:gridCol w:w="1370"/>
        <w:gridCol w:w="1132"/>
        <w:gridCol w:w="1275"/>
        <w:gridCol w:w="1275"/>
        <w:gridCol w:w="1275"/>
      </w:tblGrid>
      <w:tr w:rsidR="00BC7064" w:rsidRPr="008F5ED4" w14:paraId="73029E3B" w14:textId="246D974D" w:rsidTr="0064017F">
        <w:trPr>
          <w:tblHeader/>
        </w:trPr>
        <w:tc>
          <w:tcPr>
            <w:tcW w:w="726" w:type="pct"/>
          </w:tcPr>
          <w:p w14:paraId="064A8BD9" w14:textId="77777777" w:rsidR="00BC7064" w:rsidRDefault="00BC7064" w:rsidP="00F662B6">
            <w:pPr>
              <w:pBdr>
                <w:top w:val="none" w:sz="0" w:space="0" w:color="000000"/>
                <w:left w:val="none" w:sz="0" w:space="0" w:color="000000"/>
                <w:bottom w:val="none" w:sz="0" w:space="0" w:color="000000"/>
                <w:right w:val="none" w:sz="0" w:space="0" w:color="000000"/>
              </w:pBdr>
              <w:ind w:left="100" w:right="100"/>
              <w:jc w:val="right"/>
              <w:rPr>
                <w:rFonts w:eastAsia="Arial"/>
                <w:b/>
                <w:color w:val="000000"/>
                <w:sz w:val="20"/>
                <w:szCs w:val="20"/>
              </w:rPr>
            </w:pPr>
          </w:p>
          <w:p w14:paraId="74E3C40B" w14:textId="77777777" w:rsidR="00BC7064" w:rsidRPr="008F5ED4" w:rsidRDefault="00BC7064" w:rsidP="00F662B6">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b/>
                <w:color w:val="000000"/>
                <w:sz w:val="20"/>
                <w:szCs w:val="20"/>
              </w:rPr>
            </w:pPr>
            <w:r w:rsidRPr="008F5ED4">
              <w:rPr>
                <w:rFonts w:eastAsia="Arial"/>
                <w:b/>
                <w:color w:val="000000"/>
                <w:sz w:val="20"/>
                <w:szCs w:val="20"/>
              </w:rPr>
              <w:t>Threshold</w:t>
            </w:r>
          </w:p>
        </w:tc>
        <w:tc>
          <w:tcPr>
            <w:tcW w:w="731" w:type="pct"/>
          </w:tcPr>
          <w:p w14:paraId="60E4CD62" w14:textId="77777777" w:rsidR="00BC7064" w:rsidRDefault="00BC7064" w:rsidP="00F662B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p>
          <w:p w14:paraId="44A81E50" w14:textId="72F63EF6" w:rsidR="00BC7064" w:rsidRPr="008F5ED4" w:rsidRDefault="00BC7064"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b/>
                <w:color w:val="000000"/>
                <w:sz w:val="20"/>
                <w:szCs w:val="20"/>
              </w:rPr>
            </w:pPr>
            <w:r>
              <w:rPr>
                <w:rFonts w:eastAsia="Arial"/>
                <w:b/>
                <w:color w:val="000000"/>
                <w:sz w:val="20"/>
                <w:szCs w:val="20"/>
              </w:rPr>
              <w:t>Sensitivity</w:t>
            </w:r>
          </w:p>
        </w:tc>
        <w:tc>
          <w:tcPr>
            <w:tcW w:w="767" w:type="pct"/>
          </w:tcPr>
          <w:p w14:paraId="009FCA9E" w14:textId="77777777" w:rsidR="00BC7064" w:rsidRDefault="00BC7064" w:rsidP="00F662B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p>
          <w:p w14:paraId="0D2CC3ED" w14:textId="1A51B0C0" w:rsidR="00BC7064" w:rsidRPr="008F5ED4" w:rsidRDefault="00BC7064"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b/>
                <w:color w:val="000000"/>
                <w:sz w:val="20"/>
                <w:szCs w:val="20"/>
              </w:rPr>
            </w:pPr>
            <w:r>
              <w:rPr>
                <w:rFonts w:eastAsia="Arial"/>
                <w:b/>
                <w:color w:val="000000"/>
                <w:sz w:val="20"/>
                <w:szCs w:val="20"/>
              </w:rPr>
              <w:t>Specificity</w:t>
            </w:r>
          </w:p>
        </w:tc>
        <w:tc>
          <w:tcPr>
            <w:tcW w:w="634" w:type="pct"/>
          </w:tcPr>
          <w:p w14:paraId="09651B3E" w14:textId="77777777" w:rsidR="00BC7064" w:rsidRDefault="00BC7064" w:rsidP="00F662B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p>
          <w:p w14:paraId="06D2C4B9" w14:textId="55DB8657" w:rsidR="00BC7064" w:rsidRPr="008F5ED4" w:rsidRDefault="00BC7064"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b/>
                <w:color w:val="000000"/>
                <w:sz w:val="20"/>
                <w:szCs w:val="20"/>
              </w:rPr>
            </w:pPr>
            <w:r>
              <w:rPr>
                <w:rFonts w:eastAsia="Arial"/>
                <w:b/>
                <w:color w:val="000000"/>
                <w:sz w:val="20"/>
                <w:szCs w:val="20"/>
              </w:rPr>
              <w:t>PPV</w:t>
            </w:r>
          </w:p>
        </w:tc>
        <w:tc>
          <w:tcPr>
            <w:tcW w:w="714" w:type="pct"/>
          </w:tcPr>
          <w:p w14:paraId="5ED1A8F6" w14:textId="77777777" w:rsidR="00BC7064" w:rsidRDefault="00BC7064" w:rsidP="00F662B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p>
          <w:p w14:paraId="2C4BCCF5" w14:textId="7E66DE53" w:rsidR="00BC7064" w:rsidRPr="008F5ED4" w:rsidRDefault="00BC7064"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b/>
                <w:color w:val="000000"/>
                <w:sz w:val="20"/>
                <w:szCs w:val="20"/>
              </w:rPr>
            </w:pPr>
            <w:r>
              <w:rPr>
                <w:rFonts w:eastAsia="Arial"/>
                <w:b/>
                <w:color w:val="000000"/>
                <w:sz w:val="20"/>
                <w:szCs w:val="20"/>
              </w:rPr>
              <w:t>NPV</w:t>
            </w:r>
          </w:p>
        </w:tc>
        <w:tc>
          <w:tcPr>
            <w:tcW w:w="714" w:type="pct"/>
          </w:tcPr>
          <w:p w14:paraId="3A56F0F6" w14:textId="4980F99D" w:rsidR="00BC7064" w:rsidRDefault="00BC7064" w:rsidP="00F662B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r>
              <w:rPr>
                <w:rFonts w:eastAsia="Arial"/>
                <w:b/>
                <w:color w:val="000000"/>
                <w:sz w:val="20"/>
                <w:szCs w:val="20"/>
              </w:rPr>
              <w:br/>
              <w:t>FPR</w:t>
            </w:r>
          </w:p>
        </w:tc>
        <w:tc>
          <w:tcPr>
            <w:tcW w:w="714" w:type="pct"/>
          </w:tcPr>
          <w:p w14:paraId="1B522E41" w14:textId="1003521F" w:rsidR="00BC7064" w:rsidRDefault="00BC7064" w:rsidP="00F662B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r>
              <w:rPr>
                <w:rFonts w:eastAsia="Arial"/>
                <w:b/>
                <w:color w:val="000000"/>
                <w:sz w:val="20"/>
                <w:szCs w:val="20"/>
              </w:rPr>
              <w:br/>
              <w:t>FNR</w:t>
            </w:r>
          </w:p>
        </w:tc>
      </w:tr>
      <w:tr w:rsidR="00773A6E" w:rsidRPr="008F5ED4" w14:paraId="2DF23EDA" w14:textId="77777777" w:rsidTr="00773A6E">
        <w:trPr>
          <w:tblHeader/>
        </w:trPr>
        <w:tc>
          <w:tcPr>
            <w:tcW w:w="5000" w:type="pct"/>
            <w:gridSpan w:val="7"/>
          </w:tcPr>
          <w:p w14:paraId="3A0A086E" w14:textId="107E9714" w:rsidR="00773A6E" w:rsidRDefault="00773A6E" w:rsidP="00F662B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r>
              <w:rPr>
                <w:rFonts w:eastAsia="Arial"/>
                <w:b/>
                <w:color w:val="000000"/>
                <w:sz w:val="20"/>
                <w:szCs w:val="20"/>
              </w:rPr>
              <w:t>Full Model</w:t>
            </w:r>
          </w:p>
        </w:tc>
      </w:tr>
      <w:tr w:rsidR="00BC7064" w:rsidRPr="008F5ED4" w14:paraId="458FE297" w14:textId="4C69B8DA" w:rsidTr="0064017F">
        <w:tc>
          <w:tcPr>
            <w:tcW w:w="726" w:type="pct"/>
          </w:tcPr>
          <w:p w14:paraId="467D255C" w14:textId="5FBB6B9B" w:rsidR="00BC7064" w:rsidRPr="008F5ED4" w:rsidRDefault="00BC7064" w:rsidP="00F662B6">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0B6F07" w:rsidRPr="000B6F07">
              <w:rPr>
                <w:rFonts w:eastAsia="Arial"/>
                <w:color w:val="000000"/>
                <w:sz w:val="20"/>
                <w:szCs w:val="20"/>
              </w:rPr>
              <w:t>·</w:t>
            </w:r>
            <w:r w:rsidRPr="008F5ED4">
              <w:rPr>
                <w:rFonts w:eastAsia="Arial"/>
                <w:color w:val="000000"/>
                <w:sz w:val="20"/>
                <w:szCs w:val="20"/>
              </w:rPr>
              <w:t>0</w:t>
            </w:r>
            <w:r>
              <w:rPr>
                <w:rFonts w:eastAsia="Arial"/>
                <w:color w:val="000000"/>
                <w:sz w:val="20"/>
                <w:szCs w:val="20"/>
              </w:rPr>
              <w:t>5</w:t>
            </w:r>
          </w:p>
        </w:tc>
        <w:tc>
          <w:tcPr>
            <w:tcW w:w="731" w:type="pct"/>
          </w:tcPr>
          <w:p w14:paraId="4A0F11DD" w14:textId="5D1174B4" w:rsidR="00BC7064" w:rsidRPr="008F5ED4" w:rsidRDefault="00497FF5"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000B6F07" w:rsidRPr="000B6F07">
              <w:rPr>
                <w:rFonts w:eastAsia="Arial"/>
                <w:color w:val="000000"/>
                <w:sz w:val="20"/>
                <w:szCs w:val="20"/>
              </w:rPr>
              <w:t>·</w:t>
            </w:r>
            <w:r>
              <w:rPr>
                <w:rFonts w:eastAsia="Arial"/>
                <w:color w:val="000000"/>
                <w:sz w:val="20"/>
                <w:szCs w:val="20"/>
              </w:rPr>
              <w:t>99</w:t>
            </w:r>
          </w:p>
        </w:tc>
        <w:tc>
          <w:tcPr>
            <w:tcW w:w="767" w:type="pct"/>
          </w:tcPr>
          <w:p w14:paraId="3F2D2427" w14:textId="47419872" w:rsidR="00BC7064" w:rsidRPr="008F5ED4" w:rsidRDefault="00497FF5"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000B6F07" w:rsidRPr="000B6F07">
              <w:rPr>
                <w:rFonts w:eastAsia="Arial"/>
                <w:color w:val="000000"/>
                <w:sz w:val="20"/>
                <w:szCs w:val="20"/>
              </w:rPr>
              <w:t>·</w:t>
            </w:r>
            <w:r>
              <w:rPr>
                <w:rFonts w:eastAsia="Arial"/>
                <w:color w:val="000000"/>
                <w:sz w:val="20"/>
                <w:szCs w:val="20"/>
              </w:rPr>
              <w:t>12</w:t>
            </w:r>
          </w:p>
        </w:tc>
        <w:tc>
          <w:tcPr>
            <w:tcW w:w="634" w:type="pct"/>
          </w:tcPr>
          <w:p w14:paraId="41D0AFFA" w14:textId="7795A8CA" w:rsidR="00BC7064" w:rsidRPr="008F5ED4" w:rsidRDefault="00497FF5"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000B6F07" w:rsidRPr="000B6F07">
              <w:rPr>
                <w:rFonts w:eastAsia="Arial"/>
                <w:color w:val="000000"/>
                <w:sz w:val="20"/>
                <w:szCs w:val="20"/>
              </w:rPr>
              <w:t>·</w:t>
            </w:r>
            <w:r>
              <w:rPr>
                <w:rFonts w:eastAsia="Arial"/>
                <w:color w:val="000000"/>
                <w:sz w:val="20"/>
                <w:szCs w:val="20"/>
              </w:rPr>
              <w:t>20</w:t>
            </w:r>
          </w:p>
        </w:tc>
        <w:tc>
          <w:tcPr>
            <w:tcW w:w="714" w:type="pct"/>
          </w:tcPr>
          <w:p w14:paraId="7DFBF26B" w14:textId="60042274" w:rsidR="00BC7064" w:rsidRPr="008F5ED4" w:rsidRDefault="00AD06E4"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000B6F07" w:rsidRPr="000B6F07">
              <w:rPr>
                <w:rFonts w:eastAsia="Arial"/>
                <w:color w:val="000000"/>
                <w:sz w:val="20"/>
                <w:szCs w:val="20"/>
              </w:rPr>
              <w:t>·</w:t>
            </w:r>
            <w:r>
              <w:rPr>
                <w:rFonts w:eastAsia="Arial"/>
                <w:color w:val="000000"/>
                <w:sz w:val="20"/>
                <w:szCs w:val="20"/>
              </w:rPr>
              <w:t>99</w:t>
            </w:r>
          </w:p>
        </w:tc>
        <w:tc>
          <w:tcPr>
            <w:tcW w:w="714" w:type="pct"/>
          </w:tcPr>
          <w:p w14:paraId="439B3707" w14:textId="3F630299" w:rsidR="00BC7064" w:rsidRPr="008F5ED4" w:rsidRDefault="001A611F"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88</w:t>
            </w:r>
          </w:p>
        </w:tc>
        <w:tc>
          <w:tcPr>
            <w:tcW w:w="714" w:type="pct"/>
          </w:tcPr>
          <w:p w14:paraId="0EE559F7" w14:textId="37E2F533" w:rsidR="00BC7064" w:rsidRPr="008F5ED4" w:rsidRDefault="001A611F"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01</w:t>
            </w:r>
          </w:p>
        </w:tc>
      </w:tr>
      <w:tr w:rsidR="00BC7064" w:rsidRPr="008F5ED4" w14:paraId="5BD15607" w14:textId="64893C76" w:rsidTr="0064017F">
        <w:tc>
          <w:tcPr>
            <w:tcW w:w="726" w:type="pct"/>
          </w:tcPr>
          <w:p w14:paraId="3BF48E1A" w14:textId="601E53FA" w:rsidR="00BC7064" w:rsidRPr="008F5ED4" w:rsidRDefault="00BC7064" w:rsidP="00F662B6">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0B6F07" w:rsidRPr="000B6F07">
              <w:rPr>
                <w:rFonts w:eastAsia="Arial"/>
                <w:color w:val="000000"/>
                <w:sz w:val="20"/>
                <w:szCs w:val="20"/>
              </w:rPr>
              <w:t>·</w:t>
            </w:r>
            <w:r>
              <w:rPr>
                <w:rFonts w:eastAsia="Arial"/>
                <w:color w:val="000000"/>
                <w:sz w:val="20"/>
                <w:szCs w:val="20"/>
              </w:rPr>
              <w:t>10</w:t>
            </w:r>
          </w:p>
        </w:tc>
        <w:tc>
          <w:tcPr>
            <w:tcW w:w="731" w:type="pct"/>
          </w:tcPr>
          <w:p w14:paraId="2FFC4DB8" w14:textId="6348A354" w:rsidR="00BC7064" w:rsidRPr="008F5ED4" w:rsidRDefault="00497FF5"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000B6F07" w:rsidRPr="000B6F07">
              <w:rPr>
                <w:rFonts w:eastAsia="Arial"/>
                <w:color w:val="000000"/>
                <w:sz w:val="20"/>
                <w:szCs w:val="20"/>
              </w:rPr>
              <w:t>·</w:t>
            </w:r>
            <w:r>
              <w:rPr>
                <w:rFonts w:eastAsia="Arial"/>
                <w:color w:val="000000"/>
                <w:sz w:val="20"/>
                <w:szCs w:val="20"/>
              </w:rPr>
              <w:t>95</w:t>
            </w:r>
          </w:p>
        </w:tc>
        <w:tc>
          <w:tcPr>
            <w:tcW w:w="767" w:type="pct"/>
          </w:tcPr>
          <w:p w14:paraId="7D3E5040" w14:textId="2B90B829" w:rsidR="00BC7064" w:rsidRPr="008F5ED4" w:rsidRDefault="00497FF5"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000B6F07" w:rsidRPr="000B6F07">
              <w:rPr>
                <w:rFonts w:eastAsia="Arial"/>
                <w:color w:val="000000"/>
                <w:sz w:val="20"/>
                <w:szCs w:val="20"/>
              </w:rPr>
              <w:t>·</w:t>
            </w:r>
            <w:r>
              <w:rPr>
                <w:rFonts w:eastAsia="Arial"/>
                <w:color w:val="000000"/>
                <w:sz w:val="20"/>
                <w:szCs w:val="20"/>
              </w:rPr>
              <w:t>41</w:t>
            </w:r>
          </w:p>
        </w:tc>
        <w:tc>
          <w:tcPr>
            <w:tcW w:w="634" w:type="pct"/>
          </w:tcPr>
          <w:p w14:paraId="5A99A13B" w14:textId="1F156B81" w:rsidR="00BC7064" w:rsidRPr="008F5ED4" w:rsidRDefault="00497FF5"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000B6F07" w:rsidRPr="000B6F07">
              <w:rPr>
                <w:rFonts w:eastAsia="Arial"/>
                <w:color w:val="000000"/>
                <w:sz w:val="20"/>
                <w:szCs w:val="20"/>
              </w:rPr>
              <w:t>·</w:t>
            </w:r>
            <w:r>
              <w:rPr>
                <w:rFonts w:eastAsia="Arial"/>
                <w:color w:val="000000"/>
                <w:sz w:val="20"/>
                <w:szCs w:val="20"/>
              </w:rPr>
              <w:t>26</w:t>
            </w:r>
          </w:p>
        </w:tc>
        <w:tc>
          <w:tcPr>
            <w:tcW w:w="714" w:type="pct"/>
          </w:tcPr>
          <w:p w14:paraId="52CB498C" w14:textId="6DE22097" w:rsidR="00BC7064" w:rsidRPr="008F5ED4" w:rsidRDefault="001A611F"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97</w:t>
            </w:r>
          </w:p>
        </w:tc>
        <w:tc>
          <w:tcPr>
            <w:tcW w:w="714" w:type="pct"/>
          </w:tcPr>
          <w:p w14:paraId="1E0B78FD" w14:textId="2AB3E512" w:rsidR="00BC7064" w:rsidRPr="008F5ED4" w:rsidRDefault="001A611F"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59</w:t>
            </w:r>
          </w:p>
        </w:tc>
        <w:tc>
          <w:tcPr>
            <w:tcW w:w="714" w:type="pct"/>
          </w:tcPr>
          <w:p w14:paraId="7FE163EA" w14:textId="04F7BCA8" w:rsidR="00BC7064" w:rsidRPr="008F5ED4" w:rsidRDefault="0064017F"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05</w:t>
            </w:r>
          </w:p>
        </w:tc>
      </w:tr>
      <w:tr w:rsidR="00BC7064" w:rsidRPr="008F5ED4" w14:paraId="6B2C7328" w14:textId="4A76C42B" w:rsidTr="0064017F">
        <w:tc>
          <w:tcPr>
            <w:tcW w:w="726" w:type="pct"/>
          </w:tcPr>
          <w:p w14:paraId="08DE200A" w14:textId="3FA4FA90" w:rsidR="00BC7064" w:rsidRPr="008F5ED4" w:rsidRDefault="00BC7064" w:rsidP="00F662B6">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000B6F07" w:rsidRPr="000B6F07">
              <w:rPr>
                <w:rFonts w:eastAsia="Arial"/>
                <w:color w:val="000000"/>
                <w:sz w:val="20"/>
                <w:szCs w:val="20"/>
              </w:rPr>
              <w:t>·</w:t>
            </w:r>
            <w:r>
              <w:rPr>
                <w:rFonts w:eastAsia="Arial"/>
                <w:color w:val="000000"/>
                <w:sz w:val="20"/>
                <w:szCs w:val="20"/>
              </w:rPr>
              <w:t>20</w:t>
            </w:r>
          </w:p>
        </w:tc>
        <w:tc>
          <w:tcPr>
            <w:tcW w:w="731" w:type="pct"/>
          </w:tcPr>
          <w:p w14:paraId="4C7FDCC6" w14:textId="6D511FF8" w:rsidR="00BC7064" w:rsidRPr="008F5ED4" w:rsidRDefault="00497FF5"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000B6F07" w:rsidRPr="000B6F07">
              <w:rPr>
                <w:rFonts w:eastAsia="Arial"/>
                <w:color w:val="000000"/>
                <w:sz w:val="20"/>
                <w:szCs w:val="20"/>
              </w:rPr>
              <w:t>·</w:t>
            </w:r>
            <w:r>
              <w:rPr>
                <w:rFonts w:eastAsia="Arial"/>
                <w:color w:val="000000"/>
                <w:sz w:val="20"/>
                <w:szCs w:val="20"/>
              </w:rPr>
              <w:t>79</w:t>
            </w:r>
          </w:p>
        </w:tc>
        <w:tc>
          <w:tcPr>
            <w:tcW w:w="767" w:type="pct"/>
          </w:tcPr>
          <w:p w14:paraId="60457A29" w14:textId="16196909" w:rsidR="00BC7064" w:rsidRPr="008F5ED4" w:rsidRDefault="00497FF5"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000B6F07" w:rsidRPr="000B6F07">
              <w:rPr>
                <w:rFonts w:eastAsia="Arial"/>
                <w:color w:val="000000"/>
                <w:sz w:val="20"/>
                <w:szCs w:val="20"/>
              </w:rPr>
              <w:t>·</w:t>
            </w:r>
            <w:r>
              <w:rPr>
                <w:rFonts w:eastAsia="Arial"/>
                <w:color w:val="000000"/>
                <w:sz w:val="20"/>
                <w:szCs w:val="20"/>
              </w:rPr>
              <w:t>74</w:t>
            </w:r>
          </w:p>
        </w:tc>
        <w:tc>
          <w:tcPr>
            <w:tcW w:w="634" w:type="pct"/>
          </w:tcPr>
          <w:p w14:paraId="646C55C0" w14:textId="452F9598" w:rsidR="00BC7064" w:rsidRPr="008F5ED4" w:rsidRDefault="00497FF5"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000B6F07" w:rsidRPr="000B6F07">
              <w:rPr>
                <w:rFonts w:eastAsia="Arial"/>
                <w:color w:val="000000"/>
                <w:sz w:val="20"/>
                <w:szCs w:val="20"/>
              </w:rPr>
              <w:t>·</w:t>
            </w:r>
            <w:r>
              <w:rPr>
                <w:rFonts w:eastAsia="Arial"/>
                <w:color w:val="000000"/>
                <w:sz w:val="20"/>
                <w:szCs w:val="20"/>
              </w:rPr>
              <w:t>74</w:t>
            </w:r>
          </w:p>
        </w:tc>
        <w:tc>
          <w:tcPr>
            <w:tcW w:w="714" w:type="pct"/>
          </w:tcPr>
          <w:p w14:paraId="2B22A54E" w14:textId="5EBA5162" w:rsidR="00BC7064" w:rsidRPr="008F5ED4" w:rsidRDefault="001A611F"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sidR="00652A7D">
              <w:rPr>
                <w:rFonts w:eastAsia="Arial"/>
                <w:color w:val="000000"/>
                <w:sz w:val="20"/>
                <w:szCs w:val="20"/>
              </w:rPr>
              <w:t>94</w:t>
            </w:r>
          </w:p>
        </w:tc>
        <w:tc>
          <w:tcPr>
            <w:tcW w:w="714" w:type="pct"/>
          </w:tcPr>
          <w:p w14:paraId="11512910" w14:textId="16C0C6B8" w:rsidR="00BC7064" w:rsidRPr="008F5ED4" w:rsidRDefault="001A611F"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26</w:t>
            </w:r>
          </w:p>
        </w:tc>
        <w:tc>
          <w:tcPr>
            <w:tcW w:w="714" w:type="pct"/>
          </w:tcPr>
          <w:p w14:paraId="49507B44" w14:textId="4C4B8C6E" w:rsidR="00BC7064" w:rsidRPr="008F5ED4" w:rsidRDefault="0064017F"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21</w:t>
            </w:r>
          </w:p>
        </w:tc>
      </w:tr>
      <w:tr w:rsidR="00FC4EA3" w:rsidRPr="008F5ED4" w14:paraId="71B11973" w14:textId="77777777" w:rsidTr="00FC4EA3">
        <w:tc>
          <w:tcPr>
            <w:tcW w:w="5000" w:type="pct"/>
            <w:gridSpan w:val="7"/>
          </w:tcPr>
          <w:p w14:paraId="2A9D5ACC" w14:textId="281CD131" w:rsidR="00FC4EA3" w:rsidRPr="00FC4EA3" w:rsidRDefault="00FC4EA3"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b/>
                <w:bCs/>
                <w:color w:val="000000"/>
                <w:sz w:val="20"/>
                <w:szCs w:val="20"/>
              </w:rPr>
            </w:pPr>
            <w:r w:rsidRPr="00FC4EA3">
              <w:rPr>
                <w:rFonts w:eastAsia="Arial"/>
                <w:b/>
                <w:bCs/>
                <w:color w:val="000000"/>
                <w:sz w:val="20"/>
                <w:szCs w:val="20"/>
              </w:rPr>
              <w:t>Partial Model</w:t>
            </w:r>
          </w:p>
        </w:tc>
      </w:tr>
      <w:tr w:rsidR="00773A6E" w:rsidRPr="008F5ED4" w14:paraId="2556F76C" w14:textId="77777777" w:rsidTr="0064017F">
        <w:tc>
          <w:tcPr>
            <w:tcW w:w="726" w:type="pct"/>
          </w:tcPr>
          <w:p w14:paraId="0068C662" w14:textId="76C4744C" w:rsidR="00773A6E" w:rsidRPr="008F5ED4" w:rsidRDefault="00773A6E" w:rsidP="00773A6E">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Pr="000B6F07">
              <w:rPr>
                <w:rFonts w:eastAsia="Arial"/>
                <w:color w:val="000000"/>
                <w:sz w:val="20"/>
                <w:szCs w:val="20"/>
              </w:rPr>
              <w:t>·</w:t>
            </w:r>
            <w:r w:rsidRPr="008F5ED4">
              <w:rPr>
                <w:rFonts w:eastAsia="Arial"/>
                <w:color w:val="000000"/>
                <w:sz w:val="20"/>
                <w:szCs w:val="20"/>
              </w:rPr>
              <w:t>0</w:t>
            </w:r>
            <w:r>
              <w:rPr>
                <w:rFonts w:eastAsia="Arial"/>
                <w:color w:val="000000"/>
                <w:sz w:val="20"/>
                <w:szCs w:val="20"/>
              </w:rPr>
              <w:t>5</w:t>
            </w:r>
          </w:p>
        </w:tc>
        <w:tc>
          <w:tcPr>
            <w:tcW w:w="731" w:type="pct"/>
          </w:tcPr>
          <w:p w14:paraId="4E8F4FCE" w14:textId="6B610877" w:rsidR="00773A6E" w:rsidRDefault="00FC4EA3"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1</w:t>
            </w:r>
            <w:r w:rsidRPr="000B6F07">
              <w:rPr>
                <w:rFonts w:eastAsia="Arial"/>
                <w:color w:val="000000"/>
                <w:sz w:val="20"/>
                <w:szCs w:val="20"/>
              </w:rPr>
              <w:t>·</w:t>
            </w:r>
            <w:r>
              <w:rPr>
                <w:rFonts w:eastAsia="Arial"/>
                <w:color w:val="000000"/>
                <w:sz w:val="20"/>
                <w:szCs w:val="20"/>
              </w:rPr>
              <w:t>00</w:t>
            </w:r>
          </w:p>
        </w:tc>
        <w:tc>
          <w:tcPr>
            <w:tcW w:w="767" w:type="pct"/>
          </w:tcPr>
          <w:p w14:paraId="6AF56023" w14:textId="458229CA" w:rsidR="00773A6E" w:rsidRDefault="00501642"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sidR="00677B79">
              <w:rPr>
                <w:rFonts w:eastAsia="Arial"/>
                <w:color w:val="000000"/>
                <w:sz w:val="20"/>
                <w:szCs w:val="20"/>
              </w:rPr>
              <w:t>04</w:t>
            </w:r>
          </w:p>
        </w:tc>
        <w:tc>
          <w:tcPr>
            <w:tcW w:w="634" w:type="pct"/>
          </w:tcPr>
          <w:p w14:paraId="6275FFD2" w14:textId="3A6F42A1" w:rsidR="00773A6E" w:rsidRDefault="00501642"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sidR="00945816">
              <w:rPr>
                <w:rFonts w:eastAsia="Arial"/>
                <w:color w:val="000000"/>
                <w:sz w:val="20"/>
                <w:szCs w:val="20"/>
              </w:rPr>
              <w:t>18</w:t>
            </w:r>
          </w:p>
        </w:tc>
        <w:tc>
          <w:tcPr>
            <w:tcW w:w="714" w:type="pct"/>
          </w:tcPr>
          <w:p w14:paraId="63E404B6" w14:textId="55B53779" w:rsidR="00773A6E" w:rsidRDefault="00945816"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1</w:t>
            </w:r>
            <w:r w:rsidRPr="000B6F07">
              <w:rPr>
                <w:rFonts w:eastAsia="Arial"/>
                <w:color w:val="000000"/>
                <w:sz w:val="20"/>
                <w:szCs w:val="20"/>
              </w:rPr>
              <w:t>·</w:t>
            </w:r>
            <w:r>
              <w:rPr>
                <w:rFonts w:eastAsia="Arial"/>
                <w:color w:val="000000"/>
                <w:sz w:val="20"/>
                <w:szCs w:val="20"/>
              </w:rPr>
              <w:t>00</w:t>
            </w:r>
          </w:p>
        </w:tc>
        <w:tc>
          <w:tcPr>
            <w:tcW w:w="714" w:type="pct"/>
          </w:tcPr>
          <w:p w14:paraId="3D95A9C3" w14:textId="23A3E5DE" w:rsidR="00773A6E" w:rsidRDefault="00945816"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96</w:t>
            </w:r>
          </w:p>
        </w:tc>
        <w:tc>
          <w:tcPr>
            <w:tcW w:w="714" w:type="pct"/>
          </w:tcPr>
          <w:p w14:paraId="319E6A0B" w14:textId="20095D5D" w:rsidR="00773A6E" w:rsidRDefault="0078354C"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00</w:t>
            </w:r>
          </w:p>
        </w:tc>
      </w:tr>
      <w:tr w:rsidR="00773A6E" w:rsidRPr="008F5ED4" w14:paraId="73D0C849" w14:textId="77777777" w:rsidTr="0064017F">
        <w:tc>
          <w:tcPr>
            <w:tcW w:w="726" w:type="pct"/>
          </w:tcPr>
          <w:p w14:paraId="2644B61D" w14:textId="69AE8317" w:rsidR="00773A6E" w:rsidRPr="008F5ED4" w:rsidRDefault="00773A6E" w:rsidP="00773A6E">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Pr="000B6F07">
              <w:rPr>
                <w:rFonts w:eastAsia="Arial"/>
                <w:color w:val="000000"/>
                <w:sz w:val="20"/>
                <w:szCs w:val="20"/>
              </w:rPr>
              <w:t>·</w:t>
            </w:r>
            <w:r>
              <w:rPr>
                <w:rFonts w:eastAsia="Arial"/>
                <w:color w:val="000000"/>
                <w:sz w:val="20"/>
                <w:szCs w:val="20"/>
              </w:rPr>
              <w:t>10</w:t>
            </w:r>
          </w:p>
        </w:tc>
        <w:tc>
          <w:tcPr>
            <w:tcW w:w="731" w:type="pct"/>
          </w:tcPr>
          <w:p w14:paraId="350B4416" w14:textId="3530C4E6" w:rsidR="00773A6E" w:rsidRDefault="00501642"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sidR="00677B79">
              <w:rPr>
                <w:rFonts w:eastAsia="Arial"/>
                <w:color w:val="000000"/>
                <w:sz w:val="20"/>
                <w:szCs w:val="20"/>
              </w:rPr>
              <w:t>99</w:t>
            </w:r>
          </w:p>
        </w:tc>
        <w:tc>
          <w:tcPr>
            <w:tcW w:w="767" w:type="pct"/>
          </w:tcPr>
          <w:p w14:paraId="0C3FD9C3" w14:textId="47CFDA34" w:rsidR="00773A6E" w:rsidRDefault="00501642"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sidR="00677B79">
              <w:rPr>
                <w:rFonts w:eastAsia="Arial"/>
                <w:color w:val="000000"/>
                <w:sz w:val="20"/>
                <w:szCs w:val="20"/>
              </w:rPr>
              <w:t>25</w:t>
            </w:r>
          </w:p>
        </w:tc>
        <w:tc>
          <w:tcPr>
            <w:tcW w:w="634" w:type="pct"/>
          </w:tcPr>
          <w:p w14:paraId="0891B22F" w14:textId="05731E38" w:rsidR="00773A6E" w:rsidRDefault="00945816"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22</w:t>
            </w:r>
          </w:p>
        </w:tc>
        <w:tc>
          <w:tcPr>
            <w:tcW w:w="714" w:type="pct"/>
          </w:tcPr>
          <w:p w14:paraId="586D6C38" w14:textId="55D4CB98" w:rsidR="00773A6E" w:rsidRDefault="00945816"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99</w:t>
            </w:r>
          </w:p>
        </w:tc>
        <w:tc>
          <w:tcPr>
            <w:tcW w:w="714" w:type="pct"/>
          </w:tcPr>
          <w:p w14:paraId="78DD948E" w14:textId="09BC5981" w:rsidR="00773A6E" w:rsidRDefault="00945816"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75</w:t>
            </w:r>
          </w:p>
        </w:tc>
        <w:tc>
          <w:tcPr>
            <w:tcW w:w="714" w:type="pct"/>
          </w:tcPr>
          <w:p w14:paraId="67990139" w14:textId="47A95D89" w:rsidR="00773A6E" w:rsidRDefault="0078354C"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01</w:t>
            </w:r>
          </w:p>
        </w:tc>
      </w:tr>
      <w:tr w:rsidR="00773A6E" w:rsidRPr="008F5ED4" w14:paraId="4FAAD935" w14:textId="77777777" w:rsidTr="0064017F">
        <w:tc>
          <w:tcPr>
            <w:tcW w:w="726" w:type="pct"/>
          </w:tcPr>
          <w:p w14:paraId="3943B78E" w14:textId="66E7F061" w:rsidR="00773A6E" w:rsidRPr="008F5ED4" w:rsidRDefault="00773A6E" w:rsidP="00773A6E">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Pr="000B6F07">
              <w:rPr>
                <w:rFonts w:eastAsia="Arial"/>
                <w:color w:val="000000"/>
                <w:sz w:val="20"/>
                <w:szCs w:val="20"/>
              </w:rPr>
              <w:t>·</w:t>
            </w:r>
            <w:r>
              <w:rPr>
                <w:rFonts w:eastAsia="Arial"/>
                <w:color w:val="000000"/>
                <w:sz w:val="20"/>
                <w:szCs w:val="20"/>
              </w:rPr>
              <w:t>20</w:t>
            </w:r>
          </w:p>
        </w:tc>
        <w:tc>
          <w:tcPr>
            <w:tcW w:w="731" w:type="pct"/>
          </w:tcPr>
          <w:p w14:paraId="75E5900F" w14:textId="28C8CFB2" w:rsidR="00773A6E" w:rsidRDefault="00501642"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sidR="00677B79">
              <w:rPr>
                <w:rFonts w:eastAsia="Arial"/>
                <w:color w:val="000000"/>
                <w:sz w:val="20"/>
                <w:szCs w:val="20"/>
              </w:rPr>
              <w:t>85</w:t>
            </w:r>
          </w:p>
        </w:tc>
        <w:tc>
          <w:tcPr>
            <w:tcW w:w="767" w:type="pct"/>
          </w:tcPr>
          <w:p w14:paraId="02D4889D" w14:textId="4C9A658C" w:rsidR="00773A6E" w:rsidRDefault="00501642"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sidR="00677B79">
              <w:rPr>
                <w:rFonts w:eastAsia="Arial"/>
                <w:color w:val="000000"/>
                <w:sz w:val="20"/>
                <w:szCs w:val="20"/>
              </w:rPr>
              <w:t>63</w:t>
            </w:r>
          </w:p>
        </w:tc>
        <w:tc>
          <w:tcPr>
            <w:tcW w:w="634" w:type="pct"/>
          </w:tcPr>
          <w:p w14:paraId="2E899793" w14:textId="04ADDC35" w:rsidR="00773A6E" w:rsidRDefault="00945816"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33</w:t>
            </w:r>
          </w:p>
        </w:tc>
        <w:tc>
          <w:tcPr>
            <w:tcW w:w="714" w:type="pct"/>
          </w:tcPr>
          <w:p w14:paraId="6F88A025" w14:textId="069E58C3" w:rsidR="00773A6E" w:rsidRDefault="00945816"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95</w:t>
            </w:r>
          </w:p>
        </w:tc>
        <w:tc>
          <w:tcPr>
            <w:tcW w:w="714" w:type="pct"/>
          </w:tcPr>
          <w:p w14:paraId="67748FB2" w14:textId="36FB8DA8" w:rsidR="00773A6E" w:rsidRDefault="00945816"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36</w:t>
            </w:r>
          </w:p>
        </w:tc>
        <w:tc>
          <w:tcPr>
            <w:tcW w:w="714" w:type="pct"/>
          </w:tcPr>
          <w:p w14:paraId="7DB97AD9" w14:textId="34ABB3E9" w:rsidR="00773A6E" w:rsidRDefault="0078354C" w:rsidP="00773A6E">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15</w:t>
            </w:r>
          </w:p>
        </w:tc>
      </w:tr>
    </w:tbl>
    <w:p w14:paraId="7C742576" w14:textId="0C559180" w:rsidR="00E51D93" w:rsidRPr="00BC7064" w:rsidRDefault="00BC7064" w:rsidP="008F66FD">
      <w:pPr>
        <w:rPr>
          <w:sz w:val="20"/>
          <w:szCs w:val="20"/>
        </w:rPr>
      </w:pPr>
      <w:r w:rsidRPr="00BC7064">
        <w:rPr>
          <w:sz w:val="20"/>
          <w:szCs w:val="20"/>
        </w:rPr>
        <w:t>PPV=positive predictive value; NPV=negative predictive value; FPR=false positive rate; FNR=false negative rate</w:t>
      </w:r>
    </w:p>
    <w:p w14:paraId="13C20B52" w14:textId="77777777" w:rsidR="002F408C" w:rsidRDefault="002F408C" w:rsidP="008F66FD">
      <w:pPr>
        <w:rPr>
          <w:b/>
          <w:bCs/>
        </w:rPr>
      </w:pPr>
    </w:p>
    <w:p w14:paraId="37B82399" w14:textId="62909C80" w:rsidR="008F66FD" w:rsidRDefault="008F66FD" w:rsidP="008F66FD">
      <w:pPr>
        <w:rPr>
          <w:b/>
          <w:bCs/>
        </w:rPr>
      </w:pPr>
      <w:r>
        <w:rPr>
          <w:b/>
          <w:bCs/>
        </w:rPr>
        <w:t xml:space="preserve">Supplementary Table </w:t>
      </w:r>
      <w:r w:rsidR="0002694F">
        <w:rPr>
          <w:b/>
          <w:bCs/>
        </w:rPr>
        <w:t>8</w:t>
      </w:r>
      <w:r>
        <w:rPr>
          <w:b/>
          <w:bCs/>
        </w:rPr>
        <w:t>:</w:t>
      </w:r>
      <w:r w:rsidRPr="008F66FD">
        <w:rPr>
          <w:b/>
          <w:bCs/>
        </w:rPr>
        <w:t xml:space="preserve"> </w:t>
      </w:r>
      <w:r>
        <w:rPr>
          <w:b/>
          <w:bCs/>
        </w:rPr>
        <w:t xml:space="preserve">Linear Predictor Distribution of </w:t>
      </w:r>
      <w:r w:rsidR="009E16CF">
        <w:rPr>
          <w:b/>
          <w:bCs/>
        </w:rPr>
        <w:t>PsyMetRiC2-T2D</w:t>
      </w:r>
      <w:r>
        <w:rPr>
          <w:b/>
          <w:bCs/>
        </w:rPr>
        <w:t xml:space="preserve"> in CPRD and QResearch</w:t>
      </w:r>
    </w:p>
    <w:tbl>
      <w:tblPr>
        <w:tblStyle w:val="TableGrid"/>
        <w:tblW w:w="8364" w:type="dxa"/>
        <w:tblInd w:w="-5" w:type="dxa"/>
        <w:tblLook w:val="04A0" w:firstRow="1" w:lastRow="0" w:firstColumn="1" w:lastColumn="0" w:noHBand="0" w:noVBand="1"/>
      </w:tblPr>
      <w:tblGrid>
        <w:gridCol w:w="3706"/>
        <w:gridCol w:w="1540"/>
        <w:gridCol w:w="1559"/>
        <w:gridCol w:w="1559"/>
      </w:tblGrid>
      <w:tr w:rsidR="008F66FD" w:rsidRPr="005657B1" w14:paraId="1770DBC8" w14:textId="77777777" w:rsidTr="00F16BAA">
        <w:tc>
          <w:tcPr>
            <w:tcW w:w="3706" w:type="dxa"/>
          </w:tcPr>
          <w:p w14:paraId="1DFA91D4" w14:textId="03B98D3D" w:rsidR="008F66FD" w:rsidRPr="008F66FD" w:rsidRDefault="003748C8" w:rsidP="00F16BAA">
            <w:pPr>
              <w:rPr>
                <w:b/>
                <w:bCs/>
                <w:sz w:val="20"/>
                <w:szCs w:val="20"/>
              </w:rPr>
            </w:pPr>
            <w:r>
              <w:rPr>
                <w:b/>
                <w:bCs/>
                <w:sz w:val="20"/>
                <w:szCs w:val="20"/>
              </w:rPr>
              <w:t>Dataset</w:t>
            </w:r>
          </w:p>
        </w:tc>
        <w:tc>
          <w:tcPr>
            <w:tcW w:w="1540" w:type="dxa"/>
          </w:tcPr>
          <w:p w14:paraId="30B938F9" w14:textId="77777777" w:rsidR="008F66FD" w:rsidRPr="008F66FD" w:rsidRDefault="008F66FD" w:rsidP="00F16BAA">
            <w:pPr>
              <w:rPr>
                <w:b/>
                <w:bCs/>
                <w:sz w:val="20"/>
                <w:szCs w:val="20"/>
              </w:rPr>
            </w:pPr>
            <w:r w:rsidRPr="008F66FD">
              <w:rPr>
                <w:b/>
                <w:bCs/>
                <w:sz w:val="20"/>
                <w:szCs w:val="20"/>
              </w:rPr>
              <w:t>Mean (SD)</w:t>
            </w:r>
          </w:p>
        </w:tc>
        <w:tc>
          <w:tcPr>
            <w:tcW w:w="1559" w:type="dxa"/>
          </w:tcPr>
          <w:p w14:paraId="4CCB82D2" w14:textId="77777777" w:rsidR="008F66FD" w:rsidRPr="008F66FD" w:rsidRDefault="008F66FD" w:rsidP="00F16BAA">
            <w:pPr>
              <w:rPr>
                <w:b/>
                <w:bCs/>
                <w:sz w:val="20"/>
                <w:szCs w:val="20"/>
              </w:rPr>
            </w:pPr>
            <w:r w:rsidRPr="008F66FD">
              <w:rPr>
                <w:b/>
                <w:bCs/>
                <w:sz w:val="20"/>
                <w:szCs w:val="20"/>
              </w:rPr>
              <w:t>Median (IQR)</w:t>
            </w:r>
          </w:p>
        </w:tc>
        <w:tc>
          <w:tcPr>
            <w:tcW w:w="1559" w:type="dxa"/>
          </w:tcPr>
          <w:p w14:paraId="36668E60" w14:textId="77777777" w:rsidR="008F66FD" w:rsidRPr="008F66FD" w:rsidRDefault="008F66FD" w:rsidP="00F16BAA">
            <w:pPr>
              <w:rPr>
                <w:b/>
                <w:bCs/>
                <w:sz w:val="20"/>
                <w:szCs w:val="20"/>
              </w:rPr>
            </w:pPr>
            <w:r w:rsidRPr="008F66FD">
              <w:rPr>
                <w:b/>
                <w:bCs/>
                <w:sz w:val="20"/>
                <w:szCs w:val="20"/>
              </w:rPr>
              <w:t>Skew</w:t>
            </w:r>
          </w:p>
        </w:tc>
      </w:tr>
      <w:tr w:rsidR="008F66FD" w:rsidRPr="005657B1" w14:paraId="52F2266B" w14:textId="77777777" w:rsidTr="00F16BAA">
        <w:tc>
          <w:tcPr>
            <w:tcW w:w="3706" w:type="dxa"/>
          </w:tcPr>
          <w:p w14:paraId="249DC2D3" w14:textId="54A499F2" w:rsidR="008F66FD" w:rsidRPr="008F66FD" w:rsidRDefault="003748C8" w:rsidP="00F16BAA">
            <w:pPr>
              <w:rPr>
                <w:sz w:val="20"/>
                <w:szCs w:val="20"/>
              </w:rPr>
            </w:pPr>
            <w:r>
              <w:rPr>
                <w:sz w:val="20"/>
                <w:szCs w:val="20"/>
              </w:rPr>
              <w:t>CPRD</w:t>
            </w:r>
          </w:p>
        </w:tc>
        <w:tc>
          <w:tcPr>
            <w:tcW w:w="1540" w:type="dxa"/>
          </w:tcPr>
          <w:p w14:paraId="5347EBF9" w14:textId="212A1E68" w:rsidR="008F66FD" w:rsidRPr="008F66FD" w:rsidRDefault="00DA76A3" w:rsidP="00F16BAA">
            <w:pPr>
              <w:rPr>
                <w:sz w:val="20"/>
                <w:szCs w:val="20"/>
              </w:rPr>
            </w:pPr>
            <w:r>
              <w:rPr>
                <w:sz w:val="20"/>
                <w:szCs w:val="20"/>
              </w:rPr>
              <w:t>8</w:t>
            </w:r>
            <w:r w:rsidR="0002694F" w:rsidRPr="000B6F07">
              <w:rPr>
                <w:rFonts w:eastAsia="Arial"/>
                <w:color w:val="000000"/>
                <w:sz w:val="20"/>
                <w:szCs w:val="20"/>
              </w:rPr>
              <w:t>·</w:t>
            </w:r>
            <w:r>
              <w:rPr>
                <w:sz w:val="20"/>
                <w:szCs w:val="20"/>
              </w:rPr>
              <w:t>12</w:t>
            </w:r>
            <w:r w:rsidR="00057F5C">
              <w:rPr>
                <w:sz w:val="20"/>
                <w:szCs w:val="20"/>
              </w:rPr>
              <w:t xml:space="preserve"> (1</w:t>
            </w:r>
            <w:r w:rsidR="0002694F" w:rsidRPr="000B6F07">
              <w:rPr>
                <w:rFonts w:eastAsia="Arial"/>
                <w:color w:val="000000"/>
                <w:sz w:val="20"/>
                <w:szCs w:val="20"/>
              </w:rPr>
              <w:t>·</w:t>
            </w:r>
            <w:r w:rsidR="00057F5C">
              <w:rPr>
                <w:sz w:val="20"/>
                <w:szCs w:val="20"/>
              </w:rPr>
              <w:t>43)</w:t>
            </w:r>
          </w:p>
        </w:tc>
        <w:tc>
          <w:tcPr>
            <w:tcW w:w="1559" w:type="dxa"/>
          </w:tcPr>
          <w:p w14:paraId="093488B3" w14:textId="6AEC0968" w:rsidR="008F66FD" w:rsidRPr="008F66FD" w:rsidRDefault="00057F5C" w:rsidP="00F16BAA">
            <w:pPr>
              <w:rPr>
                <w:sz w:val="20"/>
                <w:szCs w:val="20"/>
              </w:rPr>
            </w:pPr>
            <w:r>
              <w:rPr>
                <w:sz w:val="20"/>
                <w:szCs w:val="20"/>
              </w:rPr>
              <w:t>8</w:t>
            </w:r>
            <w:r w:rsidR="0002694F" w:rsidRPr="000B6F07">
              <w:rPr>
                <w:rFonts w:eastAsia="Arial"/>
                <w:color w:val="000000"/>
                <w:sz w:val="20"/>
                <w:szCs w:val="20"/>
              </w:rPr>
              <w:t>·</w:t>
            </w:r>
            <w:r>
              <w:rPr>
                <w:sz w:val="20"/>
                <w:szCs w:val="20"/>
              </w:rPr>
              <w:t>07 (1</w:t>
            </w:r>
            <w:r w:rsidR="0002694F" w:rsidRPr="000B6F07">
              <w:rPr>
                <w:rFonts w:eastAsia="Arial"/>
                <w:color w:val="000000"/>
                <w:sz w:val="20"/>
                <w:szCs w:val="20"/>
              </w:rPr>
              <w:t>·</w:t>
            </w:r>
            <w:r>
              <w:rPr>
                <w:sz w:val="20"/>
                <w:szCs w:val="20"/>
              </w:rPr>
              <w:t>82)</w:t>
            </w:r>
          </w:p>
        </w:tc>
        <w:tc>
          <w:tcPr>
            <w:tcW w:w="1559" w:type="dxa"/>
          </w:tcPr>
          <w:p w14:paraId="3F6CFB51" w14:textId="2478652E" w:rsidR="008F66FD" w:rsidRPr="008F66FD" w:rsidRDefault="00057F5C" w:rsidP="00F16BAA">
            <w:pPr>
              <w:rPr>
                <w:sz w:val="20"/>
                <w:szCs w:val="20"/>
              </w:rPr>
            </w:pPr>
            <w:r>
              <w:rPr>
                <w:sz w:val="20"/>
                <w:szCs w:val="20"/>
              </w:rPr>
              <w:t>0</w:t>
            </w:r>
            <w:r w:rsidR="0002694F" w:rsidRPr="000B6F07">
              <w:rPr>
                <w:rFonts w:eastAsia="Arial"/>
                <w:color w:val="000000"/>
                <w:sz w:val="20"/>
                <w:szCs w:val="20"/>
              </w:rPr>
              <w:t>·</w:t>
            </w:r>
            <w:r>
              <w:rPr>
                <w:sz w:val="20"/>
                <w:szCs w:val="20"/>
              </w:rPr>
              <w:t>27</w:t>
            </w:r>
          </w:p>
        </w:tc>
      </w:tr>
      <w:tr w:rsidR="008F66FD" w:rsidRPr="005657B1" w14:paraId="4B209442" w14:textId="77777777" w:rsidTr="00F16BAA">
        <w:tc>
          <w:tcPr>
            <w:tcW w:w="3706" w:type="dxa"/>
          </w:tcPr>
          <w:p w14:paraId="2EB8C877" w14:textId="08B3B221" w:rsidR="008F66FD" w:rsidRPr="008F66FD" w:rsidRDefault="003748C8" w:rsidP="00F16BAA">
            <w:pPr>
              <w:rPr>
                <w:sz w:val="20"/>
                <w:szCs w:val="20"/>
              </w:rPr>
            </w:pPr>
            <w:r>
              <w:rPr>
                <w:sz w:val="20"/>
                <w:szCs w:val="20"/>
              </w:rPr>
              <w:t>QResearch</w:t>
            </w:r>
          </w:p>
        </w:tc>
        <w:tc>
          <w:tcPr>
            <w:tcW w:w="1540" w:type="dxa"/>
          </w:tcPr>
          <w:p w14:paraId="01EF3ECC" w14:textId="2DCC2D3C" w:rsidR="008F66FD" w:rsidRPr="008F66FD" w:rsidRDefault="00E645D4" w:rsidP="00F16BAA">
            <w:pPr>
              <w:rPr>
                <w:sz w:val="20"/>
                <w:szCs w:val="20"/>
              </w:rPr>
            </w:pPr>
            <w:r>
              <w:rPr>
                <w:sz w:val="20"/>
                <w:szCs w:val="20"/>
              </w:rPr>
              <w:t>8</w:t>
            </w:r>
            <w:r w:rsidR="0002694F" w:rsidRPr="000B6F07">
              <w:rPr>
                <w:rFonts w:eastAsia="Arial"/>
                <w:color w:val="000000"/>
                <w:sz w:val="20"/>
                <w:szCs w:val="20"/>
              </w:rPr>
              <w:t>·</w:t>
            </w:r>
            <w:r w:rsidR="00237ED6">
              <w:rPr>
                <w:sz w:val="20"/>
                <w:szCs w:val="20"/>
              </w:rPr>
              <w:t>55 (1</w:t>
            </w:r>
            <w:r w:rsidR="0002694F" w:rsidRPr="000B6F07">
              <w:rPr>
                <w:rFonts w:eastAsia="Arial"/>
                <w:color w:val="000000"/>
                <w:sz w:val="20"/>
                <w:szCs w:val="20"/>
              </w:rPr>
              <w:t>·</w:t>
            </w:r>
            <w:r w:rsidR="00237ED6">
              <w:rPr>
                <w:sz w:val="20"/>
                <w:szCs w:val="20"/>
              </w:rPr>
              <w:t>14)</w:t>
            </w:r>
          </w:p>
        </w:tc>
        <w:tc>
          <w:tcPr>
            <w:tcW w:w="1559" w:type="dxa"/>
          </w:tcPr>
          <w:p w14:paraId="5248C91D" w14:textId="1D29C410" w:rsidR="008F66FD" w:rsidRPr="008F66FD" w:rsidRDefault="00237ED6" w:rsidP="00F16BAA">
            <w:pPr>
              <w:rPr>
                <w:sz w:val="20"/>
                <w:szCs w:val="20"/>
              </w:rPr>
            </w:pPr>
            <w:r>
              <w:rPr>
                <w:sz w:val="20"/>
                <w:szCs w:val="20"/>
              </w:rPr>
              <w:t>8</w:t>
            </w:r>
            <w:r w:rsidR="0002694F" w:rsidRPr="000B6F07">
              <w:rPr>
                <w:rFonts w:eastAsia="Arial"/>
                <w:color w:val="000000"/>
                <w:sz w:val="20"/>
                <w:szCs w:val="20"/>
              </w:rPr>
              <w:t>·</w:t>
            </w:r>
            <w:r>
              <w:rPr>
                <w:sz w:val="20"/>
                <w:szCs w:val="20"/>
              </w:rPr>
              <w:t>62 (1</w:t>
            </w:r>
            <w:r w:rsidR="0002694F" w:rsidRPr="000B6F07">
              <w:rPr>
                <w:rFonts w:eastAsia="Arial"/>
                <w:color w:val="000000"/>
                <w:sz w:val="20"/>
                <w:szCs w:val="20"/>
              </w:rPr>
              <w:t>·</w:t>
            </w:r>
            <w:r>
              <w:rPr>
                <w:sz w:val="20"/>
                <w:szCs w:val="20"/>
              </w:rPr>
              <w:t>44)</w:t>
            </w:r>
          </w:p>
        </w:tc>
        <w:tc>
          <w:tcPr>
            <w:tcW w:w="1559" w:type="dxa"/>
          </w:tcPr>
          <w:p w14:paraId="4D582F6F" w14:textId="39D4C85E" w:rsidR="008F66FD" w:rsidRPr="008F66FD" w:rsidRDefault="00237ED6" w:rsidP="00F16BAA">
            <w:pPr>
              <w:rPr>
                <w:sz w:val="20"/>
                <w:szCs w:val="20"/>
              </w:rPr>
            </w:pPr>
            <w:r>
              <w:rPr>
                <w:sz w:val="20"/>
                <w:szCs w:val="20"/>
              </w:rPr>
              <w:t>0</w:t>
            </w:r>
            <w:r w:rsidR="0002694F" w:rsidRPr="000B6F07">
              <w:rPr>
                <w:rFonts w:eastAsia="Arial"/>
                <w:color w:val="000000"/>
                <w:sz w:val="20"/>
                <w:szCs w:val="20"/>
              </w:rPr>
              <w:t>·</w:t>
            </w:r>
            <w:r>
              <w:rPr>
                <w:sz w:val="20"/>
                <w:szCs w:val="20"/>
              </w:rPr>
              <w:t>37</w:t>
            </w:r>
          </w:p>
        </w:tc>
      </w:tr>
    </w:tbl>
    <w:p w14:paraId="38D408C4" w14:textId="77777777" w:rsidR="008F66FD" w:rsidRDefault="008F66FD" w:rsidP="000F2274">
      <w:pPr>
        <w:rPr>
          <w:b/>
          <w:bCs/>
        </w:rPr>
      </w:pPr>
    </w:p>
    <w:p w14:paraId="1063257E" w14:textId="44F8F8DE" w:rsidR="000F2274" w:rsidRPr="00F3571E" w:rsidRDefault="00E85728" w:rsidP="000F2274">
      <w:pPr>
        <w:rPr>
          <w:b/>
          <w:bCs/>
        </w:rPr>
      </w:pPr>
      <w:r w:rsidRPr="000001C0">
        <w:rPr>
          <w:b/>
          <w:bCs/>
        </w:rPr>
        <w:t xml:space="preserve">Supplementary Table </w:t>
      </w:r>
      <w:r w:rsidR="0002694F">
        <w:rPr>
          <w:b/>
          <w:bCs/>
        </w:rPr>
        <w:t>9</w:t>
      </w:r>
      <w:r w:rsidRPr="000001C0">
        <w:rPr>
          <w:b/>
          <w:bCs/>
        </w:rPr>
        <w:t xml:space="preserve">: External Validation Numerical Decision Curve Analysis Results for </w:t>
      </w:r>
      <w:r w:rsidR="009E16CF">
        <w:rPr>
          <w:b/>
          <w:bCs/>
        </w:rPr>
        <w:t>PsyMetRiC2-T2D</w:t>
      </w:r>
      <w:r w:rsidRPr="000001C0">
        <w:rPr>
          <w:b/>
          <w:bCs/>
        </w:rPr>
        <w:t xml:space="preserve"> in QResearch</w:t>
      </w:r>
    </w:p>
    <w:tbl>
      <w:tblPr>
        <w:tblStyle w:val="TableGrid"/>
        <w:tblW w:w="0" w:type="auto"/>
        <w:tblLayout w:type="fixed"/>
        <w:tblLook w:val="0420" w:firstRow="1" w:lastRow="0" w:firstColumn="0" w:lastColumn="0" w:noHBand="0" w:noVBand="1"/>
      </w:tblPr>
      <w:tblGrid>
        <w:gridCol w:w="1413"/>
        <w:gridCol w:w="1134"/>
        <w:gridCol w:w="1559"/>
      </w:tblGrid>
      <w:tr w:rsidR="00F3571E" w:rsidRPr="0091572A" w14:paraId="5015DB80" w14:textId="77777777" w:rsidTr="00F3571E">
        <w:trPr>
          <w:tblHeader/>
        </w:trPr>
        <w:tc>
          <w:tcPr>
            <w:tcW w:w="1413" w:type="dxa"/>
          </w:tcPr>
          <w:p w14:paraId="3F818E19" w14:textId="77777777" w:rsidR="00F3571E" w:rsidRPr="0091572A" w:rsidRDefault="00F3571E" w:rsidP="00F16BAA">
            <w:pPr>
              <w:pBdr>
                <w:top w:val="none" w:sz="0" w:space="0" w:color="000000"/>
                <w:left w:val="none" w:sz="0" w:space="0" w:color="000000"/>
                <w:bottom w:val="none" w:sz="0" w:space="0" w:color="000000"/>
                <w:right w:val="none" w:sz="0" w:space="0" w:color="000000"/>
              </w:pBdr>
              <w:ind w:left="100" w:right="100"/>
              <w:rPr>
                <w:rFonts w:eastAsia="Arial"/>
                <w:b/>
                <w:bCs/>
                <w:color w:val="000000"/>
                <w:sz w:val="20"/>
                <w:szCs w:val="20"/>
              </w:rPr>
            </w:pPr>
            <w:r w:rsidRPr="0091572A">
              <w:rPr>
                <w:rFonts w:eastAsia="Arial"/>
                <w:b/>
                <w:bCs/>
                <w:color w:val="000000"/>
                <w:sz w:val="20"/>
                <w:szCs w:val="20"/>
              </w:rPr>
              <w:t>Threshold</w:t>
            </w:r>
          </w:p>
        </w:tc>
        <w:tc>
          <w:tcPr>
            <w:tcW w:w="1134" w:type="dxa"/>
          </w:tcPr>
          <w:p w14:paraId="6835337D" w14:textId="77777777" w:rsidR="00F3571E" w:rsidRPr="0091572A" w:rsidRDefault="00F3571E" w:rsidP="00F16BAA">
            <w:pPr>
              <w:pBdr>
                <w:top w:val="none" w:sz="0" w:space="0" w:color="000000"/>
                <w:left w:val="none" w:sz="0" w:space="0" w:color="000000"/>
                <w:bottom w:val="none" w:sz="0" w:space="0" w:color="000000"/>
                <w:right w:val="none" w:sz="0" w:space="0" w:color="000000"/>
              </w:pBdr>
              <w:ind w:left="100" w:right="100"/>
              <w:rPr>
                <w:rFonts w:eastAsia="Arial"/>
                <w:b/>
                <w:bCs/>
                <w:color w:val="000000"/>
                <w:sz w:val="20"/>
                <w:szCs w:val="20"/>
              </w:rPr>
            </w:pPr>
            <w:r w:rsidRPr="0091572A">
              <w:rPr>
                <w:rFonts w:eastAsia="Arial"/>
                <w:b/>
                <w:bCs/>
                <w:color w:val="000000"/>
                <w:sz w:val="20"/>
                <w:szCs w:val="20"/>
              </w:rPr>
              <w:t>Net Benefit</w:t>
            </w:r>
          </w:p>
        </w:tc>
        <w:tc>
          <w:tcPr>
            <w:tcW w:w="1559" w:type="dxa"/>
          </w:tcPr>
          <w:p w14:paraId="5C053D84" w14:textId="77777777" w:rsidR="00F3571E" w:rsidRPr="0091572A" w:rsidRDefault="00F3571E" w:rsidP="00F16BAA">
            <w:pPr>
              <w:pBdr>
                <w:top w:val="none" w:sz="0" w:space="0" w:color="000000"/>
                <w:left w:val="none" w:sz="0" w:space="0" w:color="000000"/>
                <w:bottom w:val="none" w:sz="0" w:space="0" w:color="000000"/>
                <w:right w:val="none" w:sz="0" w:space="0" w:color="000000"/>
              </w:pBdr>
              <w:ind w:left="100" w:right="100"/>
              <w:rPr>
                <w:rFonts w:eastAsia="Arial"/>
                <w:b/>
                <w:bCs/>
                <w:color w:val="000000"/>
                <w:sz w:val="20"/>
                <w:szCs w:val="20"/>
              </w:rPr>
            </w:pPr>
            <w:r w:rsidRPr="0091572A">
              <w:rPr>
                <w:rFonts w:eastAsia="Arial"/>
                <w:b/>
                <w:bCs/>
                <w:color w:val="000000"/>
                <w:sz w:val="20"/>
                <w:szCs w:val="20"/>
              </w:rPr>
              <w:t>Standardised Net Benefit</w:t>
            </w:r>
          </w:p>
        </w:tc>
      </w:tr>
      <w:tr w:rsidR="00F3571E" w:rsidRPr="0091572A" w14:paraId="53B226B7" w14:textId="77777777" w:rsidTr="00F16BAA">
        <w:tc>
          <w:tcPr>
            <w:tcW w:w="1413" w:type="dxa"/>
          </w:tcPr>
          <w:p w14:paraId="7192A293" w14:textId="54BEA9AA"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00</w:t>
            </w:r>
          </w:p>
        </w:tc>
        <w:tc>
          <w:tcPr>
            <w:tcW w:w="1134" w:type="dxa"/>
          </w:tcPr>
          <w:p w14:paraId="2173E2E1" w14:textId="7DD222DC"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EF3E5F">
              <w:rPr>
                <w:rFonts w:eastAsia="Arial"/>
                <w:color w:val="000000"/>
                <w:sz w:val="20"/>
                <w:szCs w:val="20"/>
              </w:rPr>
              <w:t>07</w:t>
            </w:r>
            <w:r w:rsidR="00371353">
              <w:rPr>
                <w:rFonts w:eastAsia="Arial"/>
                <w:color w:val="000000"/>
                <w:sz w:val="20"/>
                <w:szCs w:val="20"/>
              </w:rPr>
              <w:t>5</w:t>
            </w:r>
          </w:p>
        </w:tc>
        <w:tc>
          <w:tcPr>
            <w:tcW w:w="1559" w:type="dxa"/>
          </w:tcPr>
          <w:p w14:paraId="75D3A6C7" w14:textId="6C8B1E9B"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1</w:t>
            </w:r>
            <w:r w:rsidR="00250CB5">
              <w:rPr>
                <w:rFonts w:eastAsia="Arial"/>
                <w:color w:val="000000"/>
                <w:sz w:val="20"/>
                <w:szCs w:val="20"/>
              </w:rPr>
              <w:t>·</w:t>
            </w:r>
            <w:r w:rsidRPr="0091572A">
              <w:rPr>
                <w:rFonts w:eastAsia="Arial"/>
                <w:color w:val="000000"/>
                <w:sz w:val="20"/>
                <w:szCs w:val="20"/>
              </w:rPr>
              <w:t>000</w:t>
            </w:r>
          </w:p>
        </w:tc>
      </w:tr>
      <w:tr w:rsidR="00F3571E" w:rsidRPr="0091572A" w14:paraId="7D59C301" w14:textId="77777777" w:rsidTr="00F16BAA">
        <w:tc>
          <w:tcPr>
            <w:tcW w:w="1413" w:type="dxa"/>
          </w:tcPr>
          <w:p w14:paraId="74840F12" w14:textId="24B6DC43"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01</w:t>
            </w:r>
          </w:p>
        </w:tc>
        <w:tc>
          <w:tcPr>
            <w:tcW w:w="1134" w:type="dxa"/>
          </w:tcPr>
          <w:p w14:paraId="09432884" w14:textId="6DD1FF69"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371353">
              <w:rPr>
                <w:rFonts w:eastAsia="Arial"/>
                <w:color w:val="000000"/>
                <w:sz w:val="20"/>
                <w:szCs w:val="20"/>
              </w:rPr>
              <w:t>065</w:t>
            </w:r>
          </w:p>
        </w:tc>
        <w:tc>
          <w:tcPr>
            <w:tcW w:w="1559" w:type="dxa"/>
          </w:tcPr>
          <w:p w14:paraId="707616E8" w14:textId="59EA4C26"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F8328C">
              <w:rPr>
                <w:rFonts w:eastAsia="Arial"/>
                <w:color w:val="000000"/>
                <w:sz w:val="20"/>
                <w:szCs w:val="20"/>
              </w:rPr>
              <w:t>875</w:t>
            </w:r>
          </w:p>
        </w:tc>
      </w:tr>
      <w:tr w:rsidR="00F3571E" w:rsidRPr="0091572A" w14:paraId="5E0B2746" w14:textId="77777777" w:rsidTr="00F16BAA">
        <w:tc>
          <w:tcPr>
            <w:tcW w:w="1413" w:type="dxa"/>
          </w:tcPr>
          <w:p w14:paraId="779AFFCF" w14:textId="1EDC2488"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02</w:t>
            </w:r>
          </w:p>
        </w:tc>
        <w:tc>
          <w:tcPr>
            <w:tcW w:w="1134" w:type="dxa"/>
          </w:tcPr>
          <w:p w14:paraId="1054B18C" w14:textId="746EA108"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371353">
              <w:rPr>
                <w:rFonts w:eastAsia="Arial"/>
                <w:color w:val="000000"/>
                <w:sz w:val="20"/>
                <w:szCs w:val="20"/>
              </w:rPr>
              <w:t>058</w:t>
            </w:r>
          </w:p>
        </w:tc>
        <w:tc>
          <w:tcPr>
            <w:tcW w:w="1559" w:type="dxa"/>
          </w:tcPr>
          <w:p w14:paraId="1C2BF964" w14:textId="3BF027CD"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F8328C">
              <w:rPr>
                <w:rFonts w:eastAsia="Arial"/>
                <w:color w:val="000000"/>
                <w:sz w:val="20"/>
                <w:szCs w:val="20"/>
              </w:rPr>
              <w:t>7</w:t>
            </w:r>
            <w:r w:rsidR="00E24292">
              <w:rPr>
                <w:rFonts w:eastAsia="Arial"/>
                <w:color w:val="000000"/>
                <w:sz w:val="20"/>
                <w:szCs w:val="20"/>
              </w:rPr>
              <w:t>78</w:t>
            </w:r>
          </w:p>
        </w:tc>
      </w:tr>
      <w:tr w:rsidR="00F3571E" w:rsidRPr="0091572A" w14:paraId="0EB8000F" w14:textId="77777777" w:rsidTr="00F16BAA">
        <w:tc>
          <w:tcPr>
            <w:tcW w:w="1413" w:type="dxa"/>
          </w:tcPr>
          <w:p w14:paraId="6CEEA03D" w14:textId="68186A04"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03</w:t>
            </w:r>
          </w:p>
        </w:tc>
        <w:tc>
          <w:tcPr>
            <w:tcW w:w="1134" w:type="dxa"/>
          </w:tcPr>
          <w:p w14:paraId="19862F03" w14:textId="21E38FF5"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371353">
              <w:rPr>
                <w:rFonts w:eastAsia="Arial"/>
                <w:color w:val="000000"/>
                <w:sz w:val="20"/>
                <w:szCs w:val="20"/>
              </w:rPr>
              <w:t>053</w:t>
            </w:r>
          </w:p>
        </w:tc>
        <w:tc>
          <w:tcPr>
            <w:tcW w:w="1559" w:type="dxa"/>
          </w:tcPr>
          <w:p w14:paraId="4BC63A51" w14:textId="2FD1DEBC"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E24292">
              <w:rPr>
                <w:rFonts w:eastAsia="Arial"/>
                <w:color w:val="000000"/>
                <w:sz w:val="20"/>
                <w:szCs w:val="20"/>
              </w:rPr>
              <w:t>715</w:t>
            </w:r>
          </w:p>
        </w:tc>
      </w:tr>
      <w:tr w:rsidR="00F3571E" w:rsidRPr="0091572A" w14:paraId="5BB2594E" w14:textId="77777777" w:rsidTr="00F16BAA">
        <w:tc>
          <w:tcPr>
            <w:tcW w:w="1413" w:type="dxa"/>
          </w:tcPr>
          <w:p w14:paraId="43E6EFA1" w14:textId="5B6F9614"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04</w:t>
            </w:r>
          </w:p>
        </w:tc>
        <w:tc>
          <w:tcPr>
            <w:tcW w:w="1134" w:type="dxa"/>
          </w:tcPr>
          <w:p w14:paraId="0D83C577" w14:textId="3789C02A"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371353">
              <w:rPr>
                <w:rFonts w:eastAsia="Arial"/>
                <w:color w:val="000000"/>
                <w:sz w:val="20"/>
                <w:szCs w:val="20"/>
              </w:rPr>
              <w:t>048</w:t>
            </w:r>
          </w:p>
        </w:tc>
        <w:tc>
          <w:tcPr>
            <w:tcW w:w="1559" w:type="dxa"/>
          </w:tcPr>
          <w:p w14:paraId="133B0EC5" w14:textId="333217C1"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D72ED1">
              <w:rPr>
                <w:rFonts w:eastAsia="Arial"/>
                <w:color w:val="000000"/>
                <w:sz w:val="20"/>
                <w:szCs w:val="20"/>
              </w:rPr>
              <w:t>648</w:t>
            </w:r>
          </w:p>
        </w:tc>
      </w:tr>
      <w:tr w:rsidR="00F3571E" w:rsidRPr="0091572A" w14:paraId="35A7853B" w14:textId="77777777" w:rsidTr="00F16BAA">
        <w:tc>
          <w:tcPr>
            <w:tcW w:w="1413" w:type="dxa"/>
          </w:tcPr>
          <w:p w14:paraId="6418F8F3" w14:textId="49A1D304"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05</w:t>
            </w:r>
          </w:p>
        </w:tc>
        <w:tc>
          <w:tcPr>
            <w:tcW w:w="1134" w:type="dxa"/>
          </w:tcPr>
          <w:p w14:paraId="2D136688" w14:textId="528CECE3"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371353">
              <w:rPr>
                <w:rFonts w:eastAsia="Arial"/>
                <w:color w:val="000000"/>
                <w:sz w:val="20"/>
                <w:szCs w:val="20"/>
              </w:rPr>
              <w:t>047</w:t>
            </w:r>
          </w:p>
        </w:tc>
        <w:tc>
          <w:tcPr>
            <w:tcW w:w="1559" w:type="dxa"/>
          </w:tcPr>
          <w:p w14:paraId="5C514A98" w14:textId="0353231E"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D72ED1">
              <w:rPr>
                <w:rFonts w:eastAsia="Arial"/>
                <w:color w:val="000000"/>
                <w:sz w:val="20"/>
                <w:szCs w:val="20"/>
              </w:rPr>
              <w:t>626</w:t>
            </w:r>
          </w:p>
        </w:tc>
      </w:tr>
      <w:tr w:rsidR="00F3571E" w:rsidRPr="0091572A" w14:paraId="6569BCA5" w14:textId="77777777" w:rsidTr="00F16BAA">
        <w:tc>
          <w:tcPr>
            <w:tcW w:w="1413" w:type="dxa"/>
          </w:tcPr>
          <w:p w14:paraId="76AF045E" w14:textId="47C06B70"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06</w:t>
            </w:r>
          </w:p>
        </w:tc>
        <w:tc>
          <w:tcPr>
            <w:tcW w:w="1134" w:type="dxa"/>
          </w:tcPr>
          <w:p w14:paraId="3347857B" w14:textId="25070289"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371353">
              <w:rPr>
                <w:rFonts w:eastAsia="Arial"/>
                <w:color w:val="000000"/>
                <w:sz w:val="20"/>
                <w:szCs w:val="20"/>
              </w:rPr>
              <w:t>043</w:t>
            </w:r>
          </w:p>
        </w:tc>
        <w:tc>
          <w:tcPr>
            <w:tcW w:w="1559" w:type="dxa"/>
          </w:tcPr>
          <w:p w14:paraId="59D898C6" w14:textId="4BC69A38"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D72ED1">
              <w:rPr>
                <w:rFonts w:eastAsia="Arial"/>
                <w:color w:val="000000"/>
                <w:sz w:val="20"/>
                <w:szCs w:val="20"/>
              </w:rPr>
              <w:t>585</w:t>
            </w:r>
          </w:p>
        </w:tc>
      </w:tr>
      <w:tr w:rsidR="00F3571E" w:rsidRPr="0091572A" w14:paraId="26B5E112" w14:textId="77777777" w:rsidTr="00F16BAA">
        <w:tc>
          <w:tcPr>
            <w:tcW w:w="1413" w:type="dxa"/>
          </w:tcPr>
          <w:p w14:paraId="2476E22E" w14:textId="3DE96260"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07</w:t>
            </w:r>
          </w:p>
        </w:tc>
        <w:tc>
          <w:tcPr>
            <w:tcW w:w="1134" w:type="dxa"/>
          </w:tcPr>
          <w:p w14:paraId="7FCFC930" w14:textId="3680A9A6"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371353">
              <w:rPr>
                <w:rFonts w:eastAsia="Arial"/>
                <w:color w:val="000000"/>
                <w:sz w:val="20"/>
                <w:szCs w:val="20"/>
              </w:rPr>
              <w:t>040</w:t>
            </w:r>
          </w:p>
        </w:tc>
        <w:tc>
          <w:tcPr>
            <w:tcW w:w="1559" w:type="dxa"/>
          </w:tcPr>
          <w:p w14:paraId="61662568" w14:textId="0A656625"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D72ED1">
              <w:rPr>
                <w:rFonts w:eastAsia="Arial"/>
                <w:color w:val="000000"/>
                <w:sz w:val="20"/>
                <w:szCs w:val="20"/>
              </w:rPr>
              <w:t>541</w:t>
            </w:r>
          </w:p>
        </w:tc>
      </w:tr>
      <w:tr w:rsidR="00F3571E" w:rsidRPr="0091572A" w14:paraId="5B55B5B8" w14:textId="77777777" w:rsidTr="00F16BAA">
        <w:tc>
          <w:tcPr>
            <w:tcW w:w="1413" w:type="dxa"/>
          </w:tcPr>
          <w:p w14:paraId="2A8844A9" w14:textId="011F211A"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08</w:t>
            </w:r>
          </w:p>
        </w:tc>
        <w:tc>
          <w:tcPr>
            <w:tcW w:w="1134" w:type="dxa"/>
          </w:tcPr>
          <w:p w14:paraId="48BEC80F" w14:textId="6F9B0C6D"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371353">
              <w:rPr>
                <w:rFonts w:eastAsia="Arial"/>
                <w:color w:val="000000"/>
                <w:sz w:val="20"/>
                <w:szCs w:val="20"/>
              </w:rPr>
              <w:t>038</w:t>
            </w:r>
          </w:p>
        </w:tc>
        <w:tc>
          <w:tcPr>
            <w:tcW w:w="1559" w:type="dxa"/>
          </w:tcPr>
          <w:p w14:paraId="5A0DB7EC" w14:textId="5BB309A5"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D72ED1">
              <w:rPr>
                <w:rFonts w:eastAsia="Arial"/>
                <w:color w:val="000000"/>
                <w:sz w:val="20"/>
                <w:szCs w:val="20"/>
              </w:rPr>
              <w:t>509</w:t>
            </w:r>
          </w:p>
        </w:tc>
      </w:tr>
      <w:tr w:rsidR="00F3571E" w:rsidRPr="0091572A" w14:paraId="2667AA35" w14:textId="77777777" w:rsidTr="00F16BAA">
        <w:tc>
          <w:tcPr>
            <w:tcW w:w="1413" w:type="dxa"/>
          </w:tcPr>
          <w:p w14:paraId="02293DA6" w14:textId="5AED9FB3"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09</w:t>
            </w:r>
          </w:p>
        </w:tc>
        <w:tc>
          <w:tcPr>
            <w:tcW w:w="1134" w:type="dxa"/>
          </w:tcPr>
          <w:p w14:paraId="032EA8B4" w14:textId="263805E1"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371353">
              <w:rPr>
                <w:rFonts w:eastAsia="Arial"/>
                <w:color w:val="000000"/>
                <w:sz w:val="20"/>
                <w:szCs w:val="20"/>
              </w:rPr>
              <w:t>037</w:t>
            </w:r>
          </w:p>
        </w:tc>
        <w:tc>
          <w:tcPr>
            <w:tcW w:w="1559" w:type="dxa"/>
          </w:tcPr>
          <w:p w14:paraId="300AB8FE" w14:textId="1AFFE1C2"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D72ED1">
              <w:rPr>
                <w:rFonts w:eastAsia="Arial"/>
                <w:color w:val="000000"/>
                <w:sz w:val="20"/>
                <w:szCs w:val="20"/>
              </w:rPr>
              <w:t>497</w:t>
            </w:r>
          </w:p>
        </w:tc>
      </w:tr>
      <w:tr w:rsidR="00F3571E" w:rsidRPr="0091572A" w14:paraId="18CEB82B" w14:textId="77777777" w:rsidTr="00F16BAA">
        <w:tc>
          <w:tcPr>
            <w:tcW w:w="1413" w:type="dxa"/>
          </w:tcPr>
          <w:p w14:paraId="71F97F74" w14:textId="47906DBB"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10</w:t>
            </w:r>
          </w:p>
        </w:tc>
        <w:tc>
          <w:tcPr>
            <w:tcW w:w="1134" w:type="dxa"/>
          </w:tcPr>
          <w:p w14:paraId="0B9B7AEE" w14:textId="0A4301EA"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371353">
              <w:rPr>
                <w:rFonts w:eastAsia="Arial"/>
                <w:color w:val="000000"/>
                <w:sz w:val="20"/>
                <w:szCs w:val="20"/>
              </w:rPr>
              <w:t>035</w:t>
            </w:r>
          </w:p>
        </w:tc>
        <w:tc>
          <w:tcPr>
            <w:tcW w:w="1559" w:type="dxa"/>
          </w:tcPr>
          <w:p w14:paraId="66C7C49D" w14:textId="782E052F"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D72ED1">
              <w:rPr>
                <w:rFonts w:eastAsia="Arial"/>
                <w:color w:val="000000"/>
                <w:sz w:val="20"/>
                <w:szCs w:val="20"/>
              </w:rPr>
              <w:t>469</w:t>
            </w:r>
          </w:p>
        </w:tc>
      </w:tr>
      <w:tr w:rsidR="00F3571E" w:rsidRPr="0091572A" w14:paraId="3CCE385F" w14:textId="77777777" w:rsidTr="00F16BAA">
        <w:tc>
          <w:tcPr>
            <w:tcW w:w="1413" w:type="dxa"/>
          </w:tcPr>
          <w:p w14:paraId="4D7C0A22" w14:textId="3A75E302"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11</w:t>
            </w:r>
          </w:p>
        </w:tc>
        <w:tc>
          <w:tcPr>
            <w:tcW w:w="1134" w:type="dxa"/>
          </w:tcPr>
          <w:p w14:paraId="2A9DA341" w14:textId="0A5AB208"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CB1927">
              <w:rPr>
                <w:rFonts w:eastAsia="Arial"/>
                <w:color w:val="000000"/>
                <w:sz w:val="20"/>
                <w:szCs w:val="20"/>
              </w:rPr>
              <w:t>034</w:t>
            </w:r>
          </w:p>
        </w:tc>
        <w:tc>
          <w:tcPr>
            <w:tcW w:w="1559" w:type="dxa"/>
          </w:tcPr>
          <w:p w14:paraId="7C8CB37A" w14:textId="3EF1E4C0"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EE6ABB">
              <w:rPr>
                <w:rFonts w:eastAsia="Arial"/>
                <w:color w:val="000000"/>
                <w:sz w:val="20"/>
                <w:szCs w:val="20"/>
              </w:rPr>
              <w:t>460</w:t>
            </w:r>
          </w:p>
        </w:tc>
      </w:tr>
      <w:tr w:rsidR="00F3571E" w:rsidRPr="0091572A" w14:paraId="0A5E3015" w14:textId="77777777" w:rsidTr="00F16BAA">
        <w:tc>
          <w:tcPr>
            <w:tcW w:w="1413" w:type="dxa"/>
          </w:tcPr>
          <w:p w14:paraId="4E556150" w14:textId="1038C7D1"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12</w:t>
            </w:r>
          </w:p>
        </w:tc>
        <w:tc>
          <w:tcPr>
            <w:tcW w:w="1134" w:type="dxa"/>
          </w:tcPr>
          <w:p w14:paraId="3C831ADF" w14:textId="54959BEE"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CB1927">
              <w:rPr>
                <w:rFonts w:eastAsia="Arial"/>
                <w:color w:val="000000"/>
                <w:sz w:val="20"/>
                <w:szCs w:val="20"/>
              </w:rPr>
              <w:t>033</w:t>
            </w:r>
          </w:p>
        </w:tc>
        <w:tc>
          <w:tcPr>
            <w:tcW w:w="1559" w:type="dxa"/>
          </w:tcPr>
          <w:p w14:paraId="0CAAAA91" w14:textId="041351F1"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EE6ABB">
              <w:rPr>
                <w:rFonts w:eastAsia="Arial"/>
                <w:color w:val="000000"/>
                <w:sz w:val="20"/>
                <w:szCs w:val="20"/>
              </w:rPr>
              <w:t>443</w:t>
            </w:r>
          </w:p>
        </w:tc>
      </w:tr>
      <w:tr w:rsidR="00F3571E" w:rsidRPr="0091572A" w14:paraId="3658782B" w14:textId="77777777" w:rsidTr="00F16BAA">
        <w:tc>
          <w:tcPr>
            <w:tcW w:w="1413" w:type="dxa"/>
          </w:tcPr>
          <w:p w14:paraId="5A6739F8" w14:textId="39D577A9"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13</w:t>
            </w:r>
          </w:p>
        </w:tc>
        <w:tc>
          <w:tcPr>
            <w:tcW w:w="1134" w:type="dxa"/>
          </w:tcPr>
          <w:p w14:paraId="4527BC9B" w14:textId="259595EA"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CB1927">
              <w:rPr>
                <w:rFonts w:eastAsia="Arial"/>
                <w:color w:val="000000"/>
                <w:sz w:val="20"/>
                <w:szCs w:val="20"/>
              </w:rPr>
              <w:t>032</w:t>
            </w:r>
          </w:p>
        </w:tc>
        <w:tc>
          <w:tcPr>
            <w:tcW w:w="1559" w:type="dxa"/>
          </w:tcPr>
          <w:p w14:paraId="207B5429" w14:textId="662CD306"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EE6ABB">
              <w:rPr>
                <w:rFonts w:eastAsia="Arial"/>
                <w:color w:val="000000"/>
                <w:sz w:val="20"/>
                <w:szCs w:val="20"/>
              </w:rPr>
              <w:t>426</w:t>
            </w:r>
          </w:p>
        </w:tc>
      </w:tr>
      <w:tr w:rsidR="00F3571E" w:rsidRPr="0091572A" w14:paraId="4A1A0F27" w14:textId="77777777" w:rsidTr="00F16BAA">
        <w:tc>
          <w:tcPr>
            <w:tcW w:w="1413" w:type="dxa"/>
          </w:tcPr>
          <w:p w14:paraId="7B06EA33" w14:textId="06C86ECC"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14</w:t>
            </w:r>
          </w:p>
        </w:tc>
        <w:tc>
          <w:tcPr>
            <w:tcW w:w="1134" w:type="dxa"/>
          </w:tcPr>
          <w:p w14:paraId="5353ABE6" w14:textId="52D3FD1B"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CB1927">
              <w:rPr>
                <w:rFonts w:eastAsia="Arial"/>
                <w:color w:val="000000"/>
                <w:sz w:val="20"/>
                <w:szCs w:val="20"/>
              </w:rPr>
              <w:t>030</w:t>
            </w:r>
          </w:p>
        </w:tc>
        <w:tc>
          <w:tcPr>
            <w:tcW w:w="1559" w:type="dxa"/>
          </w:tcPr>
          <w:p w14:paraId="4BF67CAE" w14:textId="5EAA0EDD"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EE6ABB">
              <w:rPr>
                <w:rFonts w:eastAsia="Arial"/>
                <w:color w:val="000000"/>
                <w:sz w:val="20"/>
                <w:szCs w:val="20"/>
              </w:rPr>
              <w:t>403</w:t>
            </w:r>
          </w:p>
        </w:tc>
      </w:tr>
      <w:tr w:rsidR="00F3571E" w:rsidRPr="0091572A" w14:paraId="16350B2B" w14:textId="77777777" w:rsidTr="00F16BAA">
        <w:tc>
          <w:tcPr>
            <w:tcW w:w="1413" w:type="dxa"/>
          </w:tcPr>
          <w:p w14:paraId="64C4333E" w14:textId="5AE48FF1"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15</w:t>
            </w:r>
          </w:p>
        </w:tc>
        <w:tc>
          <w:tcPr>
            <w:tcW w:w="1134" w:type="dxa"/>
          </w:tcPr>
          <w:p w14:paraId="55EEB6D3" w14:textId="5E1E8845"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CB1927">
              <w:rPr>
                <w:rFonts w:eastAsia="Arial"/>
                <w:color w:val="000000"/>
                <w:sz w:val="20"/>
                <w:szCs w:val="20"/>
              </w:rPr>
              <w:t>029</w:t>
            </w:r>
          </w:p>
        </w:tc>
        <w:tc>
          <w:tcPr>
            <w:tcW w:w="1559" w:type="dxa"/>
          </w:tcPr>
          <w:p w14:paraId="41E8ACAC" w14:textId="571A2376"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EE6ABB">
              <w:rPr>
                <w:rFonts w:eastAsia="Arial"/>
                <w:color w:val="000000"/>
                <w:sz w:val="20"/>
                <w:szCs w:val="20"/>
              </w:rPr>
              <w:t>389</w:t>
            </w:r>
          </w:p>
        </w:tc>
      </w:tr>
      <w:tr w:rsidR="00F3571E" w:rsidRPr="0091572A" w14:paraId="2E152BF6" w14:textId="77777777" w:rsidTr="00F16BAA">
        <w:tc>
          <w:tcPr>
            <w:tcW w:w="1413" w:type="dxa"/>
          </w:tcPr>
          <w:p w14:paraId="0BFA2B71" w14:textId="3946F81A"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16</w:t>
            </w:r>
          </w:p>
        </w:tc>
        <w:tc>
          <w:tcPr>
            <w:tcW w:w="1134" w:type="dxa"/>
          </w:tcPr>
          <w:p w14:paraId="17615815" w14:textId="6BC05A9E"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9317EA">
              <w:rPr>
                <w:rFonts w:eastAsia="Arial"/>
                <w:color w:val="000000"/>
                <w:sz w:val="20"/>
                <w:szCs w:val="20"/>
              </w:rPr>
              <w:t>027</w:t>
            </w:r>
          </w:p>
        </w:tc>
        <w:tc>
          <w:tcPr>
            <w:tcW w:w="1559" w:type="dxa"/>
          </w:tcPr>
          <w:p w14:paraId="0C7CE2CB" w14:textId="433EA07F"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EE6ABB">
              <w:rPr>
                <w:rFonts w:eastAsia="Arial"/>
                <w:color w:val="000000"/>
                <w:sz w:val="20"/>
                <w:szCs w:val="20"/>
              </w:rPr>
              <w:t>363</w:t>
            </w:r>
          </w:p>
        </w:tc>
      </w:tr>
      <w:tr w:rsidR="00F3571E" w:rsidRPr="0091572A" w14:paraId="50190CEC" w14:textId="77777777" w:rsidTr="00F16BAA">
        <w:tc>
          <w:tcPr>
            <w:tcW w:w="1413" w:type="dxa"/>
          </w:tcPr>
          <w:p w14:paraId="7D444844" w14:textId="3799B24A"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17</w:t>
            </w:r>
          </w:p>
        </w:tc>
        <w:tc>
          <w:tcPr>
            <w:tcW w:w="1134" w:type="dxa"/>
          </w:tcPr>
          <w:p w14:paraId="3F9558FB" w14:textId="3E2FC5DB"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9317EA">
              <w:rPr>
                <w:rFonts w:eastAsia="Arial"/>
                <w:color w:val="000000"/>
                <w:sz w:val="20"/>
                <w:szCs w:val="20"/>
              </w:rPr>
              <w:t>026</w:t>
            </w:r>
          </w:p>
        </w:tc>
        <w:tc>
          <w:tcPr>
            <w:tcW w:w="1559" w:type="dxa"/>
          </w:tcPr>
          <w:p w14:paraId="5F836DD2" w14:textId="088CE7A3"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31607A">
              <w:rPr>
                <w:rFonts w:eastAsia="Arial"/>
                <w:color w:val="000000"/>
                <w:sz w:val="20"/>
                <w:szCs w:val="20"/>
              </w:rPr>
              <w:t>365</w:t>
            </w:r>
          </w:p>
        </w:tc>
      </w:tr>
      <w:tr w:rsidR="00F3571E" w:rsidRPr="0091572A" w14:paraId="4541F722" w14:textId="77777777" w:rsidTr="00F16BAA">
        <w:tc>
          <w:tcPr>
            <w:tcW w:w="1413" w:type="dxa"/>
          </w:tcPr>
          <w:p w14:paraId="6C118855" w14:textId="2411BAB5"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18</w:t>
            </w:r>
          </w:p>
        </w:tc>
        <w:tc>
          <w:tcPr>
            <w:tcW w:w="1134" w:type="dxa"/>
          </w:tcPr>
          <w:p w14:paraId="77A81378" w14:textId="6B28A3FB"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9317EA">
              <w:rPr>
                <w:rFonts w:eastAsia="Arial"/>
                <w:color w:val="000000"/>
                <w:sz w:val="20"/>
                <w:szCs w:val="20"/>
              </w:rPr>
              <w:t>25</w:t>
            </w:r>
          </w:p>
        </w:tc>
        <w:tc>
          <w:tcPr>
            <w:tcW w:w="1559" w:type="dxa"/>
          </w:tcPr>
          <w:p w14:paraId="05FFE6B2" w14:textId="2535FD49"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31607A">
              <w:rPr>
                <w:rFonts w:eastAsia="Arial"/>
                <w:color w:val="000000"/>
                <w:sz w:val="20"/>
                <w:szCs w:val="20"/>
              </w:rPr>
              <w:t>354</w:t>
            </w:r>
          </w:p>
        </w:tc>
      </w:tr>
      <w:tr w:rsidR="00F3571E" w:rsidRPr="0091572A" w14:paraId="03DD2A5F" w14:textId="77777777" w:rsidTr="00F16BAA">
        <w:tc>
          <w:tcPr>
            <w:tcW w:w="1413" w:type="dxa"/>
          </w:tcPr>
          <w:p w14:paraId="0EB29D3C" w14:textId="68EAFFB1"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19</w:t>
            </w:r>
          </w:p>
        </w:tc>
        <w:tc>
          <w:tcPr>
            <w:tcW w:w="1134" w:type="dxa"/>
          </w:tcPr>
          <w:p w14:paraId="7546BE04" w14:textId="2F03512F"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9317EA">
              <w:rPr>
                <w:rFonts w:eastAsia="Arial"/>
                <w:color w:val="000000"/>
                <w:sz w:val="20"/>
                <w:szCs w:val="20"/>
              </w:rPr>
              <w:t>24</w:t>
            </w:r>
          </w:p>
        </w:tc>
        <w:tc>
          <w:tcPr>
            <w:tcW w:w="1559" w:type="dxa"/>
          </w:tcPr>
          <w:p w14:paraId="35F49AA3" w14:textId="7485C815"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31607A">
              <w:rPr>
                <w:rFonts w:eastAsia="Arial"/>
                <w:color w:val="000000"/>
                <w:sz w:val="20"/>
                <w:szCs w:val="20"/>
              </w:rPr>
              <w:t>334</w:t>
            </w:r>
          </w:p>
        </w:tc>
      </w:tr>
      <w:tr w:rsidR="00F3571E" w:rsidRPr="0091572A" w14:paraId="2F7FA0CE" w14:textId="77777777" w:rsidTr="00F16BAA">
        <w:tc>
          <w:tcPr>
            <w:tcW w:w="1413" w:type="dxa"/>
          </w:tcPr>
          <w:p w14:paraId="56AF391B" w14:textId="3B315F73"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20</w:t>
            </w:r>
          </w:p>
        </w:tc>
        <w:tc>
          <w:tcPr>
            <w:tcW w:w="1134" w:type="dxa"/>
          </w:tcPr>
          <w:p w14:paraId="1B2E9C4C" w14:textId="53F9D836"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262280">
              <w:rPr>
                <w:rFonts w:eastAsia="Arial"/>
                <w:color w:val="000000"/>
                <w:sz w:val="20"/>
                <w:szCs w:val="20"/>
              </w:rPr>
              <w:t>23</w:t>
            </w:r>
          </w:p>
        </w:tc>
        <w:tc>
          <w:tcPr>
            <w:tcW w:w="1559" w:type="dxa"/>
          </w:tcPr>
          <w:p w14:paraId="662EE121" w14:textId="063C6BB0"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31607A">
              <w:rPr>
                <w:rFonts w:eastAsia="Arial"/>
                <w:color w:val="000000"/>
                <w:sz w:val="20"/>
                <w:szCs w:val="20"/>
              </w:rPr>
              <w:t>322</w:t>
            </w:r>
          </w:p>
        </w:tc>
      </w:tr>
      <w:tr w:rsidR="00F3571E" w:rsidRPr="0091572A" w14:paraId="650D85DA" w14:textId="77777777" w:rsidTr="00F16BAA">
        <w:tc>
          <w:tcPr>
            <w:tcW w:w="1413" w:type="dxa"/>
          </w:tcPr>
          <w:p w14:paraId="4E48D54D" w14:textId="7E87C3D5"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21</w:t>
            </w:r>
          </w:p>
        </w:tc>
        <w:tc>
          <w:tcPr>
            <w:tcW w:w="1134" w:type="dxa"/>
          </w:tcPr>
          <w:p w14:paraId="5B2BDC56" w14:textId="7D12384F"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EF0B1F">
              <w:rPr>
                <w:rFonts w:eastAsia="Arial"/>
                <w:color w:val="000000"/>
                <w:sz w:val="20"/>
                <w:szCs w:val="20"/>
              </w:rPr>
              <w:t>23</w:t>
            </w:r>
          </w:p>
        </w:tc>
        <w:tc>
          <w:tcPr>
            <w:tcW w:w="1559" w:type="dxa"/>
          </w:tcPr>
          <w:p w14:paraId="3CB0C8A0" w14:textId="6D4B6F10"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31607A">
              <w:rPr>
                <w:rFonts w:eastAsia="Arial"/>
                <w:color w:val="000000"/>
                <w:sz w:val="20"/>
                <w:szCs w:val="20"/>
              </w:rPr>
              <w:t>324</w:t>
            </w:r>
          </w:p>
        </w:tc>
      </w:tr>
      <w:tr w:rsidR="00F3571E" w:rsidRPr="0091572A" w14:paraId="1A85F10F" w14:textId="77777777" w:rsidTr="00F16BAA">
        <w:tc>
          <w:tcPr>
            <w:tcW w:w="1413" w:type="dxa"/>
          </w:tcPr>
          <w:p w14:paraId="52D4F355" w14:textId="19C98B0E"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22</w:t>
            </w:r>
          </w:p>
        </w:tc>
        <w:tc>
          <w:tcPr>
            <w:tcW w:w="1134" w:type="dxa"/>
          </w:tcPr>
          <w:p w14:paraId="4E87D660" w14:textId="1B9E21F3"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EF0B1F">
              <w:rPr>
                <w:rFonts w:eastAsia="Arial"/>
                <w:color w:val="000000"/>
                <w:sz w:val="20"/>
                <w:szCs w:val="20"/>
              </w:rPr>
              <w:t>22</w:t>
            </w:r>
          </w:p>
        </w:tc>
        <w:tc>
          <w:tcPr>
            <w:tcW w:w="1559" w:type="dxa"/>
          </w:tcPr>
          <w:p w14:paraId="4C37FA30" w14:textId="1FB323A1"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31607A">
              <w:rPr>
                <w:rFonts w:eastAsia="Arial"/>
                <w:color w:val="000000"/>
                <w:sz w:val="20"/>
                <w:szCs w:val="20"/>
              </w:rPr>
              <w:t>313</w:t>
            </w:r>
          </w:p>
        </w:tc>
      </w:tr>
      <w:tr w:rsidR="00F3571E" w:rsidRPr="0091572A" w14:paraId="6DE3A013" w14:textId="77777777" w:rsidTr="00F16BAA">
        <w:tc>
          <w:tcPr>
            <w:tcW w:w="1413" w:type="dxa"/>
          </w:tcPr>
          <w:p w14:paraId="1F7D9C53" w14:textId="518B2C0C"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23</w:t>
            </w:r>
          </w:p>
        </w:tc>
        <w:tc>
          <w:tcPr>
            <w:tcW w:w="1134" w:type="dxa"/>
          </w:tcPr>
          <w:p w14:paraId="30E2E7C2" w14:textId="5C48C7E2"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EF0B1F">
              <w:rPr>
                <w:rFonts w:eastAsia="Arial"/>
                <w:color w:val="000000"/>
                <w:sz w:val="20"/>
                <w:szCs w:val="20"/>
              </w:rPr>
              <w:t>22</w:t>
            </w:r>
          </w:p>
        </w:tc>
        <w:tc>
          <w:tcPr>
            <w:tcW w:w="1559" w:type="dxa"/>
          </w:tcPr>
          <w:p w14:paraId="0BE1BB85" w14:textId="510BCEAA"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31607A">
              <w:rPr>
                <w:rFonts w:eastAsia="Arial"/>
                <w:color w:val="000000"/>
                <w:sz w:val="20"/>
                <w:szCs w:val="20"/>
              </w:rPr>
              <w:t>308</w:t>
            </w:r>
          </w:p>
        </w:tc>
      </w:tr>
      <w:tr w:rsidR="00F3571E" w:rsidRPr="0091572A" w14:paraId="356AD0B4" w14:textId="77777777" w:rsidTr="00F16BAA">
        <w:tc>
          <w:tcPr>
            <w:tcW w:w="1413" w:type="dxa"/>
          </w:tcPr>
          <w:p w14:paraId="5080F309" w14:textId="610D776B"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lastRenderedPageBreak/>
              <w:t>0</w:t>
            </w:r>
            <w:r w:rsidR="00250CB5">
              <w:rPr>
                <w:rFonts w:eastAsia="Arial"/>
                <w:color w:val="000000"/>
                <w:sz w:val="20"/>
                <w:szCs w:val="20"/>
              </w:rPr>
              <w:t>·</w:t>
            </w:r>
            <w:r w:rsidRPr="0091572A">
              <w:rPr>
                <w:rFonts w:eastAsia="Arial"/>
                <w:color w:val="000000"/>
                <w:sz w:val="20"/>
                <w:szCs w:val="20"/>
              </w:rPr>
              <w:t>24</w:t>
            </w:r>
          </w:p>
        </w:tc>
        <w:tc>
          <w:tcPr>
            <w:tcW w:w="1134" w:type="dxa"/>
          </w:tcPr>
          <w:p w14:paraId="7DF87CF4" w14:textId="50D69278"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EF0B1F">
              <w:rPr>
                <w:rFonts w:eastAsia="Arial"/>
                <w:color w:val="000000"/>
                <w:sz w:val="20"/>
                <w:szCs w:val="20"/>
              </w:rPr>
              <w:t>22</w:t>
            </w:r>
          </w:p>
        </w:tc>
        <w:tc>
          <w:tcPr>
            <w:tcW w:w="1559" w:type="dxa"/>
          </w:tcPr>
          <w:p w14:paraId="40DE90EE" w14:textId="2B762524"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57333F">
              <w:rPr>
                <w:rFonts w:eastAsia="Arial"/>
                <w:color w:val="000000"/>
                <w:sz w:val="20"/>
                <w:szCs w:val="20"/>
              </w:rPr>
              <w:t>295</w:t>
            </w:r>
          </w:p>
        </w:tc>
      </w:tr>
      <w:tr w:rsidR="00F3571E" w:rsidRPr="0091572A" w14:paraId="61EE3AD9" w14:textId="77777777" w:rsidTr="00F16BAA">
        <w:tc>
          <w:tcPr>
            <w:tcW w:w="1413" w:type="dxa"/>
          </w:tcPr>
          <w:p w14:paraId="5DD565DA" w14:textId="63F120A5"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25</w:t>
            </w:r>
          </w:p>
        </w:tc>
        <w:tc>
          <w:tcPr>
            <w:tcW w:w="1134" w:type="dxa"/>
          </w:tcPr>
          <w:p w14:paraId="5EB13B94" w14:textId="41C4374C"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EF0B1F">
              <w:rPr>
                <w:rFonts w:eastAsia="Arial"/>
                <w:color w:val="000000"/>
                <w:sz w:val="20"/>
                <w:szCs w:val="20"/>
              </w:rPr>
              <w:t>21</w:t>
            </w:r>
          </w:p>
        </w:tc>
        <w:tc>
          <w:tcPr>
            <w:tcW w:w="1559" w:type="dxa"/>
          </w:tcPr>
          <w:p w14:paraId="50477F5F" w14:textId="62337BA9"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57333F">
              <w:rPr>
                <w:rFonts w:eastAsia="Arial"/>
                <w:color w:val="000000"/>
                <w:sz w:val="20"/>
                <w:szCs w:val="20"/>
              </w:rPr>
              <w:t>295</w:t>
            </w:r>
          </w:p>
        </w:tc>
      </w:tr>
      <w:tr w:rsidR="00F3571E" w:rsidRPr="0091572A" w14:paraId="39B52A8E" w14:textId="77777777" w:rsidTr="00F16BAA">
        <w:tc>
          <w:tcPr>
            <w:tcW w:w="1413" w:type="dxa"/>
          </w:tcPr>
          <w:p w14:paraId="0B5480C9" w14:textId="2E812AB6"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26</w:t>
            </w:r>
          </w:p>
        </w:tc>
        <w:tc>
          <w:tcPr>
            <w:tcW w:w="1134" w:type="dxa"/>
          </w:tcPr>
          <w:p w14:paraId="43DD4C5A" w14:textId="38C94F74"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EF0B1F">
              <w:rPr>
                <w:rFonts w:eastAsia="Arial"/>
                <w:color w:val="000000"/>
                <w:sz w:val="20"/>
                <w:szCs w:val="20"/>
              </w:rPr>
              <w:t>21</w:t>
            </w:r>
          </w:p>
        </w:tc>
        <w:tc>
          <w:tcPr>
            <w:tcW w:w="1559" w:type="dxa"/>
          </w:tcPr>
          <w:p w14:paraId="1BC6EE6A" w14:textId="36C7E9F4"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57333F">
              <w:rPr>
                <w:rFonts w:eastAsia="Arial"/>
                <w:color w:val="000000"/>
                <w:sz w:val="20"/>
                <w:szCs w:val="20"/>
              </w:rPr>
              <w:t>290</w:t>
            </w:r>
          </w:p>
        </w:tc>
      </w:tr>
      <w:tr w:rsidR="00F3571E" w:rsidRPr="0091572A" w14:paraId="42CF99EE" w14:textId="77777777" w:rsidTr="00F16BAA">
        <w:tc>
          <w:tcPr>
            <w:tcW w:w="1413" w:type="dxa"/>
          </w:tcPr>
          <w:p w14:paraId="762E5F73" w14:textId="2D343F49"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27</w:t>
            </w:r>
          </w:p>
        </w:tc>
        <w:tc>
          <w:tcPr>
            <w:tcW w:w="1134" w:type="dxa"/>
          </w:tcPr>
          <w:p w14:paraId="6C10C51F" w14:textId="5A16484D"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EF0B1F">
              <w:rPr>
                <w:rFonts w:eastAsia="Arial"/>
                <w:color w:val="000000"/>
                <w:sz w:val="20"/>
                <w:szCs w:val="20"/>
              </w:rPr>
              <w:t>21</w:t>
            </w:r>
          </w:p>
        </w:tc>
        <w:tc>
          <w:tcPr>
            <w:tcW w:w="1559" w:type="dxa"/>
          </w:tcPr>
          <w:p w14:paraId="5A672A53" w14:textId="2594DFD6"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57333F">
              <w:rPr>
                <w:rFonts w:eastAsia="Arial"/>
                <w:color w:val="000000"/>
                <w:sz w:val="20"/>
                <w:szCs w:val="20"/>
              </w:rPr>
              <w:t>278</w:t>
            </w:r>
          </w:p>
        </w:tc>
      </w:tr>
      <w:tr w:rsidR="00F3571E" w:rsidRPr="0091572A" w14:paraId="4CB545B3" w14:textId="77777777" w:rsidTr="00F16BAA">
        <w:tc>
          <w:tcPr>
            <w:tcW w:w="1413" w:type="dxa"/>
          </w:tcPr>
          <w:p w14:paraId="315108E4" w14:textId="519BA9F3"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28</w:t>
            </w:r>
          </w:p>
        </w:tc>
        <w:tc>
          <w:tcPr>
            <w:tcW w:w="1134" w:type="dxa"/>
          </w:tcPr>
          <w:p w14:paraId="0CCEECF8" w14:textId="442444F0"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EF0B1F">
              <w:rPr>
                <w:rFonts w:eastAsia="Arial"/>
                <w:color w:val="000000"/>
                <w:sz w:val="20"/>
                <w:szCs w:val="20"/>
              </w:rPr>
              <w:t>20</w:t>
            </w:r>
          </w:p>
        </w:tc>
        <w:tc>
          <w:tcPr>
            <w:tcW w:w="1559" w:type="dxa"/>
          </w:tcPr>
          <w:p w14:paraId="7965AD46" w14:textId="34E9886B"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57333F">
              <w:rPr>
                <w:rFonts w:eastAsia="Arial"/>
                <w:color w:val="000000"/>
                <w:sz w:val="20"/>
                <w:szCs w:val="20"/>
              </w:rPr>
              <w:t>278</w:t>
            </w:r>
          </w:p>
        </w:tc>
      </w:tr>
      <w:tr w:rsidR="00F3571E" w:rsidRPr="0091572A" w14:paraId="34C965C4" w14:textId="77777777" w:rsidTr="00F16BAA">
        <w:tc>
          <w:tcPr>
            <w:tcW w:w="1413" w:type="dxa"/>
          </w:tcPr>
          <w:p w14:paraId="613FB3D3" w14:textId="7ABE0A1C"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29</w:t>
            </w:r>
          </w:p>
        </w:tc>
        <w:tc>
          <w:tcPr>
            <w:tcW w:w="1134" w:type="dxa"/>
          </w:tcPr>
          <w:p w14:paraId="63E290A6" w14:textId="3A2C5FF5"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EF0B1F">
              <w:rPr>
                <w:rFonts w:eastAsia="Arial"/>
                <w:color w:val="000000"/>
                <w:sz w:val="20"/>
                <w:szCs w:val="20"/>
              </w:rPr>
              <w:t>20</w:t>
            </w:r>
          </w:p>
        </w:tc>
        <w:tc>
          <w:tcPr>
            <w:tcW w:w="1559" w:type="dxa"/>
          </w:tcPr>
          <w:p w14:paraId="05D418D5" w14:textId="0CFEC1DC"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57333F">
              <w:rPr>
                <w:rFonts w:eastAsia="Arial"/>
                <w:color w:val="000000"/>
                <w:sz w:val="20"/>
                <w:szCs w:val="20"/>
              </w:rPr>
              <w:t>270</w:t>
            </w:r>
          </w:p>
        </w:tc>
      </w:tr>
      <w:tr w:rsidR="00F3571E" w:rsidRPr="0091572A" w14:paraId="328DBEEC" w14:textId="77777777" w:rsidTr="00F16BAA">
        <w:tc>
          <w:tcPr>
            <w:tcW w:w="1413" w:type="dxa"/>
          </w:tcPr>
          <w:p w14:paraId="2D51E77F" w14:textId="2D94661C"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30</w:t>
            </w:r>
          </w:p>
        </w:tc>
        <w:tc>
          <w:tcPr>
            <w:tcW w:w="1134" w:type="dxa"/>
          </w:tcPr>
          <w:p w14:paraId="3A2ABE11" w14:textId="300A8328"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7A0AAB">
              <w:rPr>
                <w:rFonts w:eastAsia="Arial"/>
                <w:color w:val="000000"/>
                <w:sz w:val="20"/>
                <w:szCs w:val="20"/>
              </w:rPr>
              <w:t>19</w:t>
            </w:r>
          </w:p>
        </w:tc>
        <w:tc>
          <w:tcPr>
            <w:tcW w:w="1559" w:type="dxa"/>
          </w:tcPr>
          <w:p w14:paraId="14CA5E3B" w14:textId="230DBC4C"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651A89">
              <w:rPr>
                <w:rFonts w:eastAsia="Arial"/>
                <w:color w:val="000000"/>
                <w:sz w:val="20"/>
                <w:szCs w:val="20"/>
              </w:rPr>
              <w:t>266</w:t>
            </w:r>
          </w:p>
        </w:tc>
      </w:tr>
      <w:tr w:rsidR="00F3571E" w:rsidRPr="0091572A" w14:paraId="294CE4ED" w14:textId="77777777" w:rsidTr="00F16BAA">
        <w:tc>
          <w:tcPr>
            <w:tcW w:w="1413" w:type="dxa"/>
          </w:tcPr>
          <w:p w14:paraId="02E23423" w14:textId="700EDB4F"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31</w:t>
            </w:r>
          </w:p>
        </w:tc>
        <w:tc>
          <w:tcPr>
            <w:tcW w:w="1134" w:type="dxa"/>
          </w:tcPr>
          <w:p w14:paraId="3AF6D25F" w14:textId="6593E9B3"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7A0AAB">
              <w:rPr>
                <w:rFonts w:eastAsia="Arial"/>
                <w:color w:val="000000"/>
                <w:sz w:val="20"/>
                <w:szCs w:val="20"/>
              </w:rPr>
              <w:t>18</w:t>
            </w:r>
          </w:p>
        </w:tc>
        <w:tc>
          <w:tcPr>
            <w:tcW w:w="1559" w:type="dxa"/>
          </w:tcPr>
          <w:p w14:paraId="29F14E12" w14:textId="1AC60552"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651A89">
              <w:rPr>
                <w:rFonts w:eastAsia="Arial"/>
                <w:color w:val="000000"/>
                <w:sz w:val="20"/>
                <w:szCs w:val="20"/>
              </w:rPr>
              <w:t>266</w:t>
            </w:r>
          </w:p>
        </w:tc>
      </w:tr>
      <w:tr w:rsidR="00F3571E" w:rsidRPr="0091572A" w14:paraId="3D2AC170" w14:textId="77777777" w:rsidTr="00F16BAA">
        <w:tc>
          <w:tcPr>
            <w:tcW w:w="1413" w:type="dxa"/>
          </w:tcPr>
          <w:p w14:paraId="05F73084" w14:textId="0A2D3B7E"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32</w:t>
            </w:r>
          </w:p>
        </w:tc>
        <w:tc>
          <w:tcPr>
            <w:tcW w:w="1134" w:type="dxa"/>
          </w:tcPr>
          <w:p w14:paraId="770CF850" w14:textId="1A031047"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7A0AAB">
              <w:rPr>
                <w:rFonts w:eastAsia="Arial"/>
                <w:color w:val="000000"/>
                <w:sz w:val="20"/>
                <w:szCs w:val="20"/>
              </w:rPr>
              <w:t>17</w:t>
            </w:r>
          </w:p>
        </w:tc>
        <w:tc>
          <w:tcPr>
            <w:tcW w:w="1559" w:type="dxa"/>
          </w:tcPr>
          <w:p w14:paraId="479F1663" w14:textId="6857296F"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651A89">
              <w:rPr>
                <w:rFonts w:eastAsia="Arial"/>
                <w:color w:val="000000"/>
                <w:sz w:val="20"/>
                <w:szCs w:val="20"/>
              </w:rPr>
              <w:t>260</w:t>
            </w:r>
          </w:p>
        </w:tc>
      </w:tr>
      <w:tr w:rsidR="00F3571E" w:rsidRPr="0091572A" w14:paraId="7576808D" w14:textId="77777777" w:rsidTr="00F16BAA">
        <w:tc>
          <w:tcPr>
            <w:tcW w:w="1413" w:type="dxa"/>
          </w:tcPr>
          <w:p w14:paraId="2C4BA7A0" w14:textId="1ACD8CB7"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33</w:t>
            </w:r>
          </w:p>
        </w:tc>
        <w:tc>
          <w:tcPr>
            <w:tcW w:w="1134" w:type="dxa"/>
          </w:tcPr>
          <w:p w14:paraId="6D6A78F8" w14:textId="6C41E47A"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7A0AAB">
              <w:rPr>
                <w:rFonts w:eastAsia="Arial"/>
                <w:color w:val="000000"/>
                <w:sz w:val="20"/>
                <w:szCs w:val="20"/>
              </w:rPr>
              <w:t>16</w:t>
            </w:r>
          </w:p>
        </w:tc>
        <w:tc>
          <w:tcPr>
            <w:tcW w:w="1559" w:type="dxa"/>
          </w:tcPr>
          <w:p w14:paraId="28AFA5C0" w14:textId="41230BE2"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651A89">
              <w:rPr>
                <w:rFonts w:eastAsia="Arial"/>
                <w:color w:val="000000"/>
                <w:sz w:val="20"/>
                <w:szCs w:val="20"/>
              </w:rPr>
              <w:t>245</w:t>
            </w:r>
          </w:p>
        </w:tc>
      </w:tr>
      <w:tr w:rsidR="00F3571E" w:rsidRPr="0091572A" w14:paraId="36391203" w14:textId="77777777" w:rsidTr="00F16BAA">
        <w:tc>
          <w:tcPr>
            <w:tcW w:w="1413" w:type="dxa"/>
          </w:tcPr>
          <w:p w14:paraId="5E2E9E34" w14:textId="03E016F7"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34</w:t>
            </w:r>
          </w:p>
        </w:tc>
        <w:tc>
          <w:tcPr>
            <w:tcW w:w="1134" w:type="dxa"/>
          </w:tcPr>
          <w:p w14:paraId="3D7809D5" w14:textId="79D8255E"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7A0AAB">
              <w:rPr>
                <w:rFonts w:eastAsia="Arial"/>
                <w:color w:val="000000"/>
                <w:sz w:val="20"/>
                <w:szCs w:val="20"/>
              </w:rPr>
              <w:t>15</w:t>
            </w:r>
          </w:p>
        </w:tc>
        <w:tc>
          <w:tcPr>
            <w:tcW w:w="1559" w:type="dxa"/>
          </w:tcPr>
          <w:p w14:paraId="411DFB28" w14:textId="0EDDE0D1"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651A89">
              <w:rPr>
                <w:rFonts w:eastAsia="Arial"/>
                <w:color w:val="000000"/>
                <w:sz w:val="20"/>
                <w:szCs w:val="20"/>
              </w:rPr>
              <w:t>226</w:t>
            </w:r>
          </w:p>
        </w:tc>
      </w:tr>
      <w:tr w:rsidR="00F3571E" w:rsidRPr="0091572A" w14:paraId="077202A8" w14:textId="77777777" w:rsidTr="00F16BAA">
        <w:tc>
          <w:tcPr>
            <w:tcW w:w="1413" w:type="dxa"/>
          </w:tcPr>
          <w:p w14:paraId="4674C6D2" w14:textId="3307CB6A"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35</w:t>
            </w:r>
          </w:p>
        </w:tc>
        <w:tc>
          <w:tcPr>
            <w:tcW w:w="1134" w:type="dxa"/>
          </w:tcPr>
          <w:p w14:paraId="08FC35F1" w14:textId="092DECAB"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7A0AAB">
              <w:rPr>
                <w:rFonts w:eastAsia="Arial"/>
                <w:color w:val="000000"/>
                <w:sz w:val="20"/>
                <w:szCs w:val="20"/>
              </w:rPr>
              <w:t>14</w:t>
            </w:r>
          </w:p>
        </w:tc>
        <w:tc>
          <w:tcPr>
            <w:tcW w:w="1559" w:type="dxa"/>
          </w:tcPr>
          <w:p w14:paraId="4EAE153F" w14:textId="57DCF453"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651A89">
              <w:rPr>
                <w:rFonts w:eastAsia="Arial"/>
                <w:color w:val="000000"/>
                <w:sz w:val="20"/>
                <w:szCs w:val="20"/>
              </w:rPr>
              <w:t>220</w:t>
            </w:r>
          </w:p>
        </w:tc>
      </w:tr>
      <w:tr w:rsidR="00F3571E" w:rsidRPr="0091572A" w14:paraId="3AAF0676" w14:textId="77777777" w:rsidTr="00F16BAA">
        <w:tc>
          <w:tcPr>
            <w:tcW w:w="1413" w:type="dxa"/>
          </w:tcPr>
          <w:p w14:paraId="3BDCA8AB" w14:textId="5822ED39"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36</w:t>
            </w:r>
          </w:p>
        </w:tc>
        <w:tc>
          <w:tcPr>
            <w:tcW w:w="1134" w:type="dxa"/>
          </w:tcPr>
          <w:p w14:paraId="1B3F8675" w14:textId="50FFD4BE"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7A0AAB">
              <w:rPr>
                <w:rFonts w:eastAsia="Arial"/>
                <w:color w:val="000000"/>
                <w:sz w:val="20"/>
                <w:szCs w:val="20"/>
              </w:rPr>
              <w:t>14</w:t>
            </w:r>
          </w:p>
        </w:tc>
        <w:tc>
          <w:tcPr>
            <w:tcW w:w="1559" w:type="dxa"/>
          </w:tcPr>
          <w:p w14:paraId="6F160447" w14:textId="54A4EB8D"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651A89">
              <w:rPr>
                <w:rFonts w:eastAsia="Arial"/>
                <w:color w:val="000000"/>
                <w:sz w:val="20"/>
                <w:szCs w:val="20"/>
              </w:rPr>
              <w:t>207</w:t>
            </w:r>
          </w:p>
        </w:tc>
      </w:tr>
      <w:tr w:rsidR="00F3571E" w:rsidRPr="0091572A" w14:paraId="5795F2BD" w14:textId="77777777" w:rsidTr="00F16BAA">
        <w:tc>
          <w:tcPr>
            <w:tcW w:w="1413" w:type="dxa"/>
          </w:tcPr>
          <w:p w14:paraId="6797C1A5" w14:textId="7F54C854"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37</w:t>
            </w:r>
          </w:p>
        </w:tc>
        <w:tc>
          <w:tcPr>
            <w:tcW w:w="1134" w:type="dxa"/>
          </w:tcPr>
          <w:p w14:paraId="43ECBC8B" w14:textId="0707B4D1"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2F11C1">
              <w:rPr>
                <w:rFonts w:eastAsia="Arial"/>
                <w:color w:val="000000"/>
                <w:sz w:val="20"/>
                <w:szCs w:val="20"/>
              </w:rPr>
              <w:t>13</w:t>
            </w:r>
          </w:p>
        </w:tc>
        <w:tc>
          <w:tcPr>
            <w:tcW w:w="1559" w:type="dxa"/>
          </w:tcPr>
          <w:p w14:paraId="6C0A0606" w14:textId="0CF6C73E"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651A89">
              <w:rPr>
                <w:rFonts w:eastAsia="Arial"/>
                <w:color w:val="000000"/>
                <w:sz w:val="20"/>
                <w:szCs w:val="20"/>
              </w:rPr>
              <w:t>191</w:t>
            </w:r>
          </w:p>
        </w:tc>
      </w:tr>
      <w:tr w:rsidR="00F3571E" w:rsidRPr="0091572A" w14:paraId="5134A407" w14:textId="77777777" w:rsidTr="00F16BAA">
        <w:tc>
          <w:tcPr>
            <w:tcW w:w="1413" w:type="dxa"/>
          </w:tcPr>
          <w:p w14:paraId="2E8E1F58" w14:textId="7061A0D0"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38</w:t>
            </w:r>
          </w:p>
        </w:tc>
        <w:tc>
          <w:tcPr>
            <w:tcW w:w="1134" w:type="dxa"/>
          </w:tcPr>
          <w:p w14:paraId="1D552EEA" w14:textId="3984E551"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2F11C1">
              <w:rPr>
                <w:rFonts w:eastAsia="Arial"/>
                <w:color w:val="000000"/>
                <w:sz w:val="20"/>
                <w:szCs w:val="20"/>
              </w:rPr>
              <w:t>13</w:t>
            </w:r>
          </w:p>
        </w:tc>
        <w:tc>
          <w:tcPr>
            <w:tcW w:w="1559" w:type="dxa"/>
          </w:tcPr>
          <w:p w14:paraId="67F58678" w14:textId="4D286B08"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651A89">
              <w:rPr>
                <w:rFonts w:eastAsia="Arial"/>
                <w:color w:val="000000"/>
                <w:sz w:val="20"/>
                <w:szCs w:val="20"/>
              </w:rPr>
              <w:t>186</w:t>
            </w:r>
          </w:p>
        </w:tc>
      </w:tr>
      <w:tr w:rsidR="00F3571E" w:rsidRPr="0091572A" w14:paraId="5DC33AE8" w14:textId="77777777" w:rsidTr="00F16BAA">
        <w:tc>
          <w:tcPr>
            <w:tcW w:w="1413" w:type="dxa"/>
          </w:tcPr>
          <w:p w14:paraId="6B8572BD" w14:textId="2E5FD766"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39</w:t>
            </w:r>
          </w:p>
        </w:tc>
        <w:tc>
          <w:tcPr>
            <w:tcW w:w="1134" w:type="dxa"/>
          </w:tcPr>
          <w:p w14:paraId="798FA076" w14:textId="29F32109"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2F11C1">
              <w:rPr>
                <w:rFonts w:eastAsia="Arial"/>
                <w:color w:val="000000"/>
                <w:sz w:val="20"/>
                <w:szCs w:val="20"/>
              </w:rPr>
              <w:t>12</w:t>
            </w:r>
          </w:p>
        </w:tc>
        <w:tc>
          <w:tcPr>
            <w:tcW w:w="1559" w:type="dxa"/>
          </w:tcPr>
          <w:p w14:paraId="160BCCF9" w14:textId="6EF7457B"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651A89">
              <w:rPr>
                <w:rFonts w:eastAsia="Arial"/>
                <w:color w:val="000000"/>
                <w:sz w:val="20"/>
                <w:szCs w:val="20"/>
              </w:rPr>
              <w:t>176</w:t>
            </w:r>
          </w:p>
        </w:tc>
      </w:tr>
      <w:tr w:rsidR="00F3571E" w:rsidRPr="0091572A" w14:paraId="5E0966A8" w14:textId="77777777" w:rsidTr="00F16BAA">
        <w:tc>
          <w:tcPr>
            <w:tcW w:w="1413" w:type="dxa"/>
          </w:tcPr>
          <w:p w14:paraId="25B7B6F1" w14:textId="178AEF10"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40</w:t>
            </w:r>
          </w:p>
        </w:tc>
        <w:tc>
          <w:tcPr>
            <w:tcW w:w="1134" w:type="dxa"/>
          </w:tcPr>
          <w:p w14:paraId="13F1FB2B" w14:textId="7F1459A2"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Pr="0091572A">
              <w:rPr>
                <w:rFonts w:eastAsia="Arial"/>
                <w:color w:val="000000"/>
                <w:sz w:val="20"/>
                <w:szCs w:val="20"/>
              </w:rPr>
              <w:t>0</w:t>
            </w:r>
            <w:r w:rsidR="002F11C1">
              <w:rPr>
                <w:rFonts w:eastAsia="Arial"/>
                <w:color w:val="000000"/>
                <w:sz w:val="20"/>
                <w:szCs w:val="20"/>
              </w:rPr>
              <w:t>12</w:t>
            </w:r>
          </w:p>
        </w:tc>
        <w:tc>
          <w:tcPr>
            <w:tcW w:w="1559" w:type="dxa"/>
          </w:tcPr>
          <w:p w14:paraId="453D5C44" w14:textId="364DAE99" w:rsidR="00F3571E" w:rsidRPr="0091572A" w:rsidRDefault="00F3571E" w:rsidP="00F16BAA">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91572A">
              <w:rPr>
                <w:rFonts w:eastAsia="Arial"/>
                <w:color w:val="000000"/>
                <w:sz w:val="20"/>
                <w:szCs w:val="20"/>
              </w:rPr>
              <w:t>0</w:t>
            </w:r>
            <w:r w:rsidR="00250CB5">
              <w:rPr>
                <w:rFonts w:eastAsia="Arial"/>
                <w:color w:val="000000"/>
                <w:sz w:val="20"/>
                <w:szCs w:val="20"/>
              </w:rPr>
              <w:t>·</w:t>
            </w:r>
            <w:r w:rsidR="00651A89">
              <w:rPr>
                <w:rFonts w:eastAsia="Arial"/>
                <w:color w:val="000000"/>
                <w:sz w:val="20"/>
                <w:szCs w:val="20"/>
              </w:rPr>
              <w:t>170</w:t>
            </w:r>
          </w:p>
        </w:tc>
      </w:tr>
    </w:tbl>
    <w:p w14:paraId="59175B5B" w14:textId="77777777" w:rsidR="0002694F" w:rsidRDefault="0002694F" w:rsidP="000F2274"/>
    <w:p w14:paraId="22EA8161" w14:textId="2251744C" w:rsidR="00A23A13" w:rsidRDefault="00A23A13" w:rsidP="00A23A13">
      <w:pPr>
        <w:rPr>
          <w:b/>
          <w:bCs/>
        </w:rPr>
      </w:pPr>
      <w:r>
        <w:rPr>
          <w:b/>
          <w:bCs/>
        </w:rPr>
        <w:t>Supplementary Table 10:</w:t>
      </w:r>
      <w:r w:rsidRPr="008F66FD">
        <w:rPr>
          <w:b/>
          <w:bCs/>
        </w:rPr>
        <w:t xml:space="preserve"> </w:t>
      </w:r>
      <w:r>
        <w:rPr>
          <w:b/>
          <w:bCs/>
        </w:rPr>
        <w:t>Confusion Matrix and Associated Metrics at Illustrative Thresholds for PsyMetRiC2-T2D</w:t>
      </w:r>
      <w:r w:rsidR="00F37EC4">
        <w:rPr>
          <w:b/>
          <w:bCs/>
        </w:rPr>
        <w:t xml:space="preserve"> at 10y</w:t>
      </w:r>
      <w:r>
        <w:rPr>
          <w:b/>
          <w:bCs/>
        </w:rPr>
        <w:t xml:space="preserve"> in QResearch</w:t>
      </w:r>
    </w:p>
    <w:tbl>
      <w:tblPr>
        <w:tblStyle w:val="TableGrid"/>
        <w:tblW w:w="4952" w:type="pct"/>
        <w:tblInd w:w="-5" w:type="dxa"/>
        <w:tblLook w:val="0420" w:firstRow="1" w:lastRow="0" w:firstColumn="0" w:lastColumn="0" w:noHBand="0" w:noVBand="1"/>
      </w:tblPr>
      <w:tblGrid>
        <w:gridCol w:w="1297"/>
        <w:gridCol w:w="1305"/>
        <w:gridCol w:w="1370"/>
        <w:gridCol w:w="1132"/>
        <w:gridCol w:w="1275"/>
        <w:gridCol w:w="1275"/>
        <w:gridCol w:w="1275"/>
      </w:tblGrid>
      <w:tr w:rsidR="00A23A13" w:rsidRPr="008F5ED4" w14:paraId="78432EF4" w14:textId="77777777" w:rsidTr="00F662B6">
        <w:trPr>
          <w:tblHeader/>
        </w:trPr>
        <w:tc>
          <w:tcPr>
            <w:tcW w:w="726" w:type="pct"/>
          </w:tcPr>
          <w:p w14:paraId="1972275B" w14:textId="77777777" w:rsidR="00A23A13" w:rsidRDefault="00A23A13" w:rsidP="00F662B6">
            <w:pPr>
              <w:pBdr>
                <w:top w:val="none" w:sz="0" w:space="0" w:color="000000"/>
                <w:left w:val="none" w:sz="0" w:space="0" w:color="000000"/>
                <w:bottom w:val="none" w:sz="0" w:space="0" w:color="000000"/>
                <w:right w:val="none" w:sz="0" w:space="0" w:color="000000"/>
              </w:pBdr>
              <w:ind w:left="100" w:right="100"/>
              <w:jc w:val="right"/>
              <w:rPr>
                <w:rFonts w:eastAsia="Arial"/>
                <w:b/>
                <w:color w:val="000000"/>
                <w:sz w:val="20"/>
                <w:szCs w:val="20"/>
              </w:rPr>
            </w:pPr>
          </w:p>
          <w:p w14:paraId="4B5C7B9D" w14:textId="77777777" w:rsidR="00A23A13" w:rsidRPr="008F5ED4" w:rsidRDefault="00A23A13" w:rsidP="00F662B6">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b/>
                <w:color w:val="000000"/>
                <w:sz w:val="20"/>
                <w:szCs w:val="20"/>
              </w:rPr>
            </w:pPr>
            <w:r w:rsidRPr="008F5ED4">
              <w:rPr>
                <w:rFonts w:eastAsia="Arial"/>
                <w:b/>
                <w:color w:val="000000"/>
                <w:sz w:val="20"/>
                <w:szCs w:val="20"/>
              </w:rPr>
              <w:t>Threshold</w:t>
            </w:r>
          </w:p>
        </w:tc>
        <w:tc>
          <w:tcPr>
            <w:tcW w:w="731" w:type="pct"/>
          </w:tcPr>
          <w:p w14:paraId="35FF20A9" w14:textId="77777777" w:rsidR="00A23A13" w:rsidRDefault="00A23A13" w:rsidP="00F662B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p>
          <w:p w14:paraId="1794B915" w14:textId="77777777" w:rsidR="00A23A13" w:rsidRPr="008F5ED4" w:rsidRDefault="00A23A13"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b/>
                <w:color w:val="000000"/>
                <w:sz w:val="20"/>
                <w:szCs w:val="20"/>
              </w:rPr>
            </w:pPr>
            <w:r>
              <w:rPr>
                <w:rFonts w:eastAsia="Arial"/>
                <w:b/>
                <w:color w:val="000000"/>
                <w:sz w:val="20"/>
                <w:szCs w:val="20"/>
              </w:rPr>
              <w:t>Sensitivity</w:t>
            </w:r>
          </w:p>
        </w:tc>
        <w:tc>
          <w:tcPr>
            <w:tcW w:w="767" w:type="pct"/>
          </w:tcPr>
          <w:p w14:paraId="3F8D0B42" w14:textId="77777777" w:rsidR="00A23A13" w:rsidRDefault="00A23A13" w:rsidP="00F662B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p>
          <w:p w14:paraId="20F5B866" w14:textId="77777777" w:rsidR="00A23A13" w:rsidRPr="008F5ED4" w:rsidRDefault="00A23A13"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b/>
                <w:color w:val="000000"/>
                <w:sz w:val="20"/>
                <w:szCs w:val="20"/>
              </w:rPr>
            </w:pPr>
            <w:r>
              <w:rPr>
                <w:rFonts w:eastAsia="Arial"/>
                <w:b/>
                <w:color w:val="000000"/>
                <w:sz w:val="20"/>
                <w:szCs w:val="20"/>
              </w:rPr>
              <w:t>Specificity</w:t>
            </w:r>
          </w:p>
        </w:tc>
        <w:tc>
          <w:tcPr>
            <w:tcW w:w="634" w:type="pct"/>
          </w:tcPr>
          <w:p w14:paraId="0DAFD73B" w14:textId="77777777" w:rsidR="00A23A13" w:rsidRDefault="00A23A13" w:rsidP="00F662B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p>
          <w:p w14:paraId="2DE0B26C" w14:textId="77777777" w:rsidR="00A23A13" w:rsidRPr="008F5ED4" w:rsidRDefault="00A23A13"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b/>
                <w:color w:val="000000"/>
                <w:sz w:val="20"/>
                <w:szCs w:val="20"/>
              </w:rPr>
            </w:pPr>
            <w:r>
              <w:rPr>
                <w:rFonts w:eastAsia="Arial"/>
                <w:b/>
                <w:color w:val="000000"/>
                <w:sz w:val="20"/>
                <w:szCs w:val="20"/>
              </w:rPr>
              <w:t>PPV</w:t>
            </w:r>
          </w:p>
        </w:tc>
        <w:tc>
          <w:tcPr>
            <w:tcW w:w="714" w:type="pct"/>
          </w:tcPr>
          <w:p w14:paraId="2029B7B9" w14:textId="77777777" w:rsidR="00A23A13" w:rsidRDefault="00A23A13" w:rsidP="00F662B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p>
          <w:p w14:paraId="7B79E98D" w14:textId="77777777" w:rsidR="00A23A13" w:rsidRPr="008F5ED4" w:rsidRDefault="00A23A13"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b/>
                <w:color w:val="000000"/>
                <w:sz w:val="20"/>
                <w:szCs w:val="20"/>
              </w:rPr>
            </w:pPr>
            <w:r>
              <w:rPr>
                <w:rFonts w:eastAsia="Arial"/>
                <w:b/>
                <w:color w:val="000000"/>
                <w:sz w:val="20"/>
                <w:szCs w:val="20"/>
              </w:rPr>
              <w:t>NPV</w:t>
            </w:r>
          </w:p>
        </w:tc>
        <w:tc>
          <w:tcPr>
            <w:tcW w:w="714" w:type="pct"/>
          </w:tcPr>
          <w:p w14:paraId="0F01D304" w14:textId="77777777" w:rsidR="00A23A13" w:rsidRDefault="00A23A13" w:rsidP="00F662B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r>
              <w:rPr>
                <w:rFonts w:eastAsia="Arial"/>
                <w:b/>
                <w:color w:val="000000"/>
                <w:sz w:val="20"/>
                <w:szCs w:val="20"/>
              </w:rPr>
              <w:br/>
              <w:t>FPR</w:t>
            </w:r>
          </w:p>
        </w:tc>
        <w:tc>
          <w:tcPr>
            <w:tcW w:w="714" w:type="pct"/>
          </w:tcPr>
          <w:p w14:paraId="5408FF9E" w14:textId="77777777" w:rsidR="00A23A13" w:rsidRDefault="00A23A13" w:rsidP="00F662B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r>
              <w:rPr>
                <w:rFonts w:eastAsia="Arial"/>
                <w:b/>
                <w:color w:val="000000"/>
                <w:sz w:val="20"/>
                <w:szCs w:val="20"/>
              </w:rPr>
              <w:br/>
              <w:t>FNR</w:t>
            </w:r>
          </w:p>
        </w:tc>
      </w:tr>
      <w:tr w:rsidR="00A23A13" w:rsidRPr="008F5ED4" w14:paraId="4B849280" w14:textId="77777777" w:rsidTr="00F662B6">
        <w:tc>
          <w:tcPr>
            <w:tcW w:w="726" w:type="pct"/>
          </w:tcPr>
          <w:p w14:paraId="446D4FAF" w14:textId="77777777" w:rsidR="00A23A13" w:rsidRPr="008F5ED4" w:rsidRDefault="00A23A13" w:rsidP="00F662B6">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Pr="000B6F07">
              <w:rPr>
                <w:rFonts w:eastAsia="Arial"/>
                <w:color w:val="000000"/>
                <w:sz w:val="20"/>
                <w:szCs w:val="20"/>
              </w:rPr>
              <w:t>·</w:t>
            </w:r>
            <w:r w:rsidRPr="008F5ED4">
              <w:rPr>
                <w:rFonts w:eastAsia="Arial"/>
                <w:color w:val="000000"/>
                <w:sz w:val="20"/>
                <w:szCs w:val="20"/>
              </w:rPr>
              <w:t>0</w:t>
            </w:r>
            <w:r>
              <w:rPr>
                <w:rFonts w:eastAsia="Arial"/>
                <w:color w:val="000000"/>
                <w:sz w:val="20"/>
                <w:szCs w:val="20"/>
              </w:rPr>
              <w:t>5</w:t>
            </w:r>
          </w:p>
        </w:tc>
        <w:tc>
          <w:tcPr>
            <w:tcW w:w="731" w:type="pct"/>
          </w:tcPr>
          <w:p w14:paraId="3096CEF5" w14:textId="27BBEF18" w:rsidR="00A23A13" w:rsidRPr="008F5ED4" w:rsidRDefault="00F37EC4"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93</w:t>
            </w:r>
          </w:p>
        </w:tc>
        <w:tc>
          <w:tcPr>
            <w:tcW w:w="767" w:type="pct"/>
          </w:tcPr>
          <w:p w14:paraId="248E5370" w14:textId="1DBD0FA3" w:rsidR="00A23A13" w:rsidRPr="008F5ED4" w:rsidRDefault="00F37EC4"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57</w:t>
            </w:r>
          </w:p>
        </w:tc>
        <w:tc>
          <w:tcPr>
            <w:tcW w:w="634" w:type="pct"/>
          </w:tcPr>
          <w:p w14:paraId="0323BFA4" w14:textId="29EA9346" w:rsidR="00A23A13" w:rsidRPr="008F5ED4" w:rsidRDefault="00D745AF"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08</w:t>
            </w:r>
          </w:p>
        </w:tc>
        <w:tc>
          <w:tcPr>
            <w:tcW w:w="714" w:type="pct"/>
          </w:tcPr>
          <w:p w14:paraId="0D7BA2CA" w14:textId="3E4E6D6B" w:rsidR="00A23A13" w:rsidRPr="008F5ED4" w:rsidRDefault="00D745AF"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99</w:t>
            </w:r>
          </w:p>
        </w:tc>
        <w:tc>
          <w:tcPr>
            <w:tcW w:w="714" w:type="pct"/>
          </w:tcPr>
          <w:p w14:paraId="5B20D94E" w14:textId="75B67B88" w:rsidR="00A23A13" w:rsidRPr="008F5ED4" w:rsidRDefault="00F925EE"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43</w:t>
            </w:r>
          </w:p>
        </w:tc>
        <w:tc>
          <w:tcPr>
            <w:tcW w:w="714" w:type="pct"/>
          </w:tcPr>
          <w:p w14:paraId="163D5F7A" w14:textId="6D27A4A6" w:rsidR="00A23A13" w:rsidRPr="008F5ED4" w:rsidRDefault="00F925EE"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07</w:t>
            </w:r>
          </w:p>
        </w:tc>
      </w:tr>
      <w:tr w:rsidR="00A23A13" w:rsidRPr="008F5ED4" w14:paraId="07B6B78E" w14:textId="77777777" w:rsidTr="00F662B6">
        <w:tc>
          <w:tcPr>
            <w:tcW w:w="726" w:type="pct"/>
          </w:tcPr>
          <w:p w14:paraId="37F527C5" w14:textId="77777777" w:rsidR="00A23A13" w:rsidRPr="008F5ED4" w:rsidRDefault="00A23A13" w:rsidP="00F662B6">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Pr="000B6F07">
              <w:rPr>
                <w:rFonts w:eastAsia="Arial"/>
                <w:color w:val="000000"/>
                <w:sz w:val="20"/>
                <w:szCs w:val="20"/>
              </w:rPr>
              <w:t>·</w:t>
            </w:r>
            <w:r>
              <w:rPr>
                <w:rFonts w:eastAsia="Arial"/>
                <w:color w:val="000000"/>
                <w:sz w:val="20"/>
                <w:szCs w:val="20"/>
              </w:rPr>
              <w:t>10</w:t>
            </w:r>
          </w:p>
        </w:tc>
        <w:tc>
          <w:tcPr>
            <w:tcW w:w="731" w:type="pct"/>
          </w:tcPr>
          <w:p w14:paraId="5303804A" w14:textId="07D53BEE" w:rsidR="00A23A13" w:rsidRPr="008F5ED4" w:rsidRDefault="00F37EC4"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79</w:t>
            </w:r>
          </w:p>
        </w:tc>
        <w:tc>
          <w:tcPr>
            <w:tcW w:w="767" w:type="pct"/>
          </w:tcPr>
          <w:p w14:paraId="485D7AE9" w14:textId="3B7620AD" w:rsidR="00A23A13" w:rsidRPr="008F5ED4" w:rsidRDefault="00D745AF"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79</w:t>
            </w:r>
          </w:p>
        </w:tc>
        <w:tc>
          <w:tcPr>
            <w:tcW w:w="634" w:type="pct"/>
          </w:tcPr>
          <w:p w14:paraId="4541294A" w14:textId="51C0081B" w:rsidR="00A23A13" w:rsidRPr="008F5ED4" w:rsidRDefault="00D745AF"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14</w:t>
            </w:r>
          </w:p>
        </w:tc>
        <w:tc>
          <w:tcPr>
            <w:tcW w:w="714" w:type="pct"/>
          </w:tcPr>
          <w:p w14:paraId="6FD9E441" w14:textId="477353B3" w:rsidR="00A23A13" w:rsidRPr="008F5ED4" w:rsidRDefault="00D745AF"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99</w:t>
            </w:r>
          </w:p>
        </w:tc>
        <w:tc>
          <w:tcPr>
            <w:tcW w:w="714" w:type="pct"/>
          </w:tcPr>
          <w:p w14:paraId="151692CB" w14:textId="02CDAD49" w:rsidR="00A23A13" w:rsidRPr="008F5ED4" w:rsidRDefault="00F925EE"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21</w:t>
            </w:r>
          </w:p>
        </w:tc>
        <w:tc>
          <w:tcPr>
            <w:tcW w:w="714" w:type="pct"/>
          </w:tcPr>
          <w:p w14:paraId="1E0A2EEB" w14:textId="4A70691E" w:rsidR="00A23A13" w:rsidRPr="008F5ED4" w:rsidRDefault="00F925EE"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21</w:t>
            </w:r>
          </w:p>
        </w:tc>
      </w:tr>
      <w:tr w:rsidR="00A23A13" w:rsidRPr="008F5ED4" w14:paraId="6EA2D901" w14:textId="77777777" w:rsidTr="00F662B6">
        <w:tc>
          <w:tcPr>
            <w:tcW w:w="726" w:type="pct"/>
          </w:tcPr>
          <w:p w14:paraId="07AC6F52" w14:textId="77777777" w:rsidR="00A23A13" w:rsidRPr="008F5ED4" w:rsidRDefault="00A23A13" w:rsidP="00F662B6">
            <w:pPr>
              <w:pBdr>
                <w:top w:val="none" w:sz="0" w:space="0" w:color="000000"/>
                <w:left w:val="none" w:sz="0" w:space="0" w:color="000000"/>
                <w:bottom w:val="none" w:sz="0" w:space="0" w:color="000000"/>
                <w:right w:val="none" w:sz="0" w:space="0" w:color="000000"/>
              </w:pBdr>
              <w:spacing w:line="240" w:lineRule="auto"/>
              <w:ind w:left="100" w:right="100"/>
              <w:jc w:val="right"/>
              <w:rPr>
                <w:rFonts w:eastAsia="Arial"/>
                <w:color w:val="000000"/>
                <w:sz w:val="20"/>
                <w:szCs w:val="20"/>
              </w:rPr>
            </w:pPr>
            <w:r w:rsidRPr="008F5ED4">
              <w:rPr>
                <w:rFonts w:eastAsia="Arial"/>
                <w:color w:val="000000"/>
                <w:sz w:val="20"/>
                <w:szCs w:val="20"/>
              </w:rPr>
              <w:t>0</w:t>
            </w:r>
            <w:r w:rsidRPr="000B6F07">
              <w:rPr>
                <w:rFonts w:eastAsia="Arial"/>
                <w:color w:val="000000"/>
                <w:sz w:val="20"/>
                <w:szCs w:val="20"/>
              </w:rPr>
              <w:t>·</w:t>
            </w:r>
            <w:r>
              <w:rPr>
                <w:rFonts w:eastAsia="Arial"/>
                <w:color w:val="000000"/>
                <w:sz w:val="20"/>
                <w:szCs w:val="20"/>
              </w:rPr>
              <w:t>20</w:t>
            </w:r>
          </w:p>
        </w:tc>
        <w:tc>
          <w:tcPr>
            <w:tcW w:w="731" w:type="pct"/>
          </w:tcPr>
          <w:p w14:paraId="7D37611F" w14:textId="541C2A84" w:rsidR="00A23A13" w:rsidRPr="008F5ED4" w:rsidRDefault="00F37EC4"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58</w:t>
            </w:r>
          </w:p>
        </w:tc>
        <w:tc>
          <w:tcPr>
            <w:tcW w:w="767" w:type="pct"/>
          </w:tcPr>
          <w:p w14:paraId="5095D547" w14:textId="5B2257B5" w:rsidR="00A23A13" w:rsidRPr="008F5ED4" w:rsidRDefault="00D745AF"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92</w:t>
            </w:r>
          </w:p>
        </w:tc>
        <w:tc>
          <w:tcPr>
            <w:tcW w:w="634" w:type="pct"/>
          </w:tcPr>
          <w:p w14:paraId="1F23D7BE" w14:textId="412030BA" w:rsidR="00A23A13" w:rsidRPr="008F5ED4" w:rsidRDefault="00D745AF"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24</w:t>
            </w:r>
          </w:p>
        </w:tc>
        <w:tc>
          <w:tcPr>
            <w:tcW w:w="714" w:type="pct"/>
          </w:tcPr>
          <w:p w14:paraId="3D184A6C" w14:textId="01C1B89C" w:rsidR="00A23A13" w:rsidRPr="008F5ED4" w:rsidRDefault="00D745AF"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sidR="00F925EE">
              <w:rPr>
                <w:rFonts w:eastAsia="Arial"/>
                <w:color w:val="000000"/>
                <w:sz w:val="20"/>
                <w:szCs w:val="20"/>
              </w:rPr>
              <w:t>98</w:t>
            </w:r>
          </w:p>
        </w:tc>
        <w:tc>
          <w:tcPr>
            <w:tcW w:w="714" w:type="pct"/>
          </w:tcPr>
          <w:p w14:paraId="67EBE620" w14:textId="4CFBFEF1" w:rsidR="00A23A13" w:rsidRPr="008F5ED4" w:rsidRDefault="00F925EE"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08</w:t>
            </w:r>
          </w:p>
        </w:tc>
        <w:tc>
          <w:tcPr>
            <w:tcW w:w="714" w:type="pct"/>
          </w:tcPr>
          <w:p w14:paraId="5FE8521C" w14:textId="1F0D716B" w:rsidR="00A23A13" w:rsidRPr="008F5ED4" w:rsidRDefault="00F925EE" w:rsidP="00F662B6">
            <w:pPr>
              <w:pBdr>
                <w:top w:val="none" w:sz="0" w:space="0" w:color="000000"/>
                <w:left w:val="none" w:sz="0" w:space="0" w:color="000000"/>
                <w:bottom w:val="none" w:sz="0" w:space="0" w:color="000000"/>
                <w:right w:val="none" w:sz="0" w:space="0" w:color="000000"/>
              </w:pBdr>
              <w:spacing w:line="240" w:lineRule="auto"/>
              <w:ind w:left="100" w:right="100"/>
              <w:rPr>
                <w:rFonts w:eastAsia="Arial"/>
                <w:color w:val="000000"/>
                <w:sz w:val="20"/>
                <w:szCs w:val="20"/>
              </w:rPr>
            </w:pPr>
            <w:r>
              <w:rPr>
                <w:rFonts w:eastAsia="Arial"/>
                <w:color w:val="000000"/>
                <w:sz w:val="20"/>
                <w:szCs w:val="20"/>
              </w:rPr>
              <w:t>0</w:t>
            </w:r>
            <w:r w:rsidRPr="000B6F07">
              <w:rPr>
                <w:rFonts w:eastAsia="Arial"/>
                <w:color w:val="000000"/>
                <w:sz w:val="20"/>
                <w:szCs w:val="20"/>
              </w:rPr>
              <w:t>·</w:t>
            </w:r>
            <w:r>
              <w:rPr>
                <w:rFonts w:eastAsia="Arial"/>
                <w:color w:val="000000"/>
                <w:sz w:val="20"/>
                <w:szCs w:val="20"/>
              </w:rPr>
              <w:t>41</w:t>
            </w:r>
          </w:p>
        </w:tc>
      </w:tr>
    </w:tbl>
    <w:p w14:paraId="786BFD96" w14:textId="77777777" w:rsidR="00A23A13" w:rsidRPr="00BC7064" w:rsidRDefault="00A23A13" w:rsidP="00A23A13">
      <w:pPr>
        <w:rPr>
          <w:sz w:val="20"/>
          <w:szCs w:val="20"/>
        </w:rPr>
      </w:pPr>
      <w:r w:rsidRPr="00BC7064">
        <w:rPr>
          <w:sz w:val="20"/>
          <w:szCs w:val="20"/>
        </w:rPr>
        <w:t>PPV=positive predictive value; NPV=negative predictive value; FPR=false positive rate; FNR=false negative rate</w:t>
      </w:r>
    </w:p>
    <w:p w14:paraId="37A4D6C9" w14:textId="77777777" w:rsidR="00720601" w:rsidRDefault="00720601" w:rsidP="000F2274"/>
    <w:p w14:paraId="22DE7AD2" w14:textId="05738C5A" w:rsidR="00720601" w:rsidRPr="00F3571E" w:rsidRDefault="00720601" w:rsidP="009E16CF">
      <w:pPr>
        <w:spacing w:after="0"/>
        <w:rPr>
          <w:b/>
          <w:bCs/>
        </w:rPr>
      </w:pPr>
      <w:r w:rsidRPr="000001C0">
        <w:rPr>
          <w:b/>
          <w:bCs/>
        </w:rPr>
        <w:t xml:space="preserve">Supplementary Table </w:t>
      </w:r>
      <w:r w:rsidR="0040443D">
        <w:rPr>
          <w:b/>
          <w:bCs/>
        </w:rPr>
        <w:t>11</w:t>
      </w:r>
      <w:r w:rsidRPr="000001C0">
        <w:rPr>
          <w:b/>
          <w:bCs/>
        </w:rPr>
        <w:t xml:space="preserve">: Numerical Decision Curve Analysis Results for </w:t>
      </w:r>
      <w:r w:rsidR="009E16CF">
        <w:rPr>
          <w:b/>
          <w:bCs/>
        </w:rPr>
        <w:t>PsyMetRiC2-WG</w:t>
      </w:r>
    </w:p>
    <w:tbl>
      <w:tblPr>
        <w:tblStyle w:val="TableGrid"/>
        <w:tblpPr w:leftFromText="180" w:rightFromText="180" w:vertAnchor="text" w:horzAnchor="margin" w:tblpX="-577" w:tblpY="114"/>
        <w:tblW w:w="5972" w:type="pct"/>
        <w:tblLook w:val="0420" w:firstRow="1" w:lastRow="0" w:firstColumn="0" w:lastColumn="0" w:noHBand="0" w:noVBand="1"/>
      </w:tblPr>
      <w:tblGrid>
        <w:gridCol w:w="1296"/>
        <w:gridCol w:w="2102"/>
        <w:gridCol w:w="2126"/>
        <w:gridCol w:w="2126"/>
        <w:gridCol w:w="3119"/>
      </w:tblGrid>
      <w:tr w:rsidR="003141FB" w:rsidRPr="00A85E3D" w14:paraId="3B6CEACE" w14:textId="3F87300F" w:rsidTr="00384027">
        <w:trPr>
          <w:tblHeader/>
        </w:trPr>
        <w:tc>
          <w:tcPr>
            <w:tcW w:w="602" w:type="pct"/>
          </w:tcPr>
          <w:p w14:paraId="20130AB4" w14:textId="77777777" w:rsidR="003141FB" w:rsidRPr="00A85E3D" w:rsidRDefault="003141FB" w:rsidP="008914D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r w:rsidRPr="00A85E3D">
              <w:rPr>
                <w:rFonts w:eastAsia="Arial"/>
                <w:b/>
                <w:color w:val="000000"/>
                <w:sz w:val="20"/>
                <w:szCs w:val="20"/>
              </w:rPr>
              <w:t>Threshold</w:t>
            </w:r>
          </w:p>
        </w:tc>
        <w:tc>
          <w:tcPr>
            <w:tcW w:w="976" w:type="pct"/>
          </w:tcPr>
          <w:p w14:paraId="158E51DE" w14:textId="6EA81778" w:rsidR="003141FB" w:rsidRPr="00A85E3D" w:rsidRDefault="003141FB" w:rsidP="008914D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r w:rsidRPr="00A85E3D">
              <w:rPr>
                <w:rFonts w:eastAsia="Arial"/>
                <w:b/>
                <w:color w:val="000000"/>
                <w:sz w:val="20"/>
                <w:szCs w:val="20"/>
              </w:rPr>
              <w:t>Net Benefit</w:t>
            </w:r>
            <w:r>
              <w:rPr>
                <w:rFonts w:eastAsia="Arial"/>
                <w:b/>
                <w:color w:val="000000"/>
                <w:sz w:val="20"/>
                <w:szCs w:val="20"/>
              </w:rPr>
              <w:t xml:space="preserve"> (Full Model)</w:t>
            </w:r>
          </w:p>
        </w:tc>
        <w:tc>
          <w:tcPr>
            <w:tcW w:w="987" w:type="pct"/>
          </w:tcPr>
          <w:p w14:paraId="054108F4" w14:textId="727A25FF" w:rsidR="003141FB" w:rsidRPr="00A85E3D" w:rsidRDefault="003141FB" w:rsidP="008914D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r>
              <w:rPr>
                <w:rFonts w:eastAsia="Arial"/>
                <w:b/>
                <w:color w:val="000000"/>
                <w:sz w:val="20"/>
                <w:szCs w:val="20"/>
              </w:rPr>
              <w:t>Net Benefit (Partial Model)</w:t>
            </w:r>
          </w:p>
        </w:tc>
        <w:tc>
          <w:tcPr>
            <w:tcW w:w="987" w:type="pct"/>
          </w:tcPr>
          <w:p w14:paraId="0FE76727" w14:textId="5F9FFFF5" w:rsidR="003141FB" w:rsidRPr="00A85E3D" w:rsidRDefault="003141FB" w:rsidP="008914D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r w:rsidRPr="00A85E3D">
              <w:rPr>
                <w:rFonts w:eastAsia="Arial"/>
                <w:b/>
                <w:color w:val="000000"/>
                <w:sz w:val="20"/>
                <w:szCs w:val="20"/>
              </w:rPr>
              <w:t>Standardised Net Benefit</w:t>
            </w:r>
            <w:r>
              <w:rPr>
                <w:rFonts w:eastAsia="Arial"/>
                <w:b/>
                <w:color w:val="000000"/>
                <w:sz w:val="20"/>
                <w:szCs w:val="20"/>
              </w:rPr>
              <w:t xml:space="preserve"> (Full Model)</w:t>
            </w:r>
          </w:p>
        </w:tc>
        <w:tc>
          <w:tcPr>
            <w:tcW w:w="1448" w:type="pct"/>
          </w:tcPr>
          <w:p w14:paraId="404B7D9A" w14:textId="6182B8CB" w:rsidR="003141FB" w:rsidRPr="00A85E3D" w:rsidRDefault="00384027" w:rsidP="008914D6">
            <w:pPr>
              <w:pBdr>
                <w:top w:val="none" w:sz="0" w:space="0" w:color="000000"/>
                <w:left w:val="none" w:sz="0" w:space="0" w:color="000000"/>
                <w:bottom w:val="none" w:sz="0" w:space="0" w:color="000000"/>
                <w:right w:val="none" w:sz="0" w:space="0" w:color="000000"/>
              </w:pBdr>
              <w:ind w:left="100" w:right="100"/>
              <w:rPr>
                <w:rFonts w:eastAsia="Arial"/>
                <w:b/>
                <w:color w:val="000000"/>
                <w:sz w:val="20"/>
                <w:szCs w:val="20"/>
              </w:rPr>
            </w:pPr>
            <w:r w:rsidRPr="00A85E3D">
              <w:rPr>
                <w:rFonts w:eastAsia="Arial"/>
                <w:b/>
                <w:color w:val="000000"/>
                <w:sz w:val="20"/>
                <w:szCs w:val="20"/>
              </w:rPr>
              <w:t>Standardised Net Benefit</w:t>
            </w:r>
            <w:r>
              <w:rPr>
                <w:rFonts w:eastAsia="Arial"/>
                <w:b/>
                <w:color w:val="000000"/>
                <w:sz w:val="20"/>
                <w:szCs w:val="20"/>
              </w:rPr>
              <w:t xml:space="preserve"> (Partial Model)</w:t>
            </w:r>
          </w:p>
        </w:tc>
      </w:tr>
      <w:tr w:rsidR="00384027" w:rsidRPr="00A85E3D" w14:paraId="0361221C" w14:textId="1E752284" w:rsidTr="00823D45">
        <w:tc>
          <w:tcPr>
            <w:tcW w:w="602" w:type="pct"/>
          </w:tcPr>
          <w:p w14:paraId="5C78BE0C" w14:textId="5668B919" w:rsidR="00384027" w:rsidRPr="00A85E3D"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00</w:t>
            </w:r>
          </w:p>
        </w:tc>
        <w:tc>
          <w:tcPr>
            <w:tcW w:w="976" w:type="pct"/>
          </w:tcPr>
          <w:p w14:paraId="1F1FAAB4" w14:textId="51EE8279"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288 (0</w:t>
            </w:r>
            <w:r w:rsidR="0040443D">
              <w:rPr>
                <w:rFonts w:eastAsia="Arial"/>
                <w:color w:val="000000"/>
                <w:sz w:val="20"/>
                <w:szCs w:val="20"/>
              </w:rPr>
              <w:t>·</w:t>
            </w:r>
            <w:r w:rsidRPr="00A85E3D">
              <w:rPr>
                <w:rFonts w:eastAsia="Arial"/>
                <w:color w:val="000000"/>
                <w:sz w:val="20"/>
                <w:szCs w:val="20"/>
              </w:rPr>
              <w:t>260, 0</w:t>
            </w:r>
            <w:r w:rsidR="0040443D">
              <w:rPr>
                <w:rFonts w:eastAsia="Arial"/>
                <w:color w:val="000000"/>
                <w:sz w:val="20"/>
                <w:szCs w:val="20"/>
              </w:rPr>
              <w:t>·</w:t>
            </w:r>
            <w:r w:rsidRPr="00A85E3D">
              <w:rPr>
                <w:rFonts w:eastAsia="Arial"/>
                <w:color w:val="000000"/>
                <w:sz w:val="20"/>
                <w:szCs w:val="20"/>
              </w:rPr>
              <w:t>314)</w:t>
            </w:r>
          </w:p>
        </w:tc>
        <w:tc>
          <w:tcPr>
            <w:tcW w:w="987" w:type="pct"/>
          </w:tcPr>
          <w:p w14:paraId="566C1FB0" w14:textId="26F8ED42"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288 (0</w:t>
            </w:r>
            <w:r w:rsidR="0040443D">
              <w:rPr>
                <w:rFonts w:eastAsia="Arial"/>
                <w:color w:val="000000"/>
                <w:sz w:val="20"/>
                <w:szCs w:val="20"/>
              </w:rPr>
              <w:t>·</w:t>
            </w:r>
            <w:r w:rsidRPr="00060CA1">
              <w:rPr>
                <w:rFonts w:eastAsia="Arial"/>
                <w:color w:val="000000"/>
                <w:sz w:val="20"/>
                <w:szCs w:val="20"/>
              </w:rPr>
              <w:t>255, 0</w:t>
            </w:r>
            <w:r w:rsidR="0040443D">
              <w:rPr>
                <w:rFonts w:eastAsia="Arial"/>
                <w:color w:val="000000"/>
                <w:sz w:val="20"/>
                <w:szCs w:val="20"/>
              </w:rPr>
              <w:t>·</w:t>
            </w:r>
            <w:r w:rsidRPr="00060CA1">
              <w:rPr>
                <w:rFonts w:eastAsia="Arial"/>
                <w:color w:val="000000"/>
                <w:sz w:val="20"/>
                <w:szCs w:val="20"/>
              </w:rPr>
              <w:t>323)</w:t>
            </w:r>
          </w:p>
        </w:tc>
        <w:tc>
          <w:tcPr>
            <w:tcW w:w="987" w:type="pct"/>
          </w:tcPr>
          <w:p w14:paraId="1CE474CA" w14:textId="5B5E9E11"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1</w:t>
            </w:r>
            <w:r w:rsidR="0040443D">
              <w:rPr>
                <w:rFonts w:eastAsia="Arial"/>
                <w:color w:val="000000"/>
                <w:sz w:val="20"/>
                <w:szCs w:val="20"/>
              </w:rPr>
              <w:t>·</w:t>
            </w:r>
            <w:r w:rsidRPr="00A85E3D">
              <w:rPr>
                <w:rFonts w:eastAsia="Arial"/>
                <w:color w:val="000000"/>
                <w:sz w:val="20"/>
                <w:szCs w:val="20"/>
              </w:rPr>
              <w:t>000 (1</w:t>
            </w:r>
            <w:r w:rsidR="0040443D">
              <w:rPr>
                <w:rFonts w:eastAsia="Arial"/>
                <w:color w:val="000000"/>
                <w:sz w:val="20"/>
                <w:szCs w:val="20"/>
              </w:rPr>
              <w:t>·</w:t>
            </w:r>
            <w:r w:rsidRPr="00A85E3D">
              <w:rPr>
                <w:rFonts w:eastAsia="Arial"/>
                <w:color w:val="000000"/>
                <w:sz w:val="20"/>
                <w:szCs w:val="20"/>
              </w:rPr>
              <w:t>000, 1</w:t>
            </w:r>
            <w:r w:rsidR="0040443D">
              <w:rPr>
                <w:rFonts w:eastAsia="Arial"/>
                <w:color w:val="000000"/>
                <w:sz w:val="20"/>
                <w:szCs w:val="20"/>
              </w:rPr>
              <w:t>·</w:t>
            </w:r>
            <w:r w:rsidRPr="00A85E3D">
              <w:rPr>
                <w:rFonts w:eastAsia="Arial"/>
                <w:color w:val="000000"/>
                <w:sz w:val="20"/>
                <w:szCs w:val="20"/>
              </w:rPr>
              <w:t>000)</w:t>
            </w:r>
          </w:p>
        </w:tc>
        <w:tc>
          <w:tcPr>
            <w:tcW w:w="1448" w:type="pct"/>
            <w:vAlign w:val="center"/>
          </w:tcPr>
          <w:p w14:paraId="0EB9F175" w14:textId="1B22FC9E"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1</w:t>
            </w:r>
            <w:r w:rsidR="0040443D">
              <w:rPr>
                <w:rFonts w:eastAsia="Arial"/>
                <w:color w:val="000000"/>
                <w:sz w:val="20"/>
                <w:szCs w:val="20"/>
              </w:rPr>
              <w:t>·</w:t>
            </w:r>
            <w:r w:rsidRPr="00060CA1">
              <w:rPr>
                <w:rFonts w:eastAsia="Arial"/>
                <w:color w:val="000000"/>
                <w:sz w:val="20"/>
                <w:szCs w:val="20"/>
              </w:rPr>
              <w:t>000 (1</w:t>
            </w:r>
            <w:r w:rsidR="0040443D">
              <w:rPr>
                <w:rFonts w:eastAsia="Arial"/>
                <w:color w:val="000000"/>
                <w:sz w:val="20"/>
                <w:szCs w:val="20"/>
              </w:rPr>
              <w:t>·</w:t>
            </w:r>
            <w:r w:rsidRPr="00060CA1">
              <w:rPr>
                <w:rFonts w:eastAsia="Arial"/>
                <w:color w:val="000000"/>
                <w:sz w:val="20"/>
                <w:szCs w:val="20"/>
              </w:rPr>
              <w:t>000, 1</w:t>
            </w:r>
            <w:r w:rsidR="0040443D">
              <w:rPr>
                <w:rFonts w:eastAsia="Arial"/>
                <w:color w:val="000000"/>
                <w:sz w:val="20"/>
                <w:szCs w:val="20"/>
              </w:rPr>
              <w:t>·</w:t>
            </w:r>
            <w:r w:rsidRPr="00060CA1">
              <w:rPr>
                <w:rFonts w:eastAsia="Arial"/>
                <w:color w:val="000000"/>
                <w:sz w:val="20"/>
                <w:szCs w:val="20"/>
              </w:rPr>
              <w:t>000)</w:t>
            </w:r>
          </w:p>
        </w:tc>
      </w:tr>
      <w:tr w:rsidR="00384027" w:rsidRPr="00A85E3D" w14:paraId="6EB44622" w14:textId="31B38296" w:rsidTr="00823D45">
        <w:tc>
          <w:tcPr>
            <w:tcW w:w="602" w:type="pct"/>
          </w:tcPr>
          <w:p w14:paraId="40662C8B" w14:textId="34CA6F54" w:rsidR="00384027" w:rsidRPr="00A85E3D"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01</w:t>
            </w:r>
          </w:p>
        </w:tc>
        <w:tc>
          <w:tcPr>
            <w:tcW w:w="976" w:type="pct"/>
          </w:tcPr>
          <w:p w14:paraId="2AC795F5" w14:textId="140AD97B"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280 (0</w:t>
            </w:r>
            <w:r w:rsidR="0040443D">
              <w:rPr>
                <w:rFonts w:eastAsia="Arial"/>
                <w:color w:val="000000"/>
                <w:sz w:val="20"/>
                <w:szCs w:val="20"/>
              </w:rPr>
              <w:t>·</w:t>
            </w:r>
            <w:r w:rsidRPr="00A85E3D">
              <w:rPr>
                <w:rFonts w:eastAsia="Arial"/>
                <w:color w:val="000000"/>
                <w:sz w:val="20"/>
                <w:szCs w:val="20"/>
              </w:rPr>
              <w:t>252, 0</w:t>
            </w:r>
            <w:r w:rsidR="0040443D">
              <w:rPr>
                <w:rFonts w:eastAsia="Arial"/>
                <w:color w:val="000000"/>
                <w:sz w:val="20"/>
                <w:szCs w:val="20"/>
              </w:rPr>
              <w:t>·</w:t>
            </w:r>
            <w:r w:rsidRPr="00A85E3D">
              <w:rPr>
                <w:rFonts w:eastAsia="Arial"/>
                <w:color w:val="000000"/>
                <w:sz w:val="20"/>
                <w:szCs w:val="20"/>
              </w:rPr>
              <w:t>308)</w:t>
            </w:r>
          </w:p>
        </w:tc>
        <w:tc>
          <w:tcPr>
            <w:tcW w:w="987" w:type="pct"/>
          </w:tcPr>
          <w:p w14:paraId="73EA0C05" w14:textId="005E3AB7"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280 (0</w:t>
            </w:r>
            <w:r w:rsidR="0040443D">
              <w:rPr>
                <w:rFonts w:eastAsia="Arial"/>
                <w:color w:val="000000"/>
                <w:sz w:val="20"/>
                <w:szCs w:val="20"/>
              </w:rPr>
              <w:t>·</w:t>
            </w:r>
            <w:r w:rsidRPr="00060CA1">
              <w:rPr>
                <w:rFonts w:eastAsia="Arial"/>
                <w:color w:val="000000"/>
                <w:sz w:val="20"/>
                <w:szCs w:val="20"/>
              </w:rPr>
              <w:t>246, 0</w:t>
            </w:r>
            <w:r w:rsidR="0040443D">
              <w:rPr>
                <w:rFonts w:eastAsia="Arial"/>
                <w:color w:val="000000"/>
                <w:sz w:val="20"/>
                <w:szCs w:val="20"/>
              </w:rPr>
              <w:t>·</w:t>
            </w:r>
            <w:r w:rsidRPr="00060CA1">
              <w:rPr>
                <w:rFonts w:eastAsia="Arial"/>
                <w:color w:val="000000"/>
                <w:sz w:val="20"/>
                <w:szCs w:val="20"/>
              </w:rPr>
              <w:t>312)</w:t>
            </w:r>
          </w:p>
        </w:tc>
        <w:tc>
          <w:tcPr>
            <w:tcW w:w="987" w:type="pct"/>
          </w:tcPr>
          <w:p w14:paraId="45D09A17" w14:textId="5E7161DA"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971 (0</w:t>
            </w:r>
            <w:r w:rsidR="0040443D">
              <w:rPr>
                <w:rFonts w:eastAsia="Arial"/>
                <w:color w:val="000000"/>
                <w:sz w:val="20"/>
                <w:szCs w:val="20"/>
              </w:rPr>
              <w:t>·</w:t>
            </w:r>
            <w:r w:rsidRPr="00A85E3D">
              <w:rPr>
                <w:rFonts w:eastAsia="Arial"/>
                <w:color w:val="000000"/>
                <w:sz w:val="20"/>
                <w:szCs w:val="20"/>
              </w:rPr>
              <w:t>961, 0</w:t>
            </w:r>
            <w:r w:rsidR="0040443D">
              <w:rPr>
                <w:rFonts w:eastAsia="Arial"/>
                <w:color w:val="000000"/>
                <w:sz w:val="20"/>
                <w:szCs w:val="20"/>
              </w:rPr>
              <w:t>·</w:t>
            </w:r>
            <w:r w:rsidRPr="00A85E3D">
              <w:rPr>
                <w:rFonts w:eastAsia="Arial"/>
                <w:color w:val="000000"/>
                <w:sz w:val="20"/>
                <w:szCs w:val="20"/>
              </w:rPr>
              <w:t>978)</w:t>
            </w:r>
          </w:p>
        </w:tc>
        <w:tc>
          <w:tcPr>
            <w:tcW w:w="1448" w:type="pct"/>
            <w:vAlign w:val="center"/>
          </w:tcPr>
          <w:p w14:paraId="4EA57382" w14:textId="61006638"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971 (0</w:t>
            </w:r>
            <w:r w:rsidR="0040443D">
              <w:rPr>
                <w:rFonts w:eastAsia="Arial"/>
                <w:color w:val="000000"/>
                <w:sz w:val="20"/>
                <w:szCs w:val="20"/>
              </w:rPr>
              <w:t>·</w:t>
            </w:r>
            <w:r w:rsidRPr="00060CA1">
              <w:rPr>
                <w:rFonts w:eastAsia="Arial"/>
                <w:color w:val="000000"/>
                <w:sz w:val="20"/>
                <w:szCs w:val="20"/>
              </w:rPr>
              <w:t>961, 0</w:t>
            </w:r>
            <w:r w:rsidR="0040443D">
              <w:rPr>
                <w:rFonts w:eastAsia="Arial"/>
                <w:color w:val="000000"/>
                <w:sz w:val="20"/>
                <w:szCs w:val="20"/>
              </w:rPr>
              <w:t>·</w:t>
            </w:r>
            <w:r w:rsidRPr="00060CA1">
              <w:rPr>
                <w:rFonts w:eastAsia="Arial"/>
                <w:color w:val="000000"/>
                <w:sz w:val="20"/>
                <w:szCs w:val="20"/>
              </w:rPr>
              <w:t>978)</w:t>
            </w:r>
          </w:p>
        </w:tc>
      </w:tr>
      <w:tr w:rsidR="00384027" w:rsidRPr="00A85E3D" w14:paraId="545A60A1" w14:textId="65F242AB" w:rsidTr="00823D45">
        <w:tc>
          <w:tcPr>
            <w:tcW w:w="602" w:type="pct"/>
          </w:tcPr>
          <w:p w14:paraId="14F38821" w14:textId="77620027" w:rsidR="00384027" w:rsidRPr="00A85E3D"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02</w:t>
            </w:r>
          </w:p>
        </w:tc>
        <w:tc>
          <w:tcPr>
            <w:tcW w:w="976" w:type="pct"/>
          </w:tcPr>
          <w:p w14:paraId="5DBA248A" w14:textId="37A3DD4D"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273 (0</w:t>
            </w:r>
            <w:r w:rsidR="0040443D">
              <w:rPr>
                <w:rFonts w:eastAsia="Arial"/>
                <w:color w:val="000000"/>
                <w:sz w:val="20"/>
                <w:szCs w:val="20"/>
              </w:rPr>
              <w:t>·</w:t>
            </w:r>
            <w:r w:rsidRPr="00A85E3D">
              <w:rPr>
                <w:rFonts w:eastAsia="Arial"/>
                <w:color w:val="000000"/>
                <w:sz w:val="20"/>
                <w:szCs w:val="20"/>
              </w:rPr>
              <w:t>244, 0</w:t>
            </w:r>
            <w:r w:rsidR="0040443D">
              <w:rPr>
                <w:rFonts w:eastAsia="Arial"/>
                <w:color w:val="000000"/>
                <w:sz w:val="20"/>
                <w:szCs w:val="20"/>
              </w:rPr>
              <w:t>·</w:t>
            </w:r>
            <w:r w:rsidRPr="00A85E3D">
              <w:rPr>
                <w:rFonts w:eastAsia="Arial"/>
                <w:color w:val="000000"/>
                <w:sz w:val="20"/>
                <w:szCs w:val="20"/>
              </w:rPr>
              <w:t>301)</w:t>
            </w:r>
          </w:p>
        </w:tc>
        <w:tc>
          <w:tcPr>
            <w:tcW w:w="987" w:type="pct"/>
          </w:tcPr>
          <w:p w14:paraId="38A22864" w14:textId="2E1C2F4E"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272 (0</w:t>
            </w:r>
            <w:r w:rsidR="0040443D">
              <w:rPr>
                <w:rFonts w:eastAsia="Arial"/>
                <w:color w:val="000000"/>
                <w:sz w:val="20"/>
                <w:szCs w:val="20"/>
              </w:rPr>
              <w:t>·</w:t>
            </w:r>
            <w:r w:rsidRPr="00060CA1">
              <w:rPr>
                <w:rFonts w:eastAsia="Arial"/>
                <w:color w:val="000000"/>
                <w:sz w:val="20"/>
                <w:szCs w:val="20"/>
              </w:rPr>
              <w:t>238, 0</w:t>
            </w:r>
            <w:r w:rsidR="0040443D">
              <w:rPr>
                <w:rFonts w:eastAsia="Arial"/>
                <w:color w:val="000000"/>
                <w:sz w:val="20"/>
                <w:szCs w:val="20"/>
              </w:rPr>
              <w:t>·</w:t>
            </w:r>
            <w:r w:rsidRPr="00060CA1">
              <w:rPr>
                <w:rFonts w:eastAsia="Arial"/>
                <w:color w:val="000000"/>
                <w:sz w:val="20"/>
                <w:szCs w:val="20"/>
              </w:rPr>
              <w:t>306)</w:t>
            </w:r>
          </w:p>
        </w:tc>
        <w:tc>
          <w:tcPr>
            <w:tcW w:w="987" w:type="pct"/>
          </w:tcPr>
          <w:p w14:paraId="4918B812" w14:textId="6EAA4D51"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948 (0</w:t>
            </w:r>
            <w:r w:rsidR="0040443D">
              <w:rPr>
                <w:rFonts w:eastAsia="Arial"/>
                <w:color w:val="000000"/>
                <w:sz w:val="20"/>
                <w:szCs w:val="20"/>
              </w:rPr>
              <w:t>·</w:t>
            </w:r>
            <w:r w:rsidRPr="00A85E3D">
              <w:rPr>
                <w:rFonts w:eastAsia="Arial"/>
                <w:color w:val="000000"/>
                <w:sz w:val="20"/>
                <w:szCs w:val="20"/>
              </w:rPr>
              <w:t>935, 0</w:t>
            </w:r>
            <w:r w:rsidR="0040443D">
              <w:rPr>
                <w:rFonts w:eastAsia="Arial"/>
                <w:color w:val="000000"/>
                <w:sz w:val="20"/>
                <w:szCs w:val="20"/>
              </w:rPr>
              <w:t>·</w:t>
            </w:r>
            <w:r w:rsidRPr="00A85E3D">
              <w:rPr>
                <w:rFonts w:eastAsia="Arial"/>
                <w:color w:val="000000"/>
                <w:sz w:val="20"/>
                <w:szCs w:val="20"/>
              </w:rPr>
              <w:t>957)</w:t>
            </w:r>
          </w:p>
        </w:tc>
        <w:tc>
          <w:tcPr>
            <w:tcW w:w="1448" w:type="pct"/>
            <w:vAlign w:val="center"/>
          </w:tcPr>
          <w:p w14:paraId="19F486FF" w14:textId="46C173D1"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944 (0</w:t>
            </w:r>
            <w:r w:rsidR="0040443D">
              <w:rPr>
                <w:rFonts w:eastAsia="Arial"/>
                <w:color w:val="000000"/>
                <w:sz w:val="20"/>
                <w:szCs w:val="20"/>
              </w:rPr>
              <w:t>·</w:t>
            </w:r>
            <w:r w:rsidRPr="00060CA1">
              <w:rPr>
                <w:rFonts w:eastAsia="Arial"/>
                <w:color w:val="000000"/>
                <w:sz w:val="20"/>
                <w:szCs w:val="20"/>
              </w:rPr>
              <w:t>928, 0</w:t>
            </w:r>
            <w:r w:rsidR="0040443D">
              <w:rPr>
                <w:rFonts w:eastAsia="Arial"/>
                <w:color w:val="000000"/>
                <w:sz w:val="20"/>
                <w:szCs w:val="20"/>
              </w:rPr>
              <w:t>·</w:t>
            </w:r>
            <w:r w:rsidRPr="00060CA1">
              <w:rPr>
                <w:rFonts w:eastAsia="Arial"/>
                <w:color w:val="000000"/>
                <w:sz w:val="20"/>
                <w:szCs w:val="20"/>
              </w:rPr>
              <w:t>956)</w:t>
            </w:r>
          </w:p>
        </w:tc>
      </w:tr>
      <w:tr w:rsidR="00384027" w:rsidRPr="00A85E3D" w14:paraId="65B93870" w14:textId="340542E9" w:rsidTr="00823D45">
        <w:tc>
          <w:tcPr>
            <w:tcW w:w="602" w:type="pct"/>
          </w:tcPr>
          <w:p w14:paraId="2A39F561" w14:textId="3B1D16E1" w:rsidR="00384027" w:rsidRPr="00A85E3D"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03</w:t>
            </w:r>
          </w:p>
        </w:tc>
        <w:tc>
          <w:tcPr>
            <w:tcW w:w="976" w:type="pct"/>
          </w:tcPr>
          <w:p w14:paraId="0C874B81" w14:textId="0BD41974"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267 (0</w:t>
            </w:r>
            <w:r w:rsidR="0040443D">
              <w:rPr>
                <w:rFonts w:eastAsia="Arial"/>
                <w:color w:val="000000"/>
                <w:sz w:val="20"/>
                <w:szCs w:val="20"/>
              </w:rPr>
              <w:t>·</w:t>
            </w:r>
            <w:r w:rsidRPr="00A85E3D">
              <w:rPr>
                <w:rFonts w:eastAsia="Arial"/>
                <w:color w:val="000000"/>
                <w:sz w:val="20"/>
                <w:szCs w:val="20"/>
              </w:rPr>
              <w:t>238, 0</w:t>
            </w:r>
            <w:r w:rsidR="0040443D">
              <w:rPr>
                <w:rFonts w:eastAsia="Arial"/>
                <w:color w:val="000000"/>
                <w:sz w:val="20"/>
                <w:szCs w:val="20"/>
              </w:rPr>
              <w:t>·</w:t>
            </w:r>
            <w:r w:rsidRPr="00A85E3D">
              <w:rPr>
                <w:rFonts w:eastAsia="Arial"/>
                <w:color w:val="000000"/>
                <w:sz w:val="20"/>
                <w:szCs w:val="20"/>
              </w:rPr>
              <w:t>295)</w:t>
            </w:r>
          </w:p>
        </w:tc>
        <w:tc>
          <w:tcPr>
            <w:tcW w:w="987" w:type="pct"/>
          </w:tcPr>
          <w:p w14:paraId="7ACD907C" w14:textId="13627498"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266 (0</w:t>
            </w:r>
            <w:r w:rsidR="0040443D">
              <w:rPr>
                <w:rFonts w:eastAsia="Arial"/>
                <w:color w:val="000000"/>
                <w:sz w:val="20"/>
                <w:szCs w:val="20"/>
              </w:rPr>
              <w:t>·</w:t>
            </w:r>
            <w:r w:rsidRPr="00060CA1">
              <w:rPr>
                <w:rFonts w:eastAsia="Arial"/>
                <w:color w:val="000000"/>
                <w:sz w:val="20"/>
                <w:szCs w:val="20"/>
              </w:rPr>
              <w:t>232, 0</w:t>
            </w:r>
            <w:r w:rsidR="0040443D">
              <w:rPr>
                <w:rFonts w:eastAsia="Arial"/>
                <w:color w:val="000000"/>
                <w:sz w:val="20"/>
                <w:szCs w:val="20"/>
              </w:rPr>
              <w:t>·</w:t>
            </w:r>
            <w:r w:rsidRPr="00060CA1">
              <w:rPr>
                <w:rFonts w:eastAsia="Arial"/>
                <w:color w:val="000000"/>
                <w:sz w:val="20"/>
                <w:szCs w:val="20"/>
              </w:rPr>
              <w:t>300)</w:t>
            </w:r>
          </w:p>
        </w:tc>
        <w:tc>
          <w:tcPr>
            <w:tcW w:w="987" w:type="pct"/>
          </w:tcPr>
          <w:p w14:paraId="3D684F5B" w14:textId="4B5C3F8D"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926 (0</w:t>
            </w:r>
            <w:r w:rsidR="0040443D">
              <w:rPr>
                <w:rFonts w:eastAsia="Arial"/>
                <w:color w:val="000000"/>
                <w:sz w:val="20"/>
                <w:szCs w:val="20"/>
              </w:rPr>
              <w:t>·</w:t>
            </w:r>
            <w:r w:rsidRPr="00A85E3D">
              <w:rPr>
                <w:rFonts w:eastAsia="Arial"/>
                <w:color w:val="000000"/>
                <w:sz w:val="20"/>
                <w:szCs w:val="20"/>
              </w:rPr>
              <w:t>911, 0</w:t>
            </w:r>
            <w:r w:rsidR="0040443D">
              <w:rPr>
                <w:rFonts w:eastAsia="Arial"/>
                <w:color w:val="000000"/>
                <w:sz w:val="20"/>
                <w:szCs w:val="20"/>
              </w:rPr>
              <w:t>·</w:t>
            </w:r>
            <w:r w:rsidRPr="00A85E3D">
              <w:rPr>
                <w:rFonts w:eastAsia="Arial"/>
                <w:color w:val="000000"/>
                <w:sz w:val="20"/>
                <w:szCs w:val="20"/>
              </w:rPr>
              <w:t>938)</w:t>
            </w:r>
          </w:p>
        </w:tc>
        <w:tc>
          <w:tcPr>
            <w:tcW w:w="1448" w:type="pct"/>
            <w:vAlign w:val="center"/>
          </w:tcPr>
          <w:p w14:paraId="48E4A442" w14:textId="3996F5F9"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921 (0</w:t>
            </w:r>
            <w:r w:rsidR="0040443D">
              <w:rPr>
                <w:rFonts w:eastAsia="Arial"/>
                <w:color w:val="000000"/>
                <w:sz w:val="20"/>
                <w:szCs w:val="20"/>
              </w:rPr>
              <w:t>·</w:t>
            </w:r>
            <w:r w:rsidRPr="00060CA1">
              <w:rPr>
                <w:rFonts w:eastAsia="Arial"/>
                <w:color w:val="000000"/>
                <w:sz w:val="20"/>
                <w:szCs w:val="20"/>
              </w:rPr>
              <w:t>904, 0</w:t>
            </w:r>
            <w:r w:rsidR="0040443D">
              <w:rPr>
                <w:rFonts w:eastAsia="Arial"/>
                <w:color w:val="000000"/>
                <w:sz w:val="20"/>
                <w:szCs w:val="20"/>
              </w:rPr>
              <w:t>·</w:t>
            </w:r>
            <w:r w:rsidRPr="00060CA1">
              <w:rPr>
                <w:rFonts w:eastAsia="Arial"/>
                <w:color w:val="000000"/>
                <w:sz w:val="20"/>
                <w:szCs w:val="20"/>
              </w:rPr>
              <w:t>937)</w:t>
            </w:r>
          </w:p>
        </w:tc>
      </w:tr>
      <w:tr w:rsidR="00384027" w:rsidRPr="00A85E3D" w14:paraId="2229DB8A" w14:textId="45542D0E" w:rsidTr="00823D45">
        <w:tc>
          <w:tcPr>
            <w:tcW w:w="602" w:type="pct"/>
          </w:tcPr>
          <w:p w14:paraId="0DB70D7D" w14:textId="48EA59DD" w:rsidR="00384027" w:rsidRPr="00A85E3D"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04</w:t>
            </w:r>
          </w:p>
        </w:tc>
        <w:tc>
          <w:tcPr>
            <w:tcW w:w="976" w:type="pct"/>
          </w:tcPr>
          <w:p w14:paraId="428D1DFF" w14:textId="6D5F8853"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259 (0</w:t>
            </w:r>
            <w:r w:rsidR="0040443D">
              <w:rPr>
                <w:rFonts w:eastAsia="Arial"/>
                <w:color w:val="000000"/>
                <w:sz w:val="20"/>
                <w:szCs w:val="20"/>
              </w:rPr>
              <w:t>·</w:t>
            </w:r>
            <w:r w:rsidRPr="00A85E3D">
              <w:rPr>
                <w:rFonts w:eastAsia="Arial"/>
                <w:color w:val="000000"/>
                <w:sz w:val="20"/>
                <w:szCs w:val="20"/>
              </w:rPr>
              <w:t>229, 0</w:t>
            </w:r>
            <w:r w:rsidR="0040443D">
              <w:rPr>
                <w:rFonts w:eastAsia="Arial"/>
                <w:color w:val="000000"/>
                <w:sz w:val="20"/>
                <w:szCs w:val="20"/>
              </w:rPr>
              <w:t>·</w:t>
            </w:r>
            <w:r w:rsidRPr="00A85E3D">
              <w:rPr>
                <w:rFonts w:eastAsia="Arial"/>
                <w:color w:val="000000"/>
                <w:sz w:val="20"/>
                <w:szCs w:val="20"/>
              </w:rPr>
              <w:t>285)</w:t>
            </w:r>
          </w:p>
        </w:tc>
        <w:tc>
          <w:tcPr>
            <w:tcW w:w="987" w:type="pct"/>
          </w:tcPr>
          <w:p w14:paraId="60FB1FAA" w14:textId="547115E4"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259 (0</w:t>
            </w:r>
            <w:r w:rsidR="0040443D">
              <w:rPr>
                <w:rFonts w:eastAsia="Arial"/>
                <w:color w:val="000000"/>
                <w:sz w:val="20"/>
                <w:szCs w:val="20"/>
              </w:rPr>
              <w:t>·</w:t>
            </w:r>
            <w:r w:rsidRPr="00060CA1">
              <w:rPr>
                <w:rFonts w:eastAsia="Arial"/>
                <w:color w:val="000000"/>
                <w:sz w:val="20"/>
                <w:szCs w:val="20"/>
              </w:rPr>
              <w:t>225, 0</w:t>
            </w:r>
            <w:r w:rsidR="0040443D">
              <w:rPr>
                <w:rFonts w:eastAsia="Arial"/>
                <w:color w:val="000000"/>
                <w:sz w:val="20"/>
                <w:szCs w:val="20"/>
              </w:rPr>
              <w:t>·</w:t>
            </w:r>
            <w:r w:rsidRPr="00060CA1">
              <w:rPr>
                <w:rFonts w:eastAsia="Arial"/>
                <w:color w:val="000000"/>
                <w:sz w:val="20"/>
                <w:szCs w:val="20"/>
              </w:rPr>
              <w:t>292)</w:t>
            </w:r>
          </w:p>
        </w:tc>
        <w:tc>
          <w:tcPr>
            <w:tcW w:w="987" w:type="pct"/>
          </w:tcPr>
          <w:p w14:paraId="3AC49235" w14:textId="4FE29327"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897 (0</w:t>
            </w:r>
            <w:r w:rsidR="0040443D">
              <w:rPr>
                <w:rFonts w:eastAsia="Arial"/>
                <w:color w:val="000000"/>
                <w:sz w:val="20"/>
                <w:szCs w:val="20"/>
              </w:rPr>
              <w:t>·</w:t>
            </w:r>
            <w:r w:rsidRPr="00A85E3D">
              <w:rPr>
                <w:rFonts w:eastAsia="Arial"/>
                <w:color w:val="000000"/>
                <w:sz w:val="20"/>
                <w:szCs w:val="20"/>
              </w:rPr>
              <w:t>876, 0</w:t>
            </w:r>
            <w:r w:rsidR="0040443D">
              <w:rPr>
                <w:rFonts w:eastAsia="Arial"/>
                <w:color w:val="000000"/>
                <w:sz w:val="20"/>
                <w:szCs w:val="20"/>
              </w:rPr>
              <w:t>·</w:t>
            </w:r>
            <w:r w:rsidRPr="00A85E3D">
              <w:rPr>
                <w:rFonts w:eastAsia="Arial"/>
                <w:color w:val="000000"/>
                <w:sz w:val="20"/>
                <w:szCs w:val="20"/>
              </w:rPr>
              <w:t>915)</w:t>
            </w:r>
          </w:p>
        </w:tc>
        <w:tc>
          <w:tcPr>
            <w:tcW w:w="1448" w:type="pct"/>
            <w:vAlign w:val="center"/>
          </w:tcPr>
          <w:p w14:paraId="495142C9" w14:textId="6D6E9513"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898 (0</w:t>
            </w:r>
            <w:r w:rsidR="0040443D">
              <w:rPr>
                <w:rFonts w:eastAsia="Arial"/>
                <w:color w:val="000000"/>
                <w:sz w:val="20"/>
                <w:szCs w:val="20"/>
              </w:rPr>
              <w:t>·</w:t>
            </w:r>
            <w:r w:rsidRPr="00060CA1">
              <w:rPr>
                <w:rFonts w:eastAsia="Arial"/>
                <w:color w:val="000000"/>
                <w:sz w:val="20"/>
                <w:szCs w:val="20"/>
              </w:rPr>
              <w:t>875, 0</w:t>
            </w:r>
            <w:r w:rsidR="0040443D">
              <w:rPr>
                <w:rFonts w:eastAsia="Arial"/>
                <w:color w:val="000000"/>
                <w:sz w:val="20"/>
                <w:szCs w:val="20"/>
              </w:rPr>
              <w:t>·</w:t>
            </w:r>
            <w:r w:rsidRPr="00060CA1">
              <w:rPr>
                <w:rFonts w:eastAsia="Arial"/>
                <w:color w:val="000000"/>
                <w:sz w:val="20"/>
                <w:szCs w:val="20"/>
              </w:rPr>
              <w:t>913)</w:t>
            </w:r>
          </w:p>
        </w:tc>
      </w:tr>
      <w:tr w:rsidR="00384027" w:rsidRPr="00A85E3D" w14:paraId="02404907" w14:textId="660DA67D" w:rsidTr="00823D45">
        <w:tc>
          <w:tcPr>
            <w:tcW w:w="602" w:type="pct"/>
          </w:tcPr>
          <w:p w14:paraId="3AD80045" w14:textId="6303BB28" w:rsidR="00384027" w:rsidRPr="00A85E3D"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05</w:t>
            </w:r>
          </w:p>
        </w:tc>
        <w:tc>
          <w:tcPr>
            <w:tcW w:w="976" w:type="pct"/>
          </w:tcPr>
          <w:p w14:paraId="0B8F2751" w14:textId="17415143"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253 (0</w:t>
            </w:r>
            <w:r w:rsidR="0040443D">
              <w:rPr>
                <w:rFonts w:eastAsia="Arial"/>
                <w:color w:val="000000"/>
                <w:sz w:val="20"/>
                <w:szCs w:val="20"/>
              </w:rPr>
              <w:t>·</w:t>
            </w:r>
            <w:r w:rsidRPr="00A85E3D">
              <w:rPr>
                <w:rFonts w:eastAsia="Arial"/>
                <w:color w:val="000000"/>
                <w:sz w:val="20"/>
                <w:szCs w:val="20"/>
              </w:rPr>
              <w:t>224, 0</w:t>
            </w:r>
            <w:r w:rsidR="0040443D">
              <w:rPr>
                <w:rFonts w:eastAsia="Arial"/>
                <w:color w:val="000000"/>
                <w:sz w:val="20"/>
                <w:szCs w:val="20"/>
              </w:rPr>
              <w:t>·</w:t>
            </w:r>
            <w:r w:rsidRPr="00A85E3D">
              <w:rPr>
                <w:rFonts w:eastAsia="Arial"/>
                <w:color w:val="000000"/>
                <w:sz w:val="20"/>
                <w:szCs w:val="20"/>
              </w:rPr>
              <w:t>280)</w:t>
            </w:r>
          </w:p>
        </w:tc>
        <w:tc>
          <w:tcPr>
            <w:tcW w:w="987" w:type="pct"/>
          </w:tcPr>
          <w:p w14:paraId="4319081C" w14:textId="57FF85AB"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253 (0</w:t>
            </w:r>
            <w:r w:rsidR="0040443D">
              <w:rPr>
                <w:rFonts w:eastAsia="Arial"/>
                <w:color w:val="000000"/>
                <w:sz w:val="20"/>
                <w:szCs w:val="20"/>
              </w:rPr>
              <w:t>·</w:t>
            </w:r>
            <w:r w:rsidRPr="00060CA1">
              <w:rPr>
                <w:rFonts w:eastAsia="Arial"/>
                <w:color w:val="000000"/>
                <w:sz w:val="20"/>
                <w:szCs w:val="20"/>
              </w:rPr>
              <w:t>219, 0</w:t>
            </w:r>
            <w:r w:rsidR="0040443D">
              <w:rPr>
                <w:rFonts w:eastAsia="Arial"/>
                <w:color w:val="000000"/>
                <w:sz w:val="20"/>
                <w:szCs w:val="20"/>
              </w:rPr>
              <w:t>·</w:t>
            </w:r>
            <w:r w:rsidRPr="00060CA1">
              <w:rPr>
                <w:rFonts w:eastAsia="Arial"/>
                <w:color w:val="000000"/>
                <w:sz w:val="20"/>
                <w:szCs w:val="20"/>
              </w:rPr>
              <w:t>286)</w:t>
            </w:r>
          </w:p>
        </w:tc>
        <w:tc>
          <w:tcPr>
            <w:tcW w:w="987" w:type="pct"/>
          </w:tcPr>
          <w:p w14:paraId="0DE41683" w14:textId="0080FF07"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877 (0</w:t>
            </w:r>
            <w:r w:rsidR="0040443D">
              <w:rPr>
                <w:rFonts w:eastAsia="Arial"/>
                <w:color w:val="000000"/>
                <w:sz w:val="20"/>
                <w:szCs w:val="20"/>
              </w:rPr>
              <w:t>·</w:t>
            </w:r>
            <w:r w:rsidRPr="00A85E3D">
              <w:rPr>
                <w:rFonts w:eastAsia="Arial"/>
                <w:color w:val="000000"/>
                <w:sz w:val="20"/>
                <w:szCs w:val="20"/>
              </w:rPr>
              <w:t>854, 0</w:t>
            </w:r>
            <w:r w:rsidR="0040443D">
              <w:rPr>
                <w:rFonts w:eastAsia="Arial"/>
                <w:color w:val="000000"/>
                <w:sz w:val="20"/>
                <w:szCs w:val="20"/>
              </w:rPr>
              <w:t>·</w:t>
            </w:r>
            <w:r w:rsidRPr="00A85E3D">
              <w:rPr>
                <w:rFonts w:eastAsia="Arial"/>
                <w:color w:val="000000"/>
                <w:sz w:val="20"/>
                <w:szCs w:val="20"/>
              </w:rPr>
              <w:t>898)</w:t>
            </w:r>
          </w:p>
        </w:tc>
        <w:tc>
          <w:tcPr>
            <w:tcW w:w="1448" w:type="pct"/>
            <w:vAlign w:val="center"/>
          </w:tcPr>
          <w:p w14:paraId="34B9032B" w14:textId="2CFD1577"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876 (0</w:t>
            </w:r>
            <w:r w:rsidR="0040443D">
              <w:rPr>
                <w:rFonts w:eastAsia="Arial"/>
                <w:color w:val="000000"/>
                <w:sz w:val="20"/>
                <w:szCs w:val="20"/>
              </w:rPr>
              <w:t>·</w:t>
            </w:r>
            <w:r w:rsidRPr="00060CA1">
              <w:rPr>
                <w:rFonts w:eastAsia="Arial"/>
                <w:color w:val="000000"/>
                <w:sz w:val="20"/>
                <w:szCs w:val="20"/>
              </w:rPr>
              <w:t>852, 0</w:t>
            </w:r>
            <w:r w:rsidR="0040443D">
              <w:rPr>
                <w:rFonts w:eastAsia="Arial"/>
                <w:color w:val="000000"/>
                <w:sz w:val="20"/>
                <w:szCs w:val="20"/>
              </w:rPr>
              <w:t>·</w:t>
            </w:r>
            <w:r w:rsidRPr="00060CA1">
              <w:rPr>
                <w:rFonts w:eastAsia="Arial"/>
                <w:color w:val="000000"/>
                <w:sz w:val="20"/>
                <w:szCs w:val="20"/>
              </w:rPr>
              <w:t>895)</w:t>
            </w:r>
          </w:p>
        </w:tc>
      </w:tr>
      <w:tr w:rsidR="00384027" w:rsidRPr="00A85E3D" w14:paraId="6625B36D" w14:textId="1A11223B" w:rsidTr="00823D45">
        <w:tc>
          <w:tcPr>
            <w:tcW w:w="602" w:type="pct"/>
          </w:tcPr>
          <w:p w14:paraId="773E562D" w14:textId="5B796F9A" w:rsidR="00384027" w:rsidRPr="00A85E3D"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06</w:t>
            </w:r>
          </w:p>
        </w:tc>
        <w:tc>
          <w:tcPr>
            <w:tcW w:w="976" w:type="pct"/>
          </w:tcPr>
          <w:p w14:paraId="2D7CE4E0" w14:textId="13DAADBC"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247 (0</w:t>
            </w:r>
            <w:r w:rsidR="0040443D">
              <w:rPr>
                <w:rFonts w:eastAsia="Arial"/>
                <w:color w:val="000000"/>
                <w:sz w:val="20"/>
                <w:szCs w:val="20"/>
              </w:rPr>
              <w:t>·</w:t>
            </w:r>
            <w:r w:rsidRPr="00A85E3D">
              <w:rPr>
                <w:rFonts w:eastAsia="Arial"/>
                <w:color w:val="000000"/>
                <w:sz w:val="20"/>
                <w:szCs w:val="20"/>
              </w:rPr>
              <w:t>218, 0</w:t>
            </w:r>
            <w:r w:rsidR="0040443D">
              <w:rPr>
                <w:rFonts w:eastAsia="Arial"/>
                <w:color w:val="000000"/>
                <w:sz w:val="20"/>
                <w:szCs w:val="20"/>
              </w:rPr>
              <w:t>·</w:t>
            </w:r>
            <w:r w:rsidRPr="00A85E3D">
              <w:rPr>
                <w:rFonts w:eastAsia="Arial"/>
                <w:color w:val="000000"/>
                <w:sz w:val="20"/>
                <w:szCs w:val="20"/>
              </w:rPr>
              <w:t>275)</w:t>
            </w:r>
          </w:p>
        </w:tc>
        <w:tc>
          <w:tcPr>
            <w:tcW w:w="987" w:type="pct"/>
          </w:tcPr>
          <w:p w14:paraId="7FDBAE59" w14:textId="009C4F22"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246 (0</w:t>
            </w:r>
            <w:r w:rsidR="0040443D">
              <w:rPr>
                <w:rFonts w:eastAsia="Arial"/>
                <w:color w:val="000000"/>
                <w:sz w:val="20"/>
                <w:szCs w:val="20"/>
              </w:rPr>
              <w:t>·</w:t>
            </w:r>
            <w:r w:rsidRPr="00060CA1">
              <w:rPr>
                <w:rFonts w:eastAsia="Arial"/>
                <w:color w:val="000000"/>
                <w:sz w:val="20"/>
                <w:szCs w:val="20"/>
              </w:rPr>
              <w:t>213, 0</w:t>
            </w:r>
            <w:r w:rsidR="0040443D">
              <w:rPr>
                <w:rFonts w:eastAsia="Arial"/>
                <w:color w:val="000000"/>
                <w:sz w:val="20"/>
                <w:szCs w:val="20"/>
              </w:rPr>
              <w:t>·</w:t>
            </w:r>
            <w:r w:rsidRPr="00060CA1">
              <w:rPr>
                <w:rFonts w:eastAsia="Arial"/>
                <w:color w:val="000000"/>
                <w:sz w:val="20"/>
                <w:szCs w:val="20"/>
              </w:rPr>
              <w:t>280)</w:t>
            </w:r>
          </w:p>
        </w:tc>
        <w:tc>
          <w:tcPr>
            <w:tcW w:w="987" w:type="pct"/>
          </w:tcPr>
          <w:p w14:paraId="2B653EC4" w14:textId="488172E6"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857 (0</w:t>
            </w:r>
            <w:r w:rsidR="0040443D">
              <w:rPr>
                <w:rFonts w:eastAsia="Arial"/>
                <w:color w:val="000000"/>
                <w:sz w:val="20"/>
                <w:szCs w:val="20"/>
              </w:rPr>
              <w:t>·</w:t>
            </w:r>
            <w:r w:rsidRPr="00A85E3D">
              <w:rPr>
                <w:rFonts w:eastAsia="Arial"/>
                <w:color w:val="000000"/>
                <w:sz w:val="20"/>
                <w:szCs w:val="20"/>
              </w:rPr>
              <w:t>831, 0</w:t>
            </w:r>
            <w:r w:rsidR="0040443D">
              <w:rPr>
                <w:rFonts w:eastAsia="Arial"/>
                <w:color w:val="000000"/>
                <w:sz w:val="20"/>
                <w:szCs w:val="20"/>
              </w:rPr>
              <w:t>·</w:t>
            </w:r>
            <w:r w:rsidRPr="00A85E3D">
              <w:rPr>
                <w:rFonts w:eastAsia="Arial"/>
                <w:color w:val="000000"/>
                <w:sz w:val="20"/>
                <w:szCs w:val="20"/>
              </w:rPr>
              <w:t>880)</w:t>
            </w:r>
          </w:p>
        </w:tc>
        <w:tc>
          <w:tcPr>
            <w:tcW w:w="1448" w:type="pct"/>
            <w:vAlign w:val="center"/>
          </w:tcPr>
          <w:p w14:paraId="1E5AF924" w14:textId="0FF4D0A3"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852 (0</w:t>
            </w:r>
            <w:r w:rsidR="0040443D">
              <w:rPr>
                <w:rFonts w:eastAsia="Arial"/>
                <w:color w:val="000000"/>
                <w:sz w:val="20"/>
                <w:szCs w:val="20"/>
              </w:rPr>
              <w:t>·</w:t>
            </w:r>
            <w:r w:rsidRPr="00060CA1">
              <w:rPr>
                <w:rFonts w:eastAsia="Arial"/>
                <w:color w:val="000000"/>
                <w:sz w:val="20"/>
                <w:szCs w:val="20"/>
              </w:rPr>
              <w:t>826, 0</w:t>
            </w:r>
            <w:r w:rsidR="0040443D">
              <w:rPr>
                <w:rFonts w:eastAsia="Arial"/>
                <w:color w:val="000000"/>
                <w:sz w:val="20"/>
                <w:szCs w:val="20"/>
              </w:rPr>
              <w:t>·</w:t>
            </w:r>
            <w:r w:rsidRPr="00060CA1">
              <w:rPr>
                <w:rFonts w:eastAsia="Arial"/>
                <w:color w:val="000000"/>
                <w:sz w:val="20"/>
                <w:szCs w:val="20"/>
              </w:rPr>
              <w:t>876)</w:t>
            </w:r>
          </w:p>
        </w:tc>
      </w:tr>
      <w:tr w:rsidR="00384027" w:rsidRPr="00A85E3D" w14:paraId="20804D7C" w14:textId="035152E7" w:rsidTr="00823D45">
        <w:tc>
          <w:tcPr>
            <w:tcW w:w="602" w:type="pct"/>
          </w:tcPr>
          <w:p w14:paraId="4F614EB6" w14:textId="1043EAAA" w:rsidR="00384027" w:rsidRPr="00A85E3D"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07</w:t>
            </w:r>
          </w:p>
        </w:tc>
        <w:tc>
          <w:tcPr>
            <w:tcW w:w="976" w:type="pct"/>
          </w:tcPr>
          <w:p w14:paraId="63158E75" w14:textId="02BABC02"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238 (0</w:t>
            </w:r>
            <w:r w:rsidR="0040443D">
              <w:rPr>
                <w:rFonts w:eastAsia="Arial"/>
                <w:color w:val="000000"/>
                <w:sz w:val="20"/>
                <w:szCs w:val="20"/>
              </w:rPr>
              <w:t>·</w:t>
            </w:r>
            <w:r w:rsidRPr="00A85E3D">
              <w:rPr>
                <w:rFonts w:eastAsia="Arial"/>
                <w:color w:val="000000"/>
                <w:sz w:val="20"/>
                <w:szCs w:val="20"/>
              </w:rPr>
              <w:t>209, 0</w:t>
            </w:r>
            <w:r w:rsidR="0040443D">
              <w:rPr>
                <w:rFonts w:eastAsia="Arial"/>
                <w:color w:val="000000"/>
                <w:sz w:val="20"/>
                <w:szCs w:val="20"/>
              </w:rPr>
              <w:t>·</w:t>
            </w:r>
            <w:r w:rsidRPr="00A85E3D">
              <w:rPr>
                <w:rFonts w:eastAsia="Arial"/>
                <w:color w:val="000000"/>
                <w:sz w:val="20"/>
                <w:szCs w:val="20"/>
              </w:rPr>
              <w:t>266)</w:t>
            </w:r>
          </w:p>
        </w:tc>
        <w:tc>
          <w:tcPr>
            <w:tcW w:w="987" w:type="pct"/>
          </w:tcPr>
          <w:p w14:paraId="180E691E" w14:textId="576756BC"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238 (0</w:t>
            </w:r>
            <w:r w:rsidR="0040443D">
              <w:rPr>
                <w:rFonts w:eastAsia="Arial"/>
                <w:color w:val="000000"/>
                <w:sz w:val="20"/>
                <w:szCs w:val="20"/>
              </w:rPr>
              <w:t>·</w:t>
            </w:r>
            <w:r w:rsidRPr="00060CA1">
              <w:rPr>
                <w:rFonts w:eastAsia="Arial"/>
                <w:color w:val="000000"/>
                <w:sz w:val="20"/>
                <w:szCs w:val="20"/>
              </w:rPr>
              <w:t>205, 0</w:t>
            </w:r>
            <w:r w:rsidR="0040443D">
              <w:rPr>
                <w:rFonts w:eastAsia="Arial"/>
                <w:color w:val="000000"/>
                <w:sz w:val="20"/>
                <w:szCs w:val="20"/>
              </w:rPr>
              <w:t>·</w:t>
            </w:r>
            <w:r w:rsidRPr="00060CA1">
              <w:rPr>
                <w:rFonts w:eastAsia="Arial"/>
                <w:color w:val="000000"/>
                <w:sz w:val="20"/>
                <w:szCs w:val="20"/>
              </w:rPr>
              <w:t>274)</w:t>
            </w:r>
          </w:p>
        </w:tc>
        <w:tc>
          <w:tcPr>
            <w:tcW w:w="987" w:type="pct"/>
          </w:tcPr>
          <w:p w14:paraId="4D06FF63" w14:textId="31DC77E3"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825 (0</w:t>
            </w:r>
            <w:r w:rsidR="0040443D">
              <w:rPr>
                <w:rFonts w:eastAsia="Arial"/>
                <w:color w:val="000000"/>
                <w:sz w:val="20"/>
                <w:szCs w:val="20"/>
              </w:rPr>
              <w:t>·</w:t>
            </w:r>
            <w:r w:rsidRPr="00A85E3D">
              <w:rPr>
                <w:rFonts w:eastAsia="Arial"/>
                <w:color w:val="000000"/>
                <w:sz w:val="20"/>
                <w:szCs w:val="20"/>
              </w:rPr>
              <w:t>795, 0</w:t>
            </w:r>
            <w:r w:rsidR="0040443D">
              <w:rPr>
                <w:rFonts w:eastAsia="Arial"/>
                <w:color w:val="000000"/>
                <w:sz w:val="20"/>
                <w:szCs w:val="20"/>
              </w:rPr>
              <w:t>·</w:t>
            </w:r>
            <w:r w:rsidRPr="00A85E3D">
              <w:rPr>
                <w:rFonts w:eastAsia="Arial"/>
                <w:color w:val="000000"/>
                <w:sz w:val="20"/>
                <w:szCs w:val="20"/>
              </w:rPr>
              <w:t>852)</w:t>
            </w:r>
          </w:p>
        </w:tc>
        <w:tc>
          <w:tcPr>
            <w:tcW w:w="1448" w:type="pct"/>
            <w:vAlign w:val="center"/>
          </w:tcPr>
          <w:p w14:paraId="61E6158C" w14:textId="12FB5D17"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826 (0</w:t>
            </w:r>
            <w:r w:rsidR="0040443D">
              <w:rPr>
                <w:rFonts w:eastAsia="Arial"/>
                <w:color w:val="000000"/>
                <w:sz w:val="20"/>
                <w:szCs w:val="20"/>
              </w:rPr>
              <w:t>·</w:t>
            </w:r>
            <w:r w:rsidRPr="00060CA1">
              <w:rPr>
                <w:rFonts w:eastAsia="Arial"/>
                <w:color w:val="000000"/>
                <w:sz w:val="20"/>
                <w:szCs w:val="20"/>
              </w:rPr>
              <w:t>797, 0</w:t>
            </w:r>
            <w:r w:rsidR="0040443D">
              <w:rPr>
                <w:rFonts w:eastAsia="Arial"/>
                <w:color w:val="000000"/>
                <w:sz w:val="20"/>
                <w:szCs w:val="20"/>
              </w:rPr>
              <w:t>·</w:t>
            </w:r>
            <w:r w:rsidRPr="00060CA1">
              <w:rPr>
                <w:rFonts w:eastAsia="Arial"/>
                <w:color w:val="000000"/>
                <w:sz w:val="20"/>
                <w:szCs w:val="20"/>
              </w:rPr>
              <w:t>858)</w:t>
            </w:r>
          </w:p>
        </w:tc>
      </w:tr>
      <w:tr w:rsidR="00384027" w:rsidRPr="00A85E3D" w14:paraId="048D0FAF" w14:textId="5783B50E" w:rsidTr="00823D45">
        <w:tc>
          <w:tcPr>
            <w:tcW w:w="602" w:type="pct"/>
          </w:tcPr>
          <w:p w14:paraId="752963B0" w14:textId="2163E9E4" w:rsidR="00384027" w:rsidRPr="00A85E3D"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08</w:t>
            </w:r>
          </w:p>
        </w:tc>
        <w:tc>
          <w:tcPr>
            <w:tcW w:w="976" w:type="pct"/>
          </w:tcPr>
          <w:p w14:paraId="4FE24861" w14:textId="2080B409"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233 (0</w:t>
            </w:r>
            <w:r w:rsidR="0040443D">
              <w:rPr>
                <w:rFonts w:eastAsia="Arial"/>
                <w:color w:val="000000"/>
                <w:sz w:val="20"/>
                <w:szCs w:val="20"/>
              </w:rPr>
              <w:t>·</w:t>
            </w:r>
            <w:r w:rsidRPr="00A85E3D">
              <w:rPr>
                <w:rFonts w:eastAsia="Arial"/>
                <w:color w:val="000000"/>
                <w:sz w:val="20"/>
                <w:szCs w:val="20"/>
              </w:rPr>
              <w:t>204, 0</w:t>
            </w:r>
            <w:r w:rsidR="0040443D">
              <w:rPr>
                <w:rFonts w:eastAsia="Arial"/>
                <w:color w:val="000000"/>
                <w:sz w:val="20"/>
                <w:szCs w:val="20"/>
              </w:rPr>
              <w:t>·</w:t>
            </w:r>
            <w:r w:rsidRPr="00A85E3D">
              <w:rPr>
                <w:rFonts w:eastAsia="Arial"/>
                <w:color w:val="000000"/>
                <w:sz w:val="20"/>
                <w:szCs w:val="20"/>
              </w:rPr>
              <w:t>262)</w:t>
            </w:r>
          </w:p>
        </w:tc>
        <w:tc>
          <w:tcPr>
            <w:tcW w:w="987" w:type="pct"/>
          </w:tcPr>
          <w:p w14:paraId="25DABC20" w14:textId="525EFCD7"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231 (0</w:t>
            </w:r>
            <w:r w:rsidR="0040443D">
              <w:rPr>
                <w:rFonts w:eastAsia="Arial"/>
                <w:color w:val="000000"/>
                <w:sz w:val="20"/>
                <w:szCs w:val="20"/>
              </w:rPr>
              <w:t>·</w:t>
            </w:r>
            <w:r w:rsidRPr="00060CA1">
              <w:rPr>
                <w:rFonts w:eastAsia="Arial"/>
                <w:color w:val="000000"/>
                <w:sz w:val="20"/>
                <w:szCs w:val="20"/>
              </w:rPr>
              <w:t>197, 0</w:t>
            </w:r>
            <w:r w:rsidR="0040443D">
              <w:rPr>
                <w:rFonts w:eastAsia="Arial"/>
                <w:color w:val="000000"/>
                <w:sz w:val="20"/>
                <w:szCs w:val="20"/>
              </w:rPr>
              <w:t>·</w:t>
            </w:r>
            <w:r w:rsidRPr="00060CA1">
              <w:rPr>
                <w:rFonts w:eastAsia="Arial"/>
                <w:color w:val="000000"/>
                <w:sz w:val="20"/>
                <w:szCs w:val="20"/>
              </w:rPr>
              <w:t>267)</w:t>
            </w:r>
          </w:p>
        </w:tc>
        <w:tc>
          <w:tcPr>
            <w:tcW w:w="987" w:type="pct"/>
          </w:tcPr>
          <w:p w14:paraId="36FF8B3A" w14:textId="4D481BBC"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807 (0</w:t>
            </w:r>
            <w:r w:rsidR="0040443D">
              <w:rPr>
                <w:rFonts w:eastAsia="Arial"/>
                <w:color w:val="000000"/>
                <w:sz w:val="20"/>
                <w:szCs w:val="20"/>
              </w:rPr>
              <w:t>·</w:t>
            </w:r>
            <w:r w:rsidRPr="00A85E3D">
              <w:rPr>
                <w:rFonts w:eastAsia="Arial"/>
                <w:color w:val="000000"/>
                <w:sz w:val="20"/>
                <w:szCs w:val="20"/>
              </w:rPr>
              <w:t>776, 0</w:t>
            </w:r>
            <w:r w:rsidR="0040443D">
              <w:rPr>
                <w:rFonts w:eastAsia="Arial"/>
                <w:color w:val="000000"/>
                <w:sz w:val="20"/>
                <w:szCs w:val="20"/>
              </w:rPr>
              <w:t>·</w:t>
            </w:r>
            <w:r w:rsidRPr="00A85E3D">
              <w:rPr>
                <w:rFonts w:eastAsia="Arial"/>
                <w:color w:val="000000"/>
                <w:sz w:val="20"/>
                <w:szCs w:val="20"/>
              </w:rPr>
              <w:t>837)</w:t>
            </w:r>
          </w:p>
        </w:tc>
        <w:tc>
          <w:tcPr>
            <w:tcW w:w="1448" w:type="pct"/>
            <w:vAlign w:val="center"/>
          </w:tcPr>
          <w:p w14:paraId="72C5ACCE" w14:textId="0A51E1C0"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800 (0</w:t>
            </w:r>
            <w:r w:rsidR="0040443D">
              <w:rPr>
                <w:rFonts w:eastAsia="Arial"/>
                <w:color w:val="000000"/>
                <w:sz w:val="20"/>
                <w:szCs w:val="20"/>
              </w:rPr>
              <w:t>·</w:t>
            </w:r>
            <w:r w:rsidRPr="00060CA1">
              <w:rPr>
                <w:rFonts w:eastAsia="Arial"/>
                <w:color w:val="000000"/>
                <w:sz w:val="20"/>
                <w:szCs w:val="20"/>
              </w:rPr>
              <w:t>764, 0</w:t>
            </w:r>
            <w:r w:rsidR="0040443D">
              <w:rPr>
                <w:rFonts w:eastAsia="Arial"/>
                <w:color w:val="000000"/>
                <w:sz w:val="20"/>
                <w:szCs w:val="20"/>
              </w:rPr>
              <w:t>·</w:t>
            </w:r>
            <w:r w:rsidRPr="00060CA1">
              <w:rPr>
                <w:rFonts w:eastAsia="Arial"/>
                <w:color w:val="000000"/>
                <w:sz w:val="20"/>
                <w:szCs w:val="20"/>
              </w:rPr>
              <w:t>833)</w:t>
            </w:r>
          </w:p>
        </w:tc>
      </w:tr>
      <w:tr w:rsidR="00384027" w:rsidRPr="00A85E3D" w14:paraId="1E76EC56" w14:textId="37A303D6" w:rsidTr="00823D45">
        <w:tc>
          <w:tcPr>
            <w:tcW w:w="602" w:type="pct"/>
          </w:tcPr>
          <w:p w14:paraId="329F575C" w14:textId="1F5DC665" w:rsidR="00384027" w:rsidRPr="00A85E3D"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09</w:t>
            </w:r>
          </w:p>
        </w:tc>
        <w:tc>
          <w:tcPr>
            <w:tcW w:w="976" w:type="pct"/>
          </w:tcPr>
          <w:p w14:paraId="25E73366" w14:textId="2D5430F2"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224 (0</w:t>
            </w:r>
            <w:r w:rsidR="0040443D">
              <w:rPr>
                <w:rFonts w:eastAsia="Arial"/>
                <w:color w:val="000000"/>
                <w:sz w:val="20"/>
                <w:szCs w:val="20"/>
              </w:rPr>
              <w:t>·</w:t>
            </w:r>
            <w:r w:rsidRPr="00A85E3D">
              <w:rPr>
                <w:rFonts w:eastAsia="Arial"/>
                <w:color w:val="000000"/>
                <w:sz w:val="20"/>
                <w:szCs w:val="20"/>
              </w:rPr>
              <w:t>196, 0</w:t>
            </w:r>
            <w:r w:rsidR="0040443D">
              <w:rPr>
                <w:rFonts w:eastAsia="Arial"/>
                <w:color w:val="000000"/>
                <w:sz w:val="20"/>
                <w:szCs w:val="20"/>
              </w:rPr>
              <w:t>·</w:t>
            </w:r>
            <w:r w:rsidRPr="00A85E3D">
              <w:rPr>
                <w:rFonts w:eastAsia="Arial"/>
                <w:color w:val="000000"/>
                <w:sz w:val="20"/>
                <w:szCs w:val="20"/>
              </w:rPr>
              <w:t>251)</w:t>
            </w:r>
          </w:p>
        </w:tc>
        <w:tc>
          <w:tcPr>
            <w:tcW w:w="987" w:type="pct"/>
          </w:tcPr>
          <w:p w14:paraId="2F56C5A7" w14:textId="2969AD53"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226 (0</w:t>
            </w:r>
            <w:r w:rsidR="0040443D">
              <w:rPr>
                <w:rFonts w:eastAsia="Arial"/>
                <w:color w:val="000000"/>
                <w:sz w:val="20"/>
                <w:szCs w:val="20"/>
              </w:rPr>
              <w:t>·</w:t>
            </w:r>
            <w:r w:rsidRPr="00060CA1">
              <w:rPr>
                <w:rFonts w:eastAsia="Arial"/>
                <w:color w:val="000000"/>
                <w:sz w:val="20"/>
                <w:szCs w:val="20"/>
              </w:rPr>
              <w:t>191, 0</w:t>
            </w:r>
            <w:r w:rsidR="0040443D">
              <w:rPr>
                <w:rFonts w:eastAsia="Arial"/>
                <w:color w:val="000000"/>
                <w:sz w:val="20"/>
                <w:szCs w:val="20"/>
              </w:rPr>
              <w:t>·</w:t>
            </w:r>
            <w:r w:rsidRPr="00060CA1">
              <w:rPr>
                <w:rFonts w:eastAsia="Arial"/>
                <w:color w:val="000000"/>
                <w:sz w:val="20"/>
                <w:szCs w:val="20"/>
              </w:rPr>
              <w:t>263)</w:t>
            </w:r>
          </w:p>
        </w:tc>
        <w:tc>
          <w:tcPr>
            <w:tcW w:w="987" w:type="pct"/>
          </w:tcPr>
          <w:p w14:paraId="31AB94C4" w14:textId="76353477"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777 (0</w:t>
            </w:r>
            <w:r w:rsidR="0040443D">
              <w:rPr>
                <w:rFonts w:eastAsia="Arial"/>
                <w:color w:val="000000"/>
                <w:sz w:val="20"/>
                <w:szCs w:val="20"/>
              </w:rPr>
              <w:t>·</w:t>
            </w:r>
            <w:r w:rsidRPr="00A85E3D">
              <w:rPr>
                <w:rFonts w:eastAsia="Arial"/>
                <w:color w:val="000000"/>
                <w:sz w:val="20"/>
                <w:szCs w:val="20"/>
              </w:rPr>
              <w:t>740, 0</w:t>
            </w:r>
            <w:r w:rsidR="0040443D">
              <w:rPr>
                <w:rFonts w:eastAsia="Arial"/>
                <w:color w:val="000000"/>
                <w:sz w:val="20"/>
                <w:szCs w:val="20"/>
              </w:rPr>
              <w:t>·</w:t>
            </w:r>
            <w:r w:rsidRPr="00A85E3D">
              <w:rPr>
                <w:rFonts w:eastAsia="Arial"/>
                <w:color w:val="000000"/>
                <w:sz w:val="20"/>
                <w:szCs w:val="20"/>
              </w:rPr>
              <w:t>807)</w:t>
            </w:r>
          </w:p>
        </w:tc>
        <w:tc>
          <w:tcPr>
            <w:tcW w:w="1448" w:type="pct"/>
            <w:vAlign w:val="center"/>
          </w:tcPr>
          <w:p w14:paraId="03D70C07" w14:textId="7305289C"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785 (0</w:t>
            </w:r>
            <w:r w:rsidR="0040443D">
              <w:rPr>
                <w:rFonts w:eastAsia="Arial"/>
                <w:color w:val="000000"/>
                <w:sz w:val="20"/>
                <w:szCs w:val="20"/>
              </w:rPr>
              <w:t>·</w:t>
            </w:r>
            <w:r w:rsidRPr="00060CA1">
              <w:rPr>
                <w:rFonts w:eastAsia="Arial"/>
                <w:color w:val="000000"/>
                <w:sz w:val="20"/>
                <w:szCs w:val="20"/>
              </w:rPr>
              <w:t>748, 0</w:t>
            </w:r>
            <w:r w:rsidR="0040443D">
              <w:rPr>
                <w:rFonts w:eastAsia="Arial"/>
                <w:color w:val="000000"/>
                <w:sz w:val="20"/>
                <w:szCs w:val="20"/>
              </w:rPr>
              <w:t>·</w:t>
            </w:r>
            <w:r w:rsidRPr="00060CA1">
              <w:rPr>
                <w:rFonts w:eastAsia="Arial"/>
                <w:color w:val="000000"/>
                <w:sz w:val="20"/>
                <w:szCs w:val="20"/>
              </w:rPr>
              <w:t>823)</w:t>
            </w:r>
          </w:p>
        </w:tc>
      </w:tr>
      <w:tr w:rsidR="00384027" w:rsidRPr="00A85E3D" w14:paraId="480CB664" w14:textId="1FC32A23" w:rsidTr="00823D45">
        <w:tc>
          <w:tcPr>
            <w:tcW w:w="602" w:type="pct"/>
          </w:tcPr>
          <w:p w14:paraId="53555D82" w14:textId="686F933B" w:rsidR="00384027" w:rsidRPr="00A85E3D"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10</w:t>
            </w:r>
          </w:p>
        </w:tc>
        <w:tc>
          <w:tcPr>
            <w:tcW w:w="976" w:type="pct"/>
          </w:tcPr>
          <w:p w14:paraId="0CF11BE5" w14:textId="12AF72B8"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217 (0</w:t>
            </w:r>
            <w:r w:rsidR="0040443D">
              <w:rPr>
                <w:rFonts w:eastAsia="Arial"/>
                <w:color w:val="000000"/>
                <w:sz w:val="20"/>
                <w:szCs w:val="20"/>
              </w:rPr>
              <w:t>·</w:t>
            </w:r>
            <w:r w:rsidRPr="00A85E3D">
              <w:rPr>
                <w:rFonts w:eastAsia="Arial"/>
                <w:color w:val="000000"/>
                <w:sz w:val="20"/>
                <w:szCs w:val="20"/>
              </w:rPr>
              <w:t>191, 0</w:t>
            </w:r>
            <w:r w:rsidR="0040443D">
              <w:rPr>
                <w:rFonts w:eastAsia="Arial"/>
                <w:color w:val="000000"/>
                <w:sz w:val="20"/>
                <w:szCs w:val="20"/>
              </w:rPr>
              <w:t>·</w:t>
            </w:r>
            <w:r w:rsidRPr="00A85E3D">
              <w:rPr>
                <w:rFonts w:eastAsia="Arial"/>
                <w:color w:val="000000"/>
                <w:sz w:val="20"/>
                <w:szCs w:val="20"/>
              </w:rPr>
              <w:t>244)</w:t>
            </w:r>
          </w:p>
        </w:tc>
        <w:tc>
          <w:tcPr>
            <w:tcW w:w="987" w:type="pct"/>
          </w:tcPr>
          <w:p w14:paraId="688B252A" w14:textId="16D5D8EC"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217 (0</w:t>
            </w:r>
            <w:r w:rsidR="0040443D">
              <w:rPr>
                <w:rFonts w:eastAsia="Arial"/>
                <w:color w:val="000000"/>
                <w:sz w:val="20"/>
                <w:szCs w:val="20"/>
              </w:rPr>
              <w:t>·</w:t>
            </w:r>
            <w:r w:rsidRPr="00060CA1">
              <w:rPr>
                <w:rFonts w:eastAsia="Arial"/>
                <w:color w:val="000000"/>
                <w:sz w:val="20"/>
                <w:szCs w:val="20"/>
              </w:rPr>
              <w:t>185, 0</w:t>
            </w:r>
            <w:r w:rsidR="0040443D">
              <w:rPr>
                <w:rFonts w:eastAsia="Arial"/>
                <w:color w:val="000000"/>
                <w:sz w:val="20"/>
                <w:szCs w:val="20"/>
              </w:rPr>
              <w:t>·</w:t>
            </w:r>
            <w:r w:rsidRPr="00060CA1">
              <w:rPr>
                <w:rFonts w:eastAsia="Arial"/>
                <w:color w:val="000000"/>
                <w:sz w:val="20"/>
                <w:szCs w:val="20"/>
              </w:rPr>
              <w:t>253)</w:t>
            </w:r>
          </w:p>
        </w:tc>
        <w:tc>
          <w:tcPr>
            <w:tcW w:w="987" w:type="pct"/>
          </w:tcPr>
          <w:p w14:paraId="18C7E79A" w14:textId="7239C71B"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754 (0</w:t>
            </w:r>
            <w:r w:rsidR="0040443D">
              <w:rPr>
                <w:rFonts w:eastAsia="Arial"/>
                <w:color w:val="000000"/>
                <w:sz w:val="20"/>
                <w:szCs w:val="20"/>
              </w:rPr>
              <w:t>·</w:t>
            </w:r>
            <w:r w:rsidRPr="00A85E3D">
              <w:rPr>
                <w:rFonts w:eastAsia="Arial"/>
                <w:color w:val="000000"/>
                <w:sz w:val="20"/>
                <w:szCs w:val="20"/>
              </w:rPr>
              <w:t>717, 0</w:t>
            </w:r>
            <w:r w:rsidR="0040443D">
              <w:rPr>
                <w:rFonts w:eastAsia="Arial"/>
                <w:color w:val="000000"/>
                <w:sz w:val="20"/>
                <w:szCs w:val="20"/>
              </w:rPr>
              <w:t>·</w:t>
            </w:r>
            <w:r w:rsidRPr="00A85E3D">
              <w:rPr>
                <w:rFonts w:eastAsia="Arial"/>
                <w:color w:val="000000"/>
                <w:sz w:val="20"/>
                <w:szCs w:val="20"/>
              </w:rPr>
              <w:t>790)</w:t>
            </w:r>
          </w:p>
        </w:tc>
        <w:tc>
          <w:tcPr>
            <w:tcW w:w="1448" w:type="pct"/>
            <w:vAlign w:val="center"/>
          </w:tcPr>
          <w:p w14:paraId="1D343DB5" w14:textId="34D840C1"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753 (0</w:t>
            </w:r>
            <w:r w:rsidR="0040443D">
              <w:rPr>
                <w:rFonts w:eastAsia="Arial"/>
                <w:color w:val="000000"/>
                <w:sz w:val="20"/>
                <w:szCs w:val="20"/>
              </w:rPr>
              <w:t>·</w:t>
            </w:r>
            <w:r w:rsidRPr="00060CA1">
              <w:rPr>
                <w:rFonts w:eastAsia="Arial"/>
                <w:color w:val="000000"/>
                <w:sz w:val="20"/>
                <w:szCs w:val="20"/>
              </w:rPr>
              <w:t>710, 0</w:t>
            </w:r>
            <w:r w:rsidR="0040443D">
              <w:rPr>
                <w:rFonts w:eastAsia="Arial"/>
                <w:color w:val="000000"/>
                <w:sz w:val="20"/>
                <w:szCs w:val="20"/>
              </w:rPr>
              <w:t>·</w:t>
            </w:r>
            <w:r w:rsidRPr="00060CA1">
              <w:rPr>
                <w:rFonts w:eastAsia="Arial"/>
                <w:color w:val="000000"/>
                <w:sz w:val="20"/>
                <w:szCs w:val="20"/>
              </w:rPr>
              <w:t>794)</w:t>
            </w:r>
          </w:p>
        </w:tc>
      </w:tr>
      <w:tr w:rsidR="00384027" w:rsidRPr="00A85E3D" w14:paraId="1148036E" w14:textId="2437524F" w:rsidTr="00823D45">
        <w:tc>
          <w:tcPr>
            <w:tcW w:w="602" w:type="pct"/>
          </w:tcPr>
          <w:p w14:paraId="2ABE040E" w14:textId="4546D9AF" w:rsidR="00384027" w:rsidRPr="00A85E3D"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11</w:t>
            </w:r>
          </w:p>
        </w:tc>
        <w:tc>
          <w:tcPr>
            <w:tcW w:w="976" w:type="pct"/>
          </w:tcPr>
          <w:p w14:paraId="56AE4BE0" w14:textId="06234BD6"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212 (0</w:t>
            </w:r>
            <w:r w:rsidR="0040443D">
              <w:rPr>
                <w:rFonts w:eastAsia="Arial"/>
                <w:color w:val="000000"/>
                <w:sz w:val="20"/>
                <w:szCs w:val="20"/>
              </w:rPr>
              <w:t>·</w:t>
            </w:r>
            <w:r w:rsidRPr="00A85E3D">
              <w:rPr>
                <w:rFonts w:eastAsia="Arial"/>
                <w:color w:val="000000"/>
                <w:sz w:val="20"/>
                <w:szCs w:val="20"/>
              </w:rPr>
              <w:t>182, 0</w:t>
            </w:r>
            <w:r w:rsidR="0040443D">
              <w:rPr>
                <w:rFonts w:eastAsia="Arial"/>
                <w:color w:val="000000"/>
                <w:sz w:val="20"/>
                <w:szCs w:val="20"/>
              </w:rPr>
              <w:t>·</w:t>
            </w:r>
            <w:r w:rsidRPr="00A85E3D">
              <w:rPr>
                <w:rFonts w:eastAsia="Arial"/>
                <w:color w:val="000000"/>
                <w:sz w:val="20"/>
                <w:szCs w:val="20"/>
              </w:rPr>
              <w:t>239)</w:t>
            </w:r>
          </w:p>
        </w:tc>
        <w:tc>
          <w:tcPr>
            <w:tcW w:w="987" w:type="pct"/>
          </w:tcPr>
          <w:p w14:paraId="3EBA5C4D" w14:textId="0F921760"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212 (0</w:t>
            </w:r>
            <w:r w:rsidR="0040443D">
              <w:rPr>
                <w:rFonts w:eastAsia="Arial"/>
                <w:color w:val="000000"/>
                <w:sz w:val="20"/>
                <w:szCs w:val="20"/>
              </w:rPr>
              <w:t>·</w:t>
            </w:r>
            <w:r w:rsidRPr="00060CA1">
              <w:rPr>
                <w:rFonts w:eastAsia="Arial"/>
                <w:color w:val="000000"/>
                <w:sz w:val="20"/>
                <w:szCs w:val="20"/>
              </w:rPr>
              <w:t>181, 0</w:t>
            </w:r>
            <w:r w:rsidR="0040443D">
              <w:rPr>
                <w:rFonts w:eastAsia="Arial"/>
                <w:color w:val="000000"/>
                <w:sz w:val="20"/>
                <w:szCs w:val="20"/>
              </w:rPr>
              <w:t>·</w:t>
            </w:r>
            <w:r w:rsidRPr="00060CA1">
              <w:rPr>
                <w:rFonts w:eastAsia="Arial"/>
                <w:color w:val="000000"/>
                <w:sz w:val="20"/>
                <w:szCs w:val="20"/>
              </w:rPr>
              <w:t>248)</w:t>
            </w:r>
          </w:p>
        </w:tc>
        <w:tc>
          <w:tcPr>
            <w:tcW w:w="987" w:type="pct"/>
          </w:tcPr>
          <w:p w14:paraId="77A1B274" w14:textId="6C4CB84E"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734 (0</w:t>
            </w:r>
            <w:r w:rsidR="0040443D">
              <w:rPr>
                <w:rFonts w:eastAsia="Arial"/>
                <w:color w:val="000000"/>
                <w:sz w:val="20"/>
                <w:szCs w:val="20"/>
              </w:rPr>
              <w:t>·</w:t>
            </w:r>
            <w:r w:rsidRPr="00A85E3D">
              <w:rPr>
                <w:rFonts w:eastAsia="Arial"/>
                <w:color w:val="000000"/>
                <w:sz w:val="20"/>
                <w:szCs w:val="20"/>
              </w:rPr>
              <w:t>693, 0</w:t>
            </w:r>
            <w:r w:rsidR="0040443D">
              <w:rPr>
                <w:rFonts w:eastAsia="Arial"/>
                <w:color w:val="000000"/>
                <w:sz w:val="20"/>
                <w:szCs w:val="20"/>
              </w:rPr>
              <w:t>·</w:t>
            </w:r>
            <w:r w:rsidRPr="00A85E3D">
              <w:rPr>
                <w:rFonts w:eastAsia="Arial"/>
                <w:color w:val="000000"/>
                <w:sz w:val="20"/>
                <w:szCs w:val="20"/>
              </w:rPr>
              <w:t>771)</w:t>
            </w:r>
          </w:p>
        </w:tc>
        <w:tc>
          <w:tcPr>
            <w:tcW w:w="1448" w:type="pct"/>
            <w:vAlign w:val="center"/>
          </w:tcPr>
          <w:p w14:paraId="795D7990" w14:textId="101B9EE3"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734 (0</w:t>
            </w:r>
            <w:r w:rsidR="0040443D">
              <w:rPr>
                <w:rFonts w:eastAsia="Arial"/>
                <w:color w:val="000000"/>
                <w:sz w:val="20"/>
                <w:szCs w:val="20"/>
              </w:rPr>
              <w:t>·</w:t>
            </w:r>
            <w:r w:rsidRPr="00060CA1">
              <w:rPr>
                <w:rFonts w:eastAsia="Arial"/>
                <w:color w:val="000000"/>
                <w:sz w:val="20"/>
                <w:szCs w:val="20"/>
              </w:rPr>
              <w:t>691, 0</w:t>
            </w:r>
            <w:r w:rsidR="0040443D">
              <w:rPr>
                <w:rFonts w:eastAsia="Arial"/>
                <w:color w:val="000000"/>
                <w:sz w:val="20"/>
                <w:szCs w:val="20"/>
              </w:rPr>
              <w:t>·</w:t>
            </w:r>
            <w:r w:rsidRPr="00060CA1">
              <w:rPr>
                <w:rFonts w:eastAsia="Arial"/>
                <w:color w:val="000000"/>
                <w:sz w:val="20"/>
                <w:szCs w:val="20"/>
              </w:rPr>
              <w:t>778)</w:t>
            </w:r>
          </w:p>
        </w:tc>
      </w:tr>
      <w:tr w:rsidR="00384027" w:rsidRPr="00A85E3D" w14:paraId="1B59ADA2" w14:textId="099D3D89" w:rsidTr="00823D45">
        <w:tc>
          <w:tcPr>
            <w:tcW w:w="602" w:type="pct"/>
          </w:tcPr>
          <w:p w14:paraId="12B84D09" w14:textId="1084B0F0" w:rsidR="00384027" w:rsidRPr="00A85E3D"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12</w:t>
            </w:r>
          </w:p>
        </w:tc>
        <w:tc>
          <w:tcPr>
            <w:tcW w:w="976" w:type="pct"/>
          </w:tcPr>
          <w:p w14:paraId="436FFCFB" w14:textId="54BC6E43"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200 (0</w:t>
            </w:r>
            <w:r w:rsidR="0040443D">
              <w:rPr>
                <w:rFonts w:eastAsia="Arial"/>
                <w:color w:val="000000"/>
                <w:sz w:val="20"/>
                <w:szCs w:val="20"/>
              </w:rPr>
              <w:t>·</w:t>
            </w:r>
            <w:r w:rsidRPr="00A85E3D">
              <w:rPr>
                <w:rFonts w:eastAsia="Arial"/>
                <w:color w:val="000000"/>
                <w:sz w:val="20"/>
                <w:szCs w:val="20"/>
              </w:rPr>
              <w:t>168, 0</w:t>
            </w:r>
            <w:r w:rsidR="0040443D">
              <w:rPr>
                <w:rFonts w:eastAsia="Arial"/>
                <w:color w:val="000000"/>
                <w:sz w:val="20"/>
                <w:szCs w:val="20"/>
              </w:rPr>
              <w:t>·</w:t>
            </w:r>
            <w:r w:rsidRPr="00A85E3D">
              <w:rPr>
                <w:rFonts w:eastAsia="Arial"/>
                <w:color w:val="000000"/>
                <w:sz w:val="20"/>
                <w:szCs w:val="20"/>
              </w:rPr>
              <w:t>227)</w:t>
            </w:r>
          </w:p>
        </w:tc>
        <w:tc>
          <w:tcPr>
            <w:tcW w:w="987" w:type="pct"/>
          </w:tcPr>
          <w:p w14:paraId="5C986E50" w14:textId="5A0BEA79"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202 (0</w:t>
            </w:r>
            <w:r w:rsidR="0040443D">
              <w:rPr>
                <w:rFonts w:eastAsia="Arial"/>
                <w:color w:val="000000"/>
                <w:sz w:val="20"/>
                <w:szCs w:val="20"/>
              </w:rPr>
              <w:t>·</w:t>
            </w:r>
            <w:r w:rsidRPr="00060CA1">
              <w:rPr>
                <w:rFonts w:eastAsia="Arial"/>
                <w:color w:val="000000"/>
                <w:sz w:val="20"/>
                <w:szCs w:val="20"/>
              </w:rPr>
              <w:t>171, 0</w:t>
            </w:r>
            <w:r w:rsidR="0040443D">
              <w:rPr>
                <w:rFonts w:eastAsia="Arial"/>
                <w:color w:val="000000"/>
                <w:sz w:val="20"/>
                <w:szCs w:val="20"/>
              </w:rPr>
              <w:t>·</w:t>
            </w:r>
            <w:r w:rsidRPr="00060CA1">
              <w:rPr>
                <w:rFonts w:eastAsia="Arial"/>
                <w:color w:val="000000"/>
                <w:sz w:val="20"/>
                <w:szCs w:val="20"/>
              </w:rPr>
              <w:t>236)</w:t>
            </w:r>
          </w:p>
        </w:tc>
        <w:tc>
          <w:tcPr>
            <w:tcW w:w="987" w:type="pct"/>
          </w:tcPr>
          <w:p w14:paraId="3A48F131" w14:textId="694FF136"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A85E3D">
              <w:rPr>
                <w:rFonts w:eastAsia="Arial"/>
                <w:color w:val="000000"/>
                <w:sz w:val="20"/>
                <w:szCs w:val="20"/>
              </w:rPr>
              <w:t>0</w:t>
            </w:r>
            <w:r w:rsidR="0040443D">
              <w:rPr>
                <w:rFonts w:eastAsia="Arial"/>
                <w:color w:val="000000"/>
                <w:sz w:val="20"/>
                <w:szCs w:val="20"/>
              </w:rPr>
              <w:t>·</w:t>
            </w:r>
            <w:r w:rsidRPr="00A85E3D">
              <w:rPr>
                <w:rFonts w:eastAsia="Arial"/>
                <w:color w:val="000000"/>
                <w:sz w:val="20"/>
                <w:szCs w:val="20"/>
              </w:rPr>
              <w:t>692 (0</w:t>
            </w:r>
            <w:r w:rsidR="0040443D">
              <w:rPr>
                <w:rFonts w:eastAsia="Arial"/>
                <w:color w:val="000000"/>
                <w:sz w:val="20"/>
                <w:szCs w:val="20"/>
              </w:rPr>
              <w:t>·</w:t>
            </w:r>
            <w:r w:rsidRPr="00A85E3D">
              <w:rPr>
                <w:rFonts w:eastAsia="Arial"/>
                <w:color w:val="000000"/>
                <w:sz w:val="20"/>
                <w:szCs w:val="20"/>
              </w:rPr>
              <w:t>640, 0</w:t>
            </w:r>
            <w:r w:rsidR="0040443D">
              <w:rPr>
                <w:rFonts w:eastAsia="Arial"/>
                <w:color w:val="000000"/>
                <w:sz w:val="20"/>
                <w:szCs w:val="20"/>
              </w:rPr>
              <w:t>·</w:t>
            </w:r>
            <w:r w:rsidRPr="00A85E3D">
              <w:rPr>
                <w:rFonts w:eastAsia="Arial"/>
                <w:color w:val="000000"/>
                <w:sz w:val="20"/>
                <w:szCs w:val="20"/>
              </w:rPr>
              <w:t>734)</w:t>
            </w:r>
          </w:p>
        </w:tc>
        <w:tc>
          <w:tcPr>
            <w:tcW w:w="1448" w:type="pct"/>
            <w:vAlign w:val="center"/>
          </w:tcPr>
          <w:p w14:paraId="704E5974" w14:textId="420E4890" w:rsidR="00384027" w:rsidRPr="00A85E3D"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060CA1">
              <w:rPr>
                <w:rFonts w:eastAsia="Arial"/>
                <w:color w:val="000000"/>
                <w:sz w:val="20"/>
                <w:szCs w:val="20"/>
              </w:rPr>
              <w:t>0</w:t>
            </w:r>
            <w:r w:rsidR="0040443D">
              <w:rPr>
                <w:rFonts w:eastAsia="Arial"/>
                <w:color w:val="000000"/>
                <w:sz w:val="20"/>
                <w:szCs w:val="20"/>
              </w:rPr>
              <w:t>·</w:t>
            </w:r>
            <w:r w:rsidRPr="00060CA1">
              <w:rPr>
                <w:rFonts w:eastAsia="Arial"/>
                <w:color w:val="000000"/>
                <w:sz w:val="20"/>
                <w:szCs w:val="20"/>
              </w:rPr>
              <w:t>699 (0</w:t>
            </w:r>
            <w:r w:rsidR="0040443D">
              <w:rPr>
                <w:rFonts w:eastAsia="Arial"/>
                <w:color w:val="000000"/>
                <w:sz w:val="20"/>
                <w:szCs w:val="20"/>
              </w:rPr>
              <w:t>·</w:t>
            </w:r>
            <w:r w:rsidRPr="00060CA1">
              <w:rPr>
                <w:rFonts w:eastAsia="Arial"/>
                <w:color w:val="000000"/>
                <w:sz w:val="20"/>
                <w:szCs w:val="20"/>
              </w:rPr>
              <w:t>642, 0</w:t>
            </w:r>
            <w:r w:rsidR="0040443D">
              <w:rPr>
                <w:rFonts w:eastAsia="Arial"/>
                <w:color w:val="000000"/>
                <w:sz w:val="20"/>
                <w:szCs w:val="20"/>
              </w:rPr>
              <w:t>·</w:t>
            </w:r>
            <w:r w:rsidRPr="00060CA1">
              <w:rPr>
                <w:rFonts w:eastAsia="Arial"/>
                <w:color w:val="000000"/>
                <w:sz w:val="20"/>
                <w:szCs w:val="20"/>
              </w:rPr>
              <w:t>746)</w:t>
            </w:r>
          </w:p>
        </w:tc>
      </w:tr>
      <w:tr w:rsidR="00384027" w:rsidRPr="00A85E3D" w14:paraId="362DF5D4" w14:textId="7F064BA1" w:rsidTr="00823D45">
        <w:tc>
          <w:tcPr>
            <w:tcW w:w="602" w:type="pct"/>
          </w:tcPr>
          <w:p w14:paraId="5A66E89B" w14:textId="127E912D"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13</w:t>
            </w:r>
          </w:p>
        </w:tc>
        <w:tc>
          <w:tcPr>
            <w:tcW w:w="976" w:type="pct"/>
          </w:tcPr>
          <w:p w14:paraId="38F66A76" w14:textId="69AA6CF9"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195 (0</w:t>
            </w:r>
            <w:r w:rsidR="0040443D">
              <w:rPr>
                <w:rFonts w:eastAsia="Arial"/>
                <w:color w:val="000000"/>
                <w:sz w:val="20"/>
                <w:szCs w:val="20"/>
              </w:rPr>
              <w:t>·</w:t>
            </w:r>
            <w:r w:rsidRPr="00F3284A">
              <w:rPr>
                <w:rFonts w:eastAsia="Arial"/>
                <w:color w:val="000000"/>
                <w:sz w:val="20"/>
                <w:szCs w:val="20"/>
              </w:rPr>
              <w:t>165, 0</w:t>
            </w:r>
            <w:r w:rsidR="0040443D">
              <w:rPr>
                <w:rFonts w:eastAsia="Arial"/>
                <w:color w:val="000000"/>
                <w:sz w:val="20"/>
                <w:szCs w:val="20"/>
              </w:rPr>
              <w:t>·</w:t>
            </w:r>
            <w:r w:rsidRPr="00F3284A">
              <w:rPr>
                <w:rFonts w:eastAsia="Arial"/>
                <w:color w:val="000000"/>
                <w:sz w:val="20"/>
                <w:szCs w:val="20"/>
              </w:rPr>
              <w:t>222)</w:t>
            </w:r>
          </w:p>
        </w:tc>
        <w:tc>
          <w:tcPr>
            <w:tcW w:w="987" w:type="pct"/>
          </w:tcPr>
          <w:p w14:paraId="45AB9229" w14:textId="6801EA4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197 (0</w:t>
            </w:r>
            <w:r w:rsidR="0040443D">
              <w:rPr>
                <w:rFonts w:eastAsia="Arial"/>
                <w:color w:val="000000"/>
                <w:sz w:val="20"/>
                <w:szCs w:val="20"/>
              </w:rPr>
              <w:t>·</w:t>
            </w:r>
            <w:r w:rsidRPr="00F3284A">
              <w:rPr>
                <w:rFonts w:eastAsia="Arial"/>
                <w:color w:val="000000"/>
                <w:sz w:val="20"/>
                <w:szCs w:val="20"/>
              </w:rPr>
              <w:t>168, 0</w:t>
            </w:r>
            <w:r w:rsidR="0040443D">
              <w:rPr>
                <w:rFonts w:eastAsia="Arial"/>
                <w:color w:val="000000"/>
                <w:sz w:val="20"/>
                <w:szCs w:val="20"/>
              </w:rPr>
              <w:t>·</w:t>
            </w:r>
            <w:r w:rsidRPr="00F3284A">
              <w:rPr>
                <w:rFonts w:eastAsia="Arial"/>
                <w:color w:val="000000"/>
                <w:sz w:val="20"/>
                <w:szCs w:val="20"/>
              </w:rPr>
              <w:t>230)</w:t>
            </w:r>
          </w:p>
        </w:tc>
        <w:tc>
          <w:tcPr>
            <w:tcW w:w="987" w:type="pct"/>
          </w:tcPr>
          <w:p w14:paraId="605EF6C6" w14:textId="5514518C"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678 (0</w:t>
            </w:r>
            <w:r w:rsidR="0040443D">
              <w:rPr>
                <w:rFonts w:eastAsia="Arial"/>
                <w:color w:val="000000"/>
                <w:sz w:val="20"/>
                <w:szCs w:val="20"/>
              </w:rPr>
              <w:t>·</w:t>
            </w:r>
            <w:r w:rsidRPr="00F3284A">
              <w:rPr>
                <w:rFonts w:eastAsia="Arial"/>
                <w:color w:val="000000"/>
                <w:sz w:val="20"/>
                <w:szCs w:val="20"/>
              </w:rPr>
              <w:t>628, 0</w:t>
            </w:r>
            <w:r w:rsidR="0040443D">
              <w:rPr>
                <w:rFonts w:eastAsia="Arial"/>
                <w:color w:val="000000"/>
                <w:sz w:val="20"/>
                <w:szCs w:val="20"/>
              </w:rPr>
              <w:t>·</w:t>
            </w:r>
            <w:r w:rsidRPr="00F3284A">
              <w:rPr>
                <w:rFonts w:eastAsia="Arial"/>
                <w:color w:val="000000"/>
                <w:sz w:val="20"/>
                <w:szCs w:val="20"/>
              </w:rPr>
              <w:t>717)</w:t>
            </w:r>
          </w:p>
        </w:tc>
        <w:tc>
          <w:tcPr>
            <w:tcW w:w="1448" w:type="pct"/>
            <w:vAlign w:val="center"/>
          </w:tcPr>
          <w:p w14:paraId="2F9059FF" w14:textId="48059D7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684 (0</w:t>
            </w:r>
            <w:r w:rsidR="0040443D">
              <w:rPr>
                <w:rFonts w:eastAsia="Arial"/>
                <w:color w:val="000000"/>
                <w:sz w:val="20"/>
                <w:szCs w:val="20"/>
              </w:rPr>
              <w:t>·</w:t>
            </w:r>
            <w:r w:rsidRPr="00F3284A">
              <w:rPr>
                <w:rFonts w:eastAsia="Arial"/>
                <w:color w:val="000000"/>
                <w:sz w:val="20"/>
                <w:szCs w:val="20"/>
              </w:rPr>
              <w:t>627, 0</w:t>
            </w:r>
            <w:r w:rsidR="0040443D">
              <w:rPr>
                <w:rFonts w:eastAsia="Arial"/>
                <w:color w:val="000000"/>
                <w:sz w:val="20"/>
                <w:szCs w:val="20"/>
              </w:rPr>
              <w:t>·</w:t>
            </w:r>
            <w:r w:rsidRPr="00F3284A">
              <w:rPr>
                <w:rFonts w:eastAsia="Arial"/>
                <w:color w:val="000000"/>
                <w:sz w:val="20"/>
                <w:szCs w:val="20"/>
              </w:rPr>
              <w:t>731)</w:t>
            </w:r>
          </w:p>
        </w:tc>
      </w:tr>
      <w:tr w:rsidR="00384027" w:rsidRPr="00A85E3D" w14:paraId="62FA4575" w14:textId="2D42FC8A" w:rsidTr="00823D45">
        <w:tc>
          <w:tcPr>
            <w:tcW w:w="602" w:type="pct"/>
          </w:tcPr>
          <w:p w14:paraId="1C3C8F13" w14:textId="3B1CB9FF"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14</w:t>
            </w:r>
          </w:p>
        </w:tc>
        <w:tc>
          <w:tcPr>
            <w:tcW w:w="976" w:type="pct"/>
          </w:tcPr>
          <w:p w14:paraId="5A498333" w14:textId="5BC52D7B"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194 (0</w:t>
            </w:r>
            <w:r w:rsidR="0040443D">
              <w:rPr>
                <w:rFonts w:eastAsia="Arial"/>
                <w:color w:val="000000"/>
                <w:sz w:val="20"/>
                <w:szCs w:val="20"/>
              </w:rPr>
              <w:t>·</w:t>
            </w:r>
            <w:r w:rsidRPr="00F3284A">
              <w:rPr>
                <w:rFonts w:eastAsia="Arial"/>
                <w:color w:val="000000"/>
                <w:sz w:val="20"/>
                <w:szCs w:val="20"/>
              </w:rPr>
              <w:t>164, 0</w:t>
            </w:r>
            <w:r w:rsidR="0040443D">
              <w:rPr>
                <w:rFonts w:eastAsia="Arial"/>
                <w:color w:val="000000"/>
                <w:sz w:val="20"/>
                <w:szCs w:val="20"/>
              </w:rPr>
              <w:t>·</w:t>
            </w:r>
            <w:r w:rsidRPr="00F3284A">
              <w:rPr>
                <w:rFonts w:eastAsia="Arial"/>
                <w:color w:val="000000"/>
                <w:sz w:val="20"/>
                <w:szCs w:val="20"/>
              </w:rPr>
              <w:t>221)</w:t>
            </w:r>
          </w:p>
        </w:tc>
        <w:tc>
          <w:tcPr>
            <w:tcW w:w="987" w:type="pct"/>
          </w:tcPr>
          <w:p w14:paraId="5E7C5B7E" w14:textId="3EF52292"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191 (0</w:t>
            </w:r>
            <w:r w:rsidR="0040443D">
              <w:rPr>
                <w:rFonts w:eastAsia="Arial"/>
                <w:color w:val="000000"/>
                <w:sz w:val="20"/>
                <w:szCs w:val="20"/>
              </w:rPr>
              <w:t>·</w:t>
            </w:r>
            <w:r w:rsidRPr="00F3284A">
              <w:rPr>
                <w:rFonts w:eastAsia="Arial"/>
                <w:color w:val="000000"/>
                <w:sz w:val="20"/>
                <w:szCs w:val="20"/>
              </w:rPr>
              <w:t>161, 0</w:t>
            </w:r>
            <w:r w:rsidR="0040443D">
              <w:rPr>
                <w:rFonts w:eastAsia="Arial"/>
                <w:color w:val="000000"/>
                <w:sz w:val="20"/>
                <w:szCs w:val="20"/>
              </w:rPr>
              <w:t>·</w:t>
            </w:r>
            <w:r w:rsidRPr="00F3284A">
              <w:rPr>
                <w:rFonts w:eastAsia="Arial"/>
                <w:color w:val="000000"/>
                <w:sz w:val="20"/>
                <w:szCs w:val="20"/>
              </w:rPr>
              <w:t>225)</w:t>
            </w:r>
          </w:p>
        </w:tc>
        <w:tc>
          <w:tcPr>
            <w:tcW w:w="987" w:type="pct"/>
          </w:tcPr>
          <w:p w14:paraId="513B1750" w14:textId="4E140E33"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671 (0</w:t>
            </w:r>
            <w:r w:rsidR="0040443D">
              <w:rPr>
                <w:rFonts w:eastAsia="Arial"/>
                <w:color w:val="000000"/>
                <w:sz w:val="20"/>
                <w:szCs w:val="20"/>
              </w:rPr>
              <w:t>·</w:t>
            </w:r>
            <w:r w:rsidRPr="00F3284A">
              <w:rPr>
                <w:rFonts w:eastAsia="Arial"/>
                <w:color w:val="000000"/>
                <w:sz w:val="20"/>
                <w:szCs w:val="20"/>
              </w:rPr>
              <w:t>618, 0</w:t>
            </w:r>
            <w:r w:rsidR="0040443D">
              <w:rPr>
                <w:rFonts w:eastAsia="Arial"/>
                <w:color w:val="000000"/>
                <w:sz w:val="20"/>
                <w:szCs w:val="20"/>
              </w:rPr>
              <w:t>·</w:t>
            </w:r>
            <w:r w:rsidRPr="00F3284A">
              <w:rPr>
                <w:rFonts w:eastAsia="Arial"/>
                <w:color w:val="000000"/>
                <w:sz w:val="20"/>
                <w:szCs w:val="20"/>
              </w:rPr>
              <w:t>710)</w:t>
            </w:r>
          </w:p>
        </w:tc>
        <w:tc>
          <w:tcPr>
            <w:tcW w:w="1448" w:type="pct"/>
            <w:vAlign w:val="center"/>
          </w:tcPr>
          <w:p w14:paraId="7DDF055B" w14:textId="65F6F21F"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662 (0</w:t>
            </w:r>
            <w:r w:rsidR="0040443D">
              <w:rPr>
                <w:rFonts w:eastAsia="Arial"/>
                <w:color w:val="000000"/>
                <w:sz w:val="20"/>
                <w:szCs w:val="20"/>
              </w:rPr>
              <w:t>·</w:t>
            </w:r>
            <w:r w:rsidRPr="00F3284A">
              <w:rPr>
                <w:rFonts w:eastAsia="Arial"/>
                <w:color w:val="000000"/>
                <w:sz w:val="20"/>
                <w:szCs w:val="20"/>
              </w:rPr>
              <w:t>606, 0</w:t>
            </w:r>
            <w:r w:rsidR="0040443D">
              <w:rPr>
                <w:rFonts w:eastAsia="Arial"/>
                <w:color w:val="000000"/>
                <w:sz w:val="20"/>
                <w:szCs w:val="20"/>
              </w:rPr>
              <w:t>·</w:t>
            </w:r>
            <w:r w:rsidRPr="00F3284A">
              <w:rPr>
                <w:rFonts w:eastAsia="Arial"/>
                <w:color w:val="000000"/>
                <w:sz w:val="20"/>
                <w:szCs w:val="20"/>
              </w:rPr>
              <w:t>710)</w:t>
            </w:r>
          </w:p>
        </w:tc>
      </w:tr>
      <w:tr w:rsidR="00384027" w:rsidRPr="00A85E3D" w14:paraId="330690AC" w14:textId="323FEFDF" w:rsidTr="00823D45">
        <w:tc>
          <w:tcPr>
            <w:tcW w:w="602" w:type="pct"/>
          </w:tcPr>
          <w:p w14:paraId="36477AD6" w14:textId="0AF6A495"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lastRenderedPageBreak/>
              <w:t>0</w:t>
            </w:r>
            <w:r w:rsidR="0040443D">
              <w:rPr>
                <w:rFonts w:eastAsia="Arial"/>
                <w:color w:val="000000"/>
                <w:sz w:val="20"/>
                <w:szCs w:val="20"/>
              </w:rPr>
              <w:t>·</w:t>
            </w:r>
            <w:r w:rsidRPr="00F3284A">
              <w:rPr>
                <w:rFonts w:eastAsia="Arial"/>
                <w:color w:val="000000"/>
                <w:sz w:val="20"/>
                <w:szCs w:val="20"/>
              </w:rPr>
              <w:t>15</w:t>
            </w:r>
          </w:p>
        </w:tc>
        <w:tc>
          <w:tcPr>
            <w:tcW w:w="976" w:type="pct"/>
          </w:tcPr>
          <w:p w14:paraId="6F403BB5" w14:textId="72782ECF"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188 (0</w:t>
            </w:r>
            <w:r w:rsidR="0040443D">
              <w:rPr>
                <w:rFonts w:eastAsia="Arial"/>
                <w:color w:val="000000"/>
                <w:sz w:val="20"/>
                <w:szCs w:val="20"/>
              </w:rPr>
              <w:t>·</w:t>
            </w:r>
            <w:r w:rsidRPr="00F3284A">
              <w:rPr>
                <w:rFonts w:eastAsia="Arial"/>
                <w:color w:val="000000"/>
                <w:sz w:val="20"/>
                <w:szCs w:val="20"/>
              </w:rPr>
              <w:t>157, 0</w:t>
            </w:r>
            <w:r w:rsidR="0040443D">
              <w:rPr>
                <w:rFonts w:eastAsia="Arial"/>
                <w:color w:val="000000"/>
                <w:sz w:val="20"/>
                <w:szCs w:val="20"/>
              </w:rPr>
              <w:t>·</w:t>
            </w:r>
            <w:r w:rsidRPr="00F3284A">
              <w:rPr>
                <w:rFonts w:eastAsia="Arial"/>
                <w:color w:val="000000"/>
                <w:sz w:val="20"/>
                <w:szCs w:val="20"/>
              </w:rPr>
              <w:t>215)</w:t>
            </w:r>
          </w:p>
        </w:tc>
        <w:tc>
          <w:tcPr>
            <w:tcW w:w="987" w:type="pct"/>
          </w:tcPr>
          <w:p w14:paraId="13CE5E5E" w14:textId="0593E68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188 (0</w:t>
            </w:r>
            <w:r w:rsidR="0040443D">
              <w:rPr>
                <w:rFonts w:eastAsia="Arial"/>
                <w:color w:val="000000"/>
                <w:sz w:val="20"/>
                <w:szCs w:val="20"/>
              </w:rPr>
              <w:t>·</w:t>
            </w:r>
            <w:r w:rsidRPr="00F3284A">
              <w:rPr>
                <w:rFonts w:eastAsia="Arial"/>
                <w:color w:val="000000"/>
                <w:sz w:val="20"/>
                <w:szCs w:val="20"/>
              </w:rPr>
              <w:t>157, 0</w:t>
            </w:r>
            <w:r w:rsidR="0040443D">
              <w:rPr>
                <w:rFonts w:eastAsia="Arial"/>
                <w:color w:val="000000"/>
                <w:sz w:val="20"/>
                <w:szCs w:val="20"/>
              </w:rPr>
              <w:t>·</w:t>
            </w:r>
            <w:r w:rsidRPr="00F3284A">
              <w:rPr>
                <w:rFonts w:eastAsia="Arial"/>
                <w:color w:val="000000"/>
                <w:sz w:val="20"/>
                <w:szCs w:val="20"/>
              </w:rPr>
              <w:t>221)</w:t>
            </w:r>
          </w:p>
        </w:tc>
        <w:tc>
          <w:tcPr>
            <w:tcW w:w="987" w:type="pct"/>
          </w:tcPr>
          <w:p w14:paraId="0E3F720A" w14:textId="015FD2F3"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652 (0</w:t>
            </w:r>
            <w:r w:rsidR="0040443D">
              <w:rPr>
                <w:rFonts w:eastAsia="Arial"/>
                <w:color w:val="000000"/>
                <w:sz w:val="20"/>
                <w:szCs w:val="20"/>
              </w:rPr>
              <w:t>·</w:t>
            </w:r>
            <w:r w:rsidRPr="00F3284A">
              <w:rPr>
                <w:rFonts w:eastAsia="Arial"/>
                <w:color w:val="000000"/>
                <w:sz w:val="20"/>
                <w:szCs w:val="20"/>
              </w:rPr>
              <w:t>595, 0</w:t>
            </w:r>
            <w:r w:rsidR="0040443D">
              <w:rPr>
                <w:rFonts w:eastAsia="Arial"/>
                <w:color w:val="000000"/>
                <w:sz w:val="20"/>
                <w:szCs w:val="20"/>
              </w:rPr>
              <w:t>·</w:t>
            </w:r>
            <w:r w:rsidRPr="00F3284A">
              <w:rPr>
                <w:rFonts w:eastAsia="Arial"/>
                <w:color w:val="000000"/>
                <w:sz w:val="20"/>
                <w:szCs w:val="20"/>
              </w:rPr>
              <w:t>692)</w:t>
            </w:r>
          </w:p>
        </w:tc>
        <w:tc>
          <w:tcPr>
            <w:tcW w:w="1448" w:type="pct"/>
            <w:vAlign w:val="center"/>
          </w:tcPr>
          <w:p w14:paraId="59E208CA" w14:textId="7D1E21DC"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650 (0</w:t>
            </w:r>
            <w:r w:rsidR="0040443D">
              <w:rPr>
                <w:rFonts w:eastAsia="Arial"/>
                <w:color w:val="000000"/>
                <w:sz w:val="20"/>
                <w:szCs w:val="20"/>
              </w:rPr>
              <w:t>·</w:t>
            </w:r>
            <w:r w:rsidRPr="00F3284A">
              <w:rPr>
                <w:rFonts w:eastAsia="Arial"/>
                <w:color w:val="000000"/>
                <w:sz w:val="20"/>
                <w:szCs w:val="20"/>
              </w:rPr>
              <w:t>594, 0</w:t>
            </w:r>
            <w:r w:rsidR="0040443D">
              <w:rPr>
                <w:rFonts w:eastAsia="Arial"/>
                <w:color w:val="000000"/>
                <w:sz w:val="20"/>
                <w:szCs w:val="20"/>
              </w:rPr>
              <w:t>·</w:t>
            </w:r>
            <w:r w:rsidRPr="00F3284A">
              <w:rPr>
                <w:rFonts w:eastAsia="Arial"/>
                <w:color w:val="000000"/>
                <w:sz w:val="20"/>
                <w:szCs w:val="20"/>
              </w:rPr>
              <w:t>699)</w:t>
            </w:r>
          </w:p>
        </w:tc>
      </w:tr>
      <w:tr w:rsidR="00384027" w:rsidRPr="00A85E3D" w14:paraId="77252F4D" w14:textId="03FD0A1B" w:rsidTr="00823D45">
        <w:tc>
          <w:tcPr>
            <w:tcW w:w="602" w:type="pct"/>
          </w:tcPr>
          <w:p w14:paraId="1DE8E250" w14:textId="4780DE2E"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16</w:t>
            </w:r>
          </w:p>
        </w:tc>
        <w:tc>
          <w:tcPr>
            <w:tcW w:w="976" w:type="pct"/>
          </w:tcPr>
          <w:p w14:paraId="0A3EEA03" w14:textId="0F3C9F9F"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182 (0</w:t>
            </w:r>
            <w:r w:rsidR="0040443D">
              <w:rPr>
                <w:rFonts w:eastAsia="Arial"/>
                <w:color w:val="000000"/>
                <w:sz w:val="20"/>
                <w:szCs w:val="20"/>
              </w:rPr>
              <w:t>·</w:t>
            </w:r>
            <w:r w:rsidRPr="00F3284A">
              <w:rPr>
                <w:rFonts w:eastAsia="Arial"/>
                <w:color w:val="000000"/>
                <w:sz w:val="20"/>
                <w:szCs w:val="20"/>
              </w:rPr>
              <w:t>151, 0</w:t>
            </w:r>
            <w:r w:rsidR="0040443D">
              <w:rPr>
                <w:rFonts w:eastAsia="Arial"/>
                <w:color w:val="000000"/>
                <w:sz w:val="20"/>
                <w:szCs w:val="20"/>
              </w:rPr>
              <w:t>·</w:t>
            </w:r>
            <w:r w:rsidRPr="00F3284A">
              <w:rPr>
                <w:rFonts w:eastAsia="Arial"/>
                <w:color w:val="000000"/>
                <w:sz w:val="20"/>
                <w:szCs w:val="20"/>
              </w:rPr>
              <w:t>210)</w:t>
            </w:r>
          </w:p>
        </w:tc>
        <w:tc>
          <w:tcPr>
            <w:tcW w:w="987" w:type="pct"/>
          </w:tcPr>
          <w:p w14:paraId="2D7D6601" w14:textId="49051576"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184 (0</w:t>
            </w:r>
            <w:r w:rsidR="0040443D">
              <w:rPr>
                <w:rFonts w:eastAsia="Arial"/>
                <w:color w:val="000000"/>
                <w:sz w:val="20"/>
                <w:szCs w:val="20"/>
              </w:rPr>
              <w:t>·</w:t>
            </w:r>
            <w:r w:rsidRPr="00F3284A">
              <w:rPr>
                <w:rFonts w:eastAsia="Arial"/>
                <w:color w:val="000000"/>
                <w:sz w:val="20"/>
                <w:szCs w:val="20"/>
              </w:rPr>
              <w:t>153, 0</w:t>
            </w:r>
            <w:r w:rsidR="0040443D">
              <w:rPr>
                <w:rFonts w:eastAsia="Arial"/>
                <w:color w:val="000000"/>
                <w:sz w:val="20"/>
                <w:szCs w:val="20"/>
              </w:rPr>
              <w:t>·</w:t>
            </w:r>
            <w:r w:rsidRPr="00F3284A">
              <w:rPr>
                <w:rFonts w:eastAsia="Arial"/>
                <w:color w:val="000000"/>
                <w:sz w:val="20"/>
                <w:szCs w:val="20"/>
              </w:rPr>
              <w:t>216)</w:t>
            </w:r>
          </w:p>
        </w:tc>
        <w:tc>
          <w:tcPr>
            <w:tcW w:w="987" w:type="pct"/>
          </w:tcPr>
          <w:p w14:paraId="2AA42B7D" w14:textId="190BD7F7"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633 (0</w:t>
            </w:r>
            <w:r w:rsidR="0040443D">
              <w:rPr>
                <w:rFonts w:eastAsia="Arial"/>
                <w:color w:val="000000"/>
                <w:sz w:val="20"/>
                <w:szCs w:val="20"/>
              </w:rPr>
              <w:t>·</w:t>
            </w:r>
            <w:r w:rsidRPr="00F3284A">
              <w:rPr>
                <w:rFonts w:eastAsia="Arial"/>
                <w:color w:val="000000"/>
                <w:sz w:val="20"/>
                <w:szCs w:val="20"/>
              </w:rPr>
              <w:t>572, 0</w:t>
            </w:r>
            <w:r w:rsidR="0040443D">
              <w:rPr>
                <w:rFonts w:eastAsia="Arial"/>
                <w:color w:val="000000"/>
                <w:sz w:val="20"/>
                <w:szCs w:val="20"/>
              </w:rPr>
              <w:t>·</w:t>
            </w:r>
            <w:r w:rsidRPr="00F3284A">
              <w:rPr>
                <w:rFonts w:eastAsia="Arial"/>
                <w:color w:val="000000"/>
                <w:sz w:val="20"/>
                <w:szCs w:val="20"/>
              </w:rPr>
              <w:t>680)</w:t>
            </w:r>
          </w:p>
        </w:tc>
        <w:tc>
          <w:tcPr>
            <w:tcW w:w="1448" w:type="pct"/>
            <w:vAlign w:val="center"/>
          </w:tcPr>
          <w:p w14:paraId="1D796482" w14:textId="0BF8D5B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637 (0</w:t>
            </w:r>
            <w:r w:rsidR="0040443D">
              <w:rPr>
                <w:rFonts w:eastAsia="Arial"/>
                <w:color w:val="000000"/>
                <w:sz w:val="20"/>
                <w:szCs w:val="20"/>
              </w:rPr>
              <w:t>·</w:t>
            </w:r>
            <w:r w:rsidRPr="00F3284A">
              <w:rPr>
                <w:rFonts w:eastAsia="Arial"/>
                <w:color w:val="000000"/>
                <w:sz w:val="20"/>
                <w:szCs w:val="20"/>
              </w:rPr>
              <w:t>580, 0</w:t>
            </w:r>
            <w:r w:rsidR="0040443D">
              <w:rPr>
                <w:rFonts w:eastAsia="Arial"/>
                <w:color w:val="000000"/>
                <w:sz w:val="20"/>
                <w:szCs w:val="20"/>
              </w:rPr>
              <w:t>·</w:t>
            </w:r>
            <w:r w:rsidRPr="00F3284A">
              <w:rPr>
                <w:rFonts w:eastAsia="Arial"/>
                <w:color w:val="000000"/>
                <w:sz w:val="20"/>
                <w:szCs w:val="20"/>
              </w:rPr>
              <w:t>688)</w:t>
            </w:r>
          </w:p>
        </w:tc>
      </w:tr>
      <w:tr w:rsidR="00384027" w:rsidRPr="00A85E3D" w14:paraId="50423098" w14:textId="6689A2BE" w:rsidTr="00823D45">
        <w:tc>
          <w:tcPr>
            <w:tcW w:w="602" w:type="pct"/>
          </w:tcPr>
          <w:p w14:paraId="68949575" w14:textId="30351754"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17</w:t>
            </w:r>
          </w:p>
        </w:tc>
        <w:tc>
          <w:tcPr>
            <w:tcW w:w="976" w:type="pct"/>
          </w:tcPr>
          <w:p w14:paraId="27368658" w14:textId="2ECE41B6"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17</w:t>
            </w:r>
            <w:r w:rsidR="009E0C2D" w:rsidRPr="00F3284A">
              <w:rPr>
                <w:rFonts w:eastAsia="Arial"/>
                <w:color w:val="000000"/>
                <w:sz w:val="20"/>
                <w:szCs w:val="20"/>
              </w:rPr>
              <w:t>6</w:t>
            </w:r>
            <w:r w:rsidRPr="00F3284A">
              <w:rPr>
                <w:rFonts w:eastAsia="Arial"/>
                <w:color w:val="000000"/>
                <w:sz w:val="20"/>
                <w:szCs w:val="20"/>
              </w:rPr>
              <w:t xml:space="preserve"> (0</w:t>
            </w:r>
            <w:r w:rsidR="0040443D">
              <w:rPr>
                <w:rFonts w:eastAsia="Arial"/>
                <w:color w:val="000000"/>
                <w:sz w:val="20"/>
                <w:szCs w:val="20"/>
              </w:rPr>
              <w:t>·</w:t>
            </w:r>
            <w:r w:rsidRPr="00F3284A">
              <w:rPr>
                <w:rFonts w:eastAsia="Arial"/>
                <w:color w:val="000000"/>
                <w:sz w:val="20"/>
                <w:szCs w:val="20"/>
              </w:rPr>
              <w:t>143, 0</w:t>
            </w:r>
            <w:r w:rsidR="0040443D">
              <w:rPr>
                <w:rFonts w:eastAsia="Arial"/>
                <w:color w:val="000000"/>
                <w:sz w:val="20"/>
                <w:szCs w:val="20"/>
              </w:rPr>
              <w:t>·</w:t>
            </w:r>
            <w:r w:rsidRPr="00F3284A">
              <w:rPr>
                <w:rFonts w:eastAsia="Arial"/>
                <w:color w:val="000000"/>
                <w:sz w:val="20"/>
                <w:szCs w:val="20"/>
              </w:rPr>
              <w:t>200)</w:t>
            </w:r>
          </w:p>
        </w:tc>
        <w:tc>
          <w:tcPr>
            <w:tcW w:w="987" w:type="pct"/>
          </w:tcPr>
          <w:p w14:paraId="678ACA43" w14:textId="0C99F08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178 (0</w:t>
            </w:r>
            <w:r w:rsidR="0040443D">
              <w:rPr>
                <w:rFonts w:eastAsia="Arial"/>
                <w:color w:val="000000"/>
                <w:sz w:val="20"/>
                <w:szCs w:val="20"/>
              </w:rPr>
              <w:t>·</w:t>
            </w:r>
            <w:r w:rsidRPr="00F3284A">
              <w:rPr>
                <w:rFonts w:eastAsia="Arial"/>
                <w:color w:val="000000"/>
                <w:sz w:val="20"/>
                <w:szCs w:val="20"/>
              </w:rPr>
              <w:t>149, 0</w:t>
            </w:r>
            <w:r w:rsidR="0040443D">
              <w:rPr>
                <w:rFonts w:eastAsia="Arial"/>
                <w:color w:val="000000"/>
                <w:sz w:val="20"/>
                <w:szCs w:val="20"/>
              </w:rPr>
              <w:t>·</w:t>
            </w:r>
            <w:r w:rsidRPr="00F3284A">
              <w:rPr>
                <w:rFonts w:eastAsia="Arial"/>
                <w:color w:val="000000"/>
                <w:sz w:val="20"/>
                <w:szCs w:val="20"/>
              </w:rPr>
              <w:t>212)</w:t>
            </w:r>
          </w:p>
        </w:tc>
        <w:tc>
          <w:tcPr>
            <w:tcW w:w="987" w:type="pct"/>
          </w:tcPr>
          <w:p w14:paraId="71CC9377" w14:textId="492AE783"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600 (0</w:t>
            </w:r>
            <w:r w:rsidR="0040443D">
              <w:rPr>
                <w:rFonts w:eastAsia="Arial"/>
                <w:color w:val="000000"/>
                <w:sz w:val="20"/>
                <w:szCs w:val="20"/>
              </w:rPr>
              <w:t>·</w:t>
            </w:r>
            <w:r w:rsidRPr="00F3284A">
              <w:rPr>
                <w:rFonts w:eastAsia="Arial"/>
                <w:color w:val="000000"/>
                <w:sz w:val="20"/>
                <w:szCs w:val="20"/>
              </w:rPr>
              <w:t>532, 0</w:t>
            </w:r>
            <w:r w:rsidR="0040443D">
              <w:rPr>
                <w:rFonts w:eastAsia="Arial"/>
                <w:color w:val="000000"/>
                <w:sz w:val="20"/>
                <w:szCs w:val="20"/>
              </w:rPr>
              <w:t>·</w:t>
            </w:r>
            <w:r w:rsidRPr="00F3284A">
              <w:rPr>
                <w:rFonts w:eastAsia="Arial"/>
                <w:color w:val="000000"/>
                <w:sz w:val="20"/>
                <w:szCs w:val="20"/>
              </w:rPr>
              <w:t>648)</w:t>
            </w:r>
          </w:p>
        </w:tc>
        <w:tc>
          <w:tcPr>
            <w:tcW w:w="1448" w:type="pct"/>
            <w:vAlign w:val="center"/>
          </w:tcPr>
          <w:p w14:paraId="49354729" w14:textId="15CD684D"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616 (0</w:t>
            </w:r>
            <w:r w:rsidR="0040443D">
              <w:rPr>
                <w:rFonts w:eastAsia="Arial"/>
                <w:color w:val="000000"/>
                <w:sz w:val="20"/>
                <w:szCs w:val="20"/>
              </w:rPr>
              <w:t>·</w:t>
            </w:r>
            <w:r w:rsidRPr="00F3284A">
              <w:rPr>
                <w:rFonts w:eastAsia="Arial"/>
                <w:color w:val="000000"/>
                <w:sz w:val="20"/>
                <w:szCs w:val="20"/>
              </w:rPr>
              <w:t>557, 0</w:t>
            </w:r>
            <w:r w:rsidR="0040443D">
              <w:rPr>
                <w:rFonts w:eastAsia="Arial"/>
                <w:color w:val="000000"/>
                <w:sz w:val="20"/>
                <w:szCs w:val="20"/>
              </w:rPr>
              <w:t>·</w:t>
            </w:r>
            <w:r w:rsidRPr="00F3284A">
              <w:rPr>
                <w:rFonts w:eastAsia="Arial"/>
                <w:color w:val="000000"/>
                <w:sz w:val="20"/>
                <w:szCs w:val="20"/>
              </w:rPr>
              <w:t>677)</w:t>
            </w:r>
          </w:p>
        </w:tc>
      </w:tr>
      <w:tr w:rsidR="00384027" w:rsidRPr="00A85E3D" w14:paraId="661FB24B" w14:textId="2B0CBB17" w:rsidTr="00823D45">
        <w:tc>
          <w:tcPr>
            <w:tcW w:w="602" w:type="pct"/>
          </w:tcPr>
          <w:p w14:paraId="164F1482" w14:textId="40DF1634"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18</w:t>
            </w:r>
          </w:p>
        </w:tc>
        <w:tc>
          <w:tcPr>
            <w:tcW w:w="976" w:type="pct"/>
          </w:tcPr>
          <w:p w14:paraId="72D2782B" w14:textId="4526E533"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9E0C2D" w:rsidRPr="00F3284A">
              <w:rPr>
                <w:rFonts w:eastAsia="Arial"/>
                <w:color w:val="000000"/>
                <w:sz w:val="20"/>
                <w:szCs w:val="20"/>
              </w:rPr>
              <w:t>75</w:t>
            </w:r>
            <w:r w:rsidRPr="00F3284A">
              <w:rPr>
                <w:rFonts w:eastAsia="Arial"/>
                <w:color w:val="000000"/>
                <w:sz w:val="20"/>
                <w:szCs w:val="20"/>
              </w:rPr>
              <w:t xml:space="preserve"> (0</w:t>
            </w:r>
            <w:r w:rsidR="0040443D">
              <w:rPr>
                <w:rFonts w:eastAsia="Arial"/>
                <w:color w:val="000000"/>
                <w:sz w:val="20"/>
                <w:szCs w:val="20"/>
              </w:rPr>
              <w:t>·</w:t>
            </w:r>
            <w:r w:rsidRPr="00F3284A">
              <w:rPr>
                <w:rFonts w:eastAsia="Arial"/>
                <w:color w:val="000000"/>
                <w:sz w:val="20"/>
                <w:szCs w:val="20"/>
              </w:rPr>
              <w:t>137, 0</w:t>
            </w:r>
            <w:r w:rsidR="0040443D">
              <w:rPr>
                <w:rFonts w:eastAsia="Arial"/>
                <w:color w:val="000000"/>
                <w:sz w:val="20"/>
                <w:szCs w:val="20"/>
              </w:rPr>
              <w:t>·</w:t>
            </w:r>
            <w:r w:rsidRPr="00F3284A">
              <w:rPr>
                <w:rFonts w:eastAsia="Arial"/>
                <w:color w:val="000000"/>
                <w:sz w:val="20"/>
                <w:szCs w:val="20"/>
              </w:rPr>
              <w:t>194)</w:t>
            </w:r>
          </w:p>
        </w:tc>
        <w:tc>
          <w:tcPr>
            <w:tcW w:w="987" w:type="pct"/>
          </w:tcPr>
          <w:p w14:paraId="09CEF7FA" w14:textId="6AAAD35B"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171 (0</w:t>
            </w:r>
            <w:r w:rsidR="0040443D">
              <w:rPr>
                <w:rFonts w:eastAsia="Arial"/>
                <w:color w:val="000000"/>
                <w:sz w:val="20"/>
                <w:szCs w:val="20"/>
              </w:rPr>
              <w:t>·</w:t>
            </w:r>
            <w:r w:rsidRPr="00F3284A">
              <w:rPr>
                <w:rFonts w:eastAsia="Arial"/>
                <w:color w:val="000000"/>
                <w:sz w:val="20"/>
                <w:szCs w:val="20"/>
              </w:rPr>
              <w:t>142, 0</w:t>
            </w:r>
            <w:r w:rsidR="0040443D">
              <w:rPr>
                <w:rFonts w:eastAsia="Arial"/>
                <w:color w:val="000000"/>
                <w:sz w:val="20"/>
                <w:szCs w:val="20"/>
              </w:rPr>
              <w:t>·</w:t>
            </w:r>
            <w:r w:rsidRPr="00F3284A">
              <w:rPr>
                <w:rFonts w:eastAsia="Arial"/>
                <w:color w:val="000000"/>
                <w:sz w:val="20"/>
                <w:szCs w:val="20"/>
              </w:rPr>
              <w:t>205)</w:t>
            </w:r>
          </w:p>
        </w:tc>
        <w:tc>
          <w:tcPr>
            <w:tcW w:w="987" w:type="pct"/>
          </w:tcPr>
          <w:p w14:paraId="0F590BA0" w14:textId="6E5000FB"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5</w:t>
            </w:r>
            <w:r w:rsidR="005A1820" w:rsidRPr="00F3284A">
              <w:rPr>
                <w:rFonts w:eastAsia="Arial"/>
                <w:color w:val="000000"/>
                <w:sz w:val="20"/>
                <w:szCs w:val="20"/>
              </w:rPr>
              <w:t>9</w:t>
            </w:r>
            <w:r w:rsidRPr="00F3284A">
              <w:rPr>
                <w:rFonts w:eastAsia="Arial"/>
                <w:color w:val="000000"/>
                <w:sz w:val="20"/>
                <w:szCs w:val="20"/>
              </w:rPr>
              <w:t>6 (0</w:t>
            </w:r>
            <w:r w:rsidR="0040443D">
              <w:rPr>
                <w:rFonts w:eastAsia="Arial"/>
                <w:color w:val="000000"/>
                <w:sz w:val="20"/>
                <w:szCs w:val="20"/>
              </w:rPr>
              <w:t>·</w:t>
            </w:r>
            <w:r w:rsidRPr="00F3284A">
              <w:rPr>
                <w:rFonts w:eastAsia="Arial"/>
                <w:color w:val="000000"/>
                <w:sz w:val="20"/>
                <w:szCs w:val="20"/>
              </w:rPr>
              <w:t>508, 0</w:t>
            </w:r>
            <w:r w:rsidR="0040443D">
              <w:rPr>
                <w:rFonts w:eastAsia="Arial"/>
                <w:color w:val="000000"/>
                <w:sz w:val="20"/>
                <w:szCs w:val="20"/>
              </w:rPr>
              <w:t>·</w:t>
            </w:r>
            <w:r w:rsidRPr="00F3284A">
              <w:rPr>
                <w:rFonts w:eastAsia="Arial"/>
                <w:color w:val="000000"/>
                <w:sz w:val="20"/>
                <w:szCs w:val="20"/>
              </w:rPr>
              <w:t>6</w:t>
            </w:r>
            <w:r w:rsidR="007635AD" w:rsidRPr="00F3284A">
              <w:rPr>
                <w:rFonts w:eastAsia="Arial"/>
                <w:color w:val="000000"/>
                <w:sz w:val="20"/>
                <w:szCs w:val="20"/>
              </w:rPr>
              <w:t>8</w:t>
            </w:r>
            <w:r w:rsidRPr="00F3284A">
              <w:rPr>
                <w:rFonts w:eastAsia="Arial"/>
                <w:color w:val="000000"/>
                <w:sz w:val="20"/>
                <w:szCs w:val="20"/>
              </w:rPr>
              <w:t>9)</w:t>
            </w:r>
          </w:p>
        </w:tc>
        <w:tc>
          <w:tcPr>
            <w:tcW w:w="1448" w:type="pct"/>
            <w:vAlign w:val="center"/>
          </w:tcPr>
          <w:p w14:paraId="227224A5" w14:textId="10289FA9"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5</w:t>
            </w:r>
            <w:r w:rsidR="005A1820" w:rsidRPr="00F3284A">
              <w:rPr>
                <w:rFonts w:eastAsia="Arial"/>
                <w:color w:val="000000"/>
                <w:sz w:val="20"/>
                <w:szCs w:val="20"/>
              </w:rPr>
              <w:t>8</w:t>
            </w:r>
            <w:r w:rsidRPr="00F3284A">
              <w:rPr>
                <w:rFonts w:eastAsia="Arial"/>
                <w:color w:val="000000"/>
                <w:sz w:val="20"/>
                <w:szCs w:val="20"/>
              </w:rPr>
              <w:t>3 (0</w:t>
            </w:r>
            <w:r w:rsidR="0040443D">
              <w:rPr>
                <w:rFonts w:eastAsia="Arial"/>
                <w:color w:val="000000"/>
                <w:sz w:val="20"/>
                <w:szCs w:val="20"/>
              </w:rPr>
              <w:t>·</w:t>
            </w:r>
            <w:r w:rsidRPr="00F3284A">
              <w:rPr>
                <w:rFonts w:eastAsia="Arial"/>
                <w:color w:val="000000"/>
                <w:sz w:val="20"/>
                <w:szCs w:val="20"/>
              </w:rPr>
              <w:t>533, 0</w:t>
            </w:r>
            <w:r w:rsidR="0040443D">
              <w:rPr>
                <w:rFonts w:eastAsia="Arial"/>
                <w:color w:val="000000"/>
                <w:sz w:val="20"/>
                <w:szCs w:val="20"/>
              </w:rPr>
              <w:t>·</w:t>
            </w:r>
            <w:r w:rsidRPr="00F3284A">
              <w:rPr>
                <w:rFonts w:eastAsia="Arial"/>
                <w:color w:val="000000"/>
                <w:sz w:val="20"/>
                <w:szCs w:val="20"/>
              </w:rPr>
              <w:t>652)</w:t>
            </w:r>
          </w:p>
        </w:tc>
      </w:tr>
      <w:tr w:rsidR="00384027" w:rsidRPr="00A85E3D" w14:paraId="06A21E79" w14:textId="0223268C" w:rsidTr="00823D45">
        <w:tc>
          <w:tcPr>
            <w:tcW w:w="602" w:type="pct"/>
          </w:tcPr>
          <w:p w14:paraId="6907D7C9" w14:textId="2ACB05AA"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19</w:t>
            </w:r>
          </w:p>
        </w:tc>
        <w:tc>
          <w:tcPr>
            <w:tcW w:w="976" w:type="pct"/>
          </w:tcPr>
          <w:p w14:paraId="6CEE337A" w14:textId="1BA1F624"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9E0C2D" w:rsidRPr="00F3284A">
              <w:rPr>
                <w:rFonts w:eastAsia="Arial"/>
                <w:color w:val="000000"/>
                <w:sz w:val="20"/>
                <w:szCs w:val="20"/>
              </w:rPr>
              <w:t>70</w:t>
            </w:r>
            <w:r w:rsidRPr="00F3284A">
              <w:rPr>
                <w:rFonts w:eastAsia="Arial"/>
                <w:color w:val="000000"/>
                <w:sz w:val="20"/>
                <w:szCs w:val="20"/>
              </w:rPr>
              <w:t xml:space="preserve"> (0</w:t>
            </w:r>
            <w:r w:rsidR="0040443D">
              <w:rPr>
                <w:rFonts w:eastAsia="Arial"/>
                <w:color w:val="000000"/>
                <w:sz w:val="20"/>
                <w:szCs w:val="20"/>
              </w:rPr>
              <w:t>·</w:t>
            </w:r>
            <w:r w:rsidRPr="00F3284A">
              <w:rPr>
                <w:rFonts w:eastAsia="Arial"/>
                <w:color w:val="000000"/>
                <w:sz w:val="20"/>
                <w:szCs w:val="20"/>
              </w:rPr>
              <w:t>131, 0</w:t>
            </w:r>
            <w:r w:rsidR="0040443D">
              <w:rPr>
                <w:rFonts w:eastAsia="Arial"/>
                <w:color w:val="000000"/>
                <w:sz w:val="20"/>
                <w:szCs w:val="20"/>
              </w:rPr>
              <w:t>·</w:t>
            </w:r>
            <w:r w:rsidRPr="00F3284A">
              <w:rPr>
                <w:rFonts w:eastAsia="Arial"/>
                <w:color w:val="000000"/>
                <w:sz w:val="20"/>
                <w:szCs w:val="20"/>
              </w:rPr>
              <w:t>189)</w:t>
            </w:r>
          </w:p>
        </w:tc>
        <w:tc>
          <w:tcPr>
            <w:tcW w:w="987" w:type="pct"/>
          </w:tcPr>
          <w:p w14:paraId="362E86BB" w14:textId="0AA077DB"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166 (0</w:t>
            </w:r>
            <w:r w:rsidR="0040443D">
              <w:rPr>
                <w:rFonts w:eastAsia="Arial"/>
                <w:color w:val="000000"/>
                <w:sz w:val="20"/>
                <w:szCs w:val="20"/>
              </w:rPr>
              <w:t>·</w:t>
            </w:r>
            <w:r w:rsidRPr="00F3284A">
              <w:rPr>
                <w:rFonts w:eastAsia="Arial"/>
                <w:color w:val="000000"/>
                <w:sz w:val="20"/>
                <w:szCs w:val="20"/>
              </w:rPr>
              <w:t>135, 0</w:t>
            </w:r>
            <w:r w:rsidR="0040443D">
              <w:rPr>
                <w:rFonts w:eastAsia="Arial"/>
                <w:color w:val="000000"/>
                <w:sz w:val="20"/>
                <w:szCs w:val="20"/>
              </w:rPr>
              <w:t>·</w:t>
            </w:r>
            <w:r w:rsidRPr="00F3284A">
              <w:rPr>
                <w:rFonts w:eastAsia="Arial"/>
                <w:color w:val="000000"/>
                <w:sz w:val="20"/>
                <w:szCs w:val="20"/>
              </w:rPr>
              <w:t>200)</w:t>
            </w:r>
          </w:p>
        </w:tc>
        <w:tc>
          <w:tcPr>
            <w:tcW w:w="987" w:type="pct"/>
          </w:tcPr>
          <w:p w14:paraId="0939BA06" w14:textId="7A94C76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5</w:t>
            </w:r>
            <w:r w:rsidR="00C17053" w:rsidRPr="00F3284A">
              <w:rPr>
                <w:rFonts w:eastAsia="Arial"/>
                <w:color w:val="000000"/>
                <w:sz w:val="20"/>
                <w:szCs w:val="20"/>
              </w:rPr>
              <w:t>8</w:t>
            </w:r>
            <w:r w:rsidRPr="00F3284A">
              <w:rPr>
                <w:rFonts w:eastAsia="Arial"/>
                <w:color w:val="000000"/>
                <w:sz w:val="20"/>
                <w:szCs w:val="20"/>
              </w:rPr>
              <w:t>5 (0</w:t>
            </w:r>
            <w:r w:rsidR="0040443D">
              <w:rPr>
                <w:rFonts w:eastAsia="Arial"/>
                <w:color w:val="000000"/>
                <w:sz w:val="20"/>
                <w:szCs w:val="20"/>
              </w:rPr>
              <w:t>·</w:t>
            </w:r>
            <w:r w:rsidRPr="00F3284A">
              <w:rPr>
                <w:rFonts w:eastAsia="Arial"/>
                <w:color w:val="000000"/>
                <w:sz w:val="20"/>
                <w:szCs w:val="20"/>
              </w:rPr>
              <w:t>486, 0</w:t>
            </w:r>
            <w:r w:rsidR="0040443D">
              <w:rPr>
                <w:rFonts w:eastAsia="Arial"/>
                <w:color w:val="000000"/>
                <w:sz w:val="20"/>
                <w:szCs w:val="20"/>
              </w:rPr>
              <w:t>·</w:t>
            </w:r>
            <w:r w:rsidRPr="00F3284A">
              <w:rPr>
                <w:rFonts w:eastAsia="Arial"/>
                <w:color w:val="000000"/>
                <w:sz w:val="20"/>
                <w:szCs w:val="20"/>
              </w:rPr>
              <w:t>6</w:t>
            </w:r>
            <w:r w:rsidR="007635AD" w:rsidRPr="00F3284A">
              <w:rPr>
                <w:rFonts w:eastAsia="Arial"/>
                <w:color w:val="000000"/>
                <w:sz w:val="20"/>
                <w:szCs w:val="20"/>
              </w:rPr>
              <w:t>7</w:t>
            </w:r>
            <w:r w:rsidRPr="00F3284A">
              <w:rPr>
                <w:rFonts w:eastAsia="Arial"/>
                <w:color w:val="000000"/>
                <w:sz w:val="20"/>
                <w:szCs w:val="20"/>
              </w:rPr>
              <w:t>8)</w:t>
            </w:r>
          </w:p>
        </w:tc>
        <w:tc>
          <w:tcPr>
            <w:tcW w:w="1448" w:type="pct"/>
            <w:vAlign w:val="center"/>
          </w:tcPr>
          <w:p w14:paraId="198A8674" w14:textId="4EC597C0"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575 (0</w:t>
            </w:r>
            <w:r w:rsidR="0040443D">
              <w:rPr>
                <w:rFonts w:eastAsia="Arial"/>
                <w:color w:val="000000"/>
                <w:sz w:val="20"/>
                <w:szCs w:val="20"/>
              </w:rPr>
              <w:t>·</w:t>
            </w:r>
            <w:r w:rsidRPr="00F3284A">
              <w:rPr>
                <w:rFonts w:eastAsia="Arial"/>
                <w:color w:val="000000"/>
                <w:sz w:val="20"/>
                <w:szCs w:val="20"/>
              </w:rPr>
              <w:t>515, 0</w:t>
            </w:r>
            <w:r w:rsidR="0040443D">
              <w:rPr>
                <w:rFonts w:eastAsia="Arial"/>
                <w:color w:val="000000"/>
                <w:sz w:val="20"/>
                <w:szCs w:val="20"/>
              </w:rPr>
              <w:t>·</w:t>
            </w:r>
            <w:r w:rsidRPr="00F3284A">
              <w:rPr>
                <w:rFonts w:eastAsia="Arial"/>
                <w:color w:val="000000"/>
                <w:sz w:val="20"/>
                <w:szCs w:val="20"/>
              </w:rPr>
              <w:t>642)</w:t>
            </w:r>
          </w:p>
        </w:tc>
      </w:tr>
      <w:tr w:rsidR="00384027" w:rsidRPr="00A85E3D" w14:paraId="44B679E9" w14:textId="4A979D06" w:rsidTr="00823D45">
        <w:tc>
          <w:tcPr>
            <w:tcW w:w="602" w:type="pct"/>
          </w:tcPr>
          <w:p w14:paraId="1477B478" w14:textId="60F58A25"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20</w:t>
            </w:r>
          </w:p>
        </w:tc>
        <w:tc>
          <w:tcPr>
            <w:tcW w:w="976" w:type="pct"/>
          </w:tcPr>
          <w:p w14:paraId="4F530F06" w14:textId="5D0FE64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9E0C2D" w:rsidRPr="00F3284A">
              <w:rPr>
                <w:rFonts w:eastAsia="Arial"/>
                <w:color w:val="000000"/>
                <w:sz w:val="20"/>
                <w:szCs w:val="20"/>
              </w:rPr>
              <w:t>66</w:t>
            </w:r>
            <w:r w:rsidRPr="00F3284A">
              <w:rPr>
                <w:rFonts w:eastAsia="Arial"/>
                <w:color w:val="000000"/>
                <w:sz w:val="20"/>
                <w:szCs w:val="20"/>
              </w:rPr>
              <w:t xml:space="preserve"> (0</w:t>
            </w:r>
            <w:r w:rsidR="0040443D">
              <w:rPr>
                <w:rFonts w:eastAsia="Arial"/>
                <w:color w:val="000000"/>
                <w:sz w:val="20"/>
                <w:szCs w:val="20"/>
              </w:rPr>
              <w:t>·</w:t>
            </w:r>
            <w:r w:rsidRPr="00F3284A">
              <w:rPr>
                <w:rFonts w:eastAsia="Arial"/>
                <w:color w:val="000000"/>
                <w:sz w:val="20"/>
                <w:szCs w:val="20"/>
              </w:rPr>
              <w:t>128, 0</w:t>
            </w:r>
            <w:r w:rsidR="0040443D">
              <w:rPr>
                <w:rFonts w:eastAsia="Arial"/>
                <w:color w:val="000000"/>
                <w:sz w:val="20"/>
                <w:szCs w:val="20"/>
              </w:rPr>
              <w:t>·</w:t>
            </w:r>
            <w:r w:rsidRPr="00F3284A">
              <w:rPr>
                <w:rFonts w:eastAsia="Arial"/>
                <w:color w:val="000000"/>
                <w:sz w:val="20"/>
                <w:szCs w:val="20"/>
              </w:rPr>
              <w:t>186)</w:t>
            </w:r>
          </w:p>
        </w:tc>
        <w:tc>
          <w:tcPr>
            <w:tcW w:w="987" w:type="pct"/>
          </w:tcPr>
          <w:p w14:paraId="41883143" w14:textId="10188609"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159 (0</w:t>
            </w:r>
            <w:r w:rsidR="0040443D">
              <w:rPr>
                <w:rFonts w:eastAsia="Arial"/>
                <w:color w:val="000000"/>
                <w:sz w:val="20"/>
                <w:szCs w:val="20"/>
              </w:rPr>
              <w:t>·</w:t>
            </w:r>
            <w:r w:rsidRPr="00F3284A">
              <w:rPr>
                <w:rFonts w:eastAsia="Arial"/>
                <w:color w:val="000000"/>
                <w:sz w:val="20"/>
                <w:szCs w:val="20"/>
              </w:rPr>
              <w:t>128, 0</w:t>
            </w:r>
            <w:r w:rsidR="0040443D">
              <w:rPr>
                <w:rFonts w:eastAsia="Arial"/>
                <w:color w:val="000000"/>
                <w:sz w:val="20"/>
                <w:szCs w:val="20"/>
              </w:rPr>
              <w:t>·</w:t>
            </w:r>
            <w:r w:rsidRPr="00F3284A">
              <w:rPr>
                <w:rFonts w:eastAsia="Arial"/>
                <w:color w:val="000000"/>
                <w:sz w:val="20"/>
                <w:szCs w:val="20"/>
              </w:rPr>
              <w:t>193)</w:t>
            </w:r>
          </w:p>
        </w:tc>
        <w:tc>
          <w:tcPr>
            <w:tcW w:w="987" w:type="pct"/>
          </w:tcPr>
          <w:p w14:paraId="40743232" w14:textId="2CA620D4"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5</w:t>
            </w:r>
            <w:r w:rsidR="00011953" w:rsidRPr="00F3284A">
              <w:rPr>
                <w:rFonts w:eastAsia="Arial"/>
                <w:color w:val="000000"/>
                <w:sz w:val="20"/>
                <w:szCs w:val="20"/>
              </w:rPr>
              <w:t>6</w:t>
            </w:r>
            <w:r w:rsidRPr="00F3284A">
              <w:rPr>
                <w:rFonts w:eastAsia="Arial"/>
                <w:color w:val="000000"/>
                <w:sz w:val="20"/>
                <w:szCs w:val="20"/>
              </w:rPr>
              <w:t>2 (0</w:t>
            </w:r>
            <w:r w:rsidR="0040443D">
              <w:rPr>
                <w:rFonts w:eastAsia="Arial"/>
                <w:color w:val="000000"/>
                <w:sz w:val="20"/>
                <w:szCs w:val="20"/>
              </w:rPr>
              <w:t>·</w:t>
            </w:r>
            <w:r w:rsidRPr="00F3284A">
              <w:rPr>
                <w:rFonts w:eastAsia="Arial"/>
                <w:color w:val="000000"/>
                <w:sz w:val="20"/>
                <w:szCs w:val="20"/>
              </w:rPr>
              <w:t>475, 0</w:t>
            </w:r>
            <w:r w:rsidR="0040443D">
              <w:rPr>
                <w:rFonts w:eastAsia="Arial"/>
                <w:color w:val="000000"/>
                <w:sz w:val="20"/>
                <w:szCs w:val="20"/>
              </w:rPr>
              <w:t>·</w:t>
            </w:r>
            <w:r w:rsidRPr="00F3284A">
              <w:rPr>
                <w:rFonts w:eastAsia="Arial"/>
                <w:color w:val="000000"/>
                <w:sz w:val="20"/>
                <w:szCs w:val="20"/>
              </w:rPr>
              <w:t>6</w:t>
            </w:r>
            <w:r w:rsidR="007635AD" w:rsidRPr="00F3284A">
              <w:rPr>
                <w:rFonts w:eastAsia="Arial"/>
                <w:color w:val="000000"/>
                <w:sz w:val="20"/>
                <w:szCs w:val="20"/>
              </w:rPr>
              <w:t>6</w:t>
            </w:r>
            <w:r w:rsidRPr="00F3284A">
              <w:rPr>
                <w:rFonts w:eastAsia="Arial"/>
                <w:color w:val="000000"/>
                <w:sz w:val="20"/>
                <w:szCs w:val="20"/>
              </w:rPr>
              <w:t>0)</w:t>
            </w:r>
          </w:p>
        </w:tc>
        <w:tc>
          <w:tcPr>
            <w:tcW w:w="1448" w:type="pct"/>
            <w:vAlign w:val="center"/>
          </w:tcPr>
          <w:p w14:paraId="356FDA07" w14:textId="48F2B32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550 (0</w:t>
            </w:r>
            <w:r w:rsidR="0040443D">
              <w:rPr>
                <w:rFonts w:eastAsia="Arial"/>
                <w:color w:val="000000"/>
                <w:sz w:val="20"/>
                <w:szCs w:val="20"/>
              </w:rPr>
              <w:t>·</w:t>
            </w:r>
            <w:r w:rsidRPr="00F3284A">
              <w:rPr>
                <w:rFonts w:eastAsia="Arial"/>
                <w:color w:val="000000"/>
                <w:sz w:val="20"/>
                <w:szCs w:val="20"/>
              </w:rPr>
              <w:t>489, 0</w:t>
            </w:r>
            <w:r w:rsidR="0040443D">
              <w:rPr>
                <w:rFonts w:eastAsia="Arial"/>
                <w:color w:val="000000"/>
                <w:sz w:val="20"/>
                <w:szCs w:val="20"/>
              </w:rPr>
              <w:t>·</w:t>
            </w:r>
            <w:r w:rsidRPr="00F3284A">
              <w:rPr>
                <w:rFonts w:eastAsia="Arial"/>
                <w:color w:val="000000"/>
                <w:sz w:val="20"/>
                <w:szCs w:val="20"/>
              </w:rPr>
              <w:t>617)</w:t>
            </w:r>
          </w:p>
        </w:tc>
      </w:tr>
      <w:tr w:rsidR="00384027" w:rsidRPr="00A85E3D" w14:paraId="3467FCAA" w14:textId="0E322EBB" w:rsidTr="00823D45">
        <w:tc>
          <w:tcPr>
            <w:tcW w:w="602" w:type="pct"/>
          </w:tcPr>
          <w:p w14:paraId="276FC001" w14:textId="29FDD63D"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21</w:t>
            </w:r>
          </w:p>
        </w:tc>
        <w:tc>
          <w:tcPr>
            <w:tcW w:w="976" w:type="pct"/>
          </w:tcPr>
          <w:p w14:paraId="0525B079" w14:textId="3049D922"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6</w:t>
            </w:r>
            <w:r w:rsidRPr="00F3284A">
              <w:rPr>
                <w:rFonts w:eastAsia="Arial"/>
                <w:color w:val="000000"/>
                <w:sz w:val="20"/>
                <w:szCs w:val="20"/>
              </w:rPr>
              <w:t>1 (0</w:t>
            </w:r>
            <w:r w:rsidR="0040443D">
              <w:rPr>
                <w:rFonts w:eastAsia="Arial"/>
                <w:color w:val="000000"/>
                <w:sz w:val="20"/>
                <w:szCs w:val="20"/>
              </w:rPr>
              <w:t>·</w:t>
            </w:r>
            <w:r w:rsidRPr="00F3284A">
              <w:rPr>
                <w:rFonts w:eastAsia="Arial"/>
                <w:color w:val="000000"/>
                <w:sz w:val="20"/>
                <w:szCs w:val="20"/>
              </w:rPr>
              <w:t>122, 0</w:t>
            </w:r>
            <w:r w:rsidR="0040443D">
              <w:rPr>
                <w:rFonts w:eastAsia="Arial"/>
                <w:color w:val="000000"/>
                <w:sz w:val="20"/>
                <w:szCs w:val="20"/>
              </w:rPr>
              <w:t>·</w:t>
            </w:r>
            <w:r w:rsidRPr="00F3284A">
              <w:rPr>
                <w:rFonts w:eastAsia="Arial"/>
                <w:color w:val="000000"/>
                <w:sz w:val="20"/>
                <w:szCs w:val="20"/>
              </w:rPr>
              <w:t>180)</w:t>
            </w:r>
          </w:p>
        </w:tc>
        <w:tc>
          <w:tcPr>
            <w:tcW w:w="987" w:type="pct"/>
          </w:tcPr>
          <w:p w14:paraId="37133F6B" w14:textId="7DAFA114"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153 (0</w:t>
            </w:r>
            <w:r w:rsidR="0040443D">
              <w:rPr>
                <w:rFonts w:eastAsia="Arial"/>
                <w:color w:val="000000"/>
                <w:sz w:val="20"/>
                <w:szCs w:val="20"/>
              </w:rPr>
              <w:t>·</w:t>
            </w:r>
            <w:r w:rsidRPr="00F3284A">
              <w:rPr>
                <w:rFonts w:eastAsia="Arial"/>
                <w:color w:val="000000"/>
                <w:sz w:val="20"/>
                <w:szCs w:val="20"/>
              </w:rPr>
              <w:t>121, 0</w:t>
            </w:r>
            <w:r w:rsidR="0040443D">
              <w:rPr>
                <w:rFonts w:eastAsia="Arial"/>
                <w:color w:val="000000"/>
                <w:sz w:val="20"/>
                <w:szCs w:val="20"/>
              </w:rPr>
              <w:t>·</w:t>
            </w:r>
            <w:r w:rsidRPr="00F3284A">
              <w:rPr>
                <w:rFonts w:eastAsia="Arial"/>
                <w:color w:val="000000"/>
                <w:sz w:val="20"/>
                <w:szCs w:val="20"/>
              </w:rPr>
              <w:t>186)</w:t>
            </w:r>
          </w:p>
        </w:tc>
        <w:tc>
          <w:tcPr>
            <w:tcW w:w="987" w:type="pct"/>
          </w:tcPr>
          <w:p w14:paraId="11EFB7B9" w14:textId="4F03F47D"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5</w:t>
            </w:r>
            <w:r w:rsidR="00C221B5" w:rsidRPr="00F3284A">
              <w:rPr>
                <w:rFonts w:eastAsia="Arial"/>
                <w:color w:val="000000"/>
                <w:sz w:val="20"/>
                <w:szCs w:val="20"/>
              </w:rPr>
              <w:t>5</w:t>
            </w:r>
            <w:r w:rsidRPr="00F3284A">
              <w:rPr>
                <w:rFonts w:eastAsia="Arial"/>
                <w:color w:val="000000"/>
                <w:sz w:val="20"/>
                <w:szCs w:val="20"/>
              </w:rPr>
              <w:t>2 (0</w:t>
            </w:r>
            <w:r w:rsidR="0040443D">
              <w:rPr>
                <w:rFonts w:eastAsia="Arial"/>
                <w:color w:val="000000"/>
                <w:sz w:val="20"/>
                <w:szCs w:val="20"/>
              </w:rPr>
              <w:t>·</w:t>
            </w:r>
            <w:r w:rsidRPr="00F3284A">
              <w:rPr>
                <w:rFonts w:eastAsia="Arial"/>
                <w:color w:val="000000"/>
                <w:sz w:val="20"/>
                <w:szCs w:val="20"/>
              </w:rPr>
              <w:t>458, 0</w:t>
            </w:r>
            <w:r w:rsidR="0040443D">
              <w:rPr>
                <w:rFonts w:eastAsia="Arial"/>
                <w:color w:val="000000"/>
                <w:sz w:val="20"/>
                <w:szCs w:val="20"/>
              </w:rPr>
              <w:t>·</w:t>
            </w:r>
            <w:r w:rsidR="00586BE4" w:rsidRPr="00F3284A">
              <w:rPr>
                <w:rFonts w:eastAsia="Arial"/>
                <w:color w:val="000000"/>
                <w:sz w:val="20"/>
                <w:szCs w:val="20"/>
              </w:rPr>
              <w:t>65</w:t>
            </w:r>
            <w:r w:rsidRPr="00F3284A">
              <w:rPr>
                <w:rFonts w:eastAsia="Arial"/>
                <w:color w:val="000000"/>
                <w:sz w:val="20"/>
                <w:szCs w:val="20"/>
              </w:rPr>
              <w:t>2)</w:t>
            </w:r>
          </w:p>
        </w:tc>
        <w:tc>
          <w:tcPr>
            <w:tcW w:w="1448" w:type="pct"/>
            <w:vAlign w:val="center"/>
          </w:tcPr>
          <w:p w14:paraId="3637678B" w14:textId="4266163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530 (0</w:t>
            </w:r>
            <w:r w:rsidR="0040443D">
              <w:rPr>
                <w:rFonts w:eastAsia="Arial"/>
                <w:color w:val="000000"/>
                <w:sz w:val="20"/>
                <w:szCs w:val="20"/>
              </w:rPr>
              <w:t>·</w:t>
            </w:r>
            <w:r w:rsidRPr="00F3284A">
              <w:rPr>
                <w:rFonts w:eastAsia="Arial"/>
                <w:color w:val="000000"/>
                <w:sz w:val="20"/>
                <w:szCs w:val="20"/>
              </w:rPr>
              <w:t>462, 0</w:t>
            </w:r>
            <w:r w:rsidR="0040443D">
              <w:rPr>
                <w:rFonts w:eastAsia="Arial"/>
                <w:color w:val="000000"/>
                <w:sz w:val="20"/>
                <w:szCs w:val="20"/>
              </w:rPr>
              <w:t>·</w:t>
            </w:r>
            <w:r w:rsidRPr="00F3284A">
              <w:rPr>
                <w:rFonts w:eastAsia="Arial"/>
                <w:color w:val="000000"/>
                <w:sz w:val="20"/>
                <w:szCs w:val="20"/>
              </w:rPr>
              <w:t>596)</w:t>
            </w:r>
          </w:p>
        </w:tc>
      </w:tr>
      <w:tr w:rsidR="00384027" w:rsidRPr="00A85E3D" w14:paraId="2CAB6CE4" w14:textId="198A8B5D" w:rsidTr="00823D45">
        <w:tc>
          <w:tcPr>
            <w:tcW w:w="602" w:type="pct"/>
          </w:tcPr>
          <w:p w14:paraId="1454D20A" w14:textId="25F2092D"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22</w:t>
            </w:r>
          </w:p>
        </w:tc>
        <w:tc>
          <w:tcPr>
            <w:tcW w:w="976" w:type="pct"/>
          </w:tcPr>
          <w:p w14:paraId="150A79AA" w14:textId="0B9EDB59"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5</w:t>
            </w:r>
            <w:r w:rsidRPr="00F3284A">
              <w:rPr>
                <w:rFonts w:eastAsia="Arial"/>
                <w:color w:val="000000"/>
                <w:sz w:val="20"/>
                <w:szCs w:val="20"/>
              </w:rPr>
              <w:t>4 (0</w:t>
            </w:r>
            <w:r w:rsidR="0040443D">
              <w:rPr>
                <w:rFonts w:eastAsia="Arial"/>
                <w:color w:val="000000"/>
                <w:sz w:val="20"/>
                <w:szCs w:val="20"/>
              </w:rPr>
              <w:t>·</w:t>
            </w:r>
            <w:r w:rsidRPr="00F3284A">
              <w:rPr>
                <w:rFonts w:eastAsia="Arial"/>
                <w:color w:val="000000"/>
                <w:sz w:val="20"/>
                <w:szCs w:val="20"/>
              </w:rPr>
              <w:t>115, 0</w:t>
            </w:r>
            <w:r w:rsidR="0040443D">
              <w:rPr>
                <w:rFonts w:eastAsia="Arial"/>
                <w:color w:val="000000"/>
                <w:sz w:val="20"/>
                <w:szCs w:val="20"/>
              </w:rPr>
              <w:t>·</w:t>
            </w:r>
            <w:r w:rsidRPr="00F3284A">
              <w:rPr>
                <w:rFonts w:eastAsia="Arial"/>
                <w:color w:val="000000"/>
                <w:sz w:val="20"/>
                <w:szCs w:val="20"/>
              </w:rPr>
              <w:t>173)</w:t>
            </w:r>
          </w:p>
        </w:tc>
        <w:tc>
          <w:tcPr>
            <w:tcW w:w="987" w:type="pct"/>
          </w:tcPr>
          <w:p w14:paraId="551CF00B" w14:textId="7DDDCA19"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147 (0</w:t>
            </w:r>
            <w:r w:rsidR="0040443D">
              <w:rPr>
                <w:rFonts w:eastAsia="Arial"/>
                <w:color w:val="000000"/>
                <w:sz w:val="20"/>
                <w:szCs w:val="20"/>
              </w:rPr>
              <w:t>·</w:t>
            </w:r>
            <w:r w:rsidRPr="00F3284A">
              <w:rPr>
                <w:rFonts w:eastAsia="Arial"/>
                <w:color w:val="000000"/>
                <w:sz w:val="20"/>
                <w:szCs w:val="20"/>
              </w:rPr>
              <w:t>117, 0</w:t>
            </w:r>
            <w:r w:rsidR="0040443D">
              <w:rPr>
                <w:rFonts w:eastAsia="Arial"/>
                <w:color w:val="000000"/>
                <w:sz w:val="20"/>
                <w:szCs w:val="20"/>
              </w:rPr>
              <w:t>·</w:t>
            </w:r>
            <w:r w:rsidRPr="00F3284A">
              <w:rPr>
                <w:rFonts w:eastAsia="Arial"/>
                <w:color w:val="000000"/>
                <w:sz w:val="20"/>
                <w:szCs w:val="20"/>
              </w:rPr>
              <w:t>180)</w:t>
            </w:r>
          </w:p>
        </w:tc>
        <w:tc>
          <w:tcPr>
            <w:tcW w:w="987" w:type="pct"/>
          </w:tcPr>
          <w:p w14:paraId="4DEA32CB" w14:textId="4A464DE2"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00C221B5" w:rsidRPr="00F3284A">
              <w:rPr>
                <w:rFonts w:eastAsia="Arial"/>
                <w:color w:val="000000"/>
                <w:sz w:val="20"/>
                <w:szCs w:val="20"/>
              </w:rPr>
              <w:t>523</w:t>
            </w:r>
            <w:r w:rsidRPr="00F3284A">
              <w:rPr>
                <w:rFonts w:eastAsia="Arial"/>
                <w:color w:val="000000"/>
                <w:sz w:val="20"/>
                <w:szCs w:val="20"/>
              </w:rPr>
              <w:t xml:space="preserve"> (0</w:t>
            </w:r>
            <w:r w:rsidR="0040443D">
              <w:rPr>
                <w:rFonts w:eastAsia="Arial"/>
                <w:color w:val="000000"/>
                <w:sz w:val="20"/>
                <w:szCs w:val="20"/>
              </w:rPr>
              <w:t>·</w:t>
            </w:r>
            <w:r w:rsidRPr="00F3284A">
              <w:rPr>
                <w:rFonts w:eastAsia="Arial"/>
                <w:color w:val="000000"/>
                <w:sz w:val="20"/>
                <w:szCs w:val="20"/>
              </w:rPr>
              <w:t>428, 0</w:t>
            </w:r>
            <w:r w:rsidR="0040443D">
              <w:rPr>
                <w:rFonts w:eastAsia="Arial"/>
                <w:color w:val="000000"/>
                <w:sz w:val="20"/>
                <w:szCs w:val="20"/>
              </w:rPr>
              <w:t>·</w:t>
            </w:r>
            <w:r w:rsidR="00586BE4" w:rsidRPr="00F3284A">
              <w:rPr>
                <w:rFonts w:eastAsia="Arial"/>
                <w:color w:val="000000"/>
                <w:sz w:val="20"/>
                <w:szCs w:val="20"/>
              </w:rPr>
              <w:t>64</w:t>
            </w:r>
            <w:r w:rsidRPr="00F3284A">
              <w:rPr>
                <w:rFonts w:eastAsia="Arial"/>
                <w:color w:val="000000"/>
                <w:sz w:val="20"/>
                <w:szCs w:val="20"/>
              </w:rPr>
              <w:t>9)</w:t>
            </w:r>
          </w:p>
        </w:tc>
        <w:tc>
          <w:tcPr>
            <w:tcW w:w="1448" w:type="pct"/>
            <w:vAlign w:val="center"/>
          </w:tcPr>
          <w:p w14:paraId="73112CAC" w14:textId="15668382"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509 (0</w:t>
            </w:r>
            <w:r w:rsidR="0040443D">
              <w:rPr>
                <w:rFonts w:eastAsia="Arial"/>
                <w:color w:val="000000"/>
                <w:sz w:val="20"/>
                <w:szCs w:val="20"/>
              </w:rPr>
              <w:t>·</w:t>
            </w:r>
            <w:r w:rsidRPr="00F3284A">
              <w:rPr>
                <w:rFonts w:eastAsia="Arial"/>
                <w:color w:val="000000"/>
                <w:sz w:val="20"/>
                <w:szCs w:val="20"/>
              </w:rPr>
              <w:t>443, 0</w:t>
            </w:r>
            <w:r w:rsidR="0040443D">
              <w:rPr>
                <w:rFonts w:eastAsia="Arial"/>
                <w:color w:val="000000"/>
                <w:sz w:val="20"/>
                <w:szCs w:val="20"/>
              </w:rPr>
              <w:t>·</w:t>
            </w:r>
            <w:r w:rsidRPr="00F3284A">
              <w:rPr>
                <w:rFonts w:eastAsia="Arial"/>
                <w:color w:val="000000"/>
                <w:sz w:val="20"/>
                <w:szCs w:val="20"/>
              </w:rPr>
              <w:t>577)</w:t>
            </w:r>
          </w:p>
        </w:tc>
      </w:tr>
      <w:tr w:rsidR="00384027" w:rsidRPr="00A85E3D" w14:paraId="715178DF" w14:textId="23F2AB0A" w:rsidTr="00823D45">
        <w:tc>
          <w:tcPr>
            <w:tcW w:w="602" w:type="pct"/>
          </w:tcPr>
          <w:p w14:paraId="477D23D2" w14:textId="15843D8B"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23</w:t>
            </w:r>
          </w:p>
        </w:tc>
        <w:tc>
          <w:tcPr>
            <w:tcW w:w="976" w:type="pct"/>
          </w:tcPr>
          <w:p w14:paraId="26D40396" w14:textId="2D02D82D"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5</w:t>
            </w:r>
            <w:r w:rsidRPr="00F3284A">
              <w:rPr>
                <w:rFonts w:eastAsia="Arial"/>
                <w:color w:val="000000"/>
                <w:sz w:val="20"/>
                <w:szCs w:val="20"/>
              </w:rPr>
              <w:t>2 (0</w:t>
            </w:r>
            <w:r w:rsidR="0040443D">
              <w:rPr>
                <w:rFonts w:eastAsia="Arial"/>
                <w:color w:val="000000"/>
                <w:sz w:val="20"/>
                <w:szCs w:val="20"/>
              </w:rPr>
              <w:t>·</w:t>
            </w:r>
            <w:r w:rsidRPr="00F3284A">
              <w:rPr>
                <w:rFonts w:eastAsia="Arial"/>
                <w:color w:val="000000"/>
                <w:sz w:val="20"/>
                <w:szCs w:val="20"/>
              </w:rPr>
              <w:t>114, 0</w:t>
            </w:r>
            <w:r w:rsidR="0040443D">
              <w:rPr>
                <w:rFonts w:eastAsia="Arial"/>
                <w:color w:val="000000"/>
                <w:sz w:val="20"/>
                <w:szCs w:val="20"/>
              </w:rPr>
              <w:t>·</w:t>
            </w:r>
            <w:r w:rsidRPr="00F3284A">
              <w:rPr>
                <w:rFonts w:eastAsia="Arial"/>
                <w:color w:val="000000"/>
                <w:sz w:val="20"/>
                <w:szCs w:val="20"/>
              </w:rPr>
              <w:t>170)</w:t>
            </w:r>
          </w:p>
        </w:tc>
        <w:tc>
          <w:tcPr>
            <w:tcW w:w="987" w:type="pct"/>
          </w:tcPr>
          <w:p w14:paraId="7731068A" w14:textId="79F1FE44"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143 (0</w:t>
            </w:r>
            <w:r w:rsidR="0040443D">
              <w:rPr>
                <w:rFonts w:eastAsia="Arial"/>
                <w:color w:val="000000"/>
                <w:sz w:val="20"/>
                <w:szCs w:val="20"/>
              </w:rPr>
              <w:t>·</w:t>
            </w:r>
            <w:r w:rsidRPr="00F3284A">
              <w:rPr>
                <w:rFonts w:eastAsia="Arial"/>
                <w:color w:val="000000"/>
                <w:sz w:val="20"/>
                <w:szCs w:val="20"/>
              </w:rPr>
              <w:t>114, 0</w:t>
            </w:r>
            <w:r w:rsidR="0040443D">
              <w:rPr>
                <w:rFonts w:eastAsia="Arial"/>
                <w:color w:val="000000"/>
                <w:sz w:val="20"/>
                <w:szCs w:val="20"/>
              </w:rPr>
              <w:t>·</w:t>
            </w:r>
            <w:r w:rsidRPr="00F3284A">
              <w:rPr>
                <w:rFonts w:eastAsia="Arial"/>
                <w:color w:val="000000"/>
                <w:sz w:val="20"/>
                <w:szCs w:val="20"/>
              </w:rPr>
              <w:t>176)</w:t>
            </w:r>
          </w:p>
        </w:tc>
        <w:tc>
          <w:tcPr>
            <w:tcW w:w="987" w:type="pct"/>
          </w:tcPr>
          <w:p w14:paraId="2E9A523B" w14:textId="6821D2C8"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00DA459C" w:rsidRPr="00F3284A">
              <w:rPr>
                <w:rFonts w:eastAsia="Arial"/>
                <w:color w:val="000000"/>
                <w:sz w:val="20"/>
                <w:szCs w:val="20"/>
              </w:rPr>
              <w:t>517</w:t>
            </w:r>
            <w:r w:rsidRPr="00F3284A">
              <w:rPr>
                <w:rFonts w:eastAsia="Arial"/>
                <w:color w:val="000000"/>
                <w:sz w:val="20"/>
                <w:szCs w:val="20"/>
              </w:rPr>
              <w:t xml:space="preserve"> (0</w:t>
            </w:r>
            <w:r w:rsidR="0040443D">
              <w:rPr>
                <w:rFonts w:eastAsia="Arial"/>
                <w:color w:val="000000"/>
                <w:sz w:val="20"/>
                <w:szCs w:val="20"/>
              </w:rPr>
              <w:t>·</w:t>
            </w:r>
            <w:r w:rsidRPr="00F3284A">
              <w:rPr>
                <w:rFonts w:eastAsia="Arial"/>
                <w:color w:val="000000"/>
                <w:sz w:val="20"/>
                <w:szCs w:val="20"/>
              </w:rPr>
              <w:t>423, 0</w:t>
            </w:r>
            <w:r w:rsidR="0040443D">
              <w:rPr>
                <w:rFonts w:eastAsia="Arial"/>
                <w:color w:val="000000"/>
                <w:sz w:val="20"/>
                <w:szCs w:val="20"/>
              </w:rPr>
              <w:t>·</w:t>
            </w:r>
            <w:r w:rsidR="003161D8" w:rsidRPr="00F3284A">
              <w:rPr>
                <w:rFonts w:eastAsia="Arial"/>
                <w:color w:val="000000"/>
                <w:sz w:val="20"/>
                <w:szCs w:val="20"/>
              </w:rPr>
              <w:t>63</w:t>
            </w:r>
            <w:r w:rsidRPr="00F3284A">
              <w:rPr>
                <w:rFonts w:eastAsia="Arial"/>
                <w:color w:val="000000"/>
                <w:sz w:val="20"/>
                <w:szCs w:val="20"/>
              </w:rPr>
              <w:t>3)</w:t>
            </w:r>
          </w:p>
        </w:tc>
        <w:tc>
          <w:tcPr>
            <w:tcW w:w="1448" w:type="pct"/>
            <w:vAlign w:val="center"/>
          </w:tcPr>
          <w:p w14:paraId="2F987673" w14:textId="66382782"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494 (0</w:t>
            </w:r>
            <w:r w:rsidR="0040443D">
              <w:rPr>
                <w:rFonts w:eastAsia="Arial"/>
                <w:color w:val="000000"/>
                <w:sz w:val="20"/>
                <w:szCs w:val="20"/>
              </w:rPr>
              <w:t>·</w:t>
            </w:r>
            <w:r w:rsidRPr="00F3284A">
              <w:rPr>
                <w:rFonts w:eastAsia="Arial"/>
                <w:color w:val="000000"/>
                <w:sz w:val="20"/>
                <w:szCs w:val="20"/>
              </w:rPr>
              <w:t>428, 0</w:t>
            </w:r>
            <w:r w:rsidR="0040443D">
              <w:rPr>
                <w:rFonts w:eastAsia="Arial"/>
                <w:color w:val="000000"/>
                <w:sz w:val="20"/>
                <w:szCs w:val="20"/>
              </w:rPr>
              <w:t>·</w:t>
            </w:r>
            <w:r w:rsidRPr="00F3284A">
              <w:rPr>
                <w:rFonts w:eastAsia="Arial"/>
                <w:color w:val="000000"/>
                <w:sz w:val="20"/>
                <w:szCs w:val="20"/>
              </w:rPr>
              <w:t>563)</w:t>
            </w:r>
          </w:p>
        </w:tc>
      </w:tr>
      <w:tr w:rsidR="00384027" w:rsidRPr="00A85E3D" w14:paraId="3418310A" w14:textId="313904EA" w:rsidTr="00823D45">
        <w:tc>
          <w:tcPr>
            <w:tcW w:w="602" w:type="pct"/>
          </w:tcPr>
          <w:p w14:paraId="5D97023D" w14:textId="417CD740"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24</w:t>
            </w:r>
          </w:p>
        </w:tc>
        <w:tc>
          <w:tcPr>
            <w:tcW w:w="976" w:type="pct"/>
          </w:tcPr>
          <w:p w14:paraId="053DC856" w14:textId="7868E123"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5</w:t>
            </w:r>
            <w:r w:rsidRPr="00F3284A">
              <w:rPr>
                <w:rFonts w:eastAsia="Arial"/>
                <w:color w:val="000000"/>
                <w:sz w:val="20"/>
                <w:szCs w:val="20"/>
              </w:rPr>
              <w:t>2 (0</w:t>
            </w:r>
            <w:r w:rsidR="0040443D">
              <w:rPr>
                <w:rFonts w:eastAsia="Arial"/>
                <w:color w:val="000000"/>
                <w:sz w:val="20"/>
                <w:szCs w:val="20"/>
              </w:rPr>
              <w:t>·</w:t>
            </w:r>
            <w:r w:rsidRPr="00F3284A">
              <w:rPr>
                <w:rFonts w:eastAsia="Arial"/>
                <w:color w:val="000000"/>
                <w:sz w:val="20"/>
                <w:szCs w:val="20"/>
              </w:rPr>
              <w:t>114, 0</w:t>
            </w:r>
            <w:r w:rsidR="0040443D">
              <w:rPr>
                <w:rFonts w:eastAsia="Arial"/>
                <w:color w:val="000000"/>
                <w:sz w:val="20"/>
                <w:szCs w:val="20"/>
              </w:rPr>
              <w:t>·</w:t>
            </w:r>
            <w:r w:rsidRPr="00F3284A">
              <w:rPr>
                <w:rFonts w:eastAsia="Arial"/>
                <w:color w:val="000000"/>
                <w:sz w:val="20"/>
                <w:szCs w:val="20"/>
              </w:rPr>
              <w:t>171)</w:t>
            </w:r>
          </w:p>
        </w:tc>
        <w:tc>
          <w:tcPr>
            <w:tcW w:w="987" w:type="pct"/>
          </w:tcPr>
          <w:p w14:paraId="0E1A3B65" w14:textId="3A0A3B72"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139 (0</w:t>
            </w:r>
            <w:r w:rsidR="0040443D">
              <w:rPr>
                <w:rFonts w:eastAsia="Arial"/>
                <w:color w:val="000000"/>
                <w:sz w:val="20"/>
                <w:szCs w:val="20"/>
              </w:rPr>
              <w:t>·</w:t>
            </w:r>
            <w:r w:rsidRPr="00F3284A">
              <w:rPr>
                <w:rFonts w:eastAsia="Arial"/>
                <w:color w:val="000000"/>
                <w:sz w:val="20"/>
                <w:szCs w:val="20"/>
              </w:rPr>
              <w:t>112, 0</w:t>
            </w:r>
            <w:r w:rsidR="0040443D">
              <w:rPr>
                <w:rFonts w:eastAsia="Arial"/>
                <w:color w:val="000000"/>
                <w:sz w:val="20"/>
                <w:szCs w:val="20"/>
              </w:rPr>
              <w:t>·</w:t>
            </w:r>
            <w:r w:rsidRPr="00F3284A">
              <w:rPr>
                <w:rFonts w:eastAsia="Arial"/>
                <w:color w:val="000000"/>
                <w:sz w:val="20"/>
                <w:szCs w:val="20"/>
              </w:rPr>
              <w:t>172)</w:t>
            </w:r>
          </w:p>
        </w:tc>
        <w:tc>
          <w:tcPr>
            <w:tcW w:w="987" w:type="pct"/>
          </w:tcPr>
          <w:p w14:paraId="2E3B4D7B" w14:textId="128F04F9"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491 (0</w:t>
            </w:r>
            <w:r w:rsidR="0040443D">
              <w:rPr>
                <w:rFonts w:eastAsia="Arial"/>
                <w:color w:val="000000"/>
                <w:sz w:val="20"/>
                <w:szCs w:val="20"/>
              </w:rPr>
              <w:t>·</w:t>
            </w:r>
            <w:r w:rsidRPr="00F3284A">
              <w:rPr>
                <w:rFonts w:eastAsia="Arial"/>
                <w:color w:val="000000"/>
                <w:sz w:val="20"/>
                <w:szCs w:val="20"/>
              </w:rPr>
              <w:t>426, 0</w:t>
            </w:r>
            <w:r w:rsidR="0040443D">
              <w:rPr>
                <w:rFonts w:eastAsia="Arial"/>
                <w:color w:val="000000"/>
                <w:sz w:val="20"/>
                <w:szCs w:val="20"/>
              </w:rPr>
              <w:t>·</w:t>
            </w:r>
            <w:r w:rsidR="00563595" w:rsidRPr="00F3284A">
              <w:rPr>
                <w:rFonts w:eastAsia="Arial"/>
                <w:color w:val="000000"/>
                <w:sz w:val="20"/>
                <w:szCs w:val="20"/>
              </w:rPr>
              <w:t>61</w:t>
            </w:r>
            <w:r w:rsidRPr="00F3284A">
              <w:rPr>
                <w:rFonts w:eastAsia="Arial"/>
                <w:color w:val="000000"/>
                <w:sz w:val="20"/>
                <w:szCs w:val="20"/>
              </w:rPr>
              <w:t>9)</w:t>
            </w:r>
          </w:p>
        </w:tc>
        <w:tc>
          <w:tcPr>
            <w:tcW w:w="1448" w:type="pct"/>
            <w:vAlign w:val="center"/>
          </w:tcPr>
          <w:p w14:paraId="737E64FD" w14:textId="51E097DA"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481 (0</w:t>
            </w:r>
            <w:r w:rsidR="0040443D">
              <w:rPr>
                <w:rFonts w:eastAsia="Arial"/>
                <w:color w:val="000000"/>
                <w:sz w:val="20"/>
                <w:szCs w:val="20"/>
              </w:rPr>
              <w:t>·</w:t>
            </w:r>
            <w:r w:rsidRPr="00F3284A">
              <w:rPr>
                <w:rFonts w:eastAsia="Arial"/>
                <w:color w:val="000000"/>
                <w:sz w:val="20"/>
                <w:szCs w:val="20"/>
              </w:rPr>
              <w:t>418, 0</w:t>
            </w:r>
            <w:r w:rsidR="0040443D">
              <w:rPr>
                <w:rFonts w:eastAsia="Arial"/>
                <w:color w:val="000000"/>
                <w:sz w:val="20"/>
                <w:szCs w:val="20"/>
              </w:rPr>
              <w:t>·</w:t>
            </w:r>
            <w:r w:rsidRPr="00F3284A">
              <w:rPr>
                <w:rFonts w:eastAsia="Arial"/>
                <w:color w:val="000000"/>
                <w:sz w:val="20"/>
                <w:szCs w:val="20"/>
              </w:rPr>
              <w:t>555)</w:t>
            </w:r>
          </w:p>
        </w:tc>
      </w:tr>
      <w:tr w:rsidR="00384027" w:rsidRPr="00A85E3D" w14:paraId="3C05A1EB" w14:textId="390B4E77" w:rsidTr="00823D45">
        <w:tc>
          <w:tcPr>
            <w:tcW w:w="602" w:type="pct"/>
          </w:tcPr>
          <w:p w14:paraId="1F1E1FCE" w14:textId="0D39DB6E"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25</w:t>
            </w:r>
          </w:p>
        </w:tc>
        <w:tc>
          <w:tcPr>
            <w:tcW w:w="976" w:type="pct"/>
          </w:tcPr>
          <w:p w14:paraId="61B6ED23" w14:textId="2F0D93C8"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4</w:t>
            </w:r>
            <w:r w:rsidRPr="00F3284A">
              <w:rPr>
                <w:rFonts w:eastAsia="Arial"/>
                <w:color w:val="000000"/>
                <w:sz w:val="20"/>
                <w:szCs w:val="20"/>
              </w:rPr>
              <w:t>4 (0</w:t>
            </w:r>
            <w:r w:rsidR="0040443D">
              <w:rPr>
                <w:rFonts w:eastAsia="Arial"/>
                <w:color w:val="000000"/>
                <w:sz w:val="20"/>
                <w:szCs w:val="20"/>
              </w:rPr>
              <w:t>·</w:t>
            </w:r>
            <w:r w:rsidRPr="00F3284A">
              <w:rPr>
                <w:rFonts w:eastAsia="Arial"/>
                <w:color w:val="000000"/>
                <w:sz w:val="20"/>
                <w:szCs w:val="20"/>
              </w:rPr>
              <w:t>107, 0</w:t>
            </w:r>
            <w:r w:rsidR="0040443D">
              <w:rPr>
                <w:rFonts w:eastAsia="Arial"/>
                <w:color w:val="000000"/>
                <w:sz w:val="20"/>
                <w:szCs w:val="20"/>
              </w:rPr>
              <w:t>·</w:t>
            </w:r>
            <w:r w:rsidRPr="00F3284A">
              <w:rPr>
                <w:rFonts w:eastAsia="Arial"/>
                <w:color w:val="000000"/>
                <w:sz w:val="20"/>
                <w:szCs w:val="20"/>
              </w:rPr>
              <w:t>165)</w:t>
            </w:r>
          </w:p>
        </w:tc>
        <w:tc>
          <w:tcPr>
            <w:tcW w:w="987" w:type="pct"/>
          </w:tcPr>
          <w:p w14:paraId="01CC6BD7" w14:textId="64F76936"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136 (0</w:t>
            </w:r>
            <w:r w:rsidR="0040443D">
              <w:rPr>
                <w:rFonts w:eastAsia="Arial"/>
                <w:color w:val="000000"/>
                <w:sz w:val="20"/>
                <w:szCs w:val="20"/>
              </w:rPr>
              <w:t>·</w:t>
            </w:r>
            <w:r w:rsidRPr="00F3284A">
              <w:rPr>
                <w:rFonts w:eastAsia="Arial"/>
                <w:color w:val="000000"/>
                <w:sz w:val="20"/>
                <w:szCs w:val="20"/>
              </w:rPr>
              <w:t>109, 0</w:t>
            </w:r>
            <w:r w:rsidR="0040443D">
              <w:rPr>
                <w:rFonts w:eastAsia="Arial"/>
                <w:color w:val="000000"/>
                <w:sz w:val="20"/>
                <w:szCs w:val="20"/>
              </w:rPr>
              <w:t>·</w:t>
            </w:r>
            <w:r w:rsidRPr="00F3284A">
              <w:rPr>
                <w:rFonts w:eastAsia="Arial"/>
                <w:color w:val="000000"/>
                <w:sz w:val="20"/>
                <w:szCs w:val="20"/>
              </w:rPr>
              <w:t>171)</w:t>
            </w:r>
          </w:p>
        </w:tc>
        <w:tc>
          <w:tcPr>
            <w:tcW w:w="987" w:type="pct"/>
          </w:tcPr>
          <w:p w14:paraId="41B4469C" w14:textId="5EC1C9E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w:t>
            </w:r>
            <w:r w:rsidR="00C271AD" w:rsidRPr="00F3284A">
              <w:rPr>
                <w:rFonts w:eastAsia="Arial"/>
                <w:color w:val="000000"/>
                <w:sz w:val="20"/>
                <w:szCs w:val="20"/>
              </w:rPr>
              <w:t>8</w:t>
            </w:r>
            <w:r w:rsidRPr="00F3284A">
              <w:rPr>
                <w:rFonts w:eastAsia="Arial"/>
                <w:color w:val="000000"/>
                <w:sz w:val="20"/>
                <w:szCs w:val="20"/>
              </w:rPr>
              <w:t>6 (0</w:t>
            </w:r>
            <w:r w:rsidR="0040443D">
              <w:rPr>
                <w:rFonts w:eastAsia="Arial"/>
                <w:color w:val="000000"/>
                <w:sz w:val="20"/>
                <w:szCs w:val="20"/>
              </w:rPr>
              <w:t>·</w:t>
            </w:r>
            <w:r w:rsidRPr="00F3284A">
              <w:rPr>
                <w:rFonts w:eastAsia="Arial"/>
                <w:color w:val="000000"/>
                <w:sz w:val="20"/>
                <w:szCs w:val="20"/>
              </w:rPr>
              <w:t>395, 0</w:t>
            </w:r>
            <w:r w:rsidR="0040443D">
              <w:rPr>
                <w:rFonts w:eastAsia="Arial"/>
                <w:color w:val="000000"/>
                <w:sz w:val="20"/>
                <w:szCs w:val="20"/>
              </w:rPr>
              <w:t>·</w:t>
            </w:r>
            <w:r w:rsidR="00563595" w:rsidRPr="00F3284A">
              <w:rPr>
                <w:rFonts w:eastAsia="Arial"/>
                <w:color w:val="000000"/>
                <w:sz w:val="20"/>
                <w:szCs w:val="20"/>
              </w:rPr>
              <w:t>59</w:t>
            </w:r>
            <w:r w:rsidRPr="00F3284A">
              <w:rPr>
                <w:rFonts w:eastAsia="Arial"/>
                <w:color w:val="000000"/>
                <w:sz w:val="20"/>
                <w:szCs w:val="20"/>
              </w:rPr>
              <w:t>1)</w:t>
            </w:r>
          </w:p>
        </w:tc>
        <w:tc>
          <w:tcPr>
            <w:tcW w:w="1448" w:type="pct"/>
            <w:vAlign w:val="center"/>
          </w:tcPr>
          <w:p w14:paraId="01CE091F" w14:textId="69BFC88F"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473 (0</w:t>
            </w:r>
            <w:r w:rsidR="0040443D">
              <w:rPr>
                <w:rFonts w:eastAsia="Arial"/>
                <w:color w:val="000000"/>
                <w:sz w:val="20"/>
                <w:szCs w:val="20"/>
              </w:rPr>
              <w:t>·</w:t>
            </w:r>
            <w:r w:rsidRPr="00F3284A">
              <w:rPr>
                <w:rFonts w:eastAsia="Arial"/>
                <w:color w:val="000000"/>
                <w:sz w:val="20"/>
                <w:szCs w:val="20"/>
              </w:rPr>
              <w:t>405, 0</w:t>
            </w:r>
            <w:r w:rsidR="0040443D">
              <w:rPr>
                <w:rFonts w:eastAsia="Arial"/>
                <w:color w:val="000000"/>
                <w:sz w:val="20"/>
                <w:szCs w:val="20"/>
              </w:rPr>
              <w:t>·</w:t>
            </w:r>
            <w:r w:rsidRPr="00F3284A">
              <w:rPr>
                <w:rFonts w:eastAsia="Arial"/>
                <w:color w:val="000000"/>
                <w:sz w:val="20"/>
                <w:szCs w:val="20"/>
              </w:rPr>
              <w:t>546)</w:t>
            </w:r>
          </w:p>
        </w:tc>
      </w:tr>
      <w:tr w:rsidR="00384027" w:rsidRPr="00A85E3D" w14:paraId="3A558E2D" w14:textId="0B1866E8" w:rsidTr="00823D45">
        <w:tc>
          <w:tcPr>
            <w:tcW w:w="602" w:type="pct"/>
          </w:tcPr>
          <w:p w14:paraId="3F2186A5" w14:textId="21A4D510"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26</w:t>
            </w:r>
          </w:p>
        </w:tc>
        <w:tc>
          <w:tcPr>
            <w:tcW w:w="976" w:type="pct"/>
          </w:tcPr>
          <w:p w14:paraId="04372C5B" w14:textId="5358D6CF"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4</w:t>
            </w:r>
            <w:r w:rsidRPr="00F3284A">
              <w:rPr>
                <w:rFonts w:eastAsia="Arial"/>
                <w:color w:val="000000"/>
                <w:sz w:val="20"/>
                <w:szCs w:val="20"/>
              </w:rPr>
              <w:t>1 (0</w:t>
            </w:r>
            <w:r w:rsidR="0040443D">
              <w:rPr>
                <w:rFonts w:eastAsia="Arial"/>
                <w:color w:val="000000"/>
                <w:sz w:val="20"/>
                <w:szCs w:val="20"/>
              </w:rPr>
              <w:t>·</w:t>
            </w:r>
            <w:r w:rsidRPr="00F3284A">
              <w:rPr>
                <w:rFonts w:eastAsia="Arial"/>
                <w:color w:val="000000"/>
                <w:sz w:val="20"/>
                <w:szCs w:val="20"/>
              </w:rPr>
              <w:t>102, 0</w:t>
            </w:r>
            <w:r w:rsidR="0040443D">
              <w:rPr>
                <w:rFonts w:eastAsia="Arial"/>
                <w:color w:val="000000"/>
                <w:sz w:val="20"/>
                <w:szCs w:val="20"/>
              </w:rPr>
              <w:t>·</w:t>
            </w:r>
            <w:r w:rsidRPr="00F3284A">
              <w:rPr>
                <w:rFonts w:eastAsia="Arial"/>
                <w:color w:val="000000"/>
                <w:sz w:val="20"/>
                <w:szCs w:val="20"/>
              </w:rPr>
              <w:t>162)</w:t>
            </w:r>
          </w:p>
        </w:tc>
        <w:tc>
          <w:tcPr>
            <w:tcW w:w="987" w:type="pct"/>
          </w:tcPr>
          <w:p w14:paraId="7AE28CC4" w14:textId="132763D1"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136 (0</w:t>
            </w:r>
            <w:r w:rsidR="0040443D">
              <w:rPr>
                <w:rFonts w:eastAsia="Arial"/>
                <w:color w:val="000000"/>
                <w:sz w:val="20"/>
                <w:szCs w:val="20"/>
              </w:rPr>
              <w:t>·</w:t>
            </w:r>
            <w:r w:rsidRPr="00F3284A">
              <w:rPr>
                <w:rFonts w:eastAsia="Arial"/>
                <w:color w:val="000000"/>
                <w:sz w:val="20"/>
                <w:szCs w:val="20"/>
              </w:rPr>
              <w:t>109, 0</w:t>
            </w:r>
            <w:r w:rsidR="0040443D">
              <w:rPr>
                <w:rFonts w:eastAsia="Arial"/>
                <w:color w:val="000000"/>
                <w:sz w:val="20"/>
                <w:szCs w:val="20"/>
              </w:rPr>
              <w:t>·</w:t>
            </w:r>
            <w:r w:rsidRPr="00F3284A">
              <w:rPr>
                <w:rFonts w:eastAsia="Arial"/>
                <w:color w:val="000000"/>
                <w:sz w:val="20"/>
                <w:szCs w:val="20"/>
              </w:rPr>
              <w:t>171)</w:t>
            </w:r>
          </w:p>
        </w:tc>
        <w:tc>
          <w:tcPr>
            <w:tcW w:w="987" w:type="pct"/>
          </w:tcPr>
          <w:p w14:paraId="53AD4C50" w14:textId="78B6517A"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w:t>
            </w:r>
            <w:r w:rsidR="00CF02A5" w:rsidRPr="00F3284A">
              <w:rPr>
                <w:rFonts w:eastAsia="Arial"/>
                <w:color w:val="000000"/>
                <w:sz w:val="20"/>
                <w:szCs w:val="20"/>
              </w:rPr>
              <w:t>8</w:t>
            </w:r>
            <w:r w:rsidRPr="00F3284A">
              <w:rPr>
                <w:rFonts w:eastAsia="Arial"/>
                <w:color w:val="000000"/>
                <w:sz w:val="20"/>
                <w:szCs w:val="20"/>
              </w:rPr>
              <w:t>2 (0</w:t>
            </w:r>
            <w:r w:rsidR="0040443D">
              <w:rPr>
                <w:rFonts w:eastAsia="Arial"/>
                <w:color w:val="000000"/>
                <w:sz w:val="20"/>
                <w:szCs w:val="20"/>
              </w:rPr>
              <w:t>·</w:t>
            </w:r>
            <w:r w:rsidRPr="00F3284A">
              <w:rPr>
                <w:rFonts w:eastAsia="Arial"/>
                <w:color w:val="000000"/>
                <w:sz w:val="20"/>
                <w:szCs w:val="20"/>
              </w:rPr>
              <w:t>377, 0</w:t>
            </w:r>
            <w:r w:rsidR="0040443D">
              <w:rPr>
                <w:rFonts w:eastAsia="Arial"/>
                <w:color w:val="000000"/>
                <w:sz w:val="20"/>
                <w:szCs w:val="20"/>
              </w:rPr>
              <w:t>·</w:t>
            </w:r>
            <w:r w:rsidRPr="00F3284A">
              <w:rPr>
                <w:rFonts w:eastAsia="Arial"/>
                <w:color w:val="000000"/>
                <w:sz w:val="20"/>
                <w:szCs w:val="20"/>
              </w:rPr>
              <w:t>5</w:t>
            </w:r>
            <w:r w:rsidR="00563595" w:rsidRPr="00F3284A">
              <w:rPr>
                <w:rFonts w:eastAsia="Arial"/>
                <w:color w:val="000000"/>
                <w:sz w:val="20"/>
                <w:szCs w:val="20"/>
              </w:rPr>
              <w:t>8</w:t>
            </w:r>
            <w:r w:rsidRPr="00F3284A">
              <w:rPr>
                <w:rFonts w:eastAsia="Arial"/>
                <w:color w:val="000000"/>
                <w:sz w:val="20"/>
                <w:szCs w:val="20"/>
              </w:rPr>
              <w:t>9)</w:t>
            </w:r>
          </w:p>
        </w:tc>
        <w:tc>
          <w:tcPr>
            <w:tcW w:w="1448" w:type="pct"/>
            <w:vAlign w:val="center"/>
          </w:tcPr>
          <w:p w14:paraId="4230969E" w14:textId="5CF772F6"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471 (0</w:t>
            </w:r>
            <w:r w:rsidR="0040443D">
              <w:rPr>
                <w:rFonts w:eastAsia="Arial"/>
                <w:color w:val="000000"/>
                <w:sz w:val="20"/>
                <w:szCs w:val="20"/>
              </w:rPr>
              <w:t>·</w:t>
            </w:r>
            <w:r w:rsidRPr="00F3284A">
              <w:rPr>
                <w:rFonts w:eastAsia="Arial"/>
                <w:color w:val="000000"/>
                <w:sz w:val="20"/>
                <w:szCs w:val="20"/>
              </w:rPr>
              <w:t>403, 0</w:t>
            </w:r>
            <w:r w:rsidR="0040443D">
              <w:rPr>
                <w:rFonts w:eastAsia="Arial"/>
                <w:color w:val="000000"/>
                <w:sz w:val="20"/>
                <w:szCs w:val="20"/>
              </w:rPr>
              <w:t>·</w:t>
            </w:r>
            <w:r w:rsidRPr="00F3284A">
              <w:rPr>
                <w:rFonts w:eastAsia="Arial"/>
                <w:color w:val="000000"/>
                <w:sz w:val="20"/>
                <w:szCs w:val="20"/>
              </w:rPr>
              <w:t>548)</w:t>
            </w:r>
          </w:p>
        </w:tc>
      </w:tr>
      <w:tr w:rsidR="00384027" w:rsidRPr="00A85E3D" w14:paraId="0667287A" w14:textId="4697E603" w:rsidTr="00823D45">
        <w:tc>
          <w:tcPr>
            <w:tcW w:w="602" w:type="pct"/>
          </w:tcPr>
          <w:p w14:paraId="7F3C2A83" w14:textId="664C7373"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27</w:t>
            </w:r>
          </w:p>
        </w:tc>
        <w:tc>
          <w:tcPr>
            <w:tcW w:w="976" w:type="pct"/>
          </w:tcPr>
          <w:p w14:paraId="4237DF72" w14:textId="6002149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3</w:t>
            </w:r>
            <w:r w:rsidRPr="00F3284A">
              <w:rPr>
                <w:rFonts w:eastAsia="Arial"/>
                <w:color w:val="000000"/>
                <w:sz w:val="20"/>
                <w:szCs w:val="20"/>
              </w:rPr>
              <w:t>3 (0</w:t>
            </w:r>
            <w:r w:rsidR="0040443D">
              <w:rPr>
                <w:rFonts w:eastAsia="Arial"/>
                <w:color w:val="000000"/>
                <w:sz w:val="20"/>
                <w:szCs w:val="20"/>
              </w:rPr>
              <w:t>·</w:t>
            </w:r>
            <w:r w:rsidRPr="00F3284A">
              <w:rPr>
                <w:rFonts w:eastAsia="Arial"/>
                <w:color w:val="000000"/>
                <w:sz w:val="20"/>
                <w:szCs w:val="20"/>
              </w:rPr>
              <w:t>097, 0</w:t>
            </w:r>
            <w:r w:rsidR="0040443D">
              <w:rPr>
                <w:rFonts w:eastAsia="Arial"/>
                <w:color w:val="000000"/>
                <w:sz w:val="20"/>
                <w:szCs w:val="20"/>
              </w:rPr>
              <w:t>·</w:t>
            </w:r>
            <w:r w:rsidRPr="00F3284A">
              <w:rPr>
                <w:rFonts w:eastAsia="Arial"/>
                <w:color w:val="000000"/>
                <w:sz w:val="20"/>
                <w:szCs w:val="20"/>
              </w:rPr>
              <w:t>155)</w:t>
            </w:r>
          </w:p>
        </w:tc>
        <w:tc>
          <w:tcPr>
            <w:tcW w:w="987" w:type="pct"/>
          </w:tcPr>
          <w:p w14:paraId="752F4742" w14:textId="0DD281C4"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126 (0</w:t>
            </w:r>
            <w:r w:rsidR="0040443D">
              <w:rPr>
                <w:rFonts w:eastAsia="Arial"/>
                <w:color w:val="000000"/>
                <w:sz w:val="20"/>
                <w:szCs w:val="20"/>
              </w:rPr>
              <w:t>·</w:t>
            </w:r>
            <w:r w:rsidRPr="00F3284A">
              <w:rPr>
                <w:rFonts w:eastAsia="Arial"/>
                <w:color w:val="000000"/>
                <w:sz w:val="20"/>
                <w:szCs w:val="20"/>
              </w:rPr>
              <w:t>099, 0</w:t>
            </w:r>
            <w:r w:rsidR="0040443D">
              <w:rPr>
                <w:rFonts w:eastAsia="Arial"/>
                <w:color w:val="000000"/>
                <w:sz w:val="20"/>
                <w:szCs w:val="20"/>
              </w:rPr>
              <w:t>·</w:t>
            </w:r>
            <w:r w:rsidRPr="00F3284A">
              <w:rPr>
                <w:rFonts w:eastAsia="Arial"/>
                <w:color w:val="000000"/>
                <w:sz w:val="20"/>
                <w:szCs w:val="20"/>
              </w:rPr>
              <w:t>158)</w:t>
            </w:r>
          </w:p>
        </w:tc>
        <w:tc>
          <w:tcPr>
            <w:tcW w:w="987" w:type="pct"/>
          </w:tcPr>
          <w:p w14:paraId="7483FBFE" w14:textId="3DD683D6"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w:t>
            </w:r>
            <w:r w:rsidR="00CF02A5" w:rsidRPr="00F3284A">
              <w:rPr>
                <w:rFonts w:eastAsia="Arial"/>
                <w:color w:val="000000"/>
                <w:sz w:val="20"/>
                <w:szCs w:val="20"/>
              </w:rPr>
              <w:t>6</w:t>
            </w:r>
            <w:r w:rsidRPr="00F3284A">
              <w:rPr>
                <w:rFonts w:eastAsia="Arial"/>
                <w:color w:val="000000"/>
                <w:sz w:val="20"/>
                <w:szCs w:val="20"/>
              </w:rPr>
              <w:t>8 (0</w:t>
            </w:r>
            <w:r w:rsidR="0040443D">
              <w:rPr>
                <w:rFonts w:eastAsia="Arial"/>
                <w:color w:val="000000"/>
                <w:sz w:val="20"/>
                <w:szCs w:val="20"/>
              </w:rPr>
              <w:t>·</w:t>
            </w:r>
            <w:r w:rsidRPr="00F3284A">
              <w:rPr>
                <w:rFonts w:eastAsia="Arial"/>
                <w:color w:val="000000"/>
                <w:sz w:val="20"/>
                <w:szCs w:val="20"/>
              </w:rPr>
              <w:t>355, 0</w:t>
            </w:r>
            <w:r w:rsidR="0040443D">
              <w:rPr>
                <w:rFonts w:eastAsia="Arial"/>
                <w:color w:val="000000"/>
                <w:sz w:val="20"/>
                <w:szCs w:val="20"/>
              </w:rPr>
              <w:t>·</w:t>
            </w:r>
            <w:r w:rsidR="00CF02A5" w:rsidRPr="00F3284A">
              <w:rPr>
                <w:rFonts w:eastAsia="Arial"/>
                <w:color w:val="000000"/>
                <w:sz w:val="20"/>
                <w:szCs w:val="20"/>
              </w:rPr>
              <w:t>57</w:t>
            </w:r>
            <w:r w:rsidRPr="00F3284A">
              <w:rPr>
                <w:rFonts w:eastAsia="Arial"/>
                <w:color w:val="000000"/>
                <w:sz w:val="20"/>
                <w:szCs w:val="20"/>
              </w:rPr>
              <w:t>0)</w:t>
            </w:r>
          </w:p>
        </w:tc>
        <w:tc>
          <w:tcPr>
            <w:tcW w:w="1448" w:type="pct"/>
            <w:vAlign w:val="center"/>
          </w:tcPr>
          <w:p w14:paraId="4C5FDA1B" w14:textId="1CB761DD"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435 (0</w:t>
            </w:r>
            <w:r w:rsidR="0040443D">
              <w:rPr>
                <w:rFonts w:eastAsia="Arial"/>
                <w:color w:val="000000"/>
                <w:sz w:val="20"/>
                <w:szCs w:val="20"/>
              </w:rPr>
              <w:t>·</w:t>
            </w:r>
            <w:r w:rsidRPr="00F3284A">
              <w:rPr>
                <w:rFonts w:eastAsia="Arial"/>
                <w:color w:val="000000"/>
                <w:sz w:val="20"/>
                <w:szCs w:val="20"/>
              </w:rPr>
              <w:t>370, 0</w:t>
            </w:r>
            <w:r w:rsidR="0040443D">
              <w:rPr>
                <w:rFonts w:eastAsia="Arial"/>
                <w:color w:val="000000"/>
                <w:sz w:val="20"/>
                <w:szCs w:val="20"/>
              </w:rPr>
              <w:t>·</w:t>
            </w:r>
            <w:r w:rsidRPr="00F3284A">
              <w:rPr>
                <w:rFonts w:eastAsia="Arial"/>
                <w:color w:val="000000"/>
                <w:sz w:val="20"/>
                <w:szCs w:val="20"/>
              </w:rPr>
              <w:t>513)</w:t>
            </w:r>
          </w:p>
        </w:tc>
      </w:tr>
      <w:tr w:rsidR="00384027" w:rsidRPr="00A85E3D" w14:paraId="0E86F105" w14:textId="2CF90005" w:rsidTr="00823D45">
        <w:tc>
          <w:tcPr>
            <w:tcW w:w="602" w:type="pct"/>
          </w:tcPr>
          <w:p w14:paraId="3E8884B2" w14:textId="4B8F016D"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28</w:t>
            </w:r>
          </w:p>
        </w:tc>
        <w:tc>
          <w:tcPr>
            <w:tcW w:w="976" w:type="pct"/>
          </w:tcPr>
          <w:p w14:paraId="1657793B" w14:textId="389DA883"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3</w:t>
            </w:r>
            <w:r w:rsidRPr="00F3284A">
              <w:rPr>
                <w:rFonts w:eastAsia="Arial"/>
                <w:color w:val="000000"/>
                <w:sz w:val="20"/>
                <w:szCs w:val="20"/>
              </w:rPr>
              <w:t>1 (0</w:t>
            </w:r>
            <w:r w:rsidR="0040443D">
              <w:rPr>
                <w:rFonts w:eastAsia="Arial"/>
                <w:color w:val="000000"/>
                <w:sz w:val="20"/>
                <w:szCs w:val="20"/>
              </w:rPr>
              <w:t>·</w:t>
            </w:r>
            <w:r w:rsidRPr="00F3284A">
              <w:rPr>
                <w:rFonts w:eastAsia="Arial"/>
                <w:color w:val="000000"/>
                <w:sz w:val="20"/>
                <w:szCs w:val="20"/>
              </w:rPr>
              <w:t>093, 0</w:t>
            </w:r>
            <w:r w:rsidR="0040443D">
              <w:rPr>
                <w:rFonts w:eastAsia="Arial"/>
                <w:color w:val="000000"/>
                <w:sz w:val="20"/>
                <w:szCs w:val="20"/>
              </w:rPr>
              <w:t>·</w:t>
            </w:r>
            <w:r w:rsidRPr="00F3284A">
              <w:rPr>
                <w:rFonts w:eastAsia="Arial"/>
                <w:color w:val="000000"/>
                <w:sz w:val="20"/>
                <w:szCs w:val="20"/>
              </w:rPr>
              <w:t>151)</w:t>
            </w:r>
          </w:p>
        </w:tc>
        <w:tc>
          <w:tcPr>
            <w:tcW w:w="987" w:type="pct"/>
          </w:tcPr>
          <w:p w14:paraId="509507CE" w14:textId="34E57E03"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123 (0</w:t>
            </w:r>
            <w:r w:rsidR="0040443D">
              <w:rPr>
                <w:rFonts w:eastAsia="Arial"/>
                <w:color w:val="000000"/>
                <w:sz w:val="20"/>
                <w:szCs w:val="20"/>
              </w:rPr>
              <w:t>·</w:t>
            </w:r>
            <w:r w:rsidRPr="00F3284A">
              <w:rPr>
                <w:rFonts w:eastAsia="Arial"/>
                <w:color w:val="000000"/>
                <w:sz w:val="20"/>
                <w:szCs w:val="20"/>
              </w:rPr>
              <w:t>095, 0</w:t>
            </w:r>
            <w:r w:rsidR="0040443D">
              <w:rPr>
                <w:rFonts w:eastAsia="Arial"/>
                <w:color w:val="000000"/>
                <w:sz w:val="20"/>
                <w:szCs w:val="20"/>
              </w:rPr>
              <w:t>·</w:t>
            </w:r>
            <w:r w:rsidRPr="00F3284A">
              <w:rPr>
                <w:rFonts w:eastAsia="Arial"/>
                <w:color w:val="000000"/>
                <w:sz w:val="20"/>
                <w:szCs w:val="20"/>
              </w:rPr>
              <w:t>157)</w:t>
            </w:r>
          </w:p>
        </w:tc>
        <w:tc>
          <w:tcPr>
            <w:tcW w:w="987" w:type="pct"/>
          </w:tcPr>
          <w:p w14:paraId="34D29ABC" w14:textId="00308C6A"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w:t>
            </w:r>
            <w:r w:rsidR="00150088" w:rsidRPr="00F3284A">
              <w:rPr>
                <w:rFonts w:eastAsia="Arial"/>
                <w:color w:val="000000"/>
                <w:sz w:val="20"/>
                <w:szCs w:val="20"/>
              </w:rPr>
              <w:t>5</w:t>
            </w:r>
            <w:r w:rsidRPr="00F3284A">
              <w:rPr>
                <w:rFonts w:eastAsia="Arial"/>
                <w:color w:val="000000"/>
                <w:sz w:val="20"/>
                <w:szCs w:val="20"/>
              </w:rPr>
              <w:t>8 (0</w:t>
            </w:r>
            <w:r w:rsidR="0040443D">
              <w:rPr>
                <w:rFonts w:eastAsia="Arial"/>
                <w:color w:val="000000"/>
                <w:sz w:val="20"/>
                <w:szCs w:val="20"/>
              </w:rPr>
              <w:t>·</w:t>
            </w:r>
            <w:r w:rsidRPr="00F3284A">
              <w:rPr>
                <w:rFonts w:eastAsia="Arial"/>
                <w:color w:val="000000"/>
                <w:sz w:val="20"/>
                <w:szCs w:val="20"/>
              </w:rPr>
              <w:t>341, 0</w:t>
            </w:r>
            <w:r w:rsidR="0040443D">
              <w:rPr>
                <w:rFonts w:eastAsia="Arial"/>
                <w:color w:val="000000"/>
                <w:sz w:val="20"/>
                <w:szCs w:val="20"/>
              </w:rPr>
              <w:t>·</w:t>
            </w:r>
            <w:r w:rsidR="00150088" w:rsidRPr="00F3284A">
              <w:rPr>
                <w:rFonts w:eastAsia="Arial"/>
                <w:color w:val="000000"/>
                <w:sz w:val="20"/>
                <w:szCs w:val="20"/>
              </w:rPr>
              <w:t>52</w:t>
            </w:r>
            <w:r w:rsidRPr="00F3284A">
              <w:rPr>
                <w:rFonts w:eastAsia="Arial"/>
                <w:color w:val="000000"/>
                <w:sz w:val="20"/>
                <w:szCs w:val="20"/>
              </w:rPr>
              <w:t>6)</w:t>
            </w:r>
          </w:p>
        </w:tc>
        <w:tc>
          <w:tcPr>
            <w:tcW w:w="1448" w:type="pct"/>
            <w:vAlign w:val="center"/>
          </w:tcPr>
          <w:p w14:paraId="67828BF1" w14:textId="19F9CA4A"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428 (0</w:t>
            </w:r>
            <w:r w:rsidR="0040443D">
              <w:rPr>
                <w:rFonts w:eastAsia="Arial"/>
                <w:color w:val="000000"/>
                <w:sz w:val="20"/>
                <w:szCs w:val="20"/>
              </w:rPr>
              <w:t>·</w:t>
            </w:r>
            <w:r w:rsidRPr="00F3284A">
              <w:rPr>
                <w:rFonts w:eastAsia="Arial"/>
                <w:color w:val="000000"/>
                <w:sz w:val="20"/>
                <w:szCs w:val="20"/>
              </w:rPr>
              <w:t>358, 0</w:t>
            </w:r>
            <w:r w:rsidR="0040443D">
              <w:rPr>
                <w:rFonts w:eastAsia="Arial"/>
                <w:color w:val="000000"/>
                <w:sz w:val="20"/>
                <w:szCs w:val="20"/>
              </w:rPr>
              <w:t>·</w:t>
            </w:r>
            <w:r w:rsidRPr="00F3284A">
              <w:rPr>
                <w:rFonts w:eastAsia="Arial"/>
                <w:color w:val="000000"/>
                <w:sz w:val="20"/>
                <w:szCs w:val="20"/>
              </w:rPr>
              <w:t>503)</w:t>
            </w:r>
          </w:p>
        </w:tc>
      </w:tr>
      <w:tr w:rsidR="00384027" w:rsidRPr="00A85E3D" w14:paraId="328B0C38" w14:textId="0DB026C7" w:rsidTr="00823D45">
        <w:tc>
          <w:tcPr>
            <w:tcW w:w="602" w:type="pct"/>
          </w:tcPr>
          <w:p w14:paraId="69D914AC" w14:textId="238309DA"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29</w:t>
            </w:r>
          </w:p>
        </w:tc>
        <w:tc>
          <w:tcPr>
            <w:tcW w:w="976" w:type="pct"/>
          </w:tcPr>
          <w:p w14:paraId="47FAEBBE" w14:textId="039AEEDC"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2</w:t>
            </w:r>
            <w:r w:rsidRPr="00F3284A">
              <w:rPr>
                <w:rFonts w:eastAsia="Arial"/>
                <w:color w:val="000000"/>
                <w:sz w:val="20"/>
                <w:szCs w:val="20"/>
              </w:rPr>
              <w:t>7 (0</w:t>
            </w:r>
            <w:r w:rsidR="0040443D">
              <w:rPr>
                <w:rFonts w:eastAsia="Arial"/>
                <w:color w:val="000000"/>
                <w:sz w:val="20"/>
                <w:szCs w:val="20"/>
              </w:rPr>
              <w:t>·</w:t>
            </w:r>
            <w:r w:rsidRPr="00F3284A">
              <w:rPr>
                <w:rFonts w:eastAsia="Arial"/>
                <w:color w:val="000000"/>
                <w:sz w:val="20"/>
                <w:szCs w:val="20"/>
              </w:rPr>
              <w:t>090, 0</w:t>
            </w:r>
            <w:r w:rsidR="0040443D">
              <w:rPr>
                <w:rFonts w:eastAsia="Arial"/>
                <w:color w:val="000000"/>
                <w:sz w:val="20"/>
                <w:szCs w:val="20"/>
              </w:rPr>
              <w:t>·</w:t>
            </w:r>
            <w:r w:rsidRPr="00F3284A">
              <w:rPr>
                <w:rFonts w:eastAsia="Arial"/>
                <w:color w:val="000000"/>
                <w:sz w:val="20"/>
                <w:szCs w:val="20"/>
              </w:rPr>
              <w:t>150)</w:t>
            </w:r>
          </w:p>
        </w:tc>
        <w:tc>
          <w:tcPr>
            <w:tcW w:w="987" w:type="pct"/>
          </w:tcPr>
          <w:p w14:paraId="138FB690" w14:textId="79D91495"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114 (0</w:t>
            </w:r>
            <w:r w:rsidR="0040443D">
              <w:rPr>
                <w:rFonts w:eastAsia="Arial"/>
                <w:color w:val="000000"/>
                <w:sz w:val="20"/>
                <w:szCs w:val="20"/>
              </w:rPr>
              <w:t>·</w:t>
            </w:r>
            <w:r w:rsidRPr="00F3284A">
              <w:rPr>
                <w:rFonts w:eastAsia="Arial"/>
                <w:color w:val="000000"/>
                <w:sz w:val="20"/>
                <w:szCs w:val="20"/>
              </w:rPr>
              <w:t>086, 0</w:t>
            </w:r>
            <w:r w:rsidR="0040443D">
              <w:rPr>
                <w:rFonts w:eastAsia="Arial"/>
                <w:color w:val="000000"/>
                <w:sz w:val="20"/>
                <w:szCs w:val="20"/>
              </w:rPr>
              <w:t>·</w:t>
            </w:r>
            <w:r w:rsidRPr="00F3284A">
              <w:rPr>
                <w:rFonts w:eastAsia="Arial"/>
                <w:color w:val="000000"/>
                <w:sz w:val="20"/>
                <w:szCs w:val="20"/>
              </w:rPr>
              <w:t>145)</w:t>
            </w:r>
          </w:p>
        </w:tc>
        <w:tc>
          <w:tcPr>
            <w:tcW w:w="987" w:type="pct"/>
          </w:tcPr>
          <w:p w14:paraId="0032A906" w14:textId="2BBAA7EB"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w:t>
            </w:r>
            <w:r w:rsidR="00150088" w:rsidRPr="00F3284A">
              <w:rPr>
                <w:rFonts w:eastAsia="Arial"/>
                <w:color w:val="000000"/>
                <w:sz w:val="20"/>
                <w:szCs w:val="20"/>
              </w:rPr>
              <w:t>4</w:t>
            </w:r>
            <w:r w:rsidRPr="00F3284A">
              <w:rPr>
                <w:rFonts w:eastAsia="Arial"/>
                <w:color w:val="000000"/>
                <w:sz w:val="20"/>
                <w:szCs w:val="20"/>
              </w:rPr>
              <w:t>7 (0</w:t>
            </w:r>
            <w:r w:rsidR="0040443D">
              <w:rPr>
                <w:rFonts w:eastAsia="Arial"/>
                <w:color w:val="000000"/>
                <w:sz w:val="20"/>
                <w:szCs w:val="20"/>
              </w:rPr>
              <w:t>·</w:t>
            </w:r>
            <w:r w:rsidRPr="00F3284A">
              <w:rPr>
                <w:rFonts w:eastAsia="Arial"/>
                <w:color w:val="000000"/>
                <w:sz w:val="20"/>
                <w:szCs w:val="20"/>
              </w:rPr>
              <w:t>331, 0</w:t>
            </w:r>
            <w:r w:rsidR="0040443D">
              <w:rPr>
                <w:rFonts w:eastAsia="Arial"/>
                <w:color w:val="000000"/>
                <w:sz w:val="20"/>
                <w:szCs w:val="20"/>
              </w:rPr>
              <w:t>·</w:t>
            </w:r>
            <w:r w:rsidR="00150088" w:rsidRPr="00F3284A">
              <w:rPr>
                <w:rFonts w:eastAsia="Arial"/>
                <w:color w:val="000000"/>
                <w:sz w:val="20"/>
                <w:szCs w:val="20"/>
              </w:rPr>
              <w:t>50</w:t>
            </w:r>
            <w:r w:rsidRPr="00F3284A">
              <w:rPr>
                <w:rFonts w:eastAsia="Arial"/>
                <w:color w:val="000000"/>
                <w:sz w:val="20"/>
                <w:szCs w:val="20"/>
              </w:rPr>
              <w:t>7)</w:t>
            </w:r>
          </w:p>
        </w:tc>
        <w:tc>
          <w:tcPr>
            <w:tcW w:w="1448" w:type="pct"/>
            <w:vAlign w:val="center"/>
          </w:tcPr>
          <w:p w14:paraId="39CC6454" w14:textId="593EEF67"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395 (0</w:t>
            </w:r>
            <w:r w:rsidR="0040443D">
              <w:rPr>
                <w:rFonts w:eastAsia="Arial"/>
                <w:color w:val="000000"/>
                <w:sz w:val="20"/>
                <w:szCs w:val="20"/>
              </w:rPr>
              <w:t>·</w:t>
            </w:r>
            <w:r w:rsidRPr="00F3284A">
              <w:rPr>
                <w:rFonts w:eastAsia="Arial"/>
                <w:color w:val="000000"/>
                <w:sz w:val="20"/>
                <w:szCs w:val="20"/>
              </w:rPr>
              <w:t>321, 0</w:t>
            </w:r>
            <w:r w:rsidR="0040443D">
              <w:rPr>
                <w:rFonts w:eastAsia="Arial"/>
                <w:color w:val="000000"/>
                <w:sz w:val="20"/>
                <w:szCs w:val="20"/>
              </w:rPr>
              <w:t>·</w:t>
            </w:r>
            <w:r w:rsidRPr="00F3284A">
              <w:rPr>
                <w:rFonts w:eastAsia="Arial"/>
                <w:color w:val="000000"/>
                <w:sz w:val="20"/>
                <w:szCs w:val="20"/>
              </w:rPr>
              <w:t>465)</w:t>
            </w:r>
          </w:p>
        </w:tc>
      </w:tr>
      <w:tr w:rsidR="00384027" w:rsidRPr="00A85E3D" w14:paraId="1DCB7EA7" w14:textId="38DD0343" w:rsidTr="00823D45">
        <w:tc>
          <w:tcPr>
            <w:tcW w:w="602" w:type="pct"/>
          </w:tcPr>
          <w:p w14:paraId="1B608D4D" w14:textId="5537AB59"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30</w:t>
            </w:r>
          </w:p>
        </w:tc>
        <w:tc>
          <w:tcPr>
            <w:tcW w:w="976" w:type="pct"/>
          </w:tcPr>
          <w:p w14:paraId="62197360" w14:textId="162A57DF"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2</w:t>
            </w:r>
            <w:r w:rsidRPr="00F3284A">
              <w:rPr>
                <w:rFonts w:eastAsia="Arial"/>
                <w:color w:val="000000"/>
                <w:sz w:val="20"/>
                <w:szCs w:val="20"/>
              </w:rPr>
              <w:t>3 (0</w:t>
            </w:r>
            <w:r w:rsidR="0040443D">
              <w:rPr>
                <w:rFonts w:eastAsia="Arial"/>
                <w:color w:val="000000"/>
                <w:sz w:val="20"/>
                <w:szCs w:val="20"/>
              </w:rPr>
              <w:t>·</w:t>
            </w:r>
            <w:r w:rsidRPr="00F3284A">
              <w:rPr>
                <w:rFonts w:eastAsia="Arial"/>
                <w:color w:val="000000"/>
                <w:sz w:val="20"/>
                <w:szCs w:val="20"/>
              </w:rPr>
              <w:t>084, 0</w:t>
            </w:r>
            <w:r w:rsidR="0040443D">
              <w:rPr>
                <w:rFonts w:eastAsia="Arial"/>
                <w:color w:val="000000"/>
                <w:sz w:val="20"/>
                <w:szCs w:val="20"/>
              </w:rPr>
              <w:t>·</w:t>
            </w:r>
            <w:r w:rsidRPr="00F3284A">
              <w:rPr>
                <w:rFonts w:eastAsia="Arial"/>
                <w:color w:val="000000"/>
                <w:sz w:val="20"/>
                <w:szCs w:val="20"/>
              </w:rPr>
              <w:t>145)</w:t>
            </w:r>
          </w:p>
        </w:tc>
        <w:tc>
          <w:tcPr>
            <w:tcW w:w="987" w:type="pct"/>
          </w:tcPr>
          <w:p w14:paraId="574658BF" w14:textId="18663505"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113 (0</w:t>
            </w:r>
            <w:r w:rsidR="0040443D">
              <w:rPr>
                <w:rFonts w:eastAsia="Arial"/>
                <w:color w:val="000000"/>
                <w:sz w:val="20"/>
                <w:szCs w:val="20"/>
              </w:rPr>
              <w:t>·</w:t>
            </w:r>
            <w:r w:rsidRPr="00F3284A">
              <w:rPr>
                <w:rFonts w:eastAsia="Arial"/>
                <w:color w:val="000000"/>
                <w:sz w:val="20"/>
                <w:szCs w:val="20"/>
              </w:rPr>
              <w:t>084, 0</w:t>
            </w:r>
            <w:r w:rsidR="0040443D">
              <w:rPr>
                <w:rFonts w:eastAsia="Arial"/>
                <w:color w:val="000000"/>
                <w:sz w:val="20"/>
                <w:szCs w:val="20"/>
              </w:rPr>
              <w:t>·</w:t>
            </w:r>
            <w:r w:rsidRPr="00F3284A">
              <w:rPr>
                <w:rFonts w:eastAsia="Arial"/>
                <w:color w:val="000000"/>
                <w:sz w:val="20"/>
                <w:szCs w:val="20"/>
              </w:rPr>
              <w:t>144)</w:t>
            </w:r>
          </w:p>
        </w:tc>
        <w:tc>
          <w:tcPr>
            <w:tcW w:w="987" w:type="pct"/>
          </w:tcPr>
          <w:p w14:paraId="056C10C1" w14:textId="7880EB79"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00150088" w:rsidRPr="00F3284A">
              <w:rPr>
                <w:rFonts w:eastAsia="Arial"/>
                <w:color w:val="000000"/>
                <w:sz w:val="20"/>
                <w:szCs w:val="20"/>
              </w:rPr>
              <w:t>4</w:t>
            </w:r>
            <w:r w:rsidR="00EB69CF" w:rsidRPr="00F3284A">
              <w:rPr>
                <w:rFonts w:eastAsia="Arial"/>
                <w:color w:val="000000"/>
                <w:sz w:val="20"/>
                <w:szCs w:val="20"/>
              </w:rPr>
              <w:t>3</w:t>
            </w:r>
            <w:r w:rsidR="00150088" w:rsidRPr="00F3284A">
              <w:rPr>
                <w:rFonts w:eastAsia="Arial"/>
                <w:color w:val="000000"/>
                <w:sz w:val="20"/>
                <w:szCs w:val="20"/>
              </w:rPr>
              <w:t>2</w:t>
            </w:r>
            <w:r w:rsidRPr="00F3284A">
              <w:rPr>
                <w:rFonts w:eastAsia="Arial"/>
                <w:color w:val="000000"/>
                <w:sz w:val="20"/>
                <w:szCs w:val="20"/>
              </w:rPr>
              <w:t xml:space="preserve"> (0</w:t>
            </w:r>
            <w:r w:rsidR="0040443D">
              <w:rPr>
                <w:rFonts w:eastAsia="Arial"/>
                <w:color w:val="000000"/>
                <w:sz w:val="20"/>
                <w:szCs w:val="20"/>
              </w:rPr>
              <w:t>·</w:t>
            </w:r>
            <w:r w:rsidRPr="00F3284A">
              <w:rPr>
                <w:rFonts w:eastAsia="Arial"/>
                <w:color w:val="000000"/>
                <w:sz w:val="20"/>
                <w:szCs w:val="20"/>
              </w:rPr>
              <w:t>311, 0</w:t>
            </w:r>
            <w:r w:rsidR="0040443D">
              <w:rPr>
                <w:rFonts w:eastAsia="Arial"/>
                <w:color w:val="000000"/>
                <w:sz w:val="20"/>
                <w:szCs w:val="20"/>
              </w:rPr>
              <w:t>·</w:t>
            </w:r>
            <w:r w:rsidRPr="00F3284A">
              <w:rPr>
                <w:rFonts w:eastAsia="Arial"/>
                <w:color w:val="000000"/>
                <w:sz w:val="20"/>
                <w:szCs w:val="20"/>
              </w:rPr>
              <w:t>4</w:t>
            </w:r>
            <w:r w:rsidR="00150088" w:rsidRPr="00F3284A">
              <w:rPr>
                <w:rFonts w:eastAsia="Arial"/>
                <w:color w:val="000000"/>
                <w:sz w:val="20"/>
                <w:szCs w:val="20"/>
              </w:rPr>
              <w:t>9</w:t>
            </w:r>
            <w:r w:rsidRPr="00F3284A">
              <w:rPr>
                <w:rFonts w:eastAsia="Arial"/>
                <w:color w:val="000000"/>
                <w:sz w:val="20"/>
                <w:szCs w:val="20"/>
              </w:rPr>
              <w:t>4)</w:t>
            </w:r>
          </w:p>
        </w:tc>
        <w:tc>
          <w:tcPr>
            <w:tcW w:w="1448" w:type="pct"/>
            <w:vAlign w:val="center"/>
          </w:tcPr>
          <w:p w14:paraId="11D2E215" w14:textId="5ECA3C2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391 (0</w:t>
            </w:r>
            <w:r w:rsidR="0040443D">
              <w:rPr>
                <w:rFonts w:eastAsia="Arial"/>
                <w:color w:val="000000"/>
                <w:sz w:val="20"/>
                <w:szCs w:val="20"/>
              </w:rPr>
              <w:t>·</w:t>
            </w:r>
            <w:r w:rsidRPr="00F3284A">
              <w:rPr>
                <w:rFonts w:eastAsia="Arial"/>
                <w:color w:val="000000"/>
                <w:sz w:val="20"/>
                <w:szCs w:val="20"/>
              </w:rPr>
              <w:t>314, 0</w:t>
            </w:r>
            <w:r w:rsidR="0040443D">
              <w:rPr>
                <w:rFonts w:eastAsia="Arial"/>
                <w:color w:val="000000"/>
                <w:sz w:val="20"/>
                <w:szCs w:val="20"/>
              </w:rPr>
              <w:t>·</w:t>
            </w:r>
            <w:r w:rsidRPr="00F3284A">
              <w:rPr>
                <w:rFonts w:eastAsia="Arial"/>
                <w:color w:val="000000"/>
                <w:sz w:val="20"/>
                <w:szCs w:val="20"/>
              </w:rPr>
              <w:t>462)</w:t>
            </w:r>
          </w:p>
        </w:tc>
      </w:tr>
      <w:tr w:rsidR="00384027" w:rsidRPr="00A85E3D" w14:paraId="67F94324" w14:textId="61951F92" w:rsidTr="00823D45">
        <w:tc>
          <w:tcPr>
            <w:tcW w:w="602" w:type="pct"/>
          </w:tcPr>
          <w:p w14:paraId="22C68B89" w14:textId="32DE2263"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31</w:t>
            </w:r>
          </w:p>
        </w:tc>
        <w:tc>
          <w:tcPr>
            <w:tcW w:w="976" w:type="pct"/>
          </w:tcPr>
          <w:p w14:paraId="35E3C975" w14:textId="24FE42B2"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2</w:t>
            </w:r>
            <w:r w:rsidRPr="00F3284A">
              <w:rPr>
                <w:rFonts w:eastAsia="Arial"/>
                <w:color w:val="000000"/>
                <w:sz w:val="20"/>
                <w:szCs w:val="20"/>
              </w:rPr>
              <w:t>2 (0</w:t>
            </w:r>
            <w:r w:rsidR="0040443D">
              <w:rPr>
                <w:rFonts w:eastAsia="Arial"/>
                <w:color w:val="000000"/>
                <w:sz w:val="20"/>
                <w:szCs w:val="20"/>
              </w:rPr>
              <w:t>·</w:t>
            </w:r>
            <w:r w:rsidRPr="00F3284A">
              <w:rPr>
                <w:rFonts w:eastAsia="Arial"/>
                <w:color w:val="000000"/>
                <w:sz w:val="20"/>
                <w:szCs w:val="20"/>
              </w:rPr>
              <w:t>084, 0</w:t>
            </w:r>
            <w:r w:rsidR="0040443D">
              <w:rPr>
                <w:rFonts w:eastAsia="Arial"/>
                <w:color w:val="000000"/>
                <w:sz w:val="20"/>
                <w:szCs w:val="20"/>
              </w:rPr>
              <w:t>·</w:t>
            </w:r>
            <w:r w:rsidRPr="00F3284A">
              <w:rPr>
                <w:rFonts w:eastAsia="Arial"/>
                <w:color w:val="000000"/>
                <w:sz w:val="20"/>
                <w:szCs w:val="20"/>
              </w:rPr>
              <w:t>144)</w:t>
            </w:r>
          </w:p>
        </w:tc>
        <w:tc>
          <w:tcPr>
            <w:tcW w:w="987" w:type="pct"/>
          </w:tcPr>
          <w:p w14:paraId="06E889E7" w14:textId="3B715DA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110 (0</w:t>
            </w:r>
            <w:r w:rsidR="0040443D">
              <w:rPr>
                <w:rFonts w:eastAsia="Arial"/>
                <w:color w:val="000000"/>
                <w:sz w:val="20"/>
                <w:szCs w:val="20"/>
              </w:rPr>
              <w:t>·</w:t>
            </w:r>
            <w:r w:rsidRPr="00F3284A">
              <w:rPr>
                <w:rFonts w:eastAsia="Arial"/>
                <w:color w:val="000000"/>
                <w:sz w:val="20"/>
                <w:szCs w:val="20"/>
              </w:rPr>
              <w:t>082, 0</w:t>
            </w:r>
            <w:r w:rsidR="0040443D">
              <w:rPr>
                <w:rFonts w:eastAsia="Arial"/>
                <w:color w:val="000000"/>
                <w:sz w:val="20"/>
                <w:szCs w:val="20"/>
              </w:rPr>
              <w:t>·</w:t>
            </w:r>
            <w:r w:rsidRPr="00F3284A">
              <w:rPr>
                <w:rFonts w:eastAsia="Arial"/>
                <w:color w:val="000000"/>
                <w:sz w:val="20"/>
                <w:szCs w:val="20"/>
              </w:rPr>
              <w:t>140)</w:t>
            </w:r>
          </w:p>
        </w:tc>
        <w:tc>
          <w:tcPr>
            <w:tcW w:w="987" w:type="pct"/>
          </w:tcPr>
          <w:p w14:paraId="7EB45A4D" w14:textId="11A8BAEC"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00EB69CF" w:rsidRPr="00F3284A">
              <w:rPr>
                <w:rFonts w:eastAsia="Arial"/>
                <w:color w:val="000000"/>
                <w:sz w:val="20"/>
                <w:szCs w:val="20"/>
              </w:rPr>
              <w:t>422</w:t>
            </w:r>
            <w:r w:rsidRPr="00F3284A">
              <w:rPr>
                <w:rFonts w:eastAsia="Arial"/>
                <w:color w:val="000000"/>
                <w:sz w:val="20"/>
                <w:szCs w:val="20"/>
              </w:rPr>
              <w:t xml:space="preserve"> (0</w:t>
            </w:r>
            <w:r w:rsidR="0040443D">
              <w:rPr>
                <w:rFonts w:eastAsia="Arial"/>
                <w:color w:val="000000"/>
                <w:sz w:val="20"/>
                <w:szCs w:val="20"/>
              </w:rPr>
              <w:t>·</w:t>
            </w:r>
            <w:r w:rsidRPr="00F3284A">
              <w:rPr>
                <w:rFonts w:eastAsia="Arial"/>
                <w:color w:val="000000"/>
                <w:sz w:val="20"/>
                <w:szCs w:val="20"/>
              </w:rPr>
              <w:t>306, 0</w:t>
            </w:r>
            <w:r w:rsidR="0040443D">
              <w:rPr>
                <w:rFonts w:eastAsia="Arial"/>
                <w:color w:val="000000"/>
                <w:sz w:val="20"/>
                <w:szCs w:val="20"/>
              </w:rPr>
              <w:t>·</w:t>
            </w:r>
            <w:r w:rsidRPr="00F3284A">
              <w:rPr>
                <w:rFonts w:eastAsia="Arial"/>
                <w:color w:val="000000"/>
                <w:sz w:val="20"/>
                <w:szCs w:val="20"/>
              </w:rPr>
              <w:t>4</w:t>
            </w:r>
            <w:r w:rsidR="00EB69CF" w:rsidRPr="00F3284A">
              <w:rPr>
                <w:rFonts w:eastAsia="Arial"/>
                <w:color w:val="000000"/>
                <w:sz w:val="20"/>
                <w:szCs w:val="20"/>
              </w:rPr>
              <w:t>9</w:t>
            </w:r>
            <w:r w:rsidR="00F459AF" w:rsidRPr="00F3284A">
              <w:rPr>
                <w:rFonts w:eastAsia="Arial"/>
                <w:color w:val="000000"/>
                <w:sz w:val="20"/>
                <w:szCs w:val="20"/>
              </w:rPr>
              <w:t>1</w:t>
            </w:r>
            <w:r w:rsidRPr="00F3284A">
              <w:rPr>
                <w:rFonts w:eastAsia="Arial"/>
                <w:color w:val="000000"/>
                <w:sz w:val="20"/>
                <w:szCs w:val="20"/>
              </w:rPr>
              <w:t>)</w:t>
            </w:r>
          </w:p>
        </w:tc>
        <w:tc>
          <w:tcPr>
            <w:tcW w:w="1448" w:type="pct"/>
            <w:vAlign w:val="center"/>
          </w:tcPr>
          <w:p w14:paraId="30E90CA4" w14:textId="41629F1D"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382 (0</w:t>
            </w:r>
            <w:r w:rsidR="0040443D">
              <w:rPr>
                <w:rFonts w:eastAsia="Arial"/>
                <w:color w:val="000000"/>
                <w:sz w:val="20"/>
                <w:szCs w:val="20"/>
              </w:rPr>
              <w:t>·</w:t>
            </w:r>
            <w:r w:rsidRPr="00F3284A">
              <w:rPr>
                <w:rFonts w:eastAsia="Arial"/>
                <w:color w:val="000000"/>
                <w:sz w:val="20"/>
                <w:szCs w:val="20"/>
              </w:rPr>
              <w:t>305, 0</w:t>
            </w:r>
            <w:r w:rsidR="0040443D">
              <w:rPr>
                <w:rFonts w:eastAsia="Arial"/>
                <w:color w:val="000000"/>
                <w:sz w:val="20"/>
                <w:szCs w:val="20"/>
              </w:rPr>
              <w:t>·</w:t>
            </w:r>
            <w:r w:rsidRPr="00F3284A">
              <w:rPr>
                <w:rFonts w:eastAsia="Arial"/>
                <w:color w:val="000000"/>
                <w:sz w:val="20"/>
                <w:szCs w:val="20"/>
              </w:rPr>
              <w:t>455)</w:t>
            </w:r>
          </w:p>
        </w:tc>
      </w:tr>
      <w:tr w:rsidR="00384027" w:rsidRPr="00A85E3D" w14:paraId="0692C7C2" w14:textId="273EB0F1" w:rsidTr="00823D45">
        <w:tc>
          <w:tcPr>
            <w:tcW w:w="602" w:type="pct"/>
          </w:tcPr>
          <w:p w14:paraId="6091AFFE" w14:textId="5341BBC3"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32</w:t>
            </w:r>
          </w:p>
        </w:tc>
        <w:tc>
          <w:tcPr>
            <w:tcW w:w="976" w:type="pct"/>
          </w:tcPr>
          <w:p w14:paraId="50197D09" w14:textId="1062DF26"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2</w:t>
            </w:r>
            <w:r w:rsidRPr="00F3284A">
              <w:rPr>
                <w:rFonts w:eastAsia="Arial"/>
                <w:color w:val="000000"/>
                <w:sz w:val="20"/>
                <w:szCs w:val="20"/>
              </w:rPr>
              <w:t>1 (0</w:t>
            </w:r>
            <w:r w:rsidR="0040443D">
              <w:rPr>
                <w:rFonts w:eastAsia="Arial"/>
                <w:color w:val="000000"/>
                <w:sz w:val="20"/>
                <w:szCs w:val="20"/>
              </w:rPr>
              <w:t>·</w:t>
            </w:r>
            <w:r w:rsidRPr="00F3284A">
              <w:rPr>
                <w:rFonts w:eastAsia="Arial"/>
                <w:color w:val="000000"/>
                <w:sz w:val="20"/>
                <w:szCs w:val="20"/>
              </w:rPr>
              <w:t>081, 0</w:t>
            </w:r>
            <w:r w:rsidR="0040443D">
              <w:rPr>
                <w:rFonts w:eastAsia="Arial"/>
                <w:color w:val="000000"/>
                <w:sz w:val="20"/>
                <w:szCs w:val="20"/>
              </w:rPr>
              <w:t>·</w:t>
            </w:r>
            <w:r w:rsidRPr="00F3284A">
              <w:rPr>
                <w:rFonts w:eastAsia="Arial"/>
                <w:color w:val="000000"/>
                <w:sz w:val="20"/>
                <w:szCs w:val="20"/>
              </w:rPr>
              <w:t>143)</w:t>
            </w:r>
          </w:p>
        </w:tc>
        <w:tc>
          <w:tcPr>
            <w:tcW w:w="987" w:type="pct"/>
          </w:tcPr>
          <w:p w14:paraId="553378DD" w14:textId="5B60859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107 (0</w:t>
            </w:r>
            <w:r w:rsidR="0040443D">
              <w:rPr>
                <w:rFonts w:eastAsia="Arial"/>
                <w:color w:val="000000"/>
                <w:sz w:val="20"/>
                <w:szCs w:val="20"/>
              </w:rPr>
              <w:t>·</w:t>
            </w:r>
            <w:r w:rsidRPr="00F3284A">
              <w:rPr>
                <w:rFonts w:eastAsia="Arial"/>
                <w:color w:val="000000"/>
                <w:sz w:val="20"/>
                <w:szCs w:val="20"/>
              </w:rPr>
              <w:t>078, 0</w:t>
            </w:r>
            <w:r w:rsidR="0040443D">
              <w:rPr>
                <w:rFonts w:eastAsia="Arial"/>
                <w:color w:val="000000"/>
                <w:sz w:val="20"/>
                <w:szCs w:val="20"/>
              </w:rPr>
              <w:t>·</w:t>
            </w:r>
            <w:r w:rsidRPr="00F3284A">
              <w:rPr>
                <w:rFonts w:eastAsia="Arial"/>
                <w:color w:val="000000"/>
                <w:sz w:val="20"/>
                <w:szCs w:val="20"/>
              </w:rPr>
              <w:t>136)</w:t>
            </w:r>
          </w:p>
        </w:tc>
        <w:tc>
          <w:tcPr>
            <w:tcW w:w="987" w:type="pct"/>
          </w:tcPr>
          <w:p w14:paraId="7CDEB355" w14:textId="6D46A7F0"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00F459AF" w:rsidRPr="00F3284A">
              <w:rPr>
                <w:rFonts w:eastAsia="Arial"/>
                <w:color w:val="000000"/>
                <w:sz w:val="20"/>
                <w:szCs w:val="20"/>
              </w:rPr>
              <w:t>395</w:t>
            </w:r>
            <w:r w:rsidRPr="00F3284A">
              <w:rPr>
                <w:rFonts w:eastAsia="Arial"/>
                <w:color w:val="000000"/>
                <w:sz w:val="20"/>
                <w:szCs w:val="20"/>
              </w:rPr>
              <w:t xml:space="preserve"> (0</w:t>
            </w:r>
            <w:r w:rsidR="0040443D">
              <w:rPr>
                <w:rFonts w:eastAsia="Arial"/>
                <w:color w:val="000000"/>
                <w:sz w:val="20"/>
                <w:szCs w:val="20"/>
              </w:rPr>
              <w:t>·</w:t>
            </w:r>
            <w:r w:rsidRPr="00F3284A">
              <w:rPr>
                <w:rFonts w:eastAsia="Arial"/>
                <w:color w:val="000000"/>
                <w:sz w:val="20"/>
                <w:szCs w:val="20"/>
              </w:rPr>
              <w:t>297, 0</w:t>
            </w:r>
            <w:r w:rsidR="0040443D">
              <w:rPr>
                <w:rFonts w:eastAsia="Arial"/>
                <w:color w:val="000000"/>
                <w:sz w:val="20"/>
                <w:szCs w:val="20"/>
              </w:rPr>
              <w:t>·</w:t>
            </w:r>
            <w:r w:rsidRPr="00F3284A">
              <w:rPr>
                <w:rFonts w:eastAsia="Arial"/>
                <w:color w:val="000000"/>
                <w:sz w:val="20"/>
                <w:szCs w:val="20"/>
              </w:rPr>
              <w:t>4</w:t>
            </w:r>
            <w:r w:rsidR="00F459AF" w:rsidRPr="00F3284A">
              <w:rPr>
                <w:rFonts w:eastAsia="Arial"/>
                <w:color w:val="000000"/>
                <w:sz w:val="20"/>
                <w:szCs w:val="20"/>
              </w:rPr>
              <w:t>8</w:t>
            </w:r>
            <w:r w:rsidRPr="00F3284A">
              <w:rPr>
                <w:rFonts w:eastAsia="Arial"/>
                <w:color w:val="000000"/>
                <w:sz w:val="20"/>
                <w:szCs w:val="20"/>
              </w:rPr>
              <w:t>2)</w:t>
            </w:r>
          </w:p>
        </w:tc>
        <w:tc>
          <w:tcPr>
            <w:tcW w:w="1448" w:type="pct"/>
            <w:vAlign w:val="center"/>
          </w:tcPr>
          <w:p w14:paraId="2B16D628" w14:textId="7470C14A"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370 (0</w:t>
            </w:r>
            <w:r w:rsidR="0040443D">
              <w:rPr>
                <w:rFonts w:eastAsia="Arial"/>
                <w:color w:val="000000"/>
                <w:sz w:val="20"/>
                <w:szCs w:val="20"/>
              </w:rPr>
              <w:t>·</w:t>
            </w:r>
            <w:r w:rsidRPr="00F3284A">
              <w:rPr>
                <w:rFonts w:eastAsia="Arial"/>
                <w:color w:val="000000"/>
                <w:sz w:val="20"/>
                <w:szCs w:val="20"/>
              </w:rPr>
              <w:t>288, 0</w:t>
            </w:r>
            <w:r w:rsidR="0040443D">
              <w:rPr>
                <w:rFonts w:eastAsia="Arial"/>
                <w:color w:val="000000"/>
                <w:sz w:val="20"/>
                <w:szCs w:val="20"/>
              </w:rPr>
              <w:t>·</w:t>
            </w:r>
            <w:r w:rsidRPr="00F3284A">
              <w:rPr>
                <w:rFonts w:eastAsia="Arial"/>
                <w:color w:val="000000"/>
                <w:sz w:val="20"/>
                <w:szCs w:val="20"/>
              </w:rPr>
              <w:t>440)</w:t>
            </w:r>
          </w:p>
        </w:tc>
      </w:tr>
      <w:tr w:rsidR="00384027" w:rsidRPr="00A85E3D" w14:paraId="54F40FEC" w14:textId="0341D1EC" w:rsidTr="00823D45">
        <w:tc>
          <w:tcPr>
            <w:tcW w:w="602" w:type="pct"/>
          </w:tcPr>
          <w:p w14:paraId="480604F7" w14:textId="4FC6A2E7"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33</w:t>
            </w:r>
          </w:p>
        </w:tc>
        <w:tc>
          <w:tcPr>
            <w:tcW w:w="976" w:type="pct"/>
          </w:tcPr>
          <w:p w14:paraId="29F94702" w14:textId="022B20B1"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1</w:t>
            </w:r>
            <w:r w:rsidRPr="00F3284A">
              <w:rPr>
                <w:rFonts w:eastAsia="Arial"/>
                <w:color w:val="000000"/>
                <w:sz w:val="20"/>
                <w:szCs w:val="20"/>
              </w:rPr>
              <w:t>8 (0</w:t>
            </w:r>
            <w:r w:rsidR="0040443D">
              <w:rPr>
                <w:rFonts w:eastAsia="Arial"/>
                <w:color w:val="000000"/>
                <w:sz w:val="20"/>
                <w:szCs w:val="20"/>
              </w:rPr>
              <w:t>·</w:t>
            </w:r>
            <w:r w:rsidRPr="00F3284A">
              <w:rPr>
                <w:rFonts w:eastAsia="Arial"/>
                <w:color w:val="000000"/>
                <w:sz w:val="20"/>
                <w:szCs w:val="20"/>
              </w:rPr>
              <w:t>078, 0</w:t>
            </w:r>
            <w:r w:rsidR="0040443D">
              <w:rPr>
                <w:rFonts w:eastAsia="Arial"/>
                <w:color w:val="000000"/>
                <w:sz w:val="20"/>
                <w:szCs w:val="20"/>
              </w:rPr>
              <w:t>·</w:t>
            </w:r>
            <w:r w:rsidRPr="00F3284A">
              <w:rPr>
                <w:rFonts w:eastAsia="Arial"/>
                <w:color w:val="000000"/>
                <w:sz w:val="20"/>
                <w:szCs w:val="20"/>
              </w:rPr>
              <w:t>140)</w:t>
            </w:r>
          </w:p>
        </w:tc>
        <w:tc>
          <w:tcPr>
            <w:tcW w:w="987" w:type="pct"/>
          </w:tcPr>
          <w:p w14:paraId="04B41B9F" w14:textId="5A163304"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101 (0</w:t>
            </w:r>
            <w:r w:rsidR="0040443D">
              <w:rPr>
                <w:rFonts w:eastAsia="Arial"/>
                <w:color w:val="000000"/>
                <w:sz w:val="20"/>
                <w:szCs w:val="20"/>
              </w:rPr>
              <w:t>·</w:t>
            </w:r>
            <w:r w:rsidRPr="00F3284A">
              <w:rPr>
                <w:rFonts w:eastAsia="Arial"/>
                <w:color w:val="000000"/>
                <w:sz w:val="20"/>
                <w:szCs w:val="20"/>
              </w:rPr>
              <w:t>071, 0</w:t>
            </w:r>
            <w:r w:rsidR="0040443D">
              <w:rPr>
                <w:rFonts w:eastAsia="Arial"/>
                <w:color w:val="000000"/>
                <w:sz w:val="20"/>
                <w:szCs w:val="20"/>
              </w:rPr>
              <w:t>·</w:t>
            </w:r>
            <w:r w:rsidRPr="00F3284A">
              <w:rPr>
                <w:rFonts w:eastAsia="Arial"/>
                <w:color w:val="000000"/>
                <w:sz w:val="20"/>
                <w:szCs w:val="20"/>
              </w:rPr>
              <w:t>132)</w:t>
            </w:r>
          </w:p>
        </w:tc>
        <w:tc>
          <w:tcPr>
            <w:tcW w:w="987" w:type="pct"/>
          </w:tcPr>
          <w:p w14:paraId="5B25D1F2" w14:textId="2864AEA7"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376 (0</w:t>
            </w:r>
            <w:r w:rsidR="0040443D">
              <w:rPr>
                <w:rFonts w:eastAsia="Arial"/>
                <w:color w:val="000000"/>
                <w:sz w:val="20"/>
                <w:szCs w:val="20"/>
              </w:rPr>
              <w:t>·</w:t>
            </w:r>
            <w:r w:rsidRPr="00F3284A">
              <w:rPr>
                <w:rFonts w:eastAsia="Arial"/>
                <w:color w:val="000000"/>
                <w:sz w:val="20"/>
                <w:szCs w:val="20"/>
              </w:rPr>
              <w:t>291, 0</w:t>
            </w:r>
            <w:r w:rsidR="0040443D">
              <w:rPr>
                <w:rFonts w:eastAsia="Arial"/>
                <w:color w:val="000000"/>
                <w:sz w:val="20"/>
                <w:szCs w:val="20"/>
              </w:rPr>
              <w:t>·</w:t>
            </w:r>
            <w:r w:rsidRPr="00F3284A">
              <w:rPr>
                <w:rFonts w:eastAsia="Arial"/>
                <w:color w:val="000000"/>
                <w:sz w:val="20"/>
                <w:szCs w:val="20"/>
              </w:rPr>
              <w:t>458)</w:t>
            </w:r>
          </w:p>
        </w:tc>
        <w:tc>
          <w:tcPr>
            <w:tcW w:w="1448" w:type="pct"/>
            <w:vAlign w:val="center"/>
          </w:tcPr>
          <w:p w14:paraId="0F1EF479" w14:textId="7FCBF93D"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351 (0</w:t>
            </w:r>
            <w:r w:rsidR="0040443D">
              <w:rPr>
                <w:rFonts w:eastAsia="Arial"/>
                <w:color w:val="000000"/>
                <w:sz w:val="20"/>
                <w:szCs w:val="20"/>
              </w:rPr>
              <w:t>·</w:t>
            </w:r>
            <w:r w:rsidRPr="00F3284A">
              <w:rPr>
                <w:rFonts w:eastAsia="Arial"/>
                <w:color w:val="000000"/>
                <w:sz w:val="20"/>
                <w:szCs w:val="20"/>
              </w:rPr>
              <w:t>260, 0</w:t>
            </w:r>
            <w:r w:rsidR="0040443D">
              <w:rPr>
                <w:rFonts w:eastAsia="Arial"/>
                <w:color w:val="000000"/>
                <w:sz w:val="20"/>
                <w:szCs w:val="20"/>
              </w:rPr>
              <w:t>·</w:t>
            </w:r>
            <w:r w:rsidRPr="00F3284A">
              <w:rPr>
                <w:rFonts w:eastAsia="Arial"/>
                <w:color w:val="000000"/>
                <w:sz w:val="20"/>
                <w:szCs w:val="20"/>
              </w:rPr>
              <w:t>423)</w:t>
            </w:r>
          </w:p>
        </w:tc>
      </w:tr>
      <w:tr w:rsidR="00384027" w:rsidRPr="00A85E3D" w14:paraId="45DEC9BA" w14:textId="3D962098" w:rsidTr="00823D45">
        <w:tc>
          <w:tcPr>
            <w:tcW w:w="602" w:type="pct"/>
          </w:tcPr>
          <w:p w14:paraId="3213B6DD" w14:textId="70D3F6DE"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34</w:t>
            </w:r>
          </w:p>
        </w:tc>
        <w:tc>
          <w:tcPr>
            <w:tcW w:w="976" w:type="pct"/>
          </w:tcPr>
          <w:p w14:paraId="395B05DE" w14:textId="05445196"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1</w:t>
            </w:r>
            <w:r w:rsidRPr="00F3284A">
              <w:rPr>
                <w:rFonts w:eastAsia="Arial"/>
                <w:color w:val="000000"/>
                <w:sz w:val="20"/>
                <w:szCs w:val="20"/>
              </w:rPr>
              <w:t>5 (0</w:t>
            </w:r>
            <w:r w:rsidR="0040443D">
              <w:rPr>
                <w:rFonts w:eastAsia="Arial"/>
                <w:color w:val="000000"/>
                <w:sz w:val="20"/>
                <w:szCs w:val="20"/>
              </w:rPr>
              <w:t>·</w:t>
            </w:r>
            <w:r w:rsidRPr="00F3284A">
              <w:rPr>
                <w:rFonts w:eastAsia="Arial"/>
                <w:color w:val="000000"/>
                <w:sz w:val="20"/>
                <w:szCs w:val="20"/>
              </w:rPr>
              <w:t>077, 0</w:t>
            </w:r>
            <w:r w:rsidR="0040443D">
              <w:rPr>
                <w:rFonts w:eastAsia="Arial"/>
                <w:color w:val="000000"/>
                <w:sz w:val="20"/>
                <w:szCs w:val="20"/>
              </w:rPr>
              <w:t>·</w:t>
            </w:r>
            <w:r w:rsidRPr="00F3284A">
              <w:rPr>
                <w:rFonts w:eastAsia="Arial"/>
                <w:color w:val="000000"/>
                <w:sz w:val="20"/>
                <w:szCs w:val="20"/>
              </w:rPr>
              <w:t>139)</w:t>
            </w:r>
          </w:p>
        </w:tc>
        <w:tc>
          <w:tcPr>
            <w:tcW w:w="987" w:type="pct"/>
          </w:tcPr>
          <w:p w14:paraId="4DB6D943" w14:textId="459C5A8C"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096 (0</w:t>
            </w:r>
            <w:r w:rsidR="0040443D">
              <w:rPr>
                <w:rFonts w:eastAsia="Arial"/>
                <w:color w:val="000000"/>
                <w:sz w:val="20"/>
                <w:szCs w:val="20"/>
              </w:rPr>
              <w:t>·</w:t>
            </w:r>
            <w:r w:rsidRPr="00F3284A">
              <w:rPr>
                <w:rFonts w:eastAsia="Arial"/>
                <w:color w:val="000000"/>
                <w:sz w:val="20"/>
                <w:szCs w:val="20"/>
              </w:rPr>
              <w:t>065, 0</w:t>
            </w:r>
            <w:r w:rsidR="0040443D">
              <w:rPr>
                <w:rFonts w:eastAsia="Arial"/>
                <w:color w:val="000000"/>
                <w:sz w:val="20"/>
                <w:szCs w:val="20"/>
              </w:rPr>
              <w:t>·</w:t>
            </w:r>
            <w:r w:rsidRPr="00F3284A">
              <w:rPr>
                <w:rFonts w:eastAsia="Arial"/>
                <w:color w:val="000000"/>
                <w:sz w:val="20"/>
                <w:szCs w:val="20"/>
              </w:rPr>
              <w:t>127)</w:t>
            </w:r>
          </w:p>
        </w:tc>
        <w:tc>
          <w:tcPr>
            <w:tcW w:w="987" w:type="pct"/>
          </w:tcPr>
          <w:p w14:paraId="73FCD75C" w14:textId="0AB3B974"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364 (0</w:t>
            </w:r>
            <w:r w:rsidR="0040443D">
              <w:rPr>
                <w:rFonts w:eastAsia="Arial"/>
                <w:color w:val="000000"/>
                <w:sz w:val="20"/>
                <w:szCs w:val="20"/>
              </w:rPr>
              <w:t>·</w:t>
            </w:r>
            <w:r w:rsidRPr="00F3284A">
              <w:rPr>
                <w:rFonts w:eastAsia="Arial"/>
                <w:color w:val="000000"/>
                <w:sz w:val="20"/>
                <w:szCs w:val="20"/>
              </w:rPr>
              <w:t>279, 0</w:t>
            </w:r>
            <w:r w:rsidR="0040443D">
              <w:rPr>
                <w:rFonts w:eastAsia="Arial"/>
                <w:color w:val="000000"/>
                <w:sz w:val="20"/>
                <w:szCs w:val="20"/>
              </w:rPr>
              <w:t>·</w:t>
            </w:r>
            <w:r w:rsidRPr="00F3284A">
              <w:rPr>
                <w:rFonts w:eastAsia="Arial"/>
                <w:color w:val="000000"/>
                <w:sz w:val="20"/>
                <w:szCs w:val="20"/>
              </w:rPr>
              <w:t>449)</w:t>
            </w:r>
          </w:p>
        </w:tc>
        <w:tc>
          <w:tcPr>
            <w:tcW w:w="1448" w:type="pct"/>
            <w:vAlign w:val="center"/>
          </w:tcPr>
          <w:p w14:paraId="436D313F" w14:textId="4A7AE81B"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333 (0</w:t>
            </w:r>
            <w:r w:rsidR="0040443D">
              <w:rPr>
                <w:rFonts w:eastAsia="Arial"/>
                <w:color w:val="000000"/>
                <w:sz w:val="20"/>
                <w:szCs w:val="20"/>
              </w:rPr>
              <w:t>·</w:t>
            </w:r>
            <w:r w:rsidRPr="00F3284A">
              <w:rPr>
                <w:rFonts w:eastAsia="Arial"/>
                <w:color w:val="000000"/>
                <w:sz w:val="20"/>
                <w:szCs w:val="20"/>
              </w:rPr>
              <w:t>244, 0</w:t>
            </w:r>
            <w:r w:rsidR="0040443D">
              <w:rPr>
                <w:rFonts w:eastAsia="Arial"/>
                <w:color w:val="000000"/>
                <w:sz w:val="20"/>
                <w:szCs w:val="20"/>
              </w:rPr>
              <w:t>·</w:t>
            </w:r>
            <w:r w:rsidRPr="00F3284A">
              <w:rPr>
                <w:rFonts w:eastAsia="Arial"/>
                <w:color w:val="000000"/>
                <w:sz w:val="20"/>
                <w:szCs w:val="20"/>
              </w:rPr>
              <w:t>402)</w:t>
            </w:r>
          </w:p>
        </w:tc>
      </w:tr>
      <w:tr w:rsidR="00384027" w:rsidRPr="00A85E3D" w14:paraId="71BB4FDA" w14:textId="1D9A1E1D" w:rsidTr="00823D45">
        <w:tc>
          <w:tcPr>
            <w:tcW w:w="602" w:type="pct"/>
          </w:tcPr>
          <w:p w14:paraId="0EEDAE3A" w14:textId="0BBE8B9B"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35</w:t>
            </w:r>
          </w:p>
        </w:tc>
        <w:tc>
          <w:tcPr>
            <w:tcW w:w="976" w:type="pct"/>
          </w:tcPr>
          <w:p w14:paraId="4F41AFC0" w14:textId="555D2F9A"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1</w:t>
            </w:r>
            <w:r w:rsidRPr="00F3284A">
              <w:rPr>
                <w:rFonts w:eastAsia="Arial"/>
                <w:color w:val="000000"/>
                <w:sz w:val="20"/>
                <w:szCs w:val="20"/>
              </w:rPr>
              <w:t>2 (0</w:t>
            </w:r>
            <w:r w:rsidR="0040443D">
              <w:rPr>
                <w:rFonts w:eastAsia="Arial"/>
                <w:color w:val="000000"/>
                <w:sz w:val="20"/>
                <w:szCs w:val="20"/>
              </w:rPr>
              <w:t>·</w:t>
            </w:r>
            <w:r w:rsidRPr="00F3284A">
              <w:rPr>
                <w:rFonts w:eastAsia="Arial"/>
                <w:color w:val="000000"/>
                <w:sz w:val="20"/>
                <w:szCs w:val="20"/>
              </w:rPr>
              <w:t>072, 0</w:t>
            </w:r>
            <w:r w:rsidR="0040443D">
              <w:rPr>
                <w:rFonts w:eastAsia="Arial"/>
                <w:color w:val="000000"/>
                <w:sz w:val="20"/>
                <w:szCs w:val="20"/>
              </w:rPr>
              <w:t>·</w:t>
            </w:r>
            <w:r w:rsidRPr="00F3284A">
              <w:rPr>
                <w:rFonts w:eastAsia="Arial"/>
                <w:color w:val="000000"/>
                <w:sz w:val="20"/>
                <w:szCs w:val="20"/>
              </w:rPr>
              <w:t>138)</w:t>
            </w:r>
          </w:p>
        </w:tc>
        <w:tc>
          <w:tcPr>
            <w:tcW w:w="987" w:type="pct"/>
          </w:tcPr>
          <w:p w14:paraId="445A33E5" w14:textId="6E27DAA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096 (0</w:t>
            </w:r>
            <w:r w:rsidR="0040443D">
              <w:rPr>
                <w:rFonts w:eastAsia="Arial"/>
                <w:color w:val="000000"/>
                <w:sz w:val="20"/>
                <w:szCs w:val="20"/>
              </w:rPr>
              <w:t>·</w:t>
            </w:r>
            <w:r w:rsidRPr="00F3284A">
              <w:rPr>
                <w:rFonts w:eastAsia="Arial"/>
                <w:color w:val="000000"/>
                <w:sz w:val="20"/>
                <w:szCs w:val="20"/>
              </w:rPr>
              <w:t>067, 0</w:t>
            </w:r>
            <w:r w:rsidR="0040443D">
              <w:rPr>
                <w:rFonts w:eastAsia="Arial"/>
                <w:color w:val="000000"/>
                <w:sz w:val="20"/>
                <w:szCs w:val="20"/>
              </w:rPr>
              <w:t>·</w:t>
            </w:r>
            <w:r w:rsidRPr="00F3284A">
              <w:rPr>
                <w:rFonts w:eastAsia="Arial"/>
                <w:color w:val="000000"/>
                <w:sz w:val="20"/>
                <w:szCs w:val="20"/>
              </w:rPr>
              <w:t>124)</w:t>
            </w:r>
          </w:p>
        </w:tc>
        <w:tc>
          <w:tcPr>
            <w:tcW w:w="987" w:type="pct"/>
          </w:tcPr>
          <w:p w14:paraId="260039EF" w14:textId="547356B9"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35</w:t>
            </w:r>
            <w:r w:rsidR="00110BBF" w:rsidRPr="00F3284A">
              <w:rPr>
                <w:rFonts w:eastAsia="Arial"/>
                <w:color w:val="000000"/>
                <w:sz w:val="20"/>
                <w:szCs w:val="20"/>
              </w:rPr>
              <w:t>9</w:t>
            </w:r>
            <w:r w:rsidRPr="00F3284A">
              <w:rPr>
                <w:rFonts w:eastAsia="Arial"/>
                <w:color w:val="000000"/>
                <w:sz w:val="20"/>
                <w:szCs w:val="20"/>
              </w:rPr>
              <w:t xml:space="preserve"> (0</w:t>
            </w:r>
            <w:r w:rsidR="0040443D">
              <w:rPr>
                <w:rFonts w:eastAsia="Arial"/>
                <w:color w:val="000000"/>
                <w:sz w:val="20"/>
                <w:szCs w:val="20"/>
              </w:rPr>
              <w:t>·</w:t>
            </w:r>
            <w:r w:rsidRPr="00F3284A">
              <w:rPr>
                <w:rFonts w:eastAsia="Arial"/>
                <w:color w:val="000000"/>
                <w:sz w:val="20"/>
                <w:szCs w:val="20"/>
              </w:rPr>
              <w:t>271, 0</w:t>
            </w:r>
            <w:r w:rsidR="0040443D">
              <w:rPr>
                <w:rFonts w:eastAsia="Arial"/>
                <w:color w:val="000000"/>
                <w:sz w:val="20"/>
                <w:szCs w:val="20"/>
              </w:rPr>
              <w:t>·</w:t>
            </w:r>
            <w:r w:rsidRPr="00F3284A">
              <w:rPr>
                <w:rFonts w:eastAsia="Arial"/>
                <w:color w:val="000000"/>
                <w:sz w:val="20"/>
                <w:szCs w:val="20"/>
              </w:rPr>
              <w:t>445)</w:t>
            </w:r>
          </w:p>
        </w:tc>
        <w:tc>
          <w:tcPr>
            <w:tcW w:w="1448" w:type="pct"/>
            <w:vAlign w:val="center"/>
          </w:tcPr>
          <w:p w14:paraId="3C81F216" w14:textId="25122DB2"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334 (0</w:t>
            </w:r>
            <w:r w:rsidR="0040443D">
              <w:rPr>
                <w:rFonts w:eastAsia="Arial"/>
                <w:color w:val="000000"/>
                <w:sz w:val="20"/>
                <w:szCs w:val="20"/>
              </w:rPr>
              <w:t>·</w:t>
            </w:r>
            <w:r w:rsidRPr="00F3284A">
              <w:rPr>
                <w:rFonts w:eastAsia="Arial"/>
                <w:color w:val="000000"/>
                <w:sz w:val="20"/>
                <w:szCs w:val="20"/>
              </w:rPr>
              <w:t>245, 0</w:t>
            </w:r>
            <w:r w:rsidR="0040443D">
              <w:rPr>
                <w:rFonts w:eastAsia="Arial"/>
                <w:color w:val="000000"/>
                <w:sz w:val="20"/>
                <w:szCs w:val="20"/>
              </w:rPr>
              <w:t>·</w:t>
            </w:r>
            <w:r w:rsidRPr="00F3284A">
              <w:rPr>
                <w:rFonts w:eastAsia="Arial"/>
                <w:color w:val="000000"/>
                <w:sz w:val="20"/>
                <w:szCs w:val="20"/>
              </w:rPr>
              <w:t>408)</w:t>
            </w:r>
          </w:p>
        </w:tc>
      </w:tr>
      <w:tr w:rsidR="00384027" w:rsidRPr="00A85E3D" w14:paraId="0FBFB586" w14:textId="298E9DDD" w:rsidTr="00823D45">
        <w:tc>
          <w:tcPr>
            <w:tcW w:w="602" w:type="pct"/>
          </w:tcPr>
          <w:p w14:paraId="39F349B8" w14:textId="20ACE860"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36</w:t>
            </w:r>
          </w:p>
        </w:tc>
        <w:tc>
          <w:tcPr>
            <w:tcW w:w="976" w:type="pct"/>
          </w:tcPr>
          <w:p w14:paraId="455FE47F" w14:textId="73270EC7"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1</w:t>
            </w:r>
            <w:r w:rsidRPr="00F3284A">
              <w:rPr>
                <w:rFonts w:eastAsia="Arial"/>
                <w:color w:val="000000"/>
                <w:sz w:val="20"/>
                <w:szCs w:val="20"/>
              </w:rPr>
              <w:t>1 (0</w:t>
            </w:r>
            <w:r w:rsidR="0040443D">
              <w:rPr>
                <w:rFonts w:eastAsia="Arial"/>
                <w:color w:val="000000"/>
                <w:sz w:val="20"/>
                <w:szCs w:val="20"/>
              </w:rPr>
              <w:t>·</w:t>
            </w:r>
            <w:r w:rsidRPr="00F3284A">
              <w:rPr>
                <w:rFonts w:eastAsia="Arial"/>
                <w:color w:val="000000"/>
                <w:sz w:val="20"/>
                <w:szCs w:val="20"/>
              </w:rPr>
              <w:t>071, 0</w:t>
            </w:r>
            <w:r w:rsidR="0040443D">
              <w:rPr>
                <w:rFonts w:eastAsia="Arial"/>
                <w:color w:val="000000"/>
                <w:sz w:val="20"/>
                <w:szCs w:val="20"/>
              </w:rPr>
              <w:t>·</w:t>
            </w:r>
            <w:r w:rsidRPr="00F3284A">
              <w:rPr>
                <w:rFonts w:eastAsia="Arial"/>
                <w:color w:val="000000"/>
                <w:sz w:val="20"/>
                <w:szCs w:val="20"/>
              </w:rPr>
              <w:t>139)</w:t>
            </w:r>
          </w:p>
        </w:tc>
        <w:tc>
          <w:tcPr>
            <w:tcW w:w="987" w:type="pct"/>
          </w:tcPr>
          <w:p w14:paraId="0E10962A" w14:textId="50474217"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097 (0</w:t>
            </w:r>
            <w:r w:rsidR="0040443D">
              <w:rPr>
                <w:rFonts w:eastAsia="Arial"/>
                <w:color w:val="000000"/>
                <w:sz w:val="20"/>
                <w:szCs w:val="20"/>
              </w:rPr>
              <w:t>·</w:t>
            </w:r>
            <w:r w:rsidRPr="00F3284A">
              <w:rPr>
                <w:rFonts w:eastAsia="Arial"/>
                <w:color w:val="000000"/>
                <w:sz w:val="20"/>
                <w:szCs w:val="20"/>
              </w:rPr>
              <w:t>066, 0</w:t>
            </w:r>
            <w:r w:rsidR="0040443D">
              <w:rPr>
                <w:rFonts w:eastAsia="Arial"/>
                <w:color w:val="000000"/>
                <w:sz w:val="20"/>
                <w:szCs w:val="20"/>
              </w:rPr>
              <w:t>·</w:t>
            </w:r>
            <w:r w:rsidRPr="00F3284A">
              <w:rPr>
                <w:rFonts w:eastAsia="Arial"/>
                <w:color w:val="000000"/>
                <w:sz w:val="20"/>
                <w:szCs w:val="20"/>
              </w:rPr>
              <w:t>125)</w:t>
            </w:r>
          </w:p>
        </w:tc>
        <w:tc>
          <w:tcPr>
            <w:tcW w:w="987" w:type="pct"/>
          </w:tcPr>
          <w:p w14:paraId="0ACDAF03" w14:textId="32D73545"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351 (0</w:t>
            </w:r>
            <w:r w:rsidR="0040443D">
              <w:rPr>
                <w:rFonts w:eastAsia="Arial"/>
                <w:color w:val="000000"/>
                <w:sz w:val="20"/>
                <w:szCs w:val="20"/>
              </w:rPr>
              <w:t>·</w:t>
            </w:r>
            <w:r w:rsidRPr="00F3284A">
              <w:rPr>
                <w:rFonts w:eastAsia="Arial"/>
                <w:color w:val="000000"/>
                <w:sz w:val="20"/>
                <w:szCs w:val="20"/>
              </w:rPr>
              <w:t>269, 0</w:t>
            </w:r>
            <w:r w:rsidR="0040443D">
              <w:rPr>
                <w:rFonts w:eastAsia="Arial"/>
                <w:color w:val="000000"/>
                <w:sz w:val="20"/>
                <w:szCs w:val="20"/>
              </w:rPr>
              <w:t>·</w:t>
            </w:r>
            <w:r w:rsidRPr="00F3284A">
              <w:rPr>
                <w:rFonts w:eastAsia="Arial"/>
                <w:color w:val="000000"/>
                <w:sz w:val="20"/>
                <w:szCs w:val="20"/>
              </w:rPr>
              <w:t>449)</w:t>
            </w:r>
          </w:p>
        </w:tc>
        <w:tc>
          <w:tcPr>
            <w:tcW w:w="1448" w:type="pct"/>
            <w:vAlign w:val="center"/>
          </w:tcPr>
          <w:p w14:paraId="5F4AEF84" w14:textId="07CB99C1"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337 (0</w:t>
            </w:r>
            <w:r w:rsidR="0040443D">
              <w:rPr>
                <w:rFonts w:eastAsia="Arial"/>
                <w:color w:val="000000"/>
                <w:sz w:val="20"/>
                <w:szCs w:val="20"/>
              </w:rPr>
              <w:t>·</w:t>
            </w:r>
            <w:r w:rsidRPr="00F3284A">
              <w:rPr>
                <w:rFonts w:eastAsia="Arial"/>
                <w:color w:val="000000"/>
                <w:sz w:val="20"/>
                <w:szCs w:val="20"/>
              </w:rPr>
              <w:t>245, 0</w:t>
            </w:r>
            <w:r w:rsidR="0040443D">
              <w:rPr>
                <w:rFonts w:eastAsia="Arial"/>
                <w:color w:val="000000"/>
                <w:sz w:val="20"/>
                <w:szCs w:val="20"/>
              </w:rPr>
              <w:t>·</w:t>
            </w:r>
            <w:r w:rsidRPr="00F3284A">
              <w:rPr>
                <w:rFonts w:eastAsia="Arial"/>
                <w:color w:val="000000"/>
                <w:sz w:val="20"/>
                <w:szCs w:val="20"/>
              </w:rPr>
              <w:t>415)</w:t>
            </w:r>
          </w:p>
        </w:tc>
      </w:tr>
      <w:tr w:rsidR="00384027" w:rsidRPr="00A85E3D" w14:paraId="4C36B727" w14:textId="31D7A194" w:rsidTr="00823D45">
        <w:tc>
          <w:tcPr>
            <w:tcW w:w="602" w:type="pct"/>
          </w:tcPr>
          <w:p w14:paraId="48A38855" w14:textId="3B73E75A"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37</w:t>
            </w:r>
          </w:p>
        </w:tc>
        <w:tc>
          <w:tcPr>
            <w:tcW w:w="976" w:type="pct"/>
          </w:tcPr>
          <w:p w14:paraId="44B1F6A0" w14:textId="48308FF1"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1</w:t>
            </w:r>
            <w:r w:rsidRPr="00F3284A">
              <w:rPr>
                <w:rFonts w:eastAsia="Arial"/>
                <w:color w:val="000000"/>
                <w:sz w:val="20"/>
                <w:szCs w:val="20"/>
              </w:rPr>
              <w:t>1 (0</w:t>
            </w:r>
            <w:r w:rsidR="0040443D">
              <w:rPr>
                <w:rFonts w:eastAsia="Arial"/>
                <w:color w:val="000000"/>
                <w:sz w:val="20"/>
                <w:szCs w:val="20"/>
              </w:rPr>
              <w:t>·</w:t>
            </w:r>
            <w:r w:rsidRPr="00F3284A">
              <w:rPr>
                <w:rFonts w:eastAsia="Arial"/>
                <w:color w:val="000000"/>
                <w:sz w:val="20"/>
                <w:szCs w:val="20"/>
              </w:rPr>
              <w:t>073, 0</w:t>
            </w:r>
            <w:r w:rsidR="0040443D">
              <w:rPr>
                <w:rFonts w:eastAsia="Arial"/>
                <w:color w:val="000000"/>
                <w:sz w:val="20"/>
                <w:szCs w:val="20"/>
              </w:rPr>
              <w:t>·</w:t>
            </w:r>
            <w:r w:rsidRPr="00F3284A">
              <w:rPr>
                <w:rFonts w:eastAsia="Arial"/>
                <w:color w:val="000000"/>
                <w:sz w:val="20"/>
                <w:szCs w:val="20"/>
              </w:rPr>
              <w:t>136)</w:t>
            </w:r>
          </w:p>
        </w:tc>
        <w:tc>
          <w:tcPr>
            <w:tcW w:w="987" w:type="pct"/>
          </w:tcPr>
          <w:p w14:paraId="57F799FB" w14:textId="18025A93"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093 (0</w:t>
            </w:r>
            <w:r w:rsidR="0040443D">
              <w:rPr>
                <w:rFonts w:eastAsia="Arial"/>
                <w:color w:val="000000"/>
                <w:sz w:val="20"/>
                <w:szCs w:val="20"/>
              </w:rPr>
              <w:t>·</w:t>
            </w:r>
            <w:r w:rsidRPr="00F3284A">
              <w:rPr>
                <w:rFonts w:eastAsia="Arial"/>
                <w:color w:val="000000"/>
                <w:sz w:val="20"/>
                <w:szCs w:val="20"/>
              </w:rPr>
              <w:t>062, 0</w:t>
            </w:r>
            <w:r w:rsidR="0040443D">
              <w:rPr>
                <w:rFonts w:eastAsia="Arial"/>
                <w:color w:val="000000"/>
                <w:sz w:val="20"/>
                <w:szCs w:val="20"/>
              </w:rPr>
              <w:t>·</w:t>
            </w:r>
            <w:r w:rsidRPr="00F3284A">
              <w:rPr>
                <w:rFonts w:eastAsia="Arial"/>
                <w:color w:val="000000"/>
                <w:sz w:val="20"/>
                <w:szCs w:val="20"/>
              </w:rPr>
              <w:t>119)</w:t>
            </w:r>
          </w:p>
        </w:tc>
        <w:tc>
          <w:tcPr>
            <w:tcW w:w="987" w:type="pct"/>
          </w:tcPr>
          <w:p w14:paraId="7A4F387B" w14:textId="0AEBDFA9"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351 (0</w:t>
            </w:r>
            <w:r w:rsidR="0040443D">
              <w:rPr>
                <w:rFonts w:eastAsia="Arial"/>
                <w:color w:val="000000"/>
                <w:sz w:val="20"/>
                <w:szCs w:val="20"/>
              </w:rPr>
              <w:t>·</w:t>
            </w:r>
            <w:r w:rsidRPr="00F3284A">
              <w:rPr>
                <w:rFonts w:eastAsia="Arial"/>
                <w:color w:val="000000"/>
                <w:sz w:val="20"/>
                <w:szCs w:val="20"/>
              </w:rPr>
              <w:t>267, 0</w:t>
            </w:r>
            <w:r w:rsidR="0040443D">
              <w:rPr>
                <w:rFonts w:eastAsia="Arial"/>
                <w:color w:val="000000"/>
                <w:sz w:val="20"/>
                <w:szCs w:val="20"/>
              </w:rPr>
              <w:t>·</w:t>
            </w:r>
            <w:r w:rsidRPr="00F3284A">
              <w:rPr>
                <w:rFonts w:eastAsia="Arial"/>
                <w:color w:val="000000"/>
                <w:sz w:val="20"/>
                <w:szCs w:val="20"/>
              </w:rPr>
              <w:t>443)</w:t>
            </w:r>
          </w:p>
        </w:tc>
        <w:tc>
          <w:tcPr>
            <w:tcW w:w="1448" w:type="pct"/>
            <w:vAlign w:val="center"/>
          </w:tcPr>
          <w:p w14:paraId="385E661C" w14:textId="313CD21A"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322 (0</w:t>
            </w:r>
            <w:r w:rsidR="0040443D">
              <w:rPr>
                <w:rFonts w:eastAsia="Arial"/>
                <w:color w:val="000000"/>
                <w:sz w:val="20"/>
                <w:szCs w:val="20"/>
              </w:rPr>
              <w:t>·</w:t>
            </w:r>
            <w:r w:rsidRPr="00F3284A">
              <w:rPr>
                <w:rFonts w:eastAsia="Arial"/>
                <w:color w:val="000000"/>
                <w:sz w:val="20"/>
                <w:szCs w:val="20"/>
              </w:rPr>
              <w:t>233, 0</w:t>
            </w:r>
            <w:r w:rsidR="0040443D">
              <w:rPr>
                <w:rFonts w:eastAsia="Arial"/>
                <w:color w:val="000000"/>
                <w:sz w:val="20"/>
                <w:szCs w:val="20"/>
              </w:rPr>
              <w:t>·</w:t>
            </w:r>
            <w:r w:rsidRPr="00F3284A">
              <w:rPr>
                <w:rFonts w:eastAsia="Arial"/>
                <w:color w:val="000000"/>
                <w:sz w:val="20"/>
                <w:szCs w:val="20"/>
              </w:rPr>
              <w:t>391)</w:t>
            </w:r>
          </w:p>
        </w:tc>
      </w:tr>
      <w:tr w:rsidR="00384027" w:rsidRPr="00A85E3D" w14:paraId="0C4DA7D0" w14:textId="190C681B" w:rsidTr="00823D45">
        <w:tc>
          <w:tcPr>
            <w:tcW w:w="602" w:type="pct"/>
          </w:tcPr>
          <w:p w14:paraId="6A1D1F5E" w14:textId="373B64B7"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38</w:t>
            </w:r>
          </w:p>
        </w:tc>
        <w:tc>
          <w:tcPr>
            <w:tcW w:w="976" w:type="pct"/>
          </w:tcPr>
          <w:p w14:paraId="7A494EEF" w14:textId="0DE41C7A"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1</w:t>
            </w:r>
            <w:r w:rsidRPr="00F3284A">
              <w:rPr>
                <w:rFonts w:eastAsia="Arial"/>
                <w:color w:val="000000"/>
                <w:sz w:val="20"/>
                <w:szCs w:val="20"/>
              </w:rPr>
              <w:t>4 (0</w:t>
            </w:r>
            <w:r w:rsidR="0040443D">
              <w:rPr>
                <w:rFonts w:eastAsia="Arial"/>
                <w:color w:val="000000"/>
                <w:sz w:val="20"/>
                <w:szCs w:val="20"/>
              </w:rPr>
              <w:t>·</w:t>
            </w:r>
            <w:r w:rsidRPr="00F3284A">
              <w:rPr>
                <w:rFonts w:eastAsia="Arial"/>
                <w:color w:val="000000"/>
                <w:sz w:val="20"/>
                <w:szCs w:val="20"/>
              </w:rPr>
              <w:t>075, 0</w:t>
            </w:r>
            <w:r w:rsidR="0040443D">
              <w:rPr>
                <w:rFonts w:eastAsia="Arial"/>
                <w:color w:val="000000"/>
                <w:sz w:val="20"/>
                <w:szCs w:val="20"/>
              </w:rPr>
              <w:t>·</w:t>
            </w:r>
            <w:r w:rsidRPr="00F3284A">
              <w:rPr>
                <w:rFonts w:eastAsia="Arial"/>
                <w:color w:val="000000"/>
                <w:sz w:val="20"/>
                <w:szCs w:val="20"/>
              </w:rPr>
              <w:t>138)</w:t>
            </w:r>
          </w:p>
        </w:tc>
        <w:tc>
          <w:tcPr>
            <w:tcW w:w="987" w:type="pct"/>
          </w:tcPr>
          <w:p w14:paraId="5CCFA083" w14:textId="2A308195"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094 (0</w:t>
            </w:r>
            <w:r w:rsidR="0040443D">
              <w:rPr>
                <w:rFonts w:eastAsia="Arial"/>
                <w:color w:val="000000"/>
                <w:sz w:val="20"/>
                <w:szCs w:val="20"/>
              </w:rPr>
              <w:t>·</w:t>
            </w:r>
            <w:r w:rsidRPr="00F3284A">
              <w:rPr>
                <w:rFonts w:eastAsia="Arial"/>
                <w:color w:val="000000"/>
                <w:sz w:val="20"/>
                <w:szCs w:val="20"/>
              </w:rPr>
              <w:t>066, 0</w:t>
            </w:r>
            <w:r w:rsidR="0040443D">
              <w:rPr>
                <w:rFonts w:eastAsia="Arial"/>
                <w:color w:val="000000"/>
                <w:sz w:val="20"/>
                <w:szCs w:val="20"/>
              </w:rPr>
              <w:t>·</w:t>
            </w:r>
            <w:r w:rsidRPr="00F3284A">
              <w:rPr>
                <w:rFonts w:eastAsia="Arial"/>
                <w:color w:val="000000"/>
                <w:sz w:val="20"/>
                <w:szCs w:val="20"/>
              </w:rPr>
              <w:t>119)</w:t>
            </w:r>
          </w:p>
        </w:tc>
        <w:tc>
          <w:tcPr>
            <w:tcW w:w="987" w:type="pct"/>
          </w:tcPr>
          <w:p w14:paraId="69661557" w14:textId="308C4129"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361 (0</w:t>
            </w:r>
            <w:r w:rsidR="0040443D">
              <w:rPr>
                <w:rFonts w:eastAsia="Arial"/>
                <w:color w:val="000000"/>
                <w:sz w:val="20"/>
                <w:szCs w:val="20"/>
              </w:rPr>
              <w:t>·</w:t>
            </w:r>
            <w:r w:rsidRPr="00F3284A">
              <w:rPr>
                <w:rFonts w:eastAsia="Arial"/>
                <w:color w:val="000000"/>
                <w:sz w:val="20"/>
                <w:szCs w:val="20"/>
              </w:rPr>
              <w:t>277, 0</w:t>
            </w:r>
            <w:r w:rsidR="0040443D">
              <w:rPr>
                <w:rFonts w:eastAsia="Arial"/>
                <w:color w:val="000000"/>
                <w:sz w:val="20"/>
                <w:szCs w:val="20"/>
              </w:rPr>
              <w:t>·</w:t>
            </w:r>
            <w:r w:rsidRPr="00F3284A">
              <w:rPr>
                <w:rFonts w:eastAsia="Arial"/>
                <w:color w:val="000000"/>
                <w:sz w:val="20"/>
                <w:szCs w:val="20"/>
              </w:rPr>
              <w:t>445)</w:t>
            </w:r>
          </w:p>
        </w:tc>
        <w:tc>
          <w:tcPr>
            <w:tcW w:w="1448" w:type="pct"/>
            <w:vAlign w:val="center"/>
          </w:tcPr>
          <w:p w14:paraId="0C028710" w14:textId="6C3C0453"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327 (0</w:t>
            </w:r>
            <w:r w:rsidR="0040443D">
              <w:rPr>
                <w:rFonts w:eastAsia="Arial"/>
                <w:color w:val="000000"/>
                <w:sz w:val="20"/>
                <w:szCs w:val="20"/>
              </w:rPr>
              <w:t>·</w:t>
            </w:r>
            <w:r w:rsidRPr="00F3284A">
              <w:rPr>
                <w:rFonts w:eastAsia="Arial"/>
                <w:color w:val="000000"/>
                <w:sz w:val="20"/>
                <w:szCs w:val="20"/>
              </w:rPr>
              <w:t>240, 0</w:t>
            </w:r>
            <w:r w:rsidR="0040443D">
              <w:rPr>
                <w:rFonts w:eastAsia="Arial"/>
                <w:color w:val="000000"/>
                <w:sz w:val="20"/>
                <w:szCs w:val="20"/>
              </w:rPr>
              <w:t>·</w:t>
            </w:r>
            <w:r w:rsidRPr="00F3284A">
              <w:rPr>
                <w:rFonts w:eastAsia="Arial"/>
                <w:color w:val="000000"/>
                <w:sz w:val="20"/>
                <w:szCs w:val="20"/>
              </w:rPr>
              <w:t>397)</w:t>
            </w:r>
          </w:p>
        </w:tc>
      </w:tr>
      <w:tr w:rsidR="00384027" w:rsidRPr="00A85E3D" w14:paraId="0BB463F0" w14:textId="6F30F76A" w:rsidTr="00823D45">
        <w:tc>
          <w:tcPr>
            <w:tcW w:w="602" w:type="pct"/>
          </w:tcPr>
          <w:p w14:paraId="1A2B9E0C" w14:textId="68C5F0A9"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39</w:t>
            </w:r>
          </w:p>
        </w:tc>
        <w:tc>
          <w:tcPr>
            <w:tcW w:w="976" w:type="pct"/>
          </w:tcPr>
          <w:p w14:paraId="165AF0C7" w14:textId="7441890C"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1</w:t>
            </w:r>
            <w:r w:rsidR="00AC1EB4" w:rsidRPr="00F3284A">
              <w:rPr>
                <w:rFonts w:eastAsia="Arial"/>
                <w:color w:val="000000"/>
                <w:sz w:val="20"/>
                <w:szCs w:val="20"/>
              </w:rPr>
              <w:t>1</w:t>
            </w:r>
            <w:r w:rsidRPr="00F3284A">
              <w:rPr>
                <w:rFonts w:eastAsia="Arial"/>
                <w:color w:val="000000"/>
                <w:sz w:val="20"/>
                <w:szCs w:val="20"/>
              </w:rPr>
              <w:t>2 (0</w:t>
            </w:r>
            <w:r w:rsidR="0040443D">
              <w:rPr>
                <w:rFonts w:eastAsia="Arial"/>
                <w:color w:val="000000"/>
                <w:sz w:val="20"/>
                <w:szCs w:val="20"/>
              </w:rPr>
              <w:t>·</w:t>
            </w:r>
            <w:r w:rsidRPr="00F3284A">
              <w:rPr>
                <w:rFonts w:eastAsia="Arial"/>
                <w:color w:val="000000"/>
                <w:sz w:val="20"/>
                <w:szCs w:val="20"/>
              </w:rPr>
              <w:t>072, 0</w:t>
            </w:r>
            <w:r w:rsidR="0040443D">
              <w:rPr>
                <w:rFonts w:eastAsia="Arial"/>
                <w:color w:val="000000"/>
                <w:sz w:val="20"/>
                <w:szCs w:val="20"/>
              </w:rPr>
              <w:t>·</w:t>
            </w:r>
            <w:r w:rsidRPr="00F3284A">
              <w:rPr>
                <w:rFonts w:eastAsia="Arial"/>
                <w:color w:val="000000"/>
                <w:sz w:val="20"/>
                <w:szCs w:val="20"/>
              </w:rPr>
              <w:t>133)</w:t>
            </w:r>
          </w:p>
        </w:tc>
        <w:tc>
          <w:tcPr>
            <w:tcW w:w="987" w:type="pct"/>
          </w:tcPr>
          <w:p w14:paraId="451DB18B" w14:textId="67B85E1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098 (0</w:t>
            </w:r>
            <w:r w:rsidR="0040443D">
              <w:rPr>
                <w:rFonts w:eastAsia="Arial"/>
                <w:color w:val="000000"/>
                <w:sz w:val="20"/>
                <w:szCs w:val="20"/>
              </w:rPr>
              <w:t>·</w:t>
            </w:r>
            <w:r w:rsidRPr="00F3284A">
              <w:rPr>
                <w:rFonts w:eastAsia="Arial"/>
                <w:color w:val="000000"/>
                <w:sz w:val="20"/>
                <w:szCs w:val="20"/>
              </w:rPr>
              <w:t>068, 0</w:t>
            </w:r>
            <w:r w:rsidR="0040443D">
              <w:rPr>
                <w:rFonts w:eastAsia="Arial"/>
                <w:color w:val="000000"/>
                <w:sz w:val="20"/>
                <w:szCs w:val="20"/>
              </w:rPr>
              <w:t>·</w:t>
            </w:r>
            <w:r w:rsidRPr="00F3284A">
              <w:rPr>
                <w:rFonts w:eastAsia="Arial"/>
                <w:color w:val="000000"/>
                <w:sz w:val="20"/>
                <w:szCs w:val="20"/>
              </w:rPr>
              <w:t>124)</w:t>
            </w:r>
          </w:p>
        </w:tc>
        <w:tc>
          <w:tcPr>
            <w:tcW w:w="987" w:type="pct"/>
          </w:tcPr>
          <w:p w14:paraId="39D3C188" w14:textId="34C4CA10"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35</w:t>
            </w:r>
            <w:r w:rsidR="00576725" w:rsidRPr="00F3284A">
              <w:rPr>
                <w:rFonts w:eastAsia="Arial"/>
                <w:color w:val="000000"/>
                <w:sz w:val="20"/>
                <w:szCs w:val="20"/>
              </w:rPr>
              <w:t>8</w:t>
            </w:r>
            <w:r w:rsidRPr="00F3284A">
              <w:rPr>
                <w:rFonts w:eastAsia="Arial"/>
                <w:color w:val="000000"/>
                <w:sz w:val="20"/>
                <w:szCs w:val="20"/>
              </w:rPr>
              <w:t xml:space="preserve"> (0</w:t>
            </w:r>
            <w:r w:rsidR="0040443D">
              <w:rPr>
                <w:rFonts w:eastAsia="Arial"/>
                <w:color w:val="000000"/>
                <w:sz w:val="20"/>
                <w:szCs w:val="20"/>
              </w:rPr>
              <w:t>·</w:t>
            </w:r>
            <w:r w:rsidRPr="00F3284A">
              <w:rPr>
                <w:rFonts w:eastAsia="Arial"/>
                <w:color w:val="000000"/>
                <w:sz w:val="20"/>
                <w:szCs w:val="20"/>
              </w:rPr>
              <w:t>268, 0</w:t>
            </w:r>
            <w:r w:rsidR="0040443D">
              <w:rPr>
                <w:rFonts w:eastAsia="Arial"/>
                <w:color w:val="000000"/>
                <w:sz w:val="20"/>
                <w:szCs w:val="20"/>
              </w:rPr>
              <w:t>·</w:t>
            </w:r>
            <w:r w:rsidRPr="00F3284A">
              <w:rPr>
                <w:rFonts w:eastAsia="Arial"/>
                <w:color w:val="000000"/>
                <w:sz w:val="20"/>
                <w:szCs w:val="20"/>
              </w:rPr>
              <w:t>432)</w:t>
            </w:r>
          </w:p>
        </w:tc>
        <w:tc>
          <w:tcPr>
            <w:tcW w:w="1448" w:type="pct"/>
            <w:vAlign w:val="center"/>
          </w:tcPr>
          <w:p w14:paraId="44909A30" w14:textId="44043FF5"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338 (0</w:t>
            </w:r>
            <w:r w:rsidR="0040443D">
              <w:rPr>
                <w:rFonts w:eastAsia="Arial"/>
                <w:color w:val="000000"/>
                <w:sz w:val="20"/>
                <w:szCs w:val="20"/>
              </w:rPr>
              <w:t>·</w:t>
            </w:r>
            <w:r w:rsidRPr="00F3284A">
              <w:rPr>
                <w:rFonts w:eastAsia="Arial"/>
                <w:color w:val="000000"/>
                <w:sz w:val="20"/>
                <w:szCs w:val="20"/>
              </w:rPr>
              <w:t>252, 0</w:t>
            </w:r>
            <w:r w:rsidR="0040443D">
              <w:rPr>
                <w:rFonts w:eastAsia="Arial"/>
                <w:color w:val="000000"/>
                <w:sz w:val="20"/>
                <w:szCs w:val="20"/>
              </w:rPr>
              <w:t>·</w:t>
            </w:r>
            <w:r w:rsidRPr="00F3284A">
              <w:rPr>
                <w:rFonts w:eastAsia="Arial"/>
                <w:color w:val="000000"/>
                <w:sz w:val="20"/>
                <w:szCs w:val="20"/>
              </w:rPr>
              <w:t>407)</w:t>
            </w:r>
          </w:p>
        </w:tc>
      </w:tr>
      <w:tr w:rsidR="00384027" w:rsidRPr="00A85E3D" w14:paraId="5774F0B2" w14:textId="1235C6A1" w:rsidTr="00823D45">
        <w:tc>
          <w:tcPr>
            <w:tcW w:w="602" w:type="pct"/>
          </w:tcPr>
          <w:p w14:paraId="226AA663" w14:textId="1CFF7FC3"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40</w:t>
            </w:r>
          </w:p>
        </w:tc>
        <w:tc>
          <w:tcPr>
            <w:tcW w:w="976" w:type="pct"/>
          </w:tcPr>
          <w:p w14:paraId="707DE048" w14:textId="21726A55"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009A58F5" w:rsidRPr="00F3284A">
              <w:rPr>
                <w:rFonts w:eastAsia="Arial"/>
                <w:color w:val="000000"/>
                <w:sz w:val="20"/>
                <w:szCs w:val="20"/>
              </w:rPr>
              <w:t>10</w:t>
            </w:r>
            <w:r w:rsidRPr="00F3284A">
              <w:rPr>
                <w:rFonts w:eastAsia="Arial"/>
                <w:color w:val="000000"/>
                <w:sz w:val="20"/>
                <w:szCs w:val="20"/>
              </w:rPr>
              <w:t>7 (0</w:t>
            </w:r>
            <w:r w:rsidR="0040443D">
              <w:rPr>
                <w:rFonts w:eastAsia="Arial"/>
                <w:color w:val="000000"/>
                <w:sz w:val="20"/>
                <w:szCs w:val="20"/>
              </w:rPr>
              <w:t>·</w:t>
            </w:r>
            <w:r w:rsidRPr="00F3284A">
              <w:rPr>
                <w:rFonts w:eastAsia="Arial"/>
                <w:color w:val="000000"/>
                <w:sz w:val="20"/>
                <w:szCs w:val="20"/>
              </w:rPr>
              <w:t>068, 0</w:t>
            </w:r>
            <w:r w:rsidR="0040443D">
              <w:rPr>
                <w:rFonts w:eastAsia="Arial"/>
                <w:color w:val="000000"/>
                <w:sz w:val="20"/>
                <w:szCs w:val="20"/>
              </w:rPr>
              <w:t>·</w:t>
            </w:r>
            <w:r w:rsidRPr="00F3284A">
              <w:rPr>
                <w:rFonts w:eastAsia="Arial"/>
                <w:color w:val="000000"/>
                <w:sz w:val="20"/>
                <w:szCs w:val="20"/>
              </w:rPr>
              <w:t>126)</w:t>
            </w:r>
          </w:p>
        </w:tc>
        <w:tc>
          <w:tcPr>
            <w:tcW w:w="987" w:type="pct"/>
          </w:tcPr>
          <w:p w14:paraId="3EF6CA83" w14:textId="07130681"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096 (0</w:t>
            </w:r>
            <w:r w:rsidR="0040443D">
              <w:rPr>
                <w:rFonts w:eastAsia="Arial"/>
                <w:color w:val="000000"/>
                <w:sz w:val="20"/>
                <w:szCs w:val="20"/>
              </w:rPr>
              <w:t>·</w:t>
            </w:r>
            <w:r w:rsidRPr="00F3284A">
              <w:rPr>
                <w:rFonts w:eastAsia="Arial"/>
                <w:color w:val="000000"/>
                <w:sz w:val="20"/>
                <w:szCs w:val="20"/>
              </w:rPr>
              <w:t>069, 0</w:t>
            </w:r>
            <w:r w:rsidR="0040443D">
              <w:rPr>
                <w:rFonts w:eastAsia="Arial"/>
                <w:color w:val="000000"/>
                <w:sz w:val="20"/>
                <w:szCs w:val="20"/>
              </w:rPr>
              <w:t>·</w:t>
            </w:r>
            <w:r w:rsidRPr="00F3284A">
              <w:rPr>
                <w:rFonts w:eastAsia="Arial"/>
                <w:color w:val="000000"/>
                <w:sz w:val="20"/>
                <w:szCs w:val="20"/>
              </w:rPr>
              <w:t>121)</w:t>
            </w:r>
          </w:p>
        </w:tc>
        <w:tc>
          <w:tcPr>
            <w:tcW w:w="987" w:type="pct"/>
          </w:tcPr>
          <w:p w14:paraId="28120C77" w14:textId="39DE7E29"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w:t>
            </w:r>
            <w:r w:rsidR="00576725" w:rsidRPr="00F3284A">
              <w:rPr>
                <w:rFonts w:eastAsia="Arial"/>
                <w:color w:val="000000"/>
                <w:sz w:val="20"/>
                <w:szCs w:val="20"/>
              </w:rPr>
              <w:t>4</w:t>
            </w:r>
            <w:r w:rsidRPr="00F3284A">
              <w:rPr>
                <w:rFonts w:eastAsia="Arial"/>
                <w:color w:val="000000"/>
                <w:sz w:val="20"/>
                <w:szCs w:val="20"/>
              </w:rPr>
              <w:t>6 (0</w:t>
            </w:r>
            <w:r w:rsidR="0040443D">
              <w:rPr>
                <w:rFonts w:eastAsia="Arial"/>
                <w:color w:val="000000"/>
                <w:sz w:val="20"/>
                <w:szCs w:val="20"/>
              </w:rPr>
              <w:t>·</w:t>
            </w:r>
            <w:r w:rsidRPr="00F3284A">
              <w:rPr>
                <w:rFonts w:eastAsia="Arial"/>
                <w:color w:val="000000"/>
                <w:sz w:val="20"/>
                <w:szCs w:val="20"/>
              </w:rPr>
              <w:t>258, 0</w:t>
            </w:r>
            <w:r w:rsidR="0040443D">
              <w:rPr>
                <w:rFonts w:eastAsia="Arial"/>
                <w:color w:val="000000"/>
                <w:sz w:val="20"/>
                <w:szCs w:val="20"/>
              </w:rPr>
              <w:t>·</w:t>
            </w:r>
            <w:r w:rsidRPr="00F3284A">
              <w:rPr>
                <w:rFonts w:eastAsia="Arial"/>
                <w:color w:val="000000"/>
                <w:sz w:val="20"/>
                <w:szCs w:val="20"/>
              </w:rPr>
              <w:t>412)</w:t>
            </w:r>
          </w:p>
        </w:tc>
        <w:tc>
          <w:tcPr>
            <w:tcW w:w="1448" w:type="pct"/>
            <w:vAlign w:val="center"/>
          </w:tcPr>
          <w:p w14:paraId="3411BFF1" w14:textId="4345955A"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332 (0</w:t>
            </w:r>
            <w:r w:rsidR="0040443D">
              <w:rPr>
                <w:rFonts w:eastAsia="Arial"/>
                <w:color w:val="000000"/>
                <w:sz w:val="20"/>
                <w:szCs w:val="20"/>
              </w:rPr>
              <w:t>·</w:t>
            </w:r>
            <w:r w:rsidRPr="00F3284A">
              <w:rPr>
                <w:rFonts w:eastAsia="Arial"/>
                <w:color w:val="000000"/>
                <w:sz w:val="20"/>
                <w:szCs w:val="20"/>
              </w:rPr>
              <w:t>242, 0</w:t>
            </w:r>
            <w:r w:rsidR="0040443D">
              <w:rPr>
                <w:rFonts w:eastAsia="Arial"/>
                <w:color w:val="000000"/>
                <w:sz w:val="20"/>
                <w:szCs w:val="20"/>
              </w:rPr>
              <w:t>·</w:t>
            </w:r>
            <w:r w:rsidRPr="00F3284A">
              <w:rPr>
                <w:rFonts w:eastAsia="Arial"/>
                <w:color w:val="000000"/>
                <w:sz w:val="20"/>
                <w:szCs w:val="20"/>
              </w:rPr>
              <w:t>402)</w:t>
            </w:r>
          </w:p>
        </w:tc>
      </w:tr>
      <w:tr w:rsidR="00384027" w:rsidRPr="00A85E3D" w14:paraId="1C6E7482" w14:textId="539787F3" w:rsidTr="00823D45">
        <w:tc>
          <w:tcPr>
            <w:tcW w:w="602" w:type="pct"/>
          </w:tcPr>
          <w:p w14:paraId="3C42B0BC" w14:textId="73F95A51"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41</w:t>
            </w:r>
          </w:p>
        </w:tc>
        <w:tc>
          <w:tcPr>
            <w:tcW w:w="976" w:type="pct"/>
          </w:tcPr>
          <w:p w14:paraId="6582EE7E" w14:textId="61DE6C30"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009A58F5" w:rsidRPr="00F3284A">
              <w:rPr>
                <w:rFonts w:eastAsia="Arial"/>
                <w:color w:val="000000"/>
                <w:sz w:val="20"/>
                <w:szCs w:val="20"/>
              </w:rPr>
              <w:t>10</w:t>
            </w:r>
            <w:r w:rsidRPr="00F3284A">
              <w:rPr>
                <w:rFonts w:eastAsia="Arial"/>
                <w:color w:val="000000"/>
                <w:sz w:val="20"/>
                <w:szCs w:val="20"/>
              </w:rPr>
              <w:t>2 (0</w:t>
            </w:r>
            <w:r w:rsidR="0040443D">
              <w:rPr>
                <w:rFonts w:eastAsia="Arial"/>
                <w:color w:val="000000"/>
                <w:sz w:val="20"/>
                <w:szCs w:val="20"/>
              </w:rPr>
              <w:t>·</w:t>
            </w:r>
            <w:r w:rsidRPr="00F3284A">
              <w:rPr>
                <w:rFonts w:eastAsia="Arial"/>
                <w:color w:val="000000"/>
                <w:sz w:val="20"/>
                <w:szCs w:val="20"/>
              </w:rPr>
              <w:t>065, 0</w:t>
            </w:r>
            <w:r w:rsidR="0040443D">
              <w:rPr>
                <w:rFonts w:eastAsia="Arial"/>
                <w:color w:val="000000"/>
                <w:sz w:val="20"/>
                <w:szCs w:val="20"/>
              </w:rPr>
              <w:t>·</w:t>
            </w:r>
            <w:r w:rsidRPr="00F3284A">
              <w:rPr>
                <w:rFonts w:eastAsia="Arial"/>
                <w:color w:val="000000"/>
                <w:sz w:val="20"/>
                <w:szCs w:val="20"/>
              </w:rPr>
              <w:t>122)</w:t>
            </w:r>
          </w:p>
        </w:tc>
        <w:tc>
          <w:tcPr>
            <w:tcW w:w="987" w:type="pct"/>
          </w:tcPr>
          <w:p w14:paraId="10E72F4E" w14:textId="14DBC10B"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090 (0</w:t>
            </w:r>
            <w:r w:rsidR="0040443D">
              <w:rPr>
                <w:rFonts w:eastAsia="Arial"/>
                <w:color w:val="000000"/>
                <w:sz w:val="20"/>
                <w:szCs w:val="20"/>
              </w:rPr>
              <w:t>·</w:t>
            </w:r>
            <w:r w:rsidRPr="00F3284A">
              <w:rPr>
                <w:rFonts w:eastAsia="Arial"/>
                <w:color w:val="000000"/>
                <w:sz w:val="20"/>
                <w:szCs w:val="20"/>
              </w:rPr>
              <w:t>062, 0</w:t>
            </w:r>
            <w:r w:rsidR="0040443D">
              <w:rPr>
                <w:rFonts w:eastAsia="Arial"/>
                <w:color w:val="000000"/>
                <w:sz w:val="20"/>
                <w:szCs w:val="20"/>
              </w:rPr>
              <w:t>·</w:t>
            </w:r>
            <w:r w:rsidRPr="00F3284A">
              <w:rPr>
                <w:rFonts w:eastAsia="Arial"/>
                <w:color w:val="000000"/>
                <w:sz w:val="20"/>
                <w:szCs w:val="20"/>
              </w:rPr>
              <w:t>116)</w:t>
            </w:r>
          </w:p>
        </w:tc>
        <w:tc>
          <w:tcPr>
            <w:tcW w:w="987" w:type="pct"/>
          </w:tcPr>
          <w:p w14:paraId="6B043B93" w14:textId="6A95EA45"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w:t>
            </w:r>
            <w:r w:rsidR="00576725" w:rsidRPr="00F3284A">
              <w:rPr>
                <w:rFonts w:eastAsia="Arial"/>
                <w:color w:val="000000"/>
                <w:sz w:val="20"/>
                <w:szCs w:val="20"/>
              </w:rPr>
              <w:t>3</w:t>
            </w:r>
            <w:r w:rsidRPr="00F3284A">
              <w:rPr>
                <w:rFonts w:eastAsia="Arial"/>
                <w:color w:val="000000"/>
                <w:sz w:val="20"/>
                <w:szCs w:val="20"/>
              </w:rPr>
              <w:t>8 (0</w:t>
            </w:r>
            <w:r w:rsidR="0040443D">
              <w:rPr>
                <w:rFonts w:eastAsia="Arial"/>
                <w:color w:val="000000"/>
                <w:sz w:val="20"/>
                <w:szCs w:val="20"/>
              </w:rPr>
              <w:t>·</w:t>
            </w:r>
            <w:r w:rsidRPr="00F3284A">
              <w:rPr>
                <w:rFonts w:eastAsia="Arial"/>
                <w:color w:val="000000"/>
                <w:sz w:val="20"/>
                <w:szCs w:val="20"/>
              </w:rPr>
              <w:t>234, 0</w:t>
            </w:r>
            <w:r w:rsidR="0040443D">
              <w:rPr>
                <w:rFonts w:eastAsia="Arial"/>
                <w:color w:val="000000"/>
                <w:sz w:val="20"/>
                <w:szCs w:val="20"/>
              </w:rPr>
              <w:t>·</w:t>
            </w:r>
            <w:r w:rsidRPr="00F3284A">
              <w:rPr>
                <w:rFonts w:eastAsia="Arial"/>
                <w:color w:val="000000"/>
                <w:sz w:val="20"/>
                <w:szCs w:val="20"/>
              </w:rPr>
              <w:t>4</w:t>
            </w:r>
            <w:r w:rsidR="00646127" w:rsidRPr="00F3284A">
              <w:rPr>
                <w:rFonts w:eastAsia="Arial"/>
                <w:color w:val="000000"/>
                <w:sz w:val="20"/>
                <w:szCs w:val="20"/>
              </w:rPr>
              <w:t>1</w:t>
            </w:r>
            <w:r w:rsidRPr="00F3284A">
              <w:rPr>
                <w:rFonts w:eastAsia="Arial"/>
                <w:color w:val="000000"/>
                <w:sz w:val="20"/>
                <w:szCs w:val="20"/>
              </w:rPr>
              <w:t>0)</w:t>
            </w:r>
          </w:p>
        </w:tc>
        <w:tc>
          <w:tcPr>
            <w:tcW w:w="1448" w:type="pct"/>
            <w:vAlign w:val="center"/>
          </w:tcPr>
          <w:p w14:paraId="77475362" w14:textId="1701805C"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313 (0</w:t>
            </w:r>
            <w:r w:rsidR="0040443D">
              <w:rPr>
                <w:rFonts w:eastAsia="Arial"/>
                <w:color w:val="000000"/>
                <w:sz w:val="20"/>
                <w:szCs w:val="20"/>
              </w:rPr>
              <w:t>·</w:t>
            </w:r>
            <w:r w:rsidRPr="00F3284A">
              <w:rPr>
                <w:rFonts w:eastAsia="Arial"/>
                <w:color w:val="000000"/>
                <w:sz w:val="20"/>
                <w:szCs w:val="20"/>
              </w:rPr>
              <w:t>232, 0</w:t>
            </w:r>
            <w:r w:rsidR="0040443D">
              <w:rPr>
                <w:rFonts w:eastAsia="Arial"/>
                <w:color w:val="000000"/>
                <w:sz w:val="20"/>
                <w:szCs w:val="20"/>
              </w:rPr>
              <w:t>·</w:t>
            </w:r>
            <w:r w:rsidRPr="00F3284A">
              <w:rPr>
                <w:rFonts w:eastAsia="Arial"/>
                <w:color w:val="000000"/>
                <w:sz w:val="20"/>
                <w:szCs w:val="20"/>
              </w:rPr>
              <w:t>384)</w:t>
            </w:r>
          </w:p>
        </w:tc>
      </w:tr>
      <w:tr w:rsidR="00384027" w:rsidRPr="00A85E3D" w14:paraId="3AD0421D" w14:textId="3A1BF29D" w:rsidTr="00823D45">
        <w:tc>
          <w:tcPr>
            <w:tcW w:w="602" w:type="pct"/>
          </w:tcPr>
          <w:p w14:paraId="54786DAD" w14:textId="594967E6"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42</w:t>
            </w:r>
          </w:p>
        </w:tc>
        <w:tc>
          <w:tcPr>
            <w:tcW w:w="976" w:type="pct"/>
          </w:tcPr>
          <w:p w14:paraId="2B146682" w14:textId="400A9623"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009A58F5" w:rsidRPr="00F3284A">
              <w:rPr>
                <w:rFonts w:eastAsia="Arial"/>
                <w:color w:val="000000"/>
                <w:sz w:val="20"/>
                <w:szCs w:val="20"/>
              </w:rPr>
              <w:t>101</w:t>
            </w:r>
            <w:r w:rsidRPr="00F3284A">
              <w:rPr>
                <w:rFonts w:eastAsia="Arial"/>
                <w:color w:val="000000"/>
                <w:sz w:val="20"/>
                <w:szCs w:val="20"/>
              </w:rPr>
              <w:t xml:space="preserve"> (0</w:t>
            </w:r>
            <w:r w:rsidR="0040443D">
              <w:rPr>
                <w:rFonts w:eastAsia="Arial"/>
                <w:color w:val="000000"/>
                <w:sz w:val="20"/>
                <w:szCs w:val="20"/>
              </w:rPr>
              <w:t>·</w:t>
            </w:r>
            <w:r w:rsidRPr="00F3284A">
              <w:rPr>
                <w:rFonts w:eastAsia="Arial"/>
                <w:color w:val="000000"/>
                <w:sz w:val="20"/>
                <w:szCs w:val="20"/>
              </w:rPr>
              <w:t>062, 0</w:t>
            </w:r>
            <w:r w:rsidR="0040443D">
              <w:rPr>
                <w:rFonts w:eastAsia="Arial"/>
                <w:color w:val="000000"/>
                <w:sz w:val="20"/>
                <w:szCs w:val="20"/>
              </w:rPr>
              <w:t>·</w:t>
            </w:r>
            <w:r w:rsidRPr="00F3284A">
              <w:rPr>
                <w:rFonts w:eastAsia="Arial"/>
                <w:color w:val="000000"/>
                <w:sz w:val="20"/>
                <w:szCs w:val="20"/>
              </w:rPr>
              <w:t>120)</w:t>
            </w:r>
          </w:p>
        </w:tc>
        <w:tc>
          <w:tcPr>
            <w:tcW w:w="987" w:type="pct"/>
          </w:tcPr>
          <w:p w14:paraId="6002396C" w14:textId="25790EB3"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083 (0</w:t>
            </w:r>
            <w:r w:rsidR="0040443D">
              <w:rPr>
                <w:rFonts w:eastAsia="Arial"/>
                <w:color w:val="000000"/>
                <w:sz w:val="20"/>
                <w:szCs w:val="20"/>
              </w:rPr>
              <w:t>·</w:t>
            </w:r>
            <w:r w:rsidRPr="00F3284A">
              <w:rPr>
                <w:rFonts w:eastAsia="Arial"/>
                <w:color w:val="000000"/>
                <w:sz w:val="20"/>
                <w:szCs w:val="20"/>
              </w:rPr>
              <w:t>055, 0</w:t>
            </w:r>
            <w:r w:rsidR="0040443D">
              <w:rPr>
                <w:rFonts w:eastAsia="Arial"/>
                <w:color w:val="000000"/>
                <w:sz w:val="20"/>
                <w:szCs w:val="20"/>
              </w:rPr>
              <w:t>·</w:t>
            </w:r>
            <w:r w:rsidRPr="00F3284A">
              <w:rPr>
                <w:rFonts w:eastAsia="Arial"/>
                <w:color w:val="000000"/>
                <w:sz w:val="20"/>
                <w:szCs w:val="20"/>
              </w:rPr>
              <w:t>111)</w:t>
            </w:r>
          </w:p>
        </w:tc>
        <w:tc>
          <w:tcPr>
            <w:tcW w:w="987" w:type="pct"/>
          </w:tcPr>
          <w:p w14:paraId="48AD48D7" w14:textId="500CCDDC"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w:t>
            </w:r>
            <w:r w:rsidR="002B4D42" w:rsidRPr="00F3284A">
              <w:rPr>
                <w:rFonts w:eastAsia="Arial"/>
                <w:color w:val="000000"/>
                <w:sz w:val="20"/>
                <w:szCs w:val="20"/>
              </w:rPr>
              <w:t>2</w:t>
            </w:r>
            <w:r w:rsidRPr="00F3284A">
              <w:rPr>
                <w:rFonts w:eastAsia="Arial"/>
                <w:color w:val="000000"/>
                <w:sz w:val="20"/>
                <w:szCs w:val="20"/>
              </w:rPr>
              <w:t>6 (0</w:t>
            </w:r>
            <w:r w:rsidR="0040443D">
              <w:rPr>
                <w:rFonts w:eastAsia="Arial"/>
                <w:color w:val="000000"/>
                <w:sz w:val="20"/>
                <w:szCs w:val="20"/>
              </w:rPr>
              <w:t>·</w:t>
            </w:r>
            <w:r w:rsidRPr="00F3284A">
              <w:rPr>
                <w:rFonts w:eastAsia="Arial"/>
                <w:color w:val="000000"/>
                <w:sz w:val="20"/>
                <w:szCs w:val="20"/>
              </w:rPr>
              <w:t>222, 0</w:t>
            </w:r>
            <w:r w:rsidR="0040443D">
              <w:rPr>
                <w:rFonts w:eastAsia="Arial"/>
                <w:color w:val="000000"/>
                <w:sz w:val="20"/>
                <w:szCs w:val="20"/>
              </w:rPr>
              <w:t>·</w:t>
            </w:r>
            <w:r w:rsidRPr="00F3284A">
              <w:rPr>
                <w:rFonts w:eastAsia="Arial"/>
                <w:color w:val="000000"/>
                <w:sz w:val="20"/>
                <w:szCs w:val="20"/>
              </w:rPr>
              <w:t>40</w:t>
            </w:r>
            <w:r w:rsidR="002B4D42" w:rsidRPr="00F3284A">
              <w:rPr>
                <w:rFonts w:eastAsia="Arial"/>
                <w:color w:val="000000"/>
                <w:sz w:val="20"/>
                <w:szCs w:val="20"/>
              </w:rPr>
              <w:t>7</w:t>
            </w:r>
            <w:r w:rsidRPr="00F3284A">
              <w:rPr>
                <w:rFonts w:eastAsia="Arial"/>
                <w:color w:val="000000"/>
                <w:sz w:val="20"/>
                <w:szCs w:val="20"/>
              </w:rPr>
              <w:t>)</w:t>
            </w:r>
          </w:p>
        </w:tc>
        <w:tc>
          <w:tcPr>
            <w:tcW w:w="1448" w:type="pct"/>
            <w:vAlign w:val="center"/>
          </w:tcPr>
          <w:p w14:paraId="5D37561D" w14:textId="1F7F48C3"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288 (0</w:t>
            </w:r>
            <w:r w:rsidR="0040443D">
              <w:rPr>
                <w:rFonts w:eastAsia="Arial"/>
                <w:color w:val="000000"/>
                <w:sz w:val="20"/>
                <w:szCs w:val="20"/>
              </w:rPr>
              <w:t>·</w:t>
            </w:r>
            <w:r w:rsidRPr="00F3284A">
              <w:rPr>
                <w:rFonts w:eastAsia="Arial"/>
                <w:color w:val="000000"/>
                <w:sz w:val="20"/>
                <w:szCs w:val="20"/>
              </w:rPr>
              <w:t>200, 0</w:t>
            </w:r>
            <w:r w:rsidR="0040443D">
              <w:rPr>
                <w:rFonts w:eastAsia="Arial"/>
                <w:color w:val="000000"/>
                <w:sz w:val="20"/>
                <w:szCs w:val="20"/>
              </w:rPr>
              <w:t>·</w:t>
            </w:r>
            <w:r w:rsidRPr="00F3284A">
              <w:rPr>
                <w:rFonts w:eastAsia="Arial"/>
                <w:color w:val="000000"/>
                <w:sz w:val="20"/>
                <w:szCs w:val="20"/>
              </w:rPr>
              <w:t>361)</w:t>
            </w:r>
          </w:p>
        </w:tc>
      </w:tr>
      <w:tr w:rsidR="00384027" w:rsidRPr="00A85E3D" w14:paraId="255FAE7E" w14:textId="0017B065" w:rsidTr="00823D45">
        <w:tc>
          <w:tcPr>
            <w:tcW w:w="602" w:type="pct"/>
          </w:tcPr>
          <w:p w14:paraId="62851C7D" w14:textId="0885A927"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43</w:t>
            </w:r>
          </w:p>
        </w:tc>
        <w:tc>
          <w:tcPr>
            <w:tcW w:w="976" w:type="pct"/>
          </w:tcPr>
          <w:p w14:paraId="27A2CBF7" w14:textId="5E8A0C67"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0</w:t>
            </w:r>
            <w:r w:rsidR="009A58F5" w:rsidRPr="00F3284A">
              <w:rPr>
                <w:rFonts w:eastAsia="Arial"/>
                <w:color w:val="000000"/>
                <w:sz w:val="20"/>
                <w:szCs w:val="20"/>
              </w:rPr>
              <w:t>9</w:t>
            </w:r>
            <w:r w:rsidRPr="00F3284A">
              <w:rPr>
                <w:rFonts w:eastAsia="Arial"/>
                <w:color w:val="000000"/>
                <w:sz w:val="20"/>
                <w:szCs w:val="20"/>
              </w:rPr>
              <w:t>9 (0</w:t>
            </w:r>
            <w:r w:rsidR="0040443D">
              <w:rPr>
                <w:rFonts w:eastAsia="Arial"/>
                <w:color w:val="000000"/>
                <w:sz w:val="20"/>
                <w:szCs w:val="20"/>
              </w:rPr>
              <w:t>·</w:t>
            </w:r>
            <w:r w:rsidRPr="00F3284A">
              <w:rPr>
                <w:rFonts w:eastAsia="Arial"/>
                <w:color w:val="000000"/>
                <w:sz w:val="20"/>
                <w:szCs w:val="20"/>
              </w:rPr>
              <w:t>062, 0</w:t>
            </w:r>
            <w:r w:rsidR="0040443D">
              <w:rPr>
                <w:rFonts w:eastAsia="Arial"/>
                <w:color w:val="000000"/>
                <w:sz w:val="20"/>
                <w:szCs w:val="20"/>
              </w:rPr>
              <w:t>·</w:t>
            </w:r>
            <w:r w:rsidRPr="00F3284A">
              <w:rPr>
                <w:rFonts w:eastAsia="Arial"/>
                <w:color w:val="000000"/>
                <w:sz w:val="20"/>
                <w:szCs w:val="20"/>
              </w:rPr>
              <w:t>122)</w:t>
            </w:r>
          </w:p>
        </w:tc>
        <w:tc>
          <w:tcPr>
            <w:tcW w:w="987" w:type="pct"/>
          </w:tcPr>
          <w:p w14:paraId="5B574A02" w14:textId="08044DE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081 (0</w:t>
            </w:r>
            <w:r w:rsidR="0040443D">
              <w:rPr>
                <w:rFonts w:eastAsia="Arial"/>
                <w:color w:val="000000"/>
                <w:sz w:val="20"/>
                <w:szCs w:val="20"/>
              </w:rPr>
              <w:t>·</w:t>
            </w:r>
            <w:r w:rsidRPr="00F3284A">
              <w:rPr>
                <w:rFonts w:eastAsia="Arial"/>
                <w:color w:val="000000"/>
                <w:sz w:val="20"/>
                <w:szCs w:val="20"/>
              </w:rPr>
              <w:t>051, 0</w:t>
            </w:r>
            <w:r w:rsidR="0040443D">
              <w:rPr>
                <w:rFonts w:eastAsia="Arial"/>
                <w:color w:val="000000"/>
                <w:sz w:val="20"/>
                <w:szCs w:val="20"/>
              </w:rPr>
              <w:t>·</w:t>
            </w:r>
            <w:r w:rsidRPr="00F3284A">
              <w:rPr>
                <w:rFonts w:eastAsia="Arial"/>
                <w:color w:val="000000"/>
                <w:sz w:val="20"/>
                <w:szCs w:val="20"/>
              </w:rPr>
              <w:t>109)</w:t>
            </w:r>
          </w:p>
        </w:tc>
        <w:tc>
          <w:tcPr>
            <w:tcW w:w="987" w:type="pct"/>
          </w:tcPr>
          <w:p w14:paraId="2B77936E" w14:textId="7F45C8AC"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3</w:t>
            </w:r>
            <w:r w:rsidR="002B4D42" w:rsidRPr="00F3284A">
              <w:rPr>
                <w:rFonts w:eastAsia="Arial"/>
                <w:color w:val="000000"/>
                <w:sz w:val="20"/>
                <w:szCs w:val="20"/>
              </w:rPr>
              <w:t>2</w:t>
            </w:r>
            <w:r w:rsidRPr="00F3284A">
              <w:rPr>
                <w:rFonts w:eastAsia="Arial"/>
                <w:color w:val="000000"/>
                <w:sz w:val="20"/>
                <w:szCs w:val="20"/>
              </w:rPr>
              <w:t>0 (0</w:t>
            </w:r>
            <w:r w:rsidR="0040443D">
              <w:rPr>
                <w:rFonts w:eastAsia="Arial"/>
                <w:color w:val="000000"/>
                <w:sz w:val="20"/>
                <w:szCs w:val="20"/>
              </w:rPr>
              <w:t>·</w:t>
            </w:r>
            <w:r w:rsidRPr="00F3284A">
              <w:rPr>
                <w:rFonts w:eastAsia="Arial"/>
                <w:color w:val="000000"/>
                <w:sz w:val="20"/>
                <w:szCs w:val="20"/>
              </w:rPr>
              <w:t>222, 0</w:t>
            </w:r>
            <w:r w:rsidR="0040443D">
              <w:rPr>
                <w:rFonts w:eastAsia="Arial"/>
                <w:color w:val="000000"/>
                <w:sz w:val="20"/>
                <w:szCs w:val="20"/>
              </w:rPr>
              <w:t>·</w:t>
            </w:r>
            <w:r w:rsidRPr="00F3284A">
              <w:rPr>
                <w:rFonts w:eastAsia="Arial"/>
                <w:color w:val="000000"/>
                <w:sz w:val="20"/>
                <w:szCs w:val="20"/>
              </w:rPr>
              <w:t>401)</w:t>
            </w:r>
          </w:p>
        </w:tc>
        <w:tc>
          <w:tcPr>
            <w:tcW w:w="1448" w:type="pct"/>
            <w:vAlign w:val="center"/>
          </w:tcPr>
          <w:p w14:paraId="27D6C0ED" w14:textId="77CFBAEA"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280 (0</w:t>
            </w:r>
            <w:r w:rsidR="0040443D">
              <w:rPr>
                <w:rFonts w:eastAsia="Arial"/>
                <w:color w:val="000000"/>
                <w:sz w:val="20"/>
                <w:szCs w:val="20"/>
              </w:rPr>
              <w:t>·</w:t>
            </w:r>
            <w:r w:rsidRPr="00F3284A">
              <w:rPr>
                <w:rFonts w:eastAsia="Arial"/>
                <w:color w:val="000000"/>
                <w:sz w:val="20"/>
                <w:szCs w:val="20"/>
              </w:rPr>
              <w:t>185, 0</w:t>
            </w:r>
            <w:r w:rsidR="0040443D">
              <w:rPr>
                <w:rFonts w:eastAsia="Arial"/>
                <w:color w:val="000000"/>
                <w:sz w:val="20"/>
                <w:szCs w:val="20"/>
              </w:rPr>
              <w:t>·</w:t>
            </w:r>
            <w:r w:rsidRPr="00F3284A">
              <w:rPr>
                <w:rFonts w:eastAsia="Arial"/>
                <w:color w:val="000000"/>
                <w:sz w:val="20"/>
                <w:szCs w:val="20"/>
              </w:rPr>
              <w:t>360)</w:t>
            </w:r>
          </w:p>
        </w:tc>
      </w:tr>
      <w:tr w:rsidR="00384027" w:rsidRPr="00A85E3D" w14:paraId="6E933DA8" w14:textId="5CCEECC8" w:rsidTr="00823D45">
        <w:tc>
          <w:tcPr>
            <w:tcW w:w="602" w:type="pct"/>
          </w:tcPr>
          <w:p w14:paraId="62B5CED8" w14:textId="65AB5551"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44</w:t>
            </w:r>
          </w:p>
        </w:tc>
        <w:tc>
          <w:tcPr>
            <w:tcW w:w="976" w:type="pct"/>
          </w:tcPr>
          <w:p w14:paraId="73CD21B6" w14:textId="28248D5C"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0</w:t>
            </w:r>
            <w:r w:rsidR="009A58F5" w:rsidRPr="00F3284A">
              <w:rPr>
                <w:rFonts w:eastAsia="Arial"/>
                <w:color w:val="000000"/>
                <w:sz w:val="20"/>
                <w:szCs w:val="20"/>
              </w:rPr>
              <w:t>9</w:t>
            </w:r>
            <w:r w:rsidRPr="00F3284A">
              <w:rPr>
                <w:rFonts w:eastAsia="Arial"/>
                <w:color w:val="000000"/>
                <w:sz w:val="20"/>
                <w:szCs w:val="20"/>
              </w:rPr>
              <w:t>4 (0</w:t>
            </w:r>
            <w:r w:rsidR="0040443D">
              <w:rPr>
                <w:rFonts w:eastAsia="Arial"/>
                <w:color w:val="000000"/>
                <w:sz w:val="20"/>
                <w:szCs w:val="20"/>
              </w:rPr>
              <w:t>·</w:t>
            </w:r>
            <w:r w:rsidRPr="00F3284A">
              <w:rPr>
                <w:rFonts w:eastAsia="Arial"/>
                <w:color w:val="000000"/>
                <w:sz w:val="20"/>
                <w:szCs w:val="20"/>
              </w:rPr>
              <w:t>056, 0</w:t>
            </w:r>
            <w:r w:rsidR="0040443D">
              <w:rPr>
                <w:rFonts w:eastAsia="Arial"/>
                <w:color w:val="000000"/>
                <w:sz w:val="20"/>
                <w:szCs w:val="20"/>
              </w:rPr>
              <w:t>·</w:t>
            </w:r>
            <w:r w:rsidRPr="00F3284A">
              <w:rPr>
                <w:rFonts w:eastAsia="Arial"/>
                <w:color w:val="000000"/>
                <w:sz w:val="20"/>
                <w:szCs w:val="20"/>
              </w:rPr>
              <w:t>116)</w:t>
            </w:r>
          </w:p>
        </w:tc>
        <w:tc>
          <w:tcPr>
            <w:tcW w:w="987" w:type="pct"/>
          </w:tcPr>
          <w:p w14:paraId="03C95BD2" w14:textId="3D9D859C"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079 (0</w:t>
            </w:r>
            <w:r w:rsidR="0040443D">
              <w:rPr>
                <w:rFonts w:eastAsia="Arial"/>
                <w:color w:val="000000"/>
                <w:sz w:val="20"/>
                <w:szCs w:val="20"/>
              </w:rPr>
              <w:t>·</w:t>
            </w:r>
            <w:r w:rsidRPr="00F3284A">
              <w:rPr>
                <w:rFonts w:eastAsia="Arial"/>
                <w:color w:val="000000"/>
                <w:sz w:val="20"/>
                <w:szCs w:val="20"/>
              </w:rPr>
              <w:t>051, 0</w:t>
            </w:r>
            <w:r w:rsidR="0040443D">
              <w:rPr>
                <w:rFonts w:eastAsia="Arial"/>
                <w:color w:val="000000"/>
                <w:sz w:val="20"/>
                <w:szCs w:val="20"/>
              </w:rPr>
              <w:t>·</w:t>
            </w:r>
            <w:r w:rsidRPr="00F3284A">
              <w:rPr>
                <w:rFonts w:eastAsia="Arial"/>
                <w:color w:val="000000"/>
                <w:sz w:val="20"/>
                <w:szCs w:val="20"/>
              </w:rPr>
              <w:t>106)</w:t>
            </w:r>
          </w:p>
        </w:tc>
        <w:tc>
          <w:tcPr>
            <w:tcW w:w="987" w:type="pct"/>
          </w:tcPr>
          <w:p w14:paraId="1F933CE1" w14:textId="121554D5"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00E11DDC" w:rsidRPr="00F3284A">
              <w:rPr>
                <w:rFonts w:eastAsia="Arial"/>
                <w:color w:val="000000"/>
                <w:sz w:val="20"/>
                <w:szCs w:val="20"/>
              </w:rPr>
              <w:t>30</w:t>
            </w:r>
            <w:r w:rsidRPr="00F3284A">
              <w:rPr>
                <w:rFonts w:eastAsia="Arial"/>
                <w:color w:val="000000"/>
                <w:sz w:val="20"/>
                <w:szCs w:val="20"/>
              </w:rPr>
              <w:t>0 (0</w:t>
            </w:r>
            <w:r w:rsidR="0040443D">
              <w:rPr>
                <w:rFonts w:eastAsia="Arial"/>
                <w:color w:val="000000"/>
                <w:sz w:val="20"/>
                <w:szCs w:val="20"/>
              </w:rPr>
              <w:t>·</w:t>
            </w:r>
            <w:r w:rsidRPr="00F3284A">
              <w:rPr>
                <w:rFonts w:eastAsia="Arial"/>
                <w:color w:val="000000"/>
                <w:sz w:val="20"/>
                <w:szCs w:val="20"/>
              </w:rPr>
              <w:t>2</w:t>
            </w:r>
            <w:r w:rsidR="00E11DDC" w:rsidRPr="00F3284A">
              <w:rPr>
                <w:rFonts w:eastAsia="Arial"/>
                <w:color w:val="000000"/>
                <w:sz w:val="20"/>
                <w:szCs w:val="20"/>
              </w:rPr>
              <w:t>2</w:t>
            </w:r>
            <w:r w:rsidRPr="00F3284A">
              <w:rPr>
                <w:rFonts w:eastAsia="Arial"/>
                <w:color w:val="000000"/>
                <w:sz w:val="20"/>
                <w:szCs w:val="20"/>
              </w:rPr>
              <w:t>7, 0</w:t>
            </w:r>
            <w:r w:rsidR="0040443D">
              <w:rPr>
                <w:rFonts w:eastAsia="Arial"/>
                <w:color w:val="000000"/>
                <w:sz w:val="20"/>
                <w:szCs w:val="20"/>
              </w:rPr>
              <w:t>·</w:t>
            </w:r>
            <w:r w:rsidRPr="00F3284A">
              <w:rPr>
                <w:rFonts w:eastAsia="Arial"/>
                <w:color w:val="000000"/>
                <w:sz w:val="20"/>
                <w:szCs w:val="20"/>
              </w:rPr>
              <w:t>384)</w:t>
            </w:r>
          </w:p>
        </w:tc>
        <w:tc>
          <w:tcPr>
            <w:tcW w:w="1448" w:type="pct"/>
            <w:vAlign w:val="center"/>
          </w:tcPr>
          <w:p w14:paraId="095EA8F3" w14:textId="57C18090"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273 (0</w:t>
            </w:r>
            <w:r w:rsidR="0040443D">
              <w:rPr>
                <w:rFonts w:eastAsia="Arial"/>
                <w:color w:val="000000"/>
                <w:sz w:val="20"/>
                <w:szCs w:val="20"/>
              </w:rPr>
              <w:t>·</w:t>
            </w:r>
            <w:r w:rsidRPr="00F3284A">
              <w:rPr>
                <w:rFonts w:eastAsia="Arial"/>
                <w:color w:val="000000"/>
                <w:sz w:val="20"/>
                <w:szCs w:val="20"/>
              </w:rPr>
              <w:t>185, 0</w:t>
            </w:r>
            <w:r w:rsidR="0040443D">
              <w:rPr>
                <w:rFonts w:eastAsia="Arial"/>
                <w:color w:val="000000"/>
                <w:sz w:val="20"/>
                <w:szCs w:val="20"/>
              </w:rPr>
              <w:t>·</w:t>
            </w:r>
            <w:r w:rsidRPr="00F3284A">
              <w:rPr>
                <w:rFonts w:eastAsia="Arial"/>
                <w:color w:val="000000"/>
                <w:sz w:val="20"/>
                <w:szCs w:val="20"/>
              </w:rPr>
              <w:t>356)</w:t>
            </w:r>
          </w:p>
        </w:tc>
      </w:tr>
      <w:tr w:rsidR="00384027" w:rsidRPr="00A85E3D" w14:paraId="0623DD56" w14:textId="5740D3A8" w:rsidTr="00823D45">
        <w:tc>
          <w:tcPr>
            <w:tcW w:w="602" w:type="pct"/>
          </w:tcPr>
          <w:p w14:paraId="21B13F88" w14:textId="39FE41AF"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45</w:t>
            </w:r>
          </w:p>
        </w:tc>
        <w:tc>
          <w:tcPr>
            <w:tcW w:w="976" w:type="pct"/>
          </w:tcPr>
          <w:p w14:paraId="27DF14A8" w14:textId="60737EFD"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0</w:t>
            </w:r>
            <w:r w:rsidR="009A58F5" w:rsidRPr="00F3284A">
              <w:rPr>
                <w:rFonts w:eastAsia="Arial"/>
                <w:color w:val="000000"/>
                <w:sz w:val="20"/>
                <w:szCs w:val="20"/>
              </w:rPr>
              <w:t>9</w:t>
            </w:r>
            <w:r w:rsidRPr="00F3284A">
              <w:rPr>
                <w:rFonts w:eastAsia="Arial"/>
                <w:color w:val="000000"/>
                <w:sz w:val="20"/>
                <w:szCs w:val="20"/>
              </w:rPr>
              <w:t>2 (0</w:t>
            </w:r>
            <w:r w:rsidR="0040443D">
              <w:rPr>
                <w:rFonts w:eastAsia="Arial"/>
                <w:color w:val="000000"/>
                <w:sz w:val="20"/>
                <w:szCs w:val="20"/>
              </w:rPr>
              <w:t>·</w:t>
            </w:r>
            <w:r w:rsidRPr="00F3284A">
              <w:rPr>
                <w:rFonts w:eastAsia="Arial"/>
                <w:color w:val="000000"/>
                <w:sz w:val="20"/>
                <w:szCs w:val="20"/>
              </w:rPr>
              <w:t>055, 0</w:t>
            </w:r>
            <w:r w:rsidR="0040443D">
              <w:rPr>
                <w:rFonts w:eastAsia="Arial"/>
                <w:color w:val="000000"/>
                <w:sz w:val="20"/>
                <w:szCs w:val="20"/>
              </w:rPr>
              <w:t>·</w:t>
            </w:r>
            <w:r w:rsidRPr="00F3284A">
              <w:rPr>
                <w:rFonts w:eastAsia="Arial"/>
                <w:color w:val="000000"/>
                <w:sz w:val="20"/>
                <w:szCs w:val="20"/>
              </w:rPr>
              <w:t>118)</w:t>
            </w:r>
          </w:p>
        </w:tc>
        <w:tc>
          <w:tcPr>
            <w:tcW w:w="987" w:type="pct"/>
          </w:tcPr>
          <w:p w14:paraId="4ECB3539" w14:textId="3105C91F"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079 (0</w:t>
            </w:r>
            <w:r w:rsidR="0040443D">
              <w:rPr>
                <w:rFonts w:eastAsia="Arial"/>
                <w:color w:val="000000"/>
                <w:sz w:val="20"/>
                <w:szCs w:val="20"/>
              </w:rPr>
              <w:t>·</w:t>
            </w:r>
            <w:r w:rsidRPr="00F3284A">
              <w:rPr>
                <w:rFonts w:eastAsia="Arial"/>
                <w:color w:val="000000"/>
                <w:sz w:val="20"/>
                <w:szCs w:val="20"/>
              </w:rPr>
              <w:t>050, 0</w:t>
            </w:r>
            <w:r w:rsidR="0040443D">
              <w:rPr>
                <w:rFonts w:eastAsia="Arial"/>
                <w:color w:val="000000"/>
                <w:sz w:val="20"/>
                <w:szCs w:val="20"/>
              </w:rPr>
              <w:t>·</w:t>
            </w:r>
            <w:r w:rsidRPr="00F3284A">
              <w:rPr>
                <w:rFonts w:eastAsia="Arial"/>
                <w:color w:val="000000"/>
                <w:sz w:val="20"/>
                <w:szCs w:val="20"/>
              </w:rPr>
              <w:t>106)</w:t>
            </w:r>
          </w:p>
        </w:tc>
        <w:tc>
          <w:tcPr>
            <w:tcW w:w="987" w:type="pct"/>
          </w:tcPr>
          <w:p w14:paraId="3428391D" w14:textId="73789648"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w:t>
            </w:r>
            <w:r w:rsidR="00E11DDC" w:rsidRPr="00F3284A">
              <w:rPr>
                <w:rFonts w:eastAsia="Arial"/>
                <w:color w:val="000000"/>
                <w:sz w:val="20"/>
                <w:szCs w:val="20"/>
              </w:rPr>
              <w:t>9</w:t>
            </w:r>
            <w:r w:rsidRPr="00F3284A">
              <w:rPr>
                <w:rFonts w:eastAsia="Arial"/>
                <w:color w:val="000000"/>
                <w:sz w:val="20"/>
                <w:szCs w:val="20"/>
              </w:rPr>
              <w:t>4 (0</w:t>
            </w:r>
            <w:r w:rsidR="0040443D">
              <w:rPr>
                <w:rFonts w:eastAsia="Arial"/>
                <w:color w:val="000000"/>
                <w:sz w:val="20"/>
                <w:szCs w:val="20"/>
              </w:rPr>
              <w:t>·</w:t>
            </w:r>
            <w:r w:rsidRPr="00F3284A">
              <w:rPr>
                <w:rFonts w:eastAsia="Arial"/>
                <w:color w:val="000000"/>
                <w:sz w:val="20"/>
                <w:szCs w:val="20"/>
              </w:rPr>
              <w:t>194, 0</w:t>
            </w:r>
            <w:r w:rsidR="0040443D">
              <w:rPr>
                <w:rFonts w:eastAsia="Arial"/>
                <w:color w:val="000000"/>
                <w:sz w:val="20"/>
                <w:szCs w:val="20"/>
              </w:rPr>
              <w:t>·</w:t>
            </w:r>
            <w:r w:rsidRPr="00F3284A">
              <w:rPr>
                <w:rFonts w:eastAsia="Arial"/>
                <w:color w:val="000000"/>
                <w:sz w:val="20"/>
                <w:szCs w:val="20"/>
              </w:rPr>
              <w:t>378)</w:t>
            </w:r>
          </w:p>
        </w:tc>
        <w:tc>
          <w:tcPr>
            <w:tcW w:w="1448" w:type="pct"/>
            <w:vAlign w:val="center"/>
          </w:tcPr>
          <w:p w14:paraId="6D04B6A2" w14:textId="32EF077C"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274 (0</w:t>
            </w:r>
            <w:r w:rsidR="0040443D">
              <w:rPr>
                <w:rFonts w:eastAsia="Arial"/>
                <w:color w:val="000000"/>
                <w:sz w:val="20"/>
                <w:szCs w:val="20"/>
              </w:rPr>
              <w:t>·</w:t>
            </w:r>
            <w:r w:rsidRPr="00F3284A">
              <w:rPr>
                <w:rFonts w:eastAsia="Arial"/>
                <w:color w:val="000000"/>
                <w:sz w:val="20"/>
                <w:szCs w:val="20"/>
              </w:rPr>
              <w:t>177, 0</w:t>
            </w:r>
            <w:r w:rsidR="0040443D">
              <w:rPr>
                <w:rFonts w:eastAsia="Arial"/>
                <w:color w:val="000000"/>
                <w:sz w:val="20"/>
                <w:szCs w:val="20"/>
              </w:rPr>
              <w:t>·</w:t>
            </w:r>
            <w:r w:rsidRPr="00F3284A">
              <w:rPr>
                <w:rFonts w:eastAsia="Arial"/>
                <w:color w:val="000000"/>
                <w:sz w:val="20"/>
                <w:szCs w:val="20"/>
              </w:rPr>
              <w:t>363)</w:t>
            </w:r>
          </w:p>
        </w:tc>
      </w:tr>
      <w:tr w:rsidR="00384027" w:rsidRPr="00A85E3D" w14:paraId="398B18A1" w14:textId="63CB608C" w:rsidTr="00823D45">
        <w:tc>
          <w:tcPr>
            <w:tcW w:w="602" w:type="pct"/>
          </w:tcPr>
          <w:p w14:paraId="28EEF0E1" w14:textId="1512A400"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46</w:t>
            </w:r>
          </w:p>
        </w:tc>
        <w:tc>
          <w:tcPr>
            <w:tcW w:w="976" w:type="pct"/>
          </w:tcPr>
          <w:p w14:paraId="719BA9E6" w14:textId="14DC389A"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0</w:t>
            </w:r>
            <w:r w:rsidR="009A58F5" w:rsidRPr="00F3284A">
              <w:rPr>
                <w:rFonts w:eastAsia="Arial"/>
                <w:color w:val="000000"/>
                <w:sz w:val="20"/>
                <w:szCs w:val="20"/>
              </w:rPr>
              <w:t>8</w:t>
            </w:r>
            <w:r w:rsidRPr="00F3284A">
              <w:rPr>
                <w:rFonts w:eastAsia="Arial"/>
                <w:color w:val="000000"/>
                <w:sz w:val="20"/>
                <w:szCs w:val="20"/>
              </w:rPr>
              <w:t>5 (0</w:t>
            </w:r>
            <w:r w:rsidR="0040443D">
              <w:rPr>
                <w:rFonts w:eastAsia="Arial"/>
                <w:color w:val="000000"/>
                <w:sz w:val="20"/>
                <w:szCs w:val="20"/>
              </w:rPr>
              <w:t>·</w:t>
            </w:r>
            <w:r w:rsidRPr="00F3284A">
              <w:rPr>
                <w:rFonts w:eastAsia="Arial"/>
                <w:color w:val="000000"/>
                <w:sz w:val="20"/>
                <w:szCs w:val="20"/>
              </w:rPr>
              <w:t>047, 0</w:t>
            </w:r>
            <w:r w:rsidR="0040443D">
              <w:rPr>
                <w:rFonts w:eastAsia="Arial"/>
                <w:color w:val="000000"/>
                <w:sz w:val="20"/>
                <w:szCs w:val="20"/>
              </w:rPr>
              <w:t>·</w:t>
            </w:r>
            <w:r w:rsidRPr="00F3284A">
              <w:rPr>
                <w:rFonts w:eastAsia="Arial"/>
                <w:color w:val="000000"/>
                <w:sz w:val="20"/>
                <w:szCs w:val="20"/>
              </w:rPr>
              <w:t>112)</w:t>
            </w:r>
          </w:p>
        </w:tc>
        <w:tc>
          <w:tcPr>
            <w:tcW w:w="987" w:type="pct"/>
          </w:tcPr>
          <w:p w14:paraId="7A223A3F" w14:textId="5A3CA15A"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071 (0</w:t>
            </w:r>
            <w:r w:rsidR="0040443D">
              <w:rPr>
                <w:rFonts w:eastAsia="Arial"/>
                <w:color w:val="000000"/>
                <w:sz w:val="20"/>
                <w:szCs w:val="20"/>
              </w:rPr>
              <w:t>·</w:t>
            </w:r>
            <w:r w:rsidRPr="00F3284A">
              <w:rPr>
                <w:rFonts w:eastAsia="Arial"/>
                <w:color w:val="000000"/>
                <w:sz w:val="20"/>
                <w:szCs w:val="20"/>
              </w:rPr>
              <w:t>043, 0</w:t>
            </w:r>
            <w:r w:rsidR="0040443D">
              <w:rPr>
                <w:rFonts w:eastAsia="Arial"/>
                <w:color w:val="000000"/>
                <w:sz w:val="20"/>
                <w:szCs w:val="20"/>
              </w:rPr>
              <w:t>·</w:t>
            </w:r>
            <w:r w:rsidRPr="00F3284A">
              <w:rPr>
                <w:rFonts w:eastAsia="Arial"/>
                <w:color w:val="000000"/>
                <w:sz w:val="20"/>
                <w:szCs w:val="20"/>
              </w:rPr>
              <w:t>098)</w:t>
            </w:r>
          </w:p>
        </w:tc>
        <w:tc>
          <w:tcPr>
            <w:tcW w:w="987" w:type="pct"/>
          </w:tcPr>
          <w:p w14:paraId="7BD1C54D" w14:textId="10EAC971"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w:t>
            </w:r>
            <w:r w:rsidR="00E11DDC" w:rsidRPr="00F3284A">
              <w:rPr>
                <w:rFonts w:eastAsia="Arial"/>
                <w:color w:val="000000"/>
                <w:sz w:val="20"/>
                <w:szCs w:val="20"/>
              </w:rPr>
              <w:t>8</w:t>
            </w:r>
            <w:r w:rsidRPr="00F3284A">
              <w:rPr>
                <w:rFonts w:eastAsia="Arial"/>
                <w:color w:val="000000"/>
                <w:sz w:val="20"/>
                <w:szCs w:val="20"/>
              </w:rPr>
              <w:t>0 (0</w:t>
            </w:r>
            <w:r w:rsidR="0040443D">
              <w:rPr>
                <w:rFonts w:eastAsia="Arial"/>
                <w:color w:val="000000"/>
                <w:sz w:val="20"/>
                <w:szCs w:val="20"/>
              </w:rPr>
              <w:t>·</w:t>
            </w:r>
            <w:r w:rsidRPr="00F3284A">
              <w:rPr>
                <w:rFonts w:eastAsia="Arial"/>
                <w:color w:val="000000"/>
                <w:sz w:val="20"/>
                <w:szCs w:val="20"/>
              </w:rPr>
              <w:t>170, 0</w:t>
            </w:r>
            <w:r w:rsidR="0040443D">
              <w:rPr>
                <w:rFonts w:eastAsia="Arial"/>
                <w:color w:val="000000"/>
                <w:sz w:val="20"/>
                <w:szCs w:val="20"/>
              </w:rPr>
              <w:t>·</w:t>
            </w:r>
            <w:r w:rsidRPr="00F3284A">
              <w:rPr>
                <w:rFonts w:eastAsia="Arial"/>
                <w:color w:val="000000"/>
                <w:sz w:val="20"/>
                <w:szCs w:val="20"/>
              </w:rPr>
              <w:t>3</w:t>
            </w:r>
            <w:r w:rsidR="00E11DDC" w:rsidRPr="00F3284A">
              <w:rPr>
                <w:rFonts w:eastAsia="Arial"/>
                <w:color w:val="000000"/>
                <w:sz w:val="20"/>
                <w:szCs w:val="20"/>
              </w:rPr>
              <w:t>71</w:t>
            </w:r>
            <w:r w:rsidRPr="00F3284A">
              <w:rPr>
                <w:rFonts w:eastAsia="Arial"/>
                <w:color w:val="000000"/>
                <w:sz w:val="20"/>
                <w:szCs w:val="20"/>
              </w:rPr>
              <w:t>)</w:t>
            </w:r>
          </w:p>
        </w:tc>
        <w:tc>
          <w:tcPr>
            <w:tcW w:w="1448" w:type="pct"/>
            <w:vAlign w:val="center"/>
          </w:tcPr>
          <w:p w14:paraId="0C43D2D3" w14:textId="2FD06EB9"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247 (0</w:t>
            </w:r>
            <w:r w:rsidR="0040443D">
              <w:rPr>
                <w:rFonts w:eastAsia="Arial"/>
                <w:color w:val="000000"/>
                <w:sz w:val="20"/>
                <w:szCs w:val="20"/>
              </w:rPr>
              <w:t>·</w:t>
            </w:r>
            <w:r w:rsidRPr="00F3284A">
              <w:rPr>
                <w:rFonts w:eastAsia="Arial"/>
                <w:color w:val="000000"/>
                <w:sz w:val="20"/>
                <w:szCs w:val="20"/>
              </w:rPr>
              <w:t>161, 0</w:t>
            </w:r>
            <w:r w:rsidR="0040443D">
              <w:rPr>
                <w:rFonts w:eastAsia="Arial"/>
                <w:color w:val="000000"/>
                <w:sz w:val="20"/>
                <w:szCs w:val="20"/>
              </w:rPr>
              <w:t>·</w:t>
            </w:r>
            <w:r w:rsidRPr="00F3284A">
              <w:rPr>
                <w:rFonts w:eastAsia="Arial"/>
                <w:color w:val="000000"/>
                <w:sz w:val="20"/>
                <w:szCs w:val="20"/>
              </w:rPr>
              <w:t>329)</w:t>
            </w:r>
          </w:p>
        </w:tc>
      </w:tr>
      <w:tr w:rsidR="00384027" w:rsidRPr="00A85E3D" w14:paraId="68E44F17" w14:textId="7A0A8C9B" w:rsidTr="00823D45">
        <w:tc>
          <w:tcPr>
            <w:tcW w:w="602" w:type="pct"/>
          </w:tcPr>
          <w:p w14:paraId="283CA37E" w14:textId="77777777"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0.47</w:t>
            </w:r>
          </w:p>
        </w:tc>
        <w:tc>
          <w:tcPr>
            <w:tcW w:w="976" w:type="pct"/>
          </w:tcPr>
          <w:p w14:paraId="3958EBCB" w14:textId="1E2A85CB"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0.0</w:t>
            </w:r>
            <w:r w:rsidR="009A58F5" w:rsidRPr="00F3284A">
              <w:rPr>
                <w:rFonts w:eastAsia="Arial"/>
                <w:color w:val="000000"/>
                <w:sz w:val="20"/>
                <w:szCs w:val="20"/>
              </w:rPr>
              <w:t>8</w:t>
            </w:r>
            <w:r w:rsidRPr="00F3284A">
              <w:rPr>
                <w:rFonts w:eastAsia="Arial"/>
                <w:color w:val="000000"/>
                <w:sz w:val="20"/>
                <w:szCs w:val="20"/>
              </w:rPr>
              <w:t>5 (0.050, 0.107)</w:t>
            </w:r>
          </w:p>
        </w:tc>
        <w:tc>
          <w:tcPr>
            <w:tcW w:w="987" w:type="pct"/>
          </w:tcPr>
          <w:p w14:paraId="7EB84867" w14:textId="3F0A1C58"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0.071 (0.043, 0.099)</w:t>
            </w:r>
          </w:p>
        </w:tc>
        <w:tc>
          <w:tcPr>
            <w:tcW w:w="987" w:type="pct"/>
          </w:tcPr>
          <w:p w14:paraId="235AAE7A" w14:textId="5683B926" w:rsidR="00384027" w:rsidRPr="00F3284A" w:rsidRDefault="00384027" w:rsidP="00CA250D">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0.2</w:t>
            </w:r>
            <w:r w:rsidR="00CA250D" w:rsidRPr="00F3284A">
              <w:rPr>
                <w:rFonts w:eastAsia="Arial"/>
                <w:color w:val="000000"/>
                <w:sz w:val="20"/>
                <w:szCs w:val="20"/>
              </w:rPr>
              <w:t>80</w:t>
            </w:r>
            <w:r w:rsidRPr="00F3284A">
              <w:rPr>
                <w:rFonts w:eastAsia="Arial"/>
                <w:color w:val="000000"/>
                <w:sz w:val="20"/>
                <w:szCs w:val="20"/>
              </w:rPr>
              <w:t xml:space="preserve"> (0.1</w:t>
            </w:r>
            <w:r w:rsidR="00CA250D" w:rsidRPr="00F3284A">
              <w:rPr>
                <w:rFonts w:eastAsia="Arial"/>
                <w:color w:val="000000"/>
                <w:sz w:val="20"/>
                <w:szCs w:val="20"/>
              </w:rPr>
              <w:t>70</w:t>
            </w:r>
            <w:r w:rsidRPr="00F3284A">
              <w:rPr>
                <w:rFonts w:eastAsia="Arial"/>
                <w:color w:val="000000"/>
                <w:sz w:val="20"/>
                <w:szCs w:val="20"/>
              </w:rPr>
              <w:t>, 0.350)</w:t>
            </w:r>
          </w:p>
        </w:tc>
        <w:tc>
          <w:tcPr>
            <w:tcW w:w="1448" w:type="pct"/>
            <w:vAlign w:val="center"/>
          </w:tcPr>
          <w:p w14:paraId="01C10C2D" w14:textId="26896E89"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246 (0</w:t>
            </w:r>
            <w:r w:rsidR="0040443D">
              <w:rPr>
                <w:rFonts w:eastAsia="Arial"/>
                <w:color w:val="000000"/>
                <w:sz w:val="20"/>
                <w:szCs w:val="20"/>
              </w:rPr>
              <w:t>·</w:t>
            </w:r>
            <w:r w:rsidRPr="00F3284A">
              <w:rPr>
                <w:rFonts w:eastAsia="Arial"/>
                <w:color w:val="000000"/>
                <w:sz w:val="20"/>
                <w:szCs w:val="20"/>
              </w:rPr>
              <w:t>160, 0</w:t>
            </w:r>
            <w:r w:rsidR="0040443D">
              <w:rPr>
                <w:rFonts w:eastAsia="Arial"/>
                <w:color w:val="000000"/>
                <w:sz w:val="20"/>
                <w:szCs w:val="20"/>
              </w:rPr>
              <w:t>·</w:t>
            </w:r>
            <w:r w:rsidRPr="00F3284A">
              <w:rPr>
                <w:rFonts w:eastAsia="Arial"/>
                <w:color w:val="000000"/>
                <w:sz w:val="20"/>
                <w:szCs w:val="20"/>
              </w:rPr>
              <w:t>335)</w:t>
            </w:r>
          </w:p>
        </w:tc>
      </w:tr>
      <w:tr w:rsidR="00384027" w:rsidRPr="00A85E3D" w14:paraId="71D2FB85" w14:textId="11A54913" w:rsidTr="00823D45">
        <w:tc>
          <w:tcPr>
            <w:tcW w:w="602" w:type="pct"/>
          </w:tcPr>
          <w:p w14:paraId="19BB1E38" w14:textId="77777777"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0.48</w:t>
            </w:r>
          </w:p>
        </w:tc>
        <w:tc>
          <w:tcPr>
            <w:tcW w:w="976" w:type="pct"/>
          </w:tcPr>
          <w:p w14:paraId="3A82FD4C" w14:textId="311AB34A"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0.0</w:t>
            </w:r>
            <w:r w:rsidR="009A58F5" w:rsidRPr="00F3284A">
              <w:rPr>
                <w:rFonts w:eastAsia="Arial"/>
                <w:color w:val="000000"/>
                <w:sz w:val="20"/>
                <w:szCs w:val="20"/>
              </w:rPr>
              <w:t>8</w:t>
            </w:r>
            <w:r w:rsidRPr="00F3284A">
              <w:rPr>
                <w:rFonts w:eastAsia="Arial"/>
                <w:color w:val="000000"/>
                <w:sz w:val="20"/>
                <w:szCs w:val="20"/>
              </w:rPr>
              <w:t>1 (0.042, 0.105)</w:t>
            </w:r>
          </w:p>
        </w:tc>
        <w:tc>
          <w:tcPr>
            <w:tcW w:w="987" w:type="pct"/>
          </w:tcPr>
          <w:p w14:paraId="75095761" w14:textId="01EE29AC"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0.067 (0.038, 0.097)</w:t>
            </w:r>
          </w:p>
        </w:tc>
        <w:tc>
          <w:tcPr>
            <w:tcW w:w="987" w:type="pct"/>
          </w:tcPr>
          <w:p w14:paraId="4E3C13DE" w14:textId="5D4604D9"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0.2</w:t>
            </w:r>
            <w:r w:rsidR="00CA250D" w:rsidRPr="00F3284A">
              <w:rPr>
                <w:rFonts w:eastAsia="Arial"/>
                <w:color w:val="000000"/>
                <w:sz w:val="20"/>
                <w:szCs w:val="20"/>
              </w:rPr>
              <w:t>7</w:t>
            </w:r>
            <w:r w:rsidRPr="00F3284A">
              <w:rPr>
                <w:rFonts w:eastAsia="Arial"/>
                <w:color w:val="000000"/>
                <w:sz w:val="20"/>
                <w:szCs w:val="20"/>
              </w:rPr>
              <w:t>5 (0.151, 0.3</w:t>
            </w:r>
            <w:r w:rsidR="00CA250D" w:rsidRPr="00F3284A">
              <w:rPr>
                <w:rFonts w:eastAsia="Arial"/>
                <w:color w:val="000000"/>
                <w:sz w:val="20"/>
                <w:szCs w:val="20"/>
              </w:rPr>
              <w:t>4</w:t>
            </w:r>
            <w:r w:rsidRPr="00F3284A">
              <w:rPr>
                <w:rFonts w:eastAsia="Arial"/>
                <w:color w:val="000000"/>
                <w:sz w:val="20"/>
                <w:szCs w:val="20"/>
              </w:rPr>
              <w:t>9)</w:t>
            </w:r>
          </w:p>
        </w:tc>
        <w:tc>
          <w:tcPr>
            <w:tcW w:w="1448" w:type="pct"/>
            <w:vAlign w:val="center"/>
          </w:tcPr>
          <w:p w14:paraId="0CF1143B" w14:textId="42C0CF56"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234 (0</w:t>
            </w:r>
            <w:r w:rsidR="0040443D">
              <w:rPr>
                <w:rFonts w:eastAsia="Arial"/>
                <w:color w:val="000000"/>
                <w:sz w:val="20"/>
                <w:szCs w:val="20"/>
              </w:rPr>
              <w:t>·</w:t>
            </w:r>
            <w:r w:rsidRPr="00F3284A">
              <w:rPr>
                <w:rFonts w:eastAsia="Arial"/>
                <w:color w:val="000000"/>
                <w:sz w:val="20"/>
                <w:szCs w:val="20"/>
              </w:rPr>
              <w:t>137, 0</w:t>
            </w:r>
            <w:r w:rsidR="0040443D">
              <w:rPr>
                <w:rFonts w:eastAsia="Arial"/>
                <w:color w:val="000000"/>
                <w:sz w:val="20"/>
                <w:szCs w:val="20"/>
              </w:rPr>
              <w:t>·</w:t>
            </w:r>
            <w:r w:rsidRPr="00F3284A">
              <w:rPr>
                <w:rFonts w:eastAsia="Arial"/>
                <w:color w:val="000000"/>
                <w:sz w:val="20"/>
                <w:szCs w:val="20"/>
              </w:rPr>
              <w:t>314)</w:t>
            </w:r>
          </w:p>
        </w:tc>
      </w:tr>
      <w:tr w:rsidR="00384027" w:rsidRPr="00A85E3D" w14:paraId="17A79A91" w14:textId="48BD4233" w:rsidTr="00823D45">
        <w:tc>
          <w:tcPr>
            <w:tcW w:w="602" w:type="pct"/>
          </w:tcPr>
          <w:p w14:paraId="46080F48" w14:textId="77777777"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0.49</w:t>
            </w:r>
          </w:p>
        </w:tc>
        <w:tc>
          <w:tcPr>
            <w:tcW w:w="976" w:type="pct"/>
          </w:tcPr>
          <w:p w14:paraId="3E3F21A3" w14:textId="5272BC0D"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0.0</w:t>
            </w:r>
            <w:r w:rsidR="009A58F5" w:rsidRPr="00F3284A">
              <w:rPr>
                <w:rFonts w:eastAsia="Arial"/>
                <w:color w:val="000000"/>
                <w:sz w:val="20"/>
                <w:szCs w:val="20"/>
              </w:rPr>
              <w:t>7</w:t>
            </w:r>
            <w:r w:rsidRPr="00F3284A">
              <w:rPr>
                <w:rFonts w:eastAsia="Arial"/>
                <w:color w:val="000000"/>
                <w:sz w:val="20"/>
                <w:szCs w:val="20"/>
              </w:rPr>
              <w:t>2 (0.034, 0.096)</w:t>
            </w:r>
          </w:p>
        </w:tc>
        <w:tc>
          <w:tcPr>
            <w:tcW w:w="987" w:type="pct"/>
          </w:tcPr>
          <w:p w14:paraId="0A1D71D2" w14:textId="28C16CD3"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0.065 (0.038, 0.091)</w:t>
            </w:r>
          </w:p>
        </w:tc>
        <w:tc>
          <w:tcPr>
            <w:tcW w:w="987" w:type="pct"/>
          </w:tcPr>
          <w:p w14:paraId="16FA33F2" w14:textId="3A21FBFA"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0.2</w:t>
            </w:r>
            <w:r w:rsidR="006D5CDE" w:rsidRPr="00F3284A">
              <w:rPr>
                <w:rFonts w:eastAsia="Arial"/>
                <w:color w:val="000000"/>
                <w:sz w:val="20"/>
                <w:szCs w:val="20"/>
              </w:rPr>
              <w:t>6</w:t>
            </w:r>
            <w:r w:rsidRPr="00F3284A">
              <w:rPr>
                <w:rFonts w:eastAsia="Arial"/>
                <w:color w:val="000000"/>
                <w:sz w:val="20"/>
                <w:szCs w:val="20"/>
              </w:rPr>
              <w:t>4 (0.121, 0.3</w:t>
            </w:r>
            <w:r w:rsidR="008B12AB" w:rsidRPr="00F3284A">
              <w:rPr>
                <w:rFonts w:eastAsia="Arial"/>
                <w:color w:val="000000"/>
                <w:sz w:val="20"/>
                <w:szCs w:val="20"/>
              </w:rPr>
              <w:t>3</w:t>
            </w:r>
            <w:r w:rsidRPr="00F3284A">
              <w:rPr>
                <w:rFonts w:eastAsia="Arial"/>
                <w:color w:val="000000"/>
                <w:sz w:val="20"/>
                <w:szCs w:val="20"/>
              </w:rPr>
              <w:t>1)</w:t>
            </w:r>
          </w:p>
        </w:tc>
        <w:tc>
          <w:tcPr>
            <w:tcW w:w="1448" w:type="pct"/>
            <w:vAlign w:val="center"/>
          </w:tcPr>
          <w:p w14:paraId="1FA17DEA" w14:textId="1C2A027B"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227 (0</w:t>
            </w:r>
            <w:r w:rsidR="0040443D">
              <w:rPr>
                <w:rFonts w:eastAsia="Arial"/>
                <w:color w:val="000000"/>
                <w:sz w:val="20"/>
                <w:szCs w:val="20"/>
              </w:rPr>
              <w:t>·</w:t>
            </w:r>
            <w:r w:rsidRPr="00F3284A">
              <w:rPr>
                <w:rFonts w:eastAsia="Arial"/>
                <w:color w:val="000000"/>
                <w:sz w:val="20"/>
                <w:szCs w:val="20"/>
              </w:rPr>
              <w:t>137, 0</w:t>
            </w:r>
            <w:r w:rsidR="0040443D">
              <w:rPr>
                <w:rFonts w:eastAsia="Arial"/>
                <w:color w:val="000000"/>
                <w:sz w:val="20"/>
                <w:szCs w:val="20"/>
              </w:rPr>
              <w:t>·</w:t>
            </w:r>
            <w:r w:rsidRPr="00F3284A">
              <w:rPr>
                <w:rFonts w:eastAsia="Arial"/>
                <w:color w:val="000000"/>
                <w:sz w:val="20"/>
                <w:szCs w:val="20"/>
              </w:rPr>
              <w:t>296)</w:t>
            </w:r>
          </w:p>
        </w:tc>
      </w:tr>
      <w:tr w:rsidR="00384027" w:rsidRPr="00A85E3D" w14:paraId="6EA90D14" w14:textId="2BE73471" w:rsidTr="00823D45">
        <w:tc>
          <w:tcPr>
            <w:tcW w:w="602" w:type="pct"/>
          </w:tcPr>
          <w:p w14:paraId="13E16360" w14:textId="77777777" w:rsidR="00384027" w:rsidRPr="00F3284A" w:rsidRDefault="00384027" w:rsidP="00384027">
            <w:pPr>
              <w:pBdr>
                <w:top w:val="none" w:sz="0" w:space="0" w:color="000000"/>
                <w:left w:val="none" w:sz="0" w:space="0" w:color="000000"/>
                <w:bottom w:val="none" w:sz="0" w:space="0" w:color="000000"/>
                <w:right w:val="none" w:sz="0" w:space="0" w:color="000000"/>
              </w:pBdr>
              <w:ind w:left="100" w:right="100"/>
              <w:jc w:val="right"/>
              <w:rPr>
                <w:rFonts w:eastAsia="Arial"/>
                <w:color w:val="000000"/>
                <w:sz w:val="20"/>
                <w:szCs w:val="20"/>
              </w:rPr>
            </w:pPr>
            <w:r w:rsidRPr="00F3284A">
              <w:rPr>
                <w:rFonts w:eastAsia="Arial"/>
                <w:color w:val="000000"/>
                <w:sz w:val="20"/>
                <w:szCs w:val="20"/>
              </w:rPr>
              <w:t>0.50</w:t>
            </w:r>
          </w:p>
        </w:tc>
        <w:tc>
          <w:tcPr>
            <w:tcW w:w="976" w:type="pct"/>
          </w:tcPr>
          <w:p w14:paraId="48AE2447" w14:textId="55A9699F"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0.0</w:t>
            </w:r>
            <w:r w:rsidR="009A58F5" w:rsidRPr="00F3284A">
              <w:rPr>
                <w:rFonts w:eastAsia="Arial"/>
                <w:color w:val="000000"/>
                <w:sz w:val="20"/>
                <w:szCs w:val="20"/>
              </w:rPr>
              <w:t>7</w:t>
            </w:r>
            <w:r w:rsidRPr="00F3284A">
              <w:rPr>
                <w:rFonts w:eastAsia="Arial"/>
                <w:color w:val="000000"/>
                <w:sz w:val="20"/>
                <w:szCs w:val="20"/>
              </w:rPr>
              <w:t>1 (0.033, 0.096)</w:t>
            </w:r>
          </w:p>
        </w:tc>
        <w:tc>
          <w:tcPr>
            <w:tcW w:w="987" w:type="pct"/>
          </w:tcPr>
          <w:p w14:paraId="7A561158" w14:textId="1F789D1E"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0.059 (0.032, 0.083)</w:t>
            </w:r>
          </w:p>
        </w:tc>
        <w:tc>
          <w:tcPr>
            <w:tcW w:w="987" w:type="pct"/>
          </w:tcPr>
          <w:p w14:paraId="5BB29FCB" w14:textId="12184CE2"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0.2</w:t>
            </w:r>
            <w:r w:rsidR="006D5CDE" w:rsidRPr="00F3284A">
              <w:rPr>
                <w:rFonts w:eastAsia="Arial"/>
                <w:color w:val="000000"/>
                <w:sz w:val="20"/>
                <w:szCs w:val="20"/>
              </w:rPr>
              <w:t>6</w:t>
            </w:r>
            <w:r w:rsidRPr="00F3284A">
              <w:rPr>
                <w:rFonts w:eastAsia="Arial"/>
                <w:color w:val="000000"/>
                <w:sz w:val="20"/>
                <w:szCs w:val="20"/>
              </w:rPr>
              <w:t>3 (0.116, 0.3</w:t>
            </w:r>
            <w:r w:rsidR="008B12AB" w:rsidRPr="00F3284A">
              <w:rPr>
                <w:rFonts w:eastAsia="Arial"/>
                <w:color w:val="000000"/>
                <w:sz w:val="20"/>
                <w:szCs w:val="20"/>
              </w:rPr>
              <w:t>2</w:t>
            </w:r>
            <w:r w:rsidRPr="00F3284A">
              <w:rPr>
                <w:rFonts w:eastAsia="Arial"/>
                <w:color w:val="000000"/>
                <w:sz w:val="20"/>
                <w:szCs w:val="20"/>
              </w:rPr>
              <w:t>9)</w:t>
            </w:r>
          </w:p>
        </w:tc>
        <w:tc>
          <w:tcPr>
            <w:tcW w:w="1448" w:type="pct"/>
            <w:vAlign w:val="center"/>
          </w:tcPr>
          <w:p w14:paraId="5FD3A6BE" w14:textId="173139B5" w:rsidR="00384027" w:rsidRPr="00F3284A" w:rsidRDefault="00384027" w:rsidP="00384027">
            <w:pPr>
              <w:pBdr>
                <w:top w:val="none" w:sz="0" w:space="0" w:color="000000"/>
                <w:left w:val="none" w:sz="0" w:space="0" w:color="000000"/>
                <w:bottom w:val="none" w:sz="0" w:space="0" w:color="000000"/>
                <w:right w:val="none" w:sz="0" w:space="0" w:color="000000"/>
              </w:pBdr>
              <w:ind w:left="100" w:right="100"/>
              <w:rPr>
                <w:rFonts w:eastAsia="Arial"/>
                <w:color w:val="000000"/>
                <w:sz w:val="20"/>
                <w:szCs w:val="20"/>
              </w:rPr>
            </w:pPr>
            <w:r w:rsidRPr="00F3284A">
              <w:rPr>
                <w:rFonts w:eastAsia="Arial"/>
                <w:color w:val="000000"/>
                <w:sz w:val="20"/>
                <w:szCs w:val="20"/>
              </w:rPr>
              <w:t>0</w:t>
            </w:r>
            <w:r w:rsidR="0040443D">
              <w:rPr>
                <w:rFonts w:eastAsia="Arial"/>
                <w:color w:val="000000"/>
                <w:sz w:val="20"/>
                <w:szCs w:val="20"/>
              </w:rPr>
              <w:t>·</w:t>
            </w:r>
            <w:r w:rsidRPr="00F3284A">
              <w:rPr>
                <w:rFonts w:eastAsia="Arial"/>
                <w:color w:val="000000"/>
                <w:sz w:val="20"/>
                <w:szCs w:val="20"/>
              </w:rPr>
              <w:t>205 (0</w:t>
            </w:r>
            <w:r w:rsidR="0040443D">
              <w:rPr>
                <w:rFonts w:eastAsia="Arial"/>
                <w:color w:val="000000"/>
                <w:sz w:val="20"/>
                <w:szCs w:val="20"/>
              </w:rPr>
              <w:t>·</w:t>
            </w:r>
            <w:r w:rsidRPr="00F3284A">
              <w:rPr>
                <w:rFonts w:eastAsia="Arial"/>
                <w:color w:val="000000"/>
                <w:sz w:val="20"/>
                <w:szCs w:val="20"/>
              </w:rPr>
              <w:t>117, 0</w:t>
            </w:r>
            <w:r w:rsidR="0040443D">
              <w:rPr>
                <w:rFonts w:eastAsia="Arial"/>
                <w:color w:val="000000"/>
                <w:sz w:val="20"/>
                <w:szCs w:val="20"/>
              </w:rPr>
              <w:t>·</w:t>
            </w:r>
            <w:r w:rsidRPr="00F3284A">
              <w:rPr>
                <w:rFonts w:eastAsia="Arial"/>
                <w:color w:val="000000"/>
                <w:sz w:val="20"/>
                <w:szCs w:val="20"/>
              </w:rPr>
              <w:t>276)</w:t>
            </w:r>
          </w:p>
        </w:tc>
      </w:tr>
    </w:tbl>
    <w:p w14:paraId="65129DF7" w14:textId="77777777" w:rsidR="00720601" w:rsidRPr="000F2274" w:rsidRDefault="00720601" w:rsidP="000F2274"/>
    <w:p w14:paraId="5FC2E707" w14:textId="77777777" w:rsidR="000F2274" w:rsidRPr="000F2274" w:rsidRDefault="000F2274" w:rsidP="000F2274"/>
    <w:p w14:paraId="4C423CE9" w14:textId="667F29CD" w:rsidR="000F2274" w:rsidRPr="000F2274" w:rsidRDefault="000F2274" w:rsidP="000F2274">
      <w:pPr>
        <w:tabs>
          <w:tab w:val="left" w:pos="1800"/>
        </w:tabs>
        <w:sectPr w:rsidR="000F2274" w:rsidRPr="000F2274">
          <w:pgSz w:w="11906" w:h="16838"/>
          <w:pgMar w:top="1440" w:right="1440" w:bottom="1440" w:left="1440" w:header="708" w:footer="708" w:gutter="0"/>
          <w:cols w:space="708"/>
          <w:docGrid w:linePitch="360"/>
        </w:sectPr>
      </w:pPr>
      <w:r>
        <w:tab/>
      </w:r>
    </w:p>
    <w:p w14:paraId="7B0D6756" w14:textId="3A23E195" w:rsidR="00A07AB9" w:rsidRDefault="00A07AB9" w:rsidP="00A07AB9">
      <w:pPr>
        <w:jc w:val="center"/>
        <w:rPr>
          <w:b/>
          <w:bCs/>
        </w:rPr>
      </w:pPr>
      <w:r>
        <w:rPr>
          <w:b/>
          <w:bCs/>
        </w:rPr>
        <w:lastRenderedPageBreak/>
        <w:t>Supplementary Figures</w:t>
      </w:r>
    </w:p>
    <w:p w14:paraId="2E2FE8F6" w14:textId="150C78C5" w:rsidR="00A07AB9" w:rsidRDefault="00A07AB9" w:rsidP="00522C42">
      <w:pPr>
        <w:spacing w:after="0"/>
        <w:rPr>
          <w:b/>
          <w:bCs/>
        </w:rPr>
      </w:pPr>
      <w:r>
        <w:rPr>
          <w:b/>
          <w:bCs/>
        </w:rPr>
        <w:t xml:space="preserve">Supplementary Figure 1: Flow Chart of </w:t>
      </w:r>
      <w:r w:rsidR="00003050">
        <w:rPr>
          <w:b/>
          <w:bCs/>
        </w:rPr>
        <w:t xml:space="preserve">Included </w:t>
      </w:r>
      <w:r>
        <w:rPr>
          <w:b/>
          <w:bCs/>
        </w:rPr>
        <w:t xml:space="preserve">Participants </w:t>
      </w:r>
    </w:p>
    <w:p w14:paraId="72827E4E" w14:textId="657A77AC" w:rsidR="00A07AB9" w:rsidRDefault="00522C42" w:rsidP="00A07AB9">
      <w:pPr>
        <w:rPr>
          <w:b/>
          <w:bCs/>
        </w:rPr>
      </w:pPr>
      <w:r>
        <w:rPr>
          <w:b/>
          <w:bCs/>
          <w:noProof/>
          <w14:ligatures w14:val="standardContextual"/>
        </w:rPr>
        <mc:AlternateContent>
          <mc:Choice Requires="wpg">
            <w:drawing>
              <wp:anchor distT="0" distB="0" distL="114300" distR="114300" simplePos="0" relativeHeight="251680768" behindDoc="0" locked="0" layoutInCell="1" allowOverlap="1" wp14:anchorId="11CE2215" wp14:editId="1DFDA3E9">
                <wp:simplePos x="0" y="0"/>
                <wp:positionH relativeFrom="column">
                  <wp:posOffset>0</wp:posOffset>
                </wp:positionH>
                <wp:positionV relativeFrom="paragraph">
                  <wp:posOffset>73660</wp:posOffset>
                </wp:positionV>
                <wp:extent cx="2114550" cy="4484370"/>
                <wp:effectExtent l="0" t="0" r="19050" b="11430"/>
                <wp:wrapNone/>
                <wp:docPr id="1911083694" name="Group 1"/>
                <wp:cNvGraphicFramePr/>
                <a:graphic xmlns:a="http://schemas.openxmlformats.org/drawingml/2006/main">
                  <a:graphicData uri="http://schemas.microsoft.com/office/word/2010/wordprocessingGroup">
                    <wpg:wgp>
                      <wpg:cNvGrpSpPr/>
                      <wpg:grpSpPr>
                        <a:xfrm>
                          <a:off x="0" y="0"/>
                          <a:ext cx="2114550" cy="4484370"/>
                          <a:chOff x="0" y="41571"/>
                          <a:chExt cx="2114550" cy="4485302"/>
                        </a:xfrm>
                      </wpg:grpSpPr>
                      <wps:wsp>
                        <wps:cNvPr id="1056368567" name="Straight Arrow Connector 1056368567"/>
                        <wps:cNvCnPr/>
                        <wps:spPr>
                          <a:xfrm>
                            <a:off x="586014" y="1698171"/>
                            <a:ext cx="0" cy="388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6509701" name="Rounded Rectangle 176509701"/>
                        <wps:cNvSpPr/>
                        <wps:spPr>
                          <a:xfrm>
                            <a:off x="0" y="332509"/>
                            <a:ext cx="2114550" cy="8304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6CACE1D" w14:textId="77777777" w:rsidR="00003050" w:rsidRPr="00034B91" w:rsidRDefault="00003050" w:rsidP="00003050">
                              <w:pPr>
                                <w:jc w:val="center"/>
                                <w:rPr>
                                  <w:sz w:val="20"/>
                                  <w:szCs w:val="20"/>
                                </w:rPr>
                              </w:pPr>
                              <w:r>
                                <w:rPr>
                                  <w:sz w:val="20"/>
                                  <w:szCs w:val="20"/>
                                </w:rPr>
                                <w:t>Age 16-35 with first recorded psychosis-spectrum disorder between 2005-1015 and &gt;1 year follow-up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036988" name="Text Box 85036988"/>
                        <wps:cNvSpPr txBox="1"/>
                        <wps:spPr>
                          <a:xfrm>
                            <a:off x="593766" y="41571"/>
                            <a:ext cx="1072662" cy="274320"/>
                          </a:xfrm>
                          <a:prstGeom prst="rect">
                            <a:avLst/>
                          </a:prstGeom>
                          <a:solidFill>
                            <a:schemeClr val="lt1"/>
                          </a:solidFill>
                          <a:ln w="6350">
                            <a:noFill/>
                          </a:ln>
                        </wps:spPr>
                        <wps:txbx>
                          <w:txbxContent>
                            <w:p w14:paraId="4D51FC9C" w14:textId="77777777" w:rsidR="00003050" w:rsidRPr="009A26C1" w:rsidRDefault="00003050" w:rsidP="00003050">
                              <w:pPr>
                                <w:jc w:val="center"/>
                                <w:rPr>
                                  <w:b/>
                                  <w:bCs/>
                                  <w:sz w:val="20"/>
                                  <w:szCs w:val="20"/>
                                </w:rPr>
                              </w:pPr>
                              <w:r>
                                <w:rPr>
                                  <w:b/>
                                  <w:bCs/>
                                  <w:sz w:val="20"/>
                                  <w:szCs w:val="20"/>
                                </w:rPr>
                                <w:t>CPRD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5189002" name="Rounded Rectangle 375189002"/>
                        <wps:cNvSpPr/>
                        <wps:spPr>
                          <a:xfrm>
                            <a:off x="154379" y="1163336"/>
                            <a:ext cx="923290" cy="54864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9DD0F6B" w14:textId="77777777" w:rsidR="00003050" w:rsidRPr="00A649A5" w:rsidRDefault="00003050" w:rsidP="00A649A5">
                              <w:pPr>
                                <w:spacing w:after="120"/>
                                <w:jc w:val="center"/>
                                <w:rPr>
                                  <w:b/>
                                  <w:bCs/>
                                  <w:sz w:val="20"/>
                                  <w:szCs w:val="20"/>
                                </w:rPr>
                              </w:pPr>
                              <w:r w:rsidRPr="00A649A5">
                                <w:rPr>
                                  <w:b/>
                                  <w:bCs/>
                                  <w:sz w:val="20"/>
                                  <w:szCs w:val="20"/>
                                </w:rPr>
                                <w:t>MetS</w:t>
                              </w:r>
                            </w:p>
                            <w:p w14:paraId="2137E900" w14:textId="6228F7BF" w:rsidR="00A649A5" w:rsidRPr="00A649A5" w:rsidRDefault="00A649A5" w:rsidP="00003050">
                              <w:pPr>
                                <w:jc w:val="center"/>
                                <w:rPr>
                                  <w:sz w:val="20"/>
                                  <w:szCs w:val="20"/>
                                </w:rPr>
                              </w:pPr>
                              <w:r>
                                <w:rPr>
                                  <w:i/>
                                  <w:iCs/>
                                  <w:sz w:val="20"/>
                                  <w:szCs w:val="20"/>
                                </w:rPr>
                                <w:t>n</w:t>
                              </w:r>
                              <w:r>
                                <w:rPr>
                                  <w:sz w:val="20"/>
                                  <w:szCs w:val="20"/>
                                </w:rPr>
                                <w:t>=18,453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8145038" name="Rounded Rectangle 908145038"/>
                        <wps:cNvSpPr/>
                        <wps:spPr>
                          <a:xfrm>
                            <a:off x="1080655" y="1163782"/>
                            <a:ext cx="923290" cy="54864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1FF9403" w14:textId="6094848E" w:rsidR="00003050" w:rsidRDefault="00003050" w:rsidP="00A649A5">
                              <w:pPr>
                                <w:spacing w:after="120"/>
                                <w:jc w:val="center"/>
                                <w:rPr>
                                  <w:b/>
                                  <w:bCs/>
                                  <w:sz w:val="20"/>
                                  <w:szCs w:val="20"/>
                                </w:rPr>
                              </w:pPr>
                              <w:r w:rsidRPr="00A649A5">
                                <w:rPr>
                                  <w:b/>
                                  <w:bCs/>
                                  <w:sz w:val="20"/>
                                  <w:szCs w:val="20"/>
                                </w:rPr>
                                <w:t>T2D</w:t>
                              </w:r>
                            </w:p>
                            <w:p w14:paraId="3D47C839" w14:textId="4223BFE9" w:rsidR="00A649A5" w:rsidRPr="00A649A5" w:rsidRDefault="00A649A5" w:rsidP="00003050">
                              <w:pPr>
                                <w:jc w:val="center"/>
                                <w:rPr>
                                  <w:i/>
                                  <w:iCs/>
                                  <w:sz w:val="20"/>
                                  <w:szCs w:val="20"/>
                                </w:rPr>
                              </w:pPr>
                              <w:r>
                                <w:rPr>
                                  <w:i/>
                                  <w:iCs/>
                                  <w:sz w:val="20"/>
                                  <w:szCs w:val="20"/>
                                </w:rPr>
                                <w:t>n=</w:t>
                              </w:r>
                              <w:r w:rsidRPr="00A649A5">
                                <w:rPr>
                                  <w:sz w:val="20"/>
                                  <w:szCs w:val="20"/>
                                </w:rPr>
                                <w:t>18,453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0547167" name="Rounded Rectangle 1330547167"/>
                        <wps:cNvSpPr/>
                        <wps:spPr>
                          <a:xfrm>
                            <a:off x="0" y="2090057"/>
                            <a:ext cx="2114550" cy="48928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ACDF8FF" w14:textId="00B1AC37" w:rsidR="00003050" w:rsidRPr="00034B91" w:rsidRDefault="00003050" w:rsidP="00003050">
                              <w:pPr>
                                <w:jc w:val="center"/>
                                <w:rPr>
                                  <w:sz w:val="20"/>
                                  <w:szCs w:val="20"/>
                                </w:rPr>
                              </w:pPr>
                              <w:r>
                                <w:rPr>
                                  <w:sz w:val="20"/>
                                  <w:szCs w:val="20"/>
                                </w:rPr>
                                <w:t>With sufficient data on predictors and outcome variables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686739" name="Rounded Rectangle 129686739"/>
                        <wps:cNvSpPr/>
                        <wps:spPr>
                          <a:xfrm>
                            <a:off x="154379" y="2576945"/>
                            <a:ext cx="923290" cy="54864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AD64120" w14:textId="77777777" w:rsidR="00003050" w:rsidRPr="00A649A5" w:rsidRDefault="00003050" w:rsidP="00A649A5">
                              <w:pPr>
                                <w:spacing w:after="120"/>
                                <w:jc w:val="center"/>
                                <w:rPr>
                                  <w:b/>
                                  <w:bCs/>
                                  <w:sz w:val="20"/>
                                  <w:szCs w:val="20"/>
                                </w:rPr>
                              </w:pPr>
                              <w:r w:rsidRPr="00A649A5">
                                <w:rPr>
                                  <w:b/>
                                  <w:bCs/>
                                  <w:sz w:val="20"/>
                                  <w:szCs w:val="20"/>
                                </w:rPr>
                                <w:t>MetS</w:t>
                              </w:r>
                            </w:p>
                            <w:p w14:paraId="73BBD13F" w14:textId="7F911E39" w:rsidR="00A649A5" w:rsidRPr="00A649A5" w:rsidRDefault="00A649A5" w:rsidP="00003050">
                              <w:pPr>
                                <w:jc w:val="center"/>
                                <w:rPr>
                                  <w:sz w:val="20"/>
                                  <w:szCs w:val="20"/>
                                </w:rPr>
                              </w:pPr>
                              <w:r>
                                <w:rPr>
                                  <w:i/>
                                  <w:iCs/>
                                  <w:sz w:val="20"/>
                                  <w:szCs w:val="20"/>
                                </w:rPr>
                                <w:t>n</w:t>
                              </w:r>
                              <w:r>
                                <w:rPr>
                                  <w:sz w:val="20"/>
                                  <w:szCs w:val="20"/>
                                </w:rPr>
                                <w:t>=4,051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2689678" name="Rounded Rectangle 1972689678"/>
                        <wps:cNvSpPr/>
                        <wps:spPr>
                          <a:xfrm>
                            <a:off x="1080655" y="2576945"/>
                            <a:ext cx="923290" cy="54864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88D5772" w14:textId="77777777" w:rsidR="00003050" w:rsidRDefault="00003050" w:rsidP="00A649A5">
                              <w:pPr>
                                <w:spacing w:after="120"/>
                                <w:jc w:val="center"/>
                                <w:rPr>
                                  <w:b/>
                                  <w:bCs/>
                                  <w:sz w:val="20"/>
                                  <w:szCs w:val="20"/>
                                </w:rPr>
                              </w:pPr>
                              <w:r w:rsidRPr="00A649A5">
                                <w:rPr>
                                  <w:b/>
                                  <w:bCs/>
                                  <w:sz w:val="20"/>
                                  <w:szCs w:val="20"/>
                                </w:rPr>
                                <w:t>T2D</w:t>
                              </w:r>
                            </w:p>
                            <w:p w14:paraId="54AEF422" w14:textId="2A68FB4F" w:rsidR="00A649A5" w:rsidRPr="00A649A5" w:rsidRDefault="00A649A5" w:rsidP="00A649A5">
                              <w:pPr>
                                <w:spacing w:after="120"/>
                                <w:jc w:val="center"/>
                                <w:rPr>
                                  <w:sz w:val="20"/>
                                  <w:szCs w:val="20"/>
                                </w:rPr>
                              </w:pPr>
                              <w:r>
                                <w:rPr>
                                  <w:i/>
                                  <w:iCs/>
                                  <w:sz w:val="20"/>
                                  <w:szCs w:val="20"/>
                                </w:rPr>
                                <w:t>n</w:t>
                              </w:r>
                              <w:r>
                                <w:rPr>
                                  <w:sz w:val="20"/>
                                  <w:szCs w:val="20"/>
                                </w:rPr>
                                <w:t>=9,229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7470138" name="Straight Arrow Connector 1687470138"/>
                        <wps:cNvCnPr/>
                        <wps:spPr>
                          <a:xfrm>
                            <a:off x="1547916" y="1710046"/>
                            <a:ext cx="0" cy="388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07306870" name="Straight Arrow Connector 407306870"/>
                        <wps:cNvCnPr/>
                        <wps:spPr>
                          <a:xfrm>
                            <a:off x="586014" y="3111335"/>
                            <a:ext cx="0" cy="388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36972319" name="Rounded Rectangle 1036972319"/>
                        <wps:cNvSpPr/>
                        <wps:spPr>
                          <a:xfrm>
                            <a:off x="0" y="3491345"/>
                            <a:ext cx="2114550" cy="4889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4F13D1C" w14:textId="7449D875" w:rsidR="00003050" w:rsidRPr="00034B91" w:rsidRDefault="00003050" w:rsidP="00003050">
                              <w:pPr>
                                <w:jc w:val="center"/>
                                <w:rPr>
                                  <w:sz w:val="20"/>
                                  <w:szCs w:val="20"/>
                                </w:rPr>
                              </w:pPr>
                              <w:r>
                                <w:rPr>
                                  <w:sz w:val="20"/>
                                  <w:szCs w:val="20"/>
                                </w:rPr>
                                <w:t>With</w:t>
                              </w:r>
                              <w:r w:rsidR="00A649A5">
                                <w:rPr>
                                  <w:sz w:val="20"/>
                                  <w:szCs w:val="20"/>
                                </w:rPr>
                                <w:t>out outcome at baseline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1282449" name="Rounded Rectangle 911282449"/>
                        <wps:cNvSpPr/>
                        <wps:spPr>
                          <a:xfrm>
                            <a:off x="154379" y="3978043"/>
                            <a:ext cx="923290" cy="54864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5C2225A" w14:textId="77777777" w:rsidR="00003050" w:rsidRPr="00A649A5" w:rsidRDefault="00003050" w:rsidP="00A649A5">
                              <w:pPr>
                                <w:spacing w:after="120"/>
                                <w:jc w:val="center"/>
                                <w:rPr>
                                  <w:b/>
                                  <w:bCs/>
                                  <w:sz w:val="20"/>
                                  <w:szCs w:val="20"/>
                                </w:rPr>
                              </w:pPr>
                              <w:r w:rsidRPr="00A649A5">
                                <w:rPr>
                                  <w:b/>
                                  <w:bCs/>
                                  <w:sz w:val="20"/>
                                  <w:szCs w:val="20"/>
                                </w:rPr>
                                <w:t>MetS</w:t>
                              </w:r>
                            </w:p>
                            <w:p w14:paraId="7CD88597" w14:textId="20477E36" w:rsidR="00A649A5" w:rsidRPr="00A649A5" w:rsidRDefault="00A649A5" w:rsidP="00003050">
                              <w:pPr>
                                <w:jc w:val="center"/>
                                <w:rPr>
                                  <w:sz w:val="20"/>
                                  <w:szCs w:val="20"/>
                                </w:rPr>
                              </w:pPr>
                              <w:r>
                                <w:rPr>
                                  <w:i/>
                                  <w:iCs/>
                                  <w:sz w:val="20"/>
                                  <w:szCs w:val="20"/>
                                </w:rPr>
                                <w:t>n</w:t>
                              </w:r>
                              <w:r>
                                <w:rPr>
                                  <w:sz w:val="20"/>
                                  <w:szCs w:val="20"/>
                                </w:rPr>
                                <w:t>=3,989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9422945" name="Rounded Rectangle 1569422945"/>
                        <wps:cNvSpPr/>
                        <wps:spPr>
                          <a:xfrm>
                            <a:off x="1080655" y="3978233"/>
                            <a:ext cx="923290" cy="54864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6336474" w14:textId="77777777" w:rsidR="00003050" w:rsidRDefault="00003050" w:rsidP="00A649A5">
                              <w:pPr>
                                <w:spacing w:after="120"/>
                                <w:jc w:val="center"/>
                                <w:rPr>
                                  <w:b/>
                                  <w:bCs/>
                                  <w:sz w:val="20"/>
                                  <w:szCs w:val="20"/>
                                </w:rPr>
                              </w:pPr>
                              <w:r w:rsidRPr="00A649A5">
                                <w:rPr>
                                  <w:b/>
                                  <w:bCs/>
                                  <w:sz w:val="20"/>
                                  <w:szCs w:val="20"/>
                                </w:rPr>
                                <w:t>T2D</w:t>
                              </w:r>
                            </w:p>
                            <w:p w14:paraId="216F7C9A" w14:textId="53751506" w:rsidR="00A649A5" w:rsidRPr="00A649A5" w:rsidRDefault="00A649A5" w:rsidP="00A649A5">
                              <w:pPr>
                                <w:spacing w:after="120"/>
                                <w:jc w:val="center"/>
                                <w:rPr>
                                  <w:sz w:val="20"/>
                                  <w:szCs w:val="20"/>
                                </w:rPr>
                              </w:pPr>
                              <w:r>
                                <w:rPr>
                                  <w:i/>
                                  <w:iCs/>
                                  <w:sz w:val="20"/>
                                  <w:szCs w:val="20"/>
                                </w:rPr>
                                <w:t>n</w:t>
                              </w:r>
                              <w:r>
                                <w:rPr>
                                  <w:sz w:val="20"/>
                                  <w:szCs w:val="20"/>
                                </w:rPr>
                                <w:t>=9,181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14455" name="Straight Arrow Connector 143314455"/>
                        <wps:cNvCnPr/>
                        <wps:spPr>
                          <a:xfrm>
                            <a:off x="1547916" y="3111335"/>
                            <a:ext cx="0" cy="388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11CE2215" id="Group 1" o:spid="_x0000_s1033" style="position:absolute;margin-left:0;margin-top:5.8pt;width:166.5pt;height:353.1pt;z-index:251680768;mso-height-relative:margin" coordorigin=",415" coordsize="21145,4485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">
                <v:shapetype id="_x0000_t32" coordsize="21600,21600" o:spt="32" o:oned="t" path="m,l21600,21600e" filled="f">
                  <v:path arrowok="t" fillok="f" o:connecttype="none"/>
                  <o:lock v:ext="edit" shapetype="t"/>
                </v:shapetype>
                <v:shape id="Straight Arrow Connector 1056368567" o:spid="_x0000_s1034" type="#_x0000_t32" style="position:absolute;left:5860;top:16981;width:0;height:388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" strokecolor="black [3200]" strokeweight=".5pt">
                  <v:stroke endarrow="block" joinstyle="miter"/>
                </v:shape>
                <v:roundrect id="Rounded Rectangle 176509701" o:spid="_x0000_s1035" style="position:absolute;top:3325;width:21145;height:830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" fillcolor="white [3201]" strokecolor="black [3213]" strokeweight="1pt">
                  <v:stroke joinstyle="miter"/>
                  <v:textbox>
                    <w:txbxContent>
                      <w:p w14:paraId="26CACE1D" w14:textId="77777777" w:rsidR="00003050" w:rsidRPr="00034B91" w:rsidRDefault="00003050" w:rsidP="00003050">
                        <w:pPr>
                          <w:jc w:val="center"/>
                          <w:rPr>
                            <w:sz w:val="20"/>
                            <w:szCs w:val="20"/>
                          </w:rPr>
                        </w:pPr>
                        <w:r>
                          <w:rPr>
                            <w:sz w:val="20"/>
                            <w:szCs w:val="20"/>
                          </w:rPr>
                          <w:t>Age 16-35 with first recorded psychosis-spectrum disorder between 2005-1015 and &gt;1 year follow-up</w:t>
                        </w:r>
                      </w:p>
                    </w:txbxContent>
                  </v:textbox>
                </v:roundrect>
                <v:shape id="Text Box 85036988" o:spid="_x0000_s1036" type="#_x0000_t202" style="position:absolute;left:5937;top:415;width:10727;height:27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" fillcolor="white [3201]" stroked="f" strokeweight=".5pt">
                  <v:textbox>
                    <w:txbxContent>
                      <w:p w14:paraId="4D51FC9C" w14:textId="77777777" w:rsidR="00003050" w:rsidRPr="009A26C1" w:rsidRDefault="00003050" w:rsidP="00003050">
                        <w:pPr>
                          <w:jc w:val="center"/>
                          <w:rPr>
                            <w:b/>
                            <w:bCs/>
                            <w:sz w:val="20"/>
                            <w:szCs w:val="20"/>
                          </w:rPr>
                        </w:pPr>
                        <w:r>
                          <w:rPr>
                            <w:b/>
                            <w:bCs/>
                            <w:sz w:val="20"/>
                            <w:szCs w:val="20"/>
                          </w:rPr>
                          <w:t>CPRD</w:t>
                        </w:r>
                      </w:p>
                    </w:txbxContent>
                  </v:textbox>
                </v:shape>
                <v:roundrect id="Rounded Rectangle 375189002" o:spid="_x0000_s1037" style="position:absolute;left:1543;top:11633;width:9233;height:548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" fillcolor="white [3201]" strokecolor="black [3213]" strokeweight="1pt">
                  <v:stroke joinstyle="miter"/>
                  <v:textbox>
                    <w:txbxContent>
                      <w:p w14:paraId="19DD0F6B" w14:textId="77777777" w:rsidR="00003050" w:rsidRPr="00A649A5" w:rsidRDefault="00003050" w:rsidP="00A649A5">
                        <w:pPr>
                          <w:spacing w:after="120"/>
                          <w:jc w:val="center"/>
                          <w:rPr>
                            <w:b/>
                            <w:bCs/>
                            <w:sz w:val="20"/>
                            <w:szCs w:val="20"/>
                          </w:rPr>
                        </w:pPr>
                        <w:r w:rsidRPr="00A649A5">
                          <w:rPr>
                            <w:b/>
                            <w:bCs/>
                            <w:sz w:val="20"/>
                            <w:szCs w:val="20"/>
                          </w:rPr>
                          <w:t>MetS</w:t>
                        </w:r>
                      </w:p>
                      <w:p w14:paraId="2137E900" w14:textId="6228F7BF" w:rsidR="00A649A5" w:rsidRPr="00A649A5" w:rsidRDefault="00A649A5" w:rsidP="00003050">
                        <w:pPr>
                          <w:jc w:val="center"/>
                          <w:rPr>
                            <w:sz w:val="20"/>
                            <w:szCs w:val="20"/>
                          </w:rPr>
                        </w:pPr>
                        <w:r>
                          <w:rPr>
                            <w:i/>
                            <w:iCs/>
                            <w:sz w:val="20"/>
                            <w:szCs w:val="20"/>
                          </w:rPr>
                          <w:t>n</w:t>
                        </w:r>
                        <w:r>
                          <w:rPr>
                            <w:sz w:val="20"/>
                            <w:szCs w:val="20"/>
                          </w:rPr>
                          <w:t>=18,453</w:t>
                        </w:r>
                      </w:p>
                    </w:txbxContent>
                  </v:textbox>
                </v:roundrect>
                <v:roundrect id="Rounded Rectangle 908145038" o:spid="_x0000_s1038" style="position:absolute;left:10806;top:11637;width:9233;height:548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" fillcolor="white [3201]" strokecolor="black [3213]" strokeweight="1pt">
                  <v:stroke joinstyle="miter"/>
                  <v:textbox>
                    <w:txbxContent>
                      <w:p w14:paraId="71FF9403" w14:textId="6094848E" w:rsidR="00003050" w:rsidRDefault="00003050" w:rsidP="00A649A5">
                        <w:pPr>
                          <w:spacing w:after="120"/>
                          <w:jc w:val="center"/>
                          <w:rPr>
                            <w:b/>
                            <w:bCs/>
                            <w:sz w:val="20"/>
                            <w:szCs w:val="20"/>
                          </w:rPr>
                        </w:pPr>
                        <w:r w:rsidRPr="00A649A5">
                          <w:rPr>
                            <w:b/>
                            <w:bCs/>
                            <w:sz w:val="20"/>
                            <w:szCs w:val="20"/>
                          </w:rPr>
                          <w:t>T2D</w:t>
                        </w:r>
                      </w:p>
                      <w:p w14:paraId="3D47C839" w14:textId="4223BFE9" w:rsidR="00A649A5" w:rsidRPr="00A649A5" w:rsidRDefault="00A649A5" w:rsidP="00003050">
                        <w:pPr>
                          <w:jc w:val="center"/>
                          <w:rPr>
                            <w:i/>
                            <w:iCs/>
                            <w:sz w:val="20"/>
                            <w:szCs w:val="20"/>
                          </w:rPr>
                        </w:pPr>
                        <w:r>
                          <w:rPr>
                            <w:i/>
                            <w:iCs/>
                            <w:sz w:val="20"/>
                            <w:szCs w:val="20"/>
                          </w:rPr>
                          <w:t>n=</w:t>
                        </w:r>
                        <w:r w:rsidRPr="00A649A5">
                          <w:rPr>
                            <w:sz w:val="20"/>
                            <w:szCs w:val="20"/>
                          </w:rPr>
                          <w:t>18,453</w:t>
                        </w:r>
                      </w:p>
                    </w:txbxContent>
                  </v:textbox>
                </v:roundrect>
                <v:roundrect id="Rounded Rectangle 1330547167" o:spid="_x0000_s1039" style="position:absolute;top:20900;width:21145;height:489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" fillcolor="white [3201]" strokecolor="black [3213]" strokeweight="1pt">
                  <v:stroke joinstyle="miter"/>
                  <v:textbox>
                    <w:txbxContent>
                      <w:p w14:paraId="7ACDF8FF" w14:textId="00B1AC37" w:rsidR="00003050" w:rsidRPr="00034B91" w:rsidRDefault="00003050" w:rsidP="00003050">
                        <w:pPr>
                          <w:jc w:val="center"/>
                          <w:rPr>
                            <w:sz w:val="20"/>
                            <w:szCs w:val="20"/>
                          </w:rPr>
                        </w:pPr>
                        <w:r>
                          <w:rPr>
                            <w:sz w:val="20"/>
                            <w:szCs w:val="20"/>
                          </w:rPr>
                          <w:t>With sufficient data on predictors and outcome variables</w:t>
                        </w:r>
                      </w:p>
                    </w:txbxContent>
                  </v:textbox>
                </v:roundrect>
                <v:roundrect id="Rounded Rectangle 129686739" o:spid="_x0000_s1040" style="position:absolute;left:1543;top:25769;width:9233;height:548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" fillcolor="white [3201]" strokecolor="black [3213]" strokeweight="1pt">
                  <v:stroke joinstyle="miter"/>
                  <v:textbox>
                    <w:txbxContent>
                      <w:p w14:paraId="4AD64120" w14:textId="77777777" w:rsidR="00003050" w:rsidRPr="00A649A5" w:rsidRDefault="00003050" w:rsidP="00A649A5">
                        <w:pPr>
                          <w:spacing w:after="120"/>
                          <w:jc w:val="center"/>
                          <w:rPr>
                            <w:b/>
                            <w:bCs/>
                            <w:sz w:val="20"/>
                            <w:szCs w:val="20"/>
                          </w:rPr>
                        </w:pPr>
                        <w:r w:rsidRPr="00A649A5">
                          <w:rPr>
                            <w:b/>
                            <w:bCs/>
                            <w:sz w:val="20"/>
                            <w:szCs w:val="20"/>
                          </w:rPr>
                          <w:t>MetS</w:t>
                        </w:r>
                      </w:p>
                      <w:p w14:paraId="73BBD13F" w14:textId="7F911E39" w:rsidR="00A649A5" w:rsidRPr="00A649A5" w:rsidRDefault="00A649A5" w:rsidP="00003050">
                        <w:pPr>
                          <w:jc w:val="center"/>
                          <w:rPr>
                            <w:sz w:val="20"/>
                            <w:szCs w:val="20"/>
                          </w:rPr>
                        </w:pPr>
                        <w:r>
                          <w:rPr>
                            <w:i/>
                            <w:iCs/>
                            <w:sz w:val="20"/>
                            <w:szCs w:val="20"/>
                          </w:rPr>
                          <w:t>n</w:t>
                        </w:r>
                        <w:r>
                          <w:rPr>
                            <w:sz w:val="20"/>
                            <w:szCs w:val="20"/>
                          </w:rPr>
                          <w:t>=4,051</w:t>
                        </w:r>
                      </w:p>
                    </w:txbxContent>
                  </v:textbox>
                </v:roundrect>
                <v:roundrect id="Rounded Rectangle 1972689678" o:spid="_x0000_s1041" style="position:absolute;left:10806;top:25769;width:9233;height:548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" fillcolor="white [3201]" strokecolor="black [3213]" strokeweight="1pt">
                  <v:stroke joinstyle="miter"/>
                  <v:textbox>
                    <w:txbxContent>
                      <w:p w14:paraId="188D5772" w14:textId="77777777" w:rsidR="00003050" w:rsidRDefault="00003050" w:rsidP="00A649A5">
                        <w:pPr>
                          <w:spacing w:after="120"/>
                          <w:jc w:val="center"/>
                          <w:rPr>
                            <w:b/>
                            <w:bCs/>
                            <w:sz w:val="20"/>
                            <w:szCs w:val="20"/>
                          </w:rPr>
                        </w:pPr>
                        <w:r w:rsidRPr="00A649A5">
                          <w:rPr>
                            <w:b/>
                            <w:bCs/>
                            <w:sz w:val="20"/>
                            <w:szCs w:val="20"/>
                          </w:rPr>
                          <w:t>T2D</w:t>
                        </w:r>
                      </w:p>
                      <w:p w14:paraId="54AEF422" w14:textId="2A68FB4F" w:rsidR="00A649A5" w:rsidRPr="00A649A5" w:rsidRDefault="00A649A5" w:rsidP="00A649A5">
                        <w:pPr>
                          <w:spacing w:after="120"/>
                          <w:jc w:val="center"/>
                          <w:rPr>
                            <w:sz w:val="20"/>
                            <w:szCs w:val="20"/>
                          </w:rPr>
                        </w:pPr>
                        <w:r>
                          <w:rPr>
                            <w:i/>
                            <w:iCs/>
                            <w:sz w:val="20"/>
                            <w:szCs w:val="20"/>
                          </w:rPr>
                          <w:t>n</w:t>
                        </w:r>
                        <w:r>
                          <w:rPr>
                            <w:sz w:val="20"/>
                            <w:szCs w:val="20"/>
                          </w:rPr>
                          <w:t>=9,229</w:t>
                        </w:r>
                      </w:p>
                    </w:txbxContent>
                  </v:textbox>
                </v:roundrect>
                <v:shape id="Straight Arrow Connector 1687470138" o:spid="_x0000_s1042" type="#_x0000_t32" style="position:absolute;left:15479;top:17100;width:0;height:388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" strokecolor="black [3200]" strokeweight=".5pt">
                  <v:stroke endarrow="block" joinstyle="miter"/>
                </v:shape>
                <v:shape id="Straight Arrow Connector 407306870" o:spid="_x0000_s1043" type="#_x0000_t32" style="position:absolute;left:5860;top:31113;width:0;height:388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" strokecolor="black [3200]" strokeweight=".5pt">
                  <v:stroke endarrow="block" joinstyle="miter"/>
                </v:shape>
                <v:roundrect id="Rounded Rectangle 1036972319" o:spid="_x0000_s1044" style="position:absolute;top:34913;width:21145;height:488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" fillcolor="white [3201]" strokecolor="black [3213]" strokeweight="1pt">
                  <v:stroke joinstyle="miter"/>
                  <v:textbox>
                    <w:txbxContent>
                      <w:p w14:paraId="24F13D1C" w14:textId="7449D875" w:rsidR="00003050" w:rsidRPr="00034B91" w:rsidRDefault="00003050" w:rsidP="00003050">
                        <w:pPr>
                          <w:jc w:val="center"/>
                          <w:rPr>
                            <w:sz w:val="20"/>
                            <w:szCs w:val="20"/>
                          </w:rPr>
                        </w:pPr>
                        <w:r>
                          <w:rPr>
                            <w:sz w:val="20"/>
                            <w:szCs w:val="20"/>
                          </w:rPr>
                          <w:t>With</w:t>
                        </w:r>
                        <w:r w:rsidR="00A649A5">
                          <w:rPr>
                            <w:sz w:val="20"/>
                            <w:szCs w:val="20"/>
                          </w:rPr>
                          <w:t>out outcome at baseline</w:t>
                        </w:r>
                      </w:p>
                    </w:txbxContent>
                  </v:textbox>
                </v:roundrect>
                <v:roundrect id="Rounded Rectangle 911282449" o:spid="_x0000_s1045" style="position:absolute;left:1543;top:39780;width:9233;height:548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" fillcolor="white [3201]" strokecolor="black [3213]" strokeweight="1pt">
                  <v:stroke joinstyle="miter"/>
                  <v:textbox>
                    <w:txbxContent>
                      <w:p w14:paraId="55C2225A" w14:textId="77777777" w:rsidR="00003050" w:rsidRPr="00A649A5" w:rsidRDefault="00003050" w:rsidP="00A649A5">
                        <w:pPr>
                          <w:spacing w:after="120"/>
                          <w:jc w:val="center"/>
                          <w:rPr>
                            <w:b/>
                            <w:bCs/>
                            <w:sz w:val="20"/>
                            <w:szCs w:val="20"/>
                          </w:rPr>
                        </w:pPr>
                        <w:r w:rsidRPr="00A649A5">
                          <w:rPr>
                            <w:b/>
                            <w:bCs/>
                            <w:sz w:val="20"/>
                            <w:szCs w:val="20"/>
                          </w:rPr>
                          <w:t>MetS</w:t>
                        </w:r>
                      </w:p>
                      <w:p w14:paraId="7CD88597" w14:textId="20477E36" w:rsidR="00A649A5" w:rsidRPr="00A649A5" w:rsidRDefault="00A649A5" w:rsidP="00003050">
                        <w:pPr>
                          <w:jc w:val="center"/>
                          <w:rPr>
                            <w:sz w:val="20"/>
                            <w:szCs w:val="20"/>
                          </w:rPr>
                        </w:pPr>
                        <w:r>
                          <w:rPr>
                            <w:i/>
                            <w:iCs/>
                            <w:sz w:val="20"/>
                            <w:szCs w:val="20"/>
                          </w:rPr>
                          <w:t>n</w:t>
                        </w:r>
                        <w:r>
                          <w:rPr>
                            <w:sz w:val="20"/>
                            <w:szCs w:val="20"/>
                          </w:rPr>
                          <w:t>=3,989</w:t>
                        </w:r>
                      </w:p>
                    </w:txbxContent>
                  </v:textbox>
                </v:roundrect>
                <v:roundrect id="Rounded Rectangle 1569422945" o:spid="_x0000_s1046" style="position:absolute;left:10806;top:39782;width:9233;height:548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" fillcolor="white [3201]" strokecolor="black [3213]" strokeweight="1pt">
                  <v:stroke joinstyle="miter"/>
                  <v:textbox>
                    <w:txbxContent>
                      <w:p w14:paraId="66336474" w14:textId="77777777" w:rsidR="00003050" w:rsidRDefault="00003050" w:rsidP="00A649A5">
                        <w:pPr>
                          <w:spacing w:after="120"/>
                          <w:jc w:val="center"/>
                          <w:rPr>
                            <w:b/>
                            <w:bCs/>
                            <w:sz w:val="20"/>
                            <w:szCs w:val="20"/>
                          </w:rPr>
                        </w:pPr>
                        <w:r w:rsidRPr="00A649A5">
                          <w:rPr>
                            <w:b/>
                            <w:bCs/>
                            <w:sz w:val="20"/>
                            <w:szCs w:val="20"/>
                          </w:rPr>
                          <w:t>T2D</w:t>
                        </w:r>
                      </w:p>
                      <w:p w14:paraId="216F7C9A" w14:textId="53751506" w:rsidR="00A649A5" w:rsidRPr="00A649A5" w:rsidRDefault="00A649A5" w:rsidP="00A649A5">
                        <w:pPr>
                          <w:spacing w:after="120"/>
                          <w:jc w:val="center"/>
                          <w:rPr>
                            <w:sz w:val="20"/>
                            <w:szCs w:val="20"/>
                          </w:rPr>
                        </w:pPr>
                        <w:r>
                          <w:rPr>
                            <w:i/>
                            <w:iCs/>
                            <w:sz w:val="20"/>
                            <w:szCs w:val="20"/>
                          </w:rPr>
                          <w:t>n</w:t>
                        </w:r>
                        <w:r>
                          <w:rPr>
                            <w:sz w:val="20"/>
                            <w:szCs w:val="20"/>
                          </w:rPr>
                          <w:t>=9,181</w:t>
                        </w:r>
                      </w:p>
                    </w:txbxContent>
                  </v:textbox>
                </v:roundrect>
                <v:shape id="Straight Arrow Connector 143314455" o:spid="_x0000_s1047" type="#_x0000_t32" style="position:absolute;left:15479;top:31113;width:0;height:388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" strokecolor="black [3200]" strokeweight=".5pt">
                  <v:stroke endarrow="block" joinstyle="miter"/>
                </v:shape>
              </v:group>
            </w:pict>
          </mc:Fallback>
        </mc:AlternateContent>
      </w:r>
      <w:r>
        <w:rPr>
          <w:b/>
          <w:bCs/>
          <w:noProof/>
          <w14:ligatures w14:val="standardContextual"/>
        </w:rPr>
        <mc:AlternateContent>
          <mc:Choice Requires="wpg">
            <w:drawing>
              <wp:anchor distT="0" distB="0" distL="114300" distR="114300" simplePos="0" relativeHeight="251686912" behindDoc="0" locked="0" layoutInCell="1" allowOverlap="1" wp14:anchorId="108BA710" wp14:editId="79E01A51">
                <wp:simplePos x="0" y="0"/>
                <wp:positionH relativeFrom="column">
                  <wp:posOffset>3048000</wp:posOffset>
                </wp:positionH>
                <wp:positionV relativeFrom="paragraph">
                  <wp:posOffset>74121</wp:posOffset>
                </wp:positionV>
                <wp:extent cx="2114550" cy="4484255"/>
                <wp:effectExtent l="0" t="0" r="19050" b="12065"/>
                <wp:wrapNone/>
                <wp:docPr id="1582400716" name="Group 1"/>
                <wp:cNvGraphicFramePr/>
                <a:graphic xmlns:a="http://schemas.openxmlformats.org/drawingml/2006/main">
                  <a:graphicData uri="http://schemas.microsoft.com/office/word/2010/wordprocessingGroup">
                    <wpg:wgp>
                      <wpg:cNvGrpSpPr/>
                      <wpg:grpSpPr>
                        <a:xfrm>
                          <a:off x="0" y="0"/>
                          <a:ext cx="2114550" cy="4484255"/>
                          <a:chOff x="0" y="41570"/>
                          <a:chExt cx="2114550" cy="4485303"/>
                        </a:xfrm>
                      </wpg:grpSpPr>
                      <wps:wsp>
                        <wps:cNvPr id="157947798" name="Straight Arrow Connector 157947798"/>
                        <wps:cNvCnPr/>
                        <wps:spPr>
                          <a:xfrm>
                            <a:off x="586014" y="1698171"/>
                            <a:ext cx="0" cy="388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11302749" name="Rounded Rectangle 611302749"/>
                        <wps:cNvSpPr/>
                        <wps:spPr>
                          <a:xfrm>
                            <a:off x="0" y="332509"/>
                            <a:ext cx="2114550" cy="8304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F3E233F" w14:textId="77777777" w:rsidR="00A649A5" w:rsidRPr="00034B91" w:rsidRDefault="00A649A5" w:rsidP="00A649A5">
                              <w:pPr>
                                <w:jc w:val="center"/>
                                <w:rPr>
                                  <w:sz w:val="20"/>
                                  <w:szCs w:val="20"/>
                                </w:rPr>
                              </w:pPr>
                              <w:r>
                                <w:rPr>
                                  <w:sz w:val="20"/>
                                  <w:szCs w:val="20"/>
                                </w:rPr>
                                <w:t>Age 16-35 with first recorded psychosis-spectrum disorder between 2005-1015 and &gt;1 year follow-up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9533065" name="Text Box 829533065"/>
                        <wps:cNvSpPr txBox="1"/>
                        <wps:spPr>
                          <a:xfrm>
                            <a:off x="593766" y="41570"/>
                            <a:ext cx="1072662" cy="274320"/>
                          </a:xfrm>
                          <a:prstGeom prst="rect">
                            <a:avLst/>
                          </a:prstGeom>
                          <a:solidFill>
                            <a:schemeClr val="lt1"/>
                          </a:solidFill>
                          <a:ln w="6350">
                            <a:noFill/>
                          </a:ln>
                        </wps:spPr>
                        <wps:txbx>
                          <w:txbxContent>
                            <w:p w14:paraId="5DDAD1EC" w14:textId="315E4D3A" w:rsidR="00A649A5" w:rsidRPr="009A26C1" w:rsidRDefault="00A649A5" w:rsidP="00A649A5">
                              <w:pPr>
                                <w:jc w:val="center"/>
                                <w:rPr>
                                  <w:b/>
                                  <w:bCs/>
                                  <w:sz w:val="20"/>
                                  <w:szCs w:val="20"/>
                                </w:rPr>
                              </w:pPr>
                              <w:r>
                                <w:rPr>
                                  <w:b/>
                                  <w:bCs/>
                                  <w:sz w:val="20"/>
                                  <w:szCs w:val="20"/>
                                </w:rPr>
                                <w:t>QResearch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9831421" name="Rounded Rectangle 369831421"/>
                        <wps:cNvSpPr/>
                        <wps:spPr>
                          <a:xfrm>
                            <a:off x="154379" y="1163336"/>
                            <a:ext cx="923290" cy="54864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EB420C1" w14:textId="77777777" w:rsidR="00A649A5" w:rsidRPr="00A649A5" w:rsidRDefault="00A649A5" w:rsidP="00A649A5">
                              <w:pPr>
                                <w:spacing w:after="120"/>
                                <w:jc w:val="center"/>
                                <w:rPr>
                                  <w:b/>
                                  <w:bCs/>
                                  <w:sz w:val="20"/>
                                  <w:szCs w:val="20"/>
                                </w:rPr>
                              </w:pPr>
                              <w:r w:rsidRPr="00A649A5">
                                <w:rPr>
                                  <w:b/>
                                  <w:bCs/>
                                  <w:sz w:val="20"/>
                                  <w:szCs w:val="20"/>
                                </w:rPr>
                                <w:t>MetS</w:t>
                              </w:r>
                            </w:p>
                            <w:p w14:paraId="4F5953AB" w14:textId="08451F07" w:rsidR="00A649A5" w:rsidRPr="00A649A5" w:rsidRDefault="00A649A5" w:rsidP="00A649A5">
                              <w:pPr>
                                <w:jc w:val="center"/>
                                <w:rPr>
                                  <w:sz w:val="20"/>
                                  <w:szCs w:val="20"/>
                                </w:rPr>
                              </w:pPr>
                              <w:r>
                                <w:rPr>
                                  <w:i/>
                                  <w:iCs/>
                                  <w:sz w:val="20"/>
                                  <w:szCs w:val="20"/>
                                </w:rPr>
                                <w:t>n</w:t>
                              </w:r>
                              <w:r>
                                <w:rPr>
                                  <w:sz w:val="20"/>
                                  <w:szCs w:val="20"/>
                                </w:rPr>
                                <w:t>=45,357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221655" name="Rounded Rectangle 744221655"/>
                        <wps:cNvSpPr/>
                        <wps:spPr>
                          <a:xfrm>
                            <a:off x="1080655" y="1163782"/>
                            <a:ext cx="923290" cy="54864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0EBB2DF" w14:textId="77777777" w:rsidR="00A649A5" w:rsidRDefault="00A649A5" w:rsidP="00A649A5">
                              <w:pPr>
                                <w:spacing w:after="120"/>
                                <w:jc w:val="center"/>
                                <w:rPr>
                                  <w:b/>
                                  <w:bCs/>
                                  <w:sz w:val="20"/>
                                  <w:szCs w:val="20"/>
                                </w:rPr>
                              </w:pPr>
                              <w:r w:rsidRPr="00A649A5">
                                <w:rPr>
                                  <w:b/>
                                  <w:bCs/>
                                  <w:sz w:val="20"/>
                                  <w:szCs w:val="20"/>
                                </w:rPr>
                                <w:t>T2D</w:t>
                              </w:r>
                            </w:p>
                            <w:p w14:paraId="5D39D021" w14:textId="2E4454D9" w:rsidR="00A649A5" w:rsidRPr="00A649A5" w:rsidRDefault="00A649A5" w:rsidP="00A649A5">
                              <w:pPr>
                                <w:jc w:val="center"/>
                                <w:rPr>
                                  <w:i/>
                                  <w:iCs/>
                                  <w:sz w:val="20"/>
                                  <w:szCs w:val="20"/>
                                </w:rPr>
                              </w:pPr>
                              <w:r>
                                <w:rPr>
                                  <w:i/>
                                  <w:iCs/>
                                  <w:sz w:val="20"/>
                                  <w:szCs w:val="20"/>
                                </w:rPr>
                                <w:t>n=</w:t>
                              </w:r>
                              <w:r>
                                <w:rPr>
                                  <w:sz w:val="20"/>
                                  <w:szCs w:val="20"/>
                                </w:rPr>
                                <w:t>45,357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6849875" name="Rounded Rectangle 1246849875"/>
                        <wps:cNvSpPr/>
                        <wps:spPr>
                          <a:xfrm>
                            <a:off x="0" y="2090057"/>
                            <a:ext cx="2114550" cy="48928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DF267E5" w14:textId="77777777" w:rsidR="00A649A5" w:rsidRPr="00034B91" w:rsidRDefault="00A649A5" w:rsidP="00A649A5">
                              <w:pPr>
                                <w:jc w:val="center"/>
                                <w:rPr>
                                  <w:sz w:val="20"/>
                                  <w:szCs w:val="20"/>
                                </w:rPr>
                              </w:pPr>
                              <w:r>
                                <w:rPr>
                                  <w:sz w:val="20"/>
                                  <w:szCs w:val="20"/>
                                </w:rPr>
                                <w:t>With sufficient data on predictors and outcome variables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4162839" name="Rounded Rectangle 2004162839"/>
                        <wps:cNvSpPr/>
                        <wps:spPr>
                          <a:xfrm>
                            <a:off x="154379" y="2576945"/>
                            <a:ext cx="923290" cy="54864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78870DE" w14:textId="77777777" w:rsidR="00A649A5" w:rsidRPr="00A649A5" w:rsidRDefault="00A649A5" w:rsidP="00A649A5">
                              <w:pPr>
                                <w:spacing w:after="120"/>
                                <w:jc w:val="center"/>
                                <w:rPr>
                                  <w:b/>
                                  <w:bCs/>
                                  <w:sz w:val="20"/>
                                  <w:szCs w:val="20"/>
                                </w:rPr>
                              </w:pPr>
                              <w:r w:rsidRPr="00A649A5">
                                <w:rPr>
                                  <w:b/>
                                  <w:bCs/>
                                  <w:sz w:val="20"/>
                                  <w:szCs w:val="20"/>
                                </w:rPr>
                                <w:t>MetS</w:t>
                              </w:r>
                            </w:p>
                            <w:p w14:paraId="385EC2B9" w14:textId="259B699B" w:rsidR="00A649A5" w:rsidRPr="00A649A5" w:rsidRDefault="00A649A5" w:rsidP="00A649A5">
                              <w:pPr>
                                <w:jc w:val="center"/>
                                <w:rPr>
                                  <w:sz w:val="20"/>
                                  <w:szCs w:val="20"/>
                                </w:rPr>
                              </w:pPr>
                              <w:r>
                                <w:rPr>
                                  <w:i/>
                                  <w:iCs/>
                                  <w:sz w:val="20"/>
                                  <w:szCs w:val="20"/>
                                </w:rPr>
                                <w:t>n</w:t>
                              </w:r>
                              <w:r>
                                <w:rPr>
                                  <w:sz w:val="20"/>
                                  <w:szCs w:val="20"/>
                                </w:rPr>
                                <w:t>=4,442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305064" name="Rounded Rectangle 134305064"/>
                        <wps:cNvSpPr/>
                        <wps:spPr>
                          <a:xfrm>
                            <a:off x="1080655" y="2576945"/>
                            <a:ext cx="923290" cy="54864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6611763" w14:textId="77777777" w:rsidR="00A649A5" w:rsidRDefault="00A649A5" w:rsidP="00A649A5">
                              <w:pPr>
                                <w:spacing w:after="120"/>
                                <w:jc w:val="center"/>
                                <w:rPr>
                                  <w:b/>
                                  <w:bCs/>
                                  <w:sz w:val="20"/>
                                  <w:szCs w:val="20"/>
                                </w:rPr>
                              </w:pPr>
                              <w:r w:rsidRPr="00A649A5">
                                <w:rPr>
                                  <w:b/>
                                  <w:bCs/>
                                  <w:sz w:val="20"/>
                                  <w:szCs w:val="20"/>
                                </w:rPr>
                                <w:t>T2D</w:t>
                              </w:r>
                            </w:p>
                            <w:p w14:paraId="75CB052E" w14:textId="6D227417" w:rsidR="00A649A5" w:rsidRPr="00A649A5" w:rsidRDefault="00A649A5" w:rsidP="00A649A5">
                              <w:pPr>
                                <w:spacing w:after="120"/>
                                <w:jc w:val="center"/>
                                <w:rPr>
                                  <w:sz w:val="20"/>
                                  <w:szCs w:val="20"/>
                                </w:rPr>
                              </w:pPr>
                              <w:r>
                                <w:rPr>
                                  <w:i/>
                                  <w:iCs/>
                                  <w:sz w:val="20"/>
                                  <w:szCs w:val="20"/>
                                </w:rPr>
                                <w:t>n</w:t>
                              </w:r>
                              <w:r>
                                <w:rPr>
                                  <w:sz w:val="20"/>
                                  <w:szCs w:val="20"/>
                                </w:rPr>
                                <w:t>=</w:t>
                              </w:r>
                              <w:r w:rsidR="00522C42">
                                <w:rPr>
                                  <w:sz w:val="20"/>
                                  <w:szCs w:val="20"/>
                                </w:rPr>
                                <w:t>7,519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5768845" name="Straight Arrow Connector 945768845"/>
                        <wps:cNvCnPr/>
                        <wps:spPr>
                          <a:xfrm>
                            <a:off x="1547916" y="1710046"/>
                            <a:ext cx="0" cy="388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89120790" name="Straight Arrow Connector 1189120790"/>
                        <wps:cNvCnPr/>
                        <wps:spPr>
                          <a:xfrm>
                            <a:off x="586014" y="3111335"/>
                            <a:ext cx="0" cy="388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938710628" name="Rounded Rectangle 938710628"/>
                        <wps:cNvSpPr/>
                        <wps:spPr>
                          <a:xfrm>
                            <a:off x="0" y="3491345"/>
                            <a:ext cx="2114550" cy="4889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892BC36" w14:textId="77777777" w:rsidR="00A649A5" w:rsidRPr="00034B91" w:rsidRDefault="00A649A5" w:rsidP="00A649A5">
                              <w:pPr>
                                <w:jc w:val="center"/>
                                <w:rPr>
                                  <w:sz w:val="20"/>
                                  <w:szCs w:val="20"/>
                                </w:rPr>
                              </w:pPr>
                              <w:r>
                                <w:rPr>
                                  <w:sz w:val="20"/>
                                  <w:szCs w:val="20"/>
                                </w:rPr>
                                <w:t>Without outcome at baseline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0381217" name="Rounded Rectangle 1170381217"/>
                        <wps:cNvSpPr/>
                        <wps:spPr>
                          <a:xfrm>
                            <a:off x="154379" y="3978043"/>
                            <a:ext cx="923290" cy="54864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04B18E5" w14:textId="77777777" w:rsidR="00A649A5" w:rsidRPr="00A649A5" w:rsidRDefault="00A649A5" w:rsidP="00A649A5">
                              <w:pPr>
                                <w:spacing w:after="120"/>
                                <w:jc w:val="center"/>
                                <w:rPr>
                                  <w:b/>
                                  <w:bCs/>
                                  <w:sz w:val="20"/>
                                  <w:szCs w:val="20"/>
                                </w:rPr>
                              </w:pPr>
                              <w:r w:rsidRPr="00A649A5">
                                <w:rPr>
                                  <w:b/>
                                  <w:bCs/>
                                  <w:sz w:val="20"/>
                                  <w:szCs w:val="20"/>
                                </w:rPr>
                                <w:t>MetS</w:t>
                              </w:r>
                            </w:p>
                            <w:p w14:paraId="5C06C249" w14:textId="1CE3A9C0" w:rsidR="00A649A5" w:rsidRPr="00A649A5" w:rsidRDefault="00A649A5" w:rsidP="00A649A5">
                              <w:pPr>
                                <w:jc w:val="center"/>
                                <w:rPr>
                                  <w:sz w:val="20"/>
                                  <w:szCs w:val="20"/>
                                </w:rPr>
                              </w:pPr>
                              <w:r>
                                <w:rPr>
                                  <w:i/>
                                  <w:iCs/>
                                  <w:sz w:val="20"/>
                                  <w:szCs w:val="20"/>
                                </w:rPr>
                                <w:t>n</w:t>
                              </w:r>
                              <w:r>
                                <w:rPr>
                                  <w:sz w:val="20"/>
                                  <w:szCs w:val="20"/>
                                </w:rPr>
                                <w:t>=4,347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5202096" name="Rounded Rectangle 1255202096"/>
                        <wps:cNvSpPr/>
                        <wps:spPr>
                          <a:xfrm>
                            <a:off x="1080655" y="3978233"/>
                            <a:ext cx="923290" cy="54864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A585419" w14:textId="77777777" w:rsidR="00A649A5" w:rsidRDefault="00A649A5" w:rsidP="00A649A5">
                              <w:pPr>
                                <w:spacing w:after="120"/>
                                <w:jc w:val="center"/>
                                <w:rPr>
                                  <w:b/>
                                  <w:bCs/>
                                  <w:sz w:val="20"/>
                                  <w:szCs w:val="20"/>
                                </w:rPr>
                              </w:pPr>
                              <w:r w:rsidRPr="00A649A5">
                                <w:rPr>
                                  <w:b/>
                                  <w:bCs/>
                                  <w:sz w:val="20"/>
                                  <w:szCs w:val="20"/>
                                </w:rPr>
                                <w:t>T2D</w:t>
                              </w:r>
                            </w:p>
                            <w:p w14:paraId="799F0251" w14:textId="79E04354" w:rsidR="00A649A5" w:rsidRPr="00A649A5" w:rsidRDefault="00A649A5" w:rsidP="00A649A5">
                              <w:pPr>
                                <w:spacing w:after="120"/>
                                <w:jc w:val="center"/>
                                <w:rPr>
                                  <w:sz w:val="20"/>
                                  <w:szCs w:val="20"/>
                                </w:rPr>
                              </w:pPr>
                              <w:r>
                                <w:rPr>
                                  <w:i/>
                                  <w:iCs/>
                                  <w:sz w:val="20"/>
                                  <w:szCs w:val="20"/>
                                </w:rPr>
                                <w:t>n</w:t>
                              </w:r>
                              <w:r>
                                <w:rPr>
                                  <w:sz w:val="20"/>
                                  <w:szCs w:val="20"/>
                                </w:rPr>
                                <w:t>=7,487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4136997" name="Straight Arrow Connector 1014136997"/>
                        <wps:cNvCnPr/>
                        <wps:spPr>
                          <a:xfrm>
                            <a:off x="1547916" y="3111335"/>
                            <a:ext cx="0" cy="388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108BA710" id="_x0000_s1048" style="position:absolute;margin-left:240pt;margin-top:5.85pt;width:166.5pt;height:353.1pt;z-index:251686912;mso-height-relative:margin" coordorigin=",415" coordsize="21145,4485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">
                <v:shape id="Straight Arrow Connector 157947798" o:spid="_x0000_s1049" type="#_x0000_t32" style="position:absolute;left:5860;top:16981;width:0;height:388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" strokecolor="black [3200]" strokeweight=".5pt">
                  <v:stroke endarrow="block" joinstyle="miter"/>
                </v:shape>
                <v:roundrect id="Rounded Rectangle 611302749" o:spid="_x0000_s1050" style="position:absolute;top:3325;width:21145;height:830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" fillcolor="white [3201]" strokecolor="black [3213]" strokeweight="1pt">
                  <v:stroke joinstyle="miter"/>
                  <v:textbox>
                    <w:txbxContent>
                      <w:p w14:paraId="0F3E233F" w14:textId="77777777" w:rsidR="00A649A5" w:rsidRPr="00034B91" w:rsidRDefault="00A649A5" w:rsidP="00A649A5">
                        <w:pPr>
                          <w:jc w:val="center"/>
                          <w:rPr>
                            <w:sz w:val="20"/>
                            <w:szCs w:val="20"/>
                          </w:rPr>
                        </w:pPr>
                        <w:r>
                          <w:rPr>
                            <w:sz w:val="20"/>
                            <w:szCs w:val="20"/>
                          </w:rPr>
                          <w:t>Age 16-35 with first recorded psychosis-spectrum disorder between 2005-1015 and &gt;1 year follow-up</w:t>
                        </w:r>
                      </w:p>
                    </w:txbxContent>
                  </v:textbox>
                </v:roundrect>
                <v:shape id="Text Box 829533065" o:spid="_x0000_s1051" type="#_x0000_t202" style="position:absolute;left:5937;top:415;width:10727;height:27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" fillcolor="white [3201]" stroked="f" strokeweight=".5pt">
                  <v:textbox>
                    <w:txbxContent>
                      <w:p w14:paraId="5DDAD1EC" w14:textId="315E4D3A" w:rsidR="00A649A5" w:rsidRPr="009A26C1" w:rsidRDefault="00A649A5" w:rsidP="00A649A5">
                        <w:pPr>
                          <w:jc w:val="center"/>
                          <w:rPr>
                            <w:b/>
                            <w:bCs/>
                            <w:sz w:val="20"/>
                            <w:szCs w:val="20"/>
                          </w:rPr>
                        </w:pPr>
                        <w:r>
                          <w:rPr>
                            <w:b/>
                            <w:bCs/>
                            <w:sz w:val="20"/>
                            <w:szCs w:val="20"/>
                          </w:rPr>
                          <w:t>QResearch</w:t>
                        </w:r>
                      </w:p>
                    </w:txbxContent>
                  </v:textbox>
                </v:shape>
                <v:roundrect id="Rounded Rectangle 369831421" o:spid="_x0000_s1052" style="position:absolute;left:1543;top:11633;width:9233;height:548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" fillcolor="white [3201]" strokecolor="black [3213]" strokeweight="1pt">
                  <v:stroke joinstyle="miter"/>
                  <v:textbox>
                    <w:txbxContent>
                      <w:p w14:paraId="2EB420C1" w14:textId="77777777" w:rsidR="00A649A5" w:rsidRPr="00A649A5" w:rsidRDefault="00A649A5" w:rsidP="00A649A5">
                        <w:pPr>
                          <w:spacing w:after="120"/>
                          <w:jc w:val="center"/>
                          <w:rPr>
                            <w:b/>
                            <w:bCs/>
                            <w:sz w:val="20"/>
                            <w:szCs w:val="20"/>
                          </w:rPr>
                        </w:pPr>
                        <w:r w:rsidRPr="00A649A5">
                          <w:rPr>
                            <w:b/>
                            <w:bCs/>
                            <w:sz w:val="20"/>
                            <w:szCs w:val="20"/>
                          </w:rPr>
                          <w:t>MetS</w:t>
                        </w:r>
                      </w:p>
                      <w:p w14:paraId="4F5953AB" w14:textId="08451F07" w:rsidR="00A649A5" w:rsidRPr="00A649A5" w:rsidRDefault="00A649A5" w:rsidP="00A649A5">
                        <w:pPr>
                          <w:jc w:val="center"/>
                          <w:rPr>
                            <w:sz w:val="20"/>
                            <w:szCs w:val="20"/>
                          </w:rPr>
                        </w:pPr>
                        <w:r>
                          <w:rPr>
                            <w:i/>
                            <w:iCs/>
                            <w:sz w:val="20"/>
                            <w:szCs w:val="20"/>
                          </w:rPr>
                          <w:t>n</w:t>
                        </w:r>
                        <w:r>
                          <w:rPr>
                            <w:sz w:val="20"/>
                            <w:szCs w:val="20"/>
                          </w:rPr>
                          <w:t>=45,357</w:t>
                        </w:r>
                      </w:p>
                    </w:txbxContent>
                  </v:textbox>
                </v:roundrect>
                <v:roundrect id="Rounded Rectangle 744221655" o:spid="_x0000_s1053" style="position:absolute;left:10806;top:11637;width:9233;height:548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" fillcolor="white [3201]" strokecolor="black [3213]" strokeweight="1pt">
                  <v:stroke joinstyle="miter"/>
                  <v:textbox>
                    <w:txbxContent>
                      <w:p w14:paraId="30EBB2DF" w14:textId="77777777" w:rsidR="00A649A5" w:rsidRDefault="00A649A5" w:rsidP="00A649A5">
                        <w:pPr>
                          <w:spacing w:after="120"/>
                          <w:jc w:val="center"/>
                          <w:rPr>
                            <w:b/>
                            <w:bCs/>
                            <w:sz w:val="20"/>
                            <w:szCs w:val="20"/>
                          </w:rPr>
                        </w:pPr>
                        <w:r w:rsidRPr="00A649A5">
                          <w:rPr>
                            <w:b/>
                            <w:bCs/>
                            <w:sz w:val="20"/>
                            <w:szCs w:val="20"/>
                          </w:rPr>
                          <w:t>T2D</w:t>
                        </w:r>
                      </w:p>
                      <w:p w14:paraId="5D39D021" w14:textId="2E4454D9" w:rsidR="00A649A5" w:rsidRPr="00A649A5" w:rsidRDefault="00A649A5" w:rsidP="00A649A5">
                        <w:pPr>
                          <w:jc w:val="center"/>
                          <w:rPr>
                            <w:i/>
                            <w:iCs/>
                            <w:sz w:val="20"/>
                            <w:szCs w:val="20"/>
                          </w:rPr>
                        </w:pPr>
                        <w:r>
                          <w:rPr>
                            <w:i/>
                            <w:iCs/>
                            <w:sz w:val="20"/>
                            <w:szCs w:val="20"/>
                          </w:rPr>
                          <w:t>n=</w:t>
                        </w:r>
                        <w:r>
                          <w:rPr>
                            <w:sz w:val="20"/>
                            <w:szCs w:val="20"/>
                          </w:rPr>
                          <w:t>45,357</w:t>
                        </w:r>
                      </w:p>
                    </w:txbxContent>
                  </v:textbox>
                </v:roundrect>
                <v:roundrect id="Rounded Rectangle 1246849875" o:spid="_x0000_s1054" style="position:absolute;top:20900;width:21145;height:489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" fillcolor="white [3201]" strokecolor="black [3213]" strokeweight="1pt">
                  <v:stroke joinstyle="miter"/>
                  <v:textbox>
                    <w:txbxContent>
                      <w:p w14:paraId="0DF267E5" w14:textId="77777777" w:rsidR="00A649A5" w:rsidRPr="00034B91" w:rsidRDefault="00A649A5" w:rsidP="00A649A5">
                        <w:pPr>
                          <w:jc w:val="center"/>
                          <w:rPr>
                            <w:sz w:val="20"/>
                            <w:szCs w:val="20"/>
                          </w:rPr>
                        </w:pPr>
                        <w:r>
                          <w:rPr>
                            <w:sz w:val="20"/>
                            <w:szCs w:val="20"/>
                          </w:rPr>
                          <w:t>With sufficient data on predictors and outcome variables</w:t>
                        </w:r>
                      </w:p>
                    </w:txbxContent>
                  </v:textbox>
                </v:roundrect>
                <v:roundrect id="Rounded Rectangle 2004162839" o:spid="_x0000_s1055" style="position:absolute;left:1543;top:25769;width:9233;height:548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" fillcolor="white [3201]" strokecolor="black [3213]" strokeweight="1pt">
                  <v:stroke joinstyle="miter"/>
                  <v:textbox>
                    <w:txbxContent>
                      <w:p w14:paraId="278870DE" w14:textId="77777777" w:rsidR="00A649A5" w:rsidRPr="00A649A5" w:rsidRDefault="00A649A5" w:rsidP="00A649A5">
                        <w:pPr>
                          <w:spacing w:after="120"/>
                          <w:jc w:val="center"/>
                          <w:rPr>
                            <w:b/>
                            <w:bCs/>
                            <w:sz w:val="20"/>
                            <w:szCs w:val="20"/>
                          </w:rPr>
                        </w:pPr>
                        <w:r w:rsidRPr="00A649A5">
                          <w:rPr>
                            <w:b/>
                            <w:bCs/>
                            <w:sz w:val="20"/>
                            <w:szCs w:val="20"/>
                          </w:rPr>
                          <w:t>MetS</w:t>
                        </w:r>
                      </w:p>
                      <w:p w14:paraId="385EC2B9" w14:textId="259B699B" w:rsidR="00A649A5" w:rsidRPr="00A649A5" w:rsidRDefault="00A649A5" w:rsidP="00A649A5">
                        <w:pPr>
                          <w:jc w:val="center"/>
                          <w:rPr>
                            <w:sz w:val="20"/>
                            <w:szCs w:val="20"/>
                          </w:rPr>
                        </w:pPr>
                        <w:r>
                          <w:rPr>
                            <w:i/>
                            <w:iCs/>
                            <w:sz w:val="20"/>
                            <w:szCs w:val="20"/>
                          </w:rPr>
                          <w:t>n</w:t>
                        </w:r>
                        <w:r>
                          <w:rPr>
                            <w:sz w:val="20"/>
                            <w:szCs w:val="20"/>
                          </w:rPr>
                          <w:t>=4,442</w:t>
                        </w:r>
                      </w:p>
                    </w:txbxContent>
                  </v:textbox>
                </v:roundrect>
                <v:roundrect id="Rounded Rectangle 134305064" o:spid="_x0000_s1056" style="position:absolute;left:10806;top:25769;width:9233;height:548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" fillcolor="white [3201]" strokecolor="black [3213]" strokeweight="1pt">
                  <v:stroke joinstyle="miter"/>
                  <v:textbox>
                    <w:txbxContent>
                      <w:p w14:paraId="26611763" w14:textId="77777777" w:rsidR="00A649A5" w:rsidRDefault="00A649A5" w:rsidP="00A649A5">
                        <w:pPr>
                          <w:spacing w:after="120"/>
                          <w:jc w:val="center"/>
                          <w:rPr>
                            <w:b/>
                            <w:bCs/>
                            <w:sz w:val="20"/>
                            <w:szCs w:val="20"/>
                          </w:rPr>
                        </w:pPr>
                        <w:r w:rsidRPr="00A649A5">
                          <w:rPr>
                            <w:b/>
                            <w:bCs/>
                            <w:sz w:val="20"/>
                            <w:szCs w:val="20"/>
                          </w:rPr>
                          <w:t>T2D</w:t>
                        </w:r>
                      </w:p>
                      <w:p w14:paraId="75CB052E" w14:textId="6D227417" w:rsidR="00A649A5" w:rsidRPr="00A649A5" w:rsidRDefault="00A649A5" w:rsidP="00A649A5">
                        <w:pPr>
                          <w:spacing w:after="120"/>
                          <w:jc w:val="center"/>
                          <w:rPr>
                            <w:sz w:val="20"/>
                            <w:szCs w:val="20"/>
                          </w:rPr>
                        </w:pPr>
                        <w:r>
                          <w:rPr>
                            <w:i/>
                            <w:iCs/>
                            <w:sz w:val="20"/>
                            <w:szCs w:val="20"/>
                          </w:rPr>
                          <w:t>n</w:t>
                        </w:r>
                        <w:r>
                          <w:rPr>
                            <w:sz w:val="20"/>
                            <w:szCs w:val="20"/>
                          </w:rPr>
                          <w:t>=</w:t>
                        </w:r>
                        <w:r w:rsidR="00522C42">
                          <w:rPr>
                            <w:sz w:val="20"/>
                            <w:szCs w:val="20"/>
                          </w:rPr>
                          <w:t>7,519</w:t>
                        </w:r>
                      </w:p>
                    </w:txbxContent>
                  </v:textbox>
                </v:roundrect>
                <v:shape id="Straight Arrow Connector 945768845" o:spid="_x0000_s1057" type="#_x0000_t32" style="position:absolute;left:15479;top:17100;width:0;height:388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" strokecolor="black [3200]" strokeweight=".5pt">
                  <v:stroke endarrow="block" joinstyle="miter"/>
                </v:shape>
                <v:shape id="Straight Arrow Connector 1189120790" o:spid="_x0000_s1058" type="#_x0000_t32" style="position:absolute;left:5860;top:31113;width:0;height:388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" strokecolor="black [3200]" strokeweight=".5pt">
                  <v:stroke endarrow="block" joinstyle="miter"/>
                </v:shape>
                <v:roundrect id="Rounded Rectangle 938710628" o:spid="_x0000_s1059" style="position:absolute;top:34913;width:21145;height:488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" fillcolor="white [3201]" strokecolor="black [3213]" strokeweight="1pt">
                  <v:stroke joinstyle="miter"/>
                  <v:textbox>
                    <w:txbxContent>
                      <w:p w14:paraId="0892BC36" w14:textId="77777777" w:rsidR="00A649A5" w:rsidRPr="00034B91" w:rsidRDefault="00A649A5" w:rsidP="00A649A5">
                        <w:pPr>
                          <w:jc w:val="center"/>
                          <w:rPr>
                            <w:sz w:val="20"/>
                            <w:szCs w:val="20"/>
                          </w:rPr>
                        </w:pPr>
                        <w:r>
                          <w:rPr>
                            <w:sz w:val="20"/>
                            <w:szCs w:val="20"/>
                          </w:rPr>
                          <w:t>Without outcome at baseline</w:t>
                        </w:r>
                      </w:p>
                    </w:txbxContent>
                  </v:textbox>
                </v:roundrect>
                <v:roundrect id="Rounded Rectangle 1170381217" o:spid="_x0000_s1060" style="position:absolute;left:1543;top:39780;width:9233;height:548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" fillcolor="white [3201]" strokecolor="black [3213]" strokeweight="1pt">
                  <v:stroke joinstyle="miter"/>
                  <v:textbox>
                    <w:txbxContent>
                      <w:p w14:paraId="004B18E5" w14:textId="77777777" w:rsidR="00A649A5" w:rsidRPr="00A649A5" w:rsidRDefault="00A649A5" w:rsidP="00A649A5">
                        <w:pPr>
                          <w:spacing w:after="120"/>
                          <w:jc w:val="center"/>
                          <w:rPr>
                            <w:b/>
                            <w:bCs/>
                            <w:sz w:val="20"/>
                            <w:szCs w:val="20"/>
                          </w:rPr>
                        </w:pPr>
                        <w:r w:rsidRPr="00A649A5">
                          <w:rPr>
                            <w:b/>
                            <w:bCs/>
                            <w:sz w:val="20"/>
                            <w:szCs w:val="20"/>
                          </w:rPr>
                          <w:t>MetS</w:t>
                        </w:r>
                      </w:p>
                      <w:p w14:paraId="5C06C249" w14:textId="1CE3A9C0" w:rsidR="00A649A5" w:rsidRPr="00A649A5" w:rsidRDefault="00A649A5" w:rsidP="00A649A5">
                        <w:pPr>
                          <w:jc w:val="center"/>
                          <w:rPr>
                            <w:sz w:val="20"/>
                            <w:szCs w:val="20"/>
                          </w:rPr>
                        </w:pPr>
                        <w:r>
                          <w:rPr>
                            <w:i/>
                            <w:iCs/>
                            <w:sz w:val="20"/>
                            <w:szCs w:val="20"/>
                          </w:rPr>
                          <w:t>n</w:t>
                        </w:r>
                        <w:r>
                          <w:rPr>
                            <w:sz w:val="20"/>
                            <w:szCs w:val="20"/>
                          </w:rPr>
                          <w:t>=4,347</w:t>
                        </w:r>
                      </w:p>
                    </w:txbxContent>
                  </v:textbox>
                </v:roundrect>
                <v:roundrect id="Rounded Rectangle 1255202096" o:spid="_x0000_s1061" style="position:absolute;left:10806;top:39782;width:9233;height:548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" fillcolor="white [3201]" strokecolor="black [3213]" strokeweight="1pt">
                  <v:stroke joinstyle="miter"/>
                  <v:textbox>
                    <w:txbxContent>
                      <w:p w14:paraId="0A585419" w14:textId="77777777" w:rsidR="00A649A5" w:rsidRDefault="00A649A5" w:rsidP="00A649A5">
                        <w:pPr>
                          <w:spacing w:after="120"/>
                          <w:jc w:val="center"/>
                          <w:rPr>
                            <w:b/>
                            <w:bCs/>
                            <w:sz w:val="20"/>
                            <w:szCs w:val="20"/>
                          </w:rPr>
                        </w:pPr>
                        <w:r w:rsidRPr="00A649A5">
                          <w:rPr>
                            <w:b/>
                            <w:bCs/>
                            <w:sz w:val="20"/>
                            <w:szCs w:val="20"/>
                          </w:rPr>
                          <w:t>T2D</w:t>
                        </w:r>
                      </w:p>
                      <w:p w14:paraId="799F0251" w14:textId="79E04354" w:rsidR="00A649A5" w:rsidRPr="00A649A5" w:rsidRDefault="00A649A5" w:rsidP="00A649A5">
                        <w:pPr>
                          <w:spacing w:after="120"/>
                          <w:jc w:val="center"/>
                          <w:rPr>
                            <w:sz w:val="20"/>
                            <w:szCs w:val="20"/>
                          </w:rPr>
                        </w:pPr>
                        <w:r>
                          <w:rPr>
                            <w:i/>
                            <w:iCs/>
                            <w:sz w:val="20"/>
                            <w:szCs w:val="20"/>
                          </w:rPr>
                          <w:t>n</w:t>
                        </w:r>
                        <w:r>
                          <w:rPr>
                            <w:sz w:val="20"/>
                            <w:szCs w:val="20"/>
                          </w:rPr>
                          <w:t>=7,487</w:t>
                        </w:r>
                      </w:p>
                    </w:txbxContent>
                  </v:textbox>
                </v:roundrect>
                <v:shape id="Straight Arrow Connector 1014136997" o:spid="_x0000_s1062" type="#_x0000_t32" style="position:absolute;left:15479;top:31113;width:0;height:388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" strokecolor="black [3200]" strokeweight=".5pt">
                  <v:stroke endarrow="block" joinstyle="miter"/>
                </v:shape>
              </v:group>
            </w:pict>
          </mc:Fallback>
        </mc:AlternateContent>
      </w:r>
      <w:r>
        <w:rPr>
          <w:b/>
          <w:bCs/>
          <w:noProof/>
          <w14:ligatures w14:val="standardContextual"/>
        </w:rPr>
        <mc:AlternateContent>
          <mc:Choice Requires="wpg">
            <w:drawing>
              <wp:anchor distT="0" distB="0" distL="114300" distR="114300" simplePos="0" relativeHeight="251684864" behindDoc="0" locked="0" layoutInCell="1" allowOverlap="1" wp14:anchorId="4857943F" wp14:editId="2685E648">
                <wp:simplePos x="0" y="0"/>
                <wp:positionH relativeFrom="column">
                  <wp:posOffset>6331527</wp:posOffset>
                </wp:positionH>
                <wp:positionV relativeFrom="paragraph">
                  <wp:posOffset>74121</wp:posOffset>
                </wp:positionV>
                <wp:extent cx="2114550" cy="4484600"/>
                <wp:effectExtent l="0" t="0" r="19050" b="11430"/>
                <wp:wrapNone/>
                <wp:docPr id="991865821" name="Group 1"/>
                <wp:cNvGraphicFramePr/>
                <a:graphic xmlns:a="http://schemas.openxmlformats.org/drawingml/2006/main">
                  <a:graphicData uri="http://schemas.microsoft.com/office/word/2010/wordprocessingGroup">
                    <wpg:wgp>
                      <wpg:cNvGrpSpPr/>
                      <wpg:grpSpPr>
                        <a:xfrm>
                          <a:off x="0" y="0"/>
                          <a:ext cx="2114550" cy="4484600"/>
                          <a:chOff x="0" y="41571"/>
                          <a:chExt cx="2114550" cy="4485302"/>
                        </a:xfrm>
                      </wpg:grpSpPr>
                      <wps:wsp>
                        <wps:cNvPr id="349464170" name="Rounded Rectangle 349464170"/>
                        <wps:cNvSpPr/>
                        <wps:spPr>
                          <a:xfrm>
                            <a:off x="0" y="332509"/>
                            <a:ext cx="2114550" cy="8304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9A2A555" w14:textId="52DB9E29" w:rsidR="00003050" w:rsidRPr="00034B91" w:rsidRDefault="00003050" w:rsidP="00003050">
                              <w:pPr>
                                <w:jc w:val="center"/>
                                <w:rPr>
                                  <w:sz w:val="20"/>
                                  <w:szCs w:val="20"/>
                                </w:rPr>
                              </w:pPr>
                              <w:r>
                                <w:rPr>
                                  <w:sz w:val="20"/>
                                  <w:szCs w:val="20"/>
                                </w:rPr>
                                <w:t xml:space="preserve">Age 16-35 </w:t>
                              </w:r>
                              <w:r w:rsidR="000857F8">
                                <w:rPr>
                                  <w:sz w:val="20"/>
                                  <w:szCs w:val="20"/>
                                </w:rPr>
                                <w:t xml:space="preserve">accepted onto the EIS caseload between </w:t>
                              </w:r>
                              <w:r w:rsidR="000857F8" w:rsidRPr="000857F8">
                                <w:rPr>
                                  <w:sz w:val="20"/>
                                  <w:szCs w:val="20"/>
                                </w:rPr>
                                <w:t>2012-202</w:t>
                              </w:r>
                              <w:r w:rsidR="00B01371">
                                <w:rPr>
                                  <w:sz w:val="20"/>
                                  <w:szCs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096696" name="Text Box 1055096696"/>
                        <wps:cNvSpPr txBox="1"/>
                        <wps:spPr>
                          <a:xfrm>
                            <a:off x="593766" y="41571"/>
                            <a:ext cx="1072662" cy="274320"/>
                          </a:xfrm>
                          <a:prstGeom prst="rect">
                            <a:avLst/>
                          </a:prstGeom>
                          <a:solidFill>
                            <a:schemeClr val="lt1"/>
                          </a:solidFill>
                          <a:ln w="6350">
                            <a:noFill/>
                          </a:ln>
                        </wps:spPr>
                        <wps:txbx>
                          <w:txbxContent>
                            <w:p w14:paraId="0D98C267" w14:textId="339F7376" w:rsidR="00003050" w:rsidRPr="009A26C1" w:rsidRDefault="001A1E3B" w:rsidP="00003050">
                              <w:pPr>
                                <w:jc w:val="center"/>
                                <w:rPr>
                                  <w:b/>
                                  <w:bCs/>
                                  <w:sz w:val="20"/>
                                  <w:szCs w:val="20"/>
                                </w:rPr>
                              </w:pPr>
                              <w:r>
                                <w:rPr>
                                  <w:b/>
                                  <w:bCs/>
                                  <w:sz w:val="20"/>
                                  <w:szCs w:val="20"/>
                                </w:rPr>
                                <w:t>SLaM EIS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5192919" name="Rounded Rectangle 525192919"/>
                        <wps:cNvSpPr/>
                        <wps:spPr>
                          <a:xfrm>
                            <a:off x="526475" y="1163782"/>
                            <a:ext cx="1117012" cy="537654"/>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D81C027" w14:textId="09B4B77F" w:rsidR="00522C42" w:rsidRPr="00522C42" w:rsidRDefault="00522C42" w:rsidP="00522C42">
                              <w:pPr>
                                <w:spacing w:after="120"/>
                                <w:jc w:val="center"/>
                                <w:rPr>
                                  <w:b/>
                                  <w:bCs/>
                                  <w:sz w:val="20"/>
                                  <w:szCs w:val="20"/>
                                </w:rPr>
                              </w:pPr>
                              <w:r>
                                <w:rPr>
                                  <w:b/>
                                  <w:bCs/>
                                  <w:sz w:val="20"/>
                                  <w:szCs w:val="20"/>
                                </w:rPr>
                                <w:t>Weight Gain</w:t>
                              </w:r>
                            </w:p>
                            <w:p w14:paraId="7D6B9201" w14:textId="3C66C434" w:rsidR="00003050" w:rsidRPr="00522C42" w:rsidRDefault="00522C42" w:rsidP="00003050">
                              <w:pPr>
                                <w:jc w:val="center"/>
                                <w:rPr>
                                  <w:sz w:val="20"/>
                                  <w:szCs w:val="20"/>
                                </w:rPr>
                              </w:pPr>
                              <w:r>
                                <w:rPr>
                                  <w:i/>
                                  <w:iCs/>
                                  <w:sz w:val="20"/>
                                  <w:szCs w:val="20"/>
                                </w:rPr>
                                <w:t>n</w:t>
                              </w:r>
                              <w:r>
                                <w:rPr>
                                  <w:sz w:val="20"/>
                                  <w:szCs w:val="20"/>
                                </w:rPr>
                                <w:t>=3,965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0410078" name="Rounded Rectangle 1270410078"/>
                        <wps:cNvSpPr/>
                        <wps:spPr>
                          <a:xfrm>
                            <a:off x="0" y="2090057"/>
                            <a:ext cx="2114550" cy="48928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51D78CD" w14:textId="77777777" w:rsidR="00003050" w:rsidRPr="00034B91" w:rsidRDefault="00003050" w:rsidP="00003050">
                              <w:pPr>
                                <w:jc w:val="center"/>
                                <w:rPr>
                                  <w:sz w:val="20"/>
                                  <w:szCs w:val="20"/>
                                </w:rPr>
                              </w:pPr>
                              <w:r>
                                <w:rPr>
                                  <w:sz w:val="20"/>
                                  <w:szCs w:val="20"/>
                                </w:rPr>
                                <w:t>With sufficient data on predictors and outcome variables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575048" name="Rounded Rectangle 417575048"/>
                        <wps:cNvSpPr/>
                        <wps:spPr>
                          <a:xfrm>
                            <a:off x="593766" y="2579342"/>
                            <a:ext cx="1072662" cy="54864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A5A8FFF" w14:textId="3FDA3EF6" w:rsidR="00003050" w:rsidRDefault="00522C42" w:rsidP="00522C42">
                              <w:pPr>
                                <w:spacing w:after="120"/>
                                <w:jc w:val="center"/>
                                <w:rPr>
                                  <w:b/>
                                  <w:bCs/>
                                  <w:sz w:val="20"/>
                                  <w:szCs w:val="20"/>
                                </w:rPr>
                              </w:pPr>
                              <w:r w:rsidRPr="00522C42">
                                <w:rPr>
                                  <w:b/>
                                  <w:bCs/>
                                  <w:sz w:val="20"/>
                                  <w:szCs w:val="20"/>
                                </w:rPr>
                                <w:t>Weight Gain</w:t>
                              </w:r>
                            </w:p>
                            <w:p w14:paraId="619CE9DB" w14:textId="20E3E434" w:rsidR="00FE3B30" w:rsidRPr="00FE3B30" w:rsidRDefault="00FE3B30" w:rsidP="00522C42">
                              <w:pPr>
                                <w:spacing w:after="120"/>
                                <w:jc w:val="center"/>
                                <w:rPr>
                                  <w:sz w:val="20"/>
                                  <w:szCs w:val="20"/>
                                </w:rPr>
                              </w:pPr>
                              <w:r w:rsidRPr="00FE3B30">
                                <w:rPr>
                                  <w:i/>
                                  <w:iCs/>
                                  <w:sz w:val="20"/>
                                  <w:szCs w:val="20"/>
                                </w:rPr>
                                <w:t>n</w:t>
                              </w:r>
                              <w:r w:rsidRPr="00FE3B30">
                                <w:rPr>
                                  <w:sz w:val="20"/>
                                  <w:szCs w:val="20"/>
                                </w:rPr>
                                <w:t>=1,042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4189370" name="Straight Arrow Connector 1724189370"/>
                        <wps:cNvCnPr/>
                        <wps:spPr>
                          <a:xfrm>
                            <a:off x="1137369" y="1701437"/>
                            <a:ext cx="0" cy="3886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70543823" name="Rounded Rectangle 1970543823"/>
                        <wps:cNvSpPr/>
                        <wps:spPr>
                          <a:xfrm>
                            <a:off x="0" y="3491345"/>
                            <a:ext cx="2114550" cy="4889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90D924D" w14:textId="32F84A0F" w:rsidR="00003050" w:rsidRPr="00034B91" w:rsidRDefault="00522C42" w:rsidP="00003050">
                              <w:pPr>
                                <w:jc w:val="center"/>
                                <w:rPr>
                                  <w:sz w:val="20"/>
                                  <w:szCs w:val="20"/>
                                </w:rPr>
                              </w:pPr>
                              <w:r>
                                <w:rPr>
                                  <w:sz w:val="20"/>
                                  <w:szCs w:val="20"/>
                                </w:rPr>
                                <w:t>Without outcome at baseline?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337520" name="Rounded Rectangle 213337520"/>
                        <wps:cNvSpPr/>
                        <wps:spPr>
                          <a:xfrm>
                            <a:off x="593766" y="3978233"/>
                            <a:ext cx="980446" cy="54864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81F6BB8" w14:textId="5FAF4312" w:rsidR="00522C42" w:rsidRPr="00522C42" w:rsidRDefault="00522C42" w:rsidP="00522C42">
                              <w:pPr>
                                <w:spacing w:after="120"/>
                                <w:jc w:val="center"/>
                                <w:rPr>
                                  <w:b/>
                                  <w:bCs/>
                                  <w:sz w:val="20"/>
                                  <w:szCs w:val="20"/>
                                </w:rPr>
                              </w:pPr>
                              <w:r>
                                <w:rPr>
                                  <w:b/>
                                  <w:bCs/>
                                  <w:sz w:val="20"/>
                                  <w:szCs w:val="20"/>
                                </w:rPr>
                                <w:t>Weight Gain</w:t>
                              </w:r>
                            </w:p>
                            <w:p w14:paraId="48F5C932" w14:textId="4D531A29" w:rsidR="00003050" w:rsidRPr="00522C42" w:rsidRDefault="00522C42" w:rsidP="00003050">
                              <w:pPr>
                                <w:jc w:val="center"/>
                                <w:rPr>
                                  <w:sz w:val="20"/>
                                  <w:szCs w:val="20"/>
                                </w:rPr>
                              </w:pPr>
                              <w:r>
                                <w:rPr>
                                  <w:i/>
                                  <w:iCs/>
                                  <w:sz w:val="20"/>
                                  <w:szCs w:val="20"/>
                                </w:rPr>
                                <w:t>n</w:t>
                              </w:r>
                              <w:r>
                                <w:rPr>
                                  <w:sz w:val="20"/>
                                  <w:szCs w:val="20"/>
                                </w:rPr>
                                <w:t>=846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9736843" name="Straight Arrow Connector 2049736843"/>
                        <wps:cNvCnPr/>
                        <wps:spPr>
                          <a:xfrm>
                            <a:off x="1137369" y="3120390"/>
                            <a:ext cx="0" cy="35329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4857943F" id="_x0000_s1063" style="position:absolute;margin-left:498.55pt;margin-top:5.85pt;width:166.5pt;height:353.1pt;z-index:251684864;mso-height-relative:margin" coordorigin=",415" coordsize="21145,4485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">
                <v:roundrect id="Rounded Rectangle 349464170" o:spid="_x0000_s1064" style="position:absolute;top:3325;width:21145;height:830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" fillcolor="white [3201]" strokecolor="black [3213]" strokeweight="1pt">
                  <v:stroke joinstyle="miter"/>
                  <v:textbox>
                    <w:txbxContent>
                      <w:p w14:paraId="19A2A555" w14:textId="52DB9E29" w:rsidR="00003050" w:rsidRPr="00034B91" w:rsidRDefault="00003050" w:rsidP="00003050">
                        <w:pPr>
                          <w:jc w:val="center"/>
                          <w:rPr>
                            <w:sz w:val="20"/>
                            <w:szCs w:val="20"/>
                          </w:rPr>
                        </w:pPr>
                        <w:r>
                          <w:rPr>
                            <w:sz w:val="20"/>
                            <w:szCs w:val="20"/>
                          </w:rPr>
                          <w:t xml:space="preserve">Age 16-35 </w:t>
                        </w:r>
                        <w:r w:rsidR="000857F8">
                          <w:rPr>
                            <w:sz w:val="20"/>
                            <w:szCs w:val="20"/>
                          </w:rPr>
                          <w:t xml:space="preserve">accepted onto the EIS caseload between </w:t>
                        </w:r>
                        <w:r w:rsidR="000857F8" w:rsidRPr="000857F8">
                          <w:rPr>
                            <w:sz w:val="20"/>
                            <w:szCs w:val="20"/>
                          </w:rPr>
                          <w:t>2012-202</w:t>
                        </w:r>
                        <w:r w:rsidR="00B01371">
                          <w:rPr>
                            <w:sz w:val="20"/>
                            <w:szCs w:val="20"/>
                          </w:rPr>
                          <w:t>4</w:t>
                        </w:r>
                      </w:p>
                    </w:txbxContent>
                  </v:textbox>
                </v:roundrect>
                <v:shape id="Text Box 1055096696" o:spid="_x0000_s1065" type="#_x0000_t202" style="position:absolute;left:5937;top:415;width:10727;height:27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" fillcolor="white [3201]" stroked="f" strokeweight=".5pt">
                  <v:textbox>
                    <w:txbxContent>
                      <w:p w14:paraId="0D98C267" w14:textId="339F7376" w:rsidR="00003050" w:rsidRPr="009A26C1" w:rsidRDefault="001A1E3B" w:rsidP="00003050">
                        <w:pPr>
                          <w:jc w:val="center"/>
                          <w:rPr>
                            <w:b/>
                            <w:bCs/>
                            <w:sz w:val="20"/>
                            <w:szCs w:val="20"/>
                          </w:rPr>
                        </w:pPr>
                        <w:r>
                          <w:rPr>
                            <w:b/>
                            <w:bCs/>
                            <w:sz w:val="20"/>
                            <w:szCs w:val="20"/>
                          </w:rPr>
                          <w:t>SLaM EIS</w:t>
                        </w:r>
                      </w:p>
                    </w:txbxContent>
                  </v:textbox>
                </v:shape>
                <v:roundrect id="Rounded Rectangle 525192919" o:spid="_x0000_s1066" style="position:absolute;left:5264;top:11637;width:11170;height:537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" fillcolor="white [3201]" strokecolor="black [3213]" strokeweight="1pt">
                  <v:stroke joinstyle="miter"/>
                  <v:textbox>
                    <w:txbxContent>
                      <w:p w14:paraId="4D81C027" w14:textId="09B4B77F" w:rsidR="00522C42" w:rsidRPr="00522C42" w:rsidRDefault="00522C42" w:rsidP="00522C42">
                        <w:pPr>
                          <w:spacing w:after="120"/>
                          <w:jc w:val="center"/>
                          <w:rPr>
                            <w:b/>
                            <w:bCs/>
                            <w:sz w:val="20"/>
                            <w:szCs w:val="20"/>
                          </w:rPr>
                        </w:pPr>
                        <w:r>
                          <w:rPr>
                            <w:b/>
                            <w:bCs/>
                            <w:sz w:val="20"/>
                            <w:szCs w:val="20"/>
                          </w:rPr>
                          <w:t>Weight Gain</w:t>
                        </w:r>
                      </w:p>
                      <w:p w14:paraId="7D6B9201" w14:textId="3C66C434" w:rsidR="00003050" w:rsidRPr="00522C42" w:rsidRDefault="00522C42" w:rsidP="00003050">
                        <w:pPr>
                          <w:jc w:val="center"/>
                          <w:rPr>
                            <w:sz w:val="20"/>
                            <w:szCs w:val="20"/>
                          </w:rPr>
                        </w:pPr>
                        <w:r>
                          <w:rPr>
                            <w:i/>
                            <w:iCs/>
                            <w:sz w:val="20"/>
                            <w:szCs w:val="20"/>
                          </w:rPr>
                          <w:t>n</w:t>
                        </w:r>
                        <w:r>
                          <w:rPr>
                            <w:sz w:val="20"/>
                            <w:szCs w:val="20"/>
                          </w:rPr>
                          <w:t>=3,965</w:t>
                        </w:r>
                      </w:p>
                    </w:txbxContent>
                  </v:textbox>
                </v:roundrect>
                <v:roundrect id="Rounded Rectangle 1270410078" o:spid="_x0000_s1067" style="position:absolute;top:20900;width:21145;height:489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" fillcolor="white [3201]" strokecolor="black [3213]" strokeweight="1pt">
                  <v:stroke joinstyle="miter"/>
                  <v:textbox>
                    <w:txbxContent>
                      <w:p w14:paraId="351D78CD" w14:textId="77777777" w:rsidR="00003050" w:rsidRPr="00034B91" w:rsidRDefault="00003050" w:rsidP="00003050">
                        <w:pPr>
                          <w:jc w:val="center"/>
                          <w:rPr>
                            <w:sz w:val="20"/>
                            <w:szCs w:val="20"/>
                          </w:rPr>
                        </w:pPr>
                        <w:r>
                          <w:rPr>
                            <w:sz w:val="20"/>
                            <w:szCs w:val="20"/>
                          </w:rPr>
                          <w:t>With sufficient data on predictors and outcome variables</w:t>
                        </w:r>
                      </w:p>
                    </w:txbxContent>
                  </v:textbox>
                </v:roundrect>
                <v:roundrect id="Rounded Rectangle 417575048" o:spid="_x0000_s1068" style="position:absolute;left:5937;top:25793;width:10727;height:548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" fillcolor="white [3201]" strokecolor="black [3213]" strokeweight="1pt">
                  <v:stroke joinstyle="miter"/>
                  <v:textbox>
                    <w:txbxContent>
                      <w:p w14:paraId="0A5A8FFF" w14:textId="3FDA3EF6" w:rsidR="00003050" w:rsidRDefault="00522C42" w:rsidP="00522C42">
                        <w:pPr>
                          <w:spacing w:after="120"/>
                          <w:jc w:val="center"/>
                          <w:rPr>
                            <w:b/>
                            <w:bCs/>
                            <w:sz w:val="20"/>
                            <w:szCs w:val="20"/>
                          </w:rPr>
                        </w:pPr>
                        <w:r w:rsidRPr="00522C42">
                          <w:rPr>
                            <w:b/>
                            <w:bCs/>
                            <w:sz w:val="20"/>
                            <w:szCs w:val="20"/>
                          </w:rPr>
                          <w:t>Weight Gain</w:t>
                        </w:r>
                      </w:p>
                      <w:p w14:paraId="619CE9DB" w14:textId="20E3E434" w:rsidR="00FE3B30" w:rsidRPr="00FE3B30" w:rsidRDefault="00FE3B30" w:rsidP="00522C42">
                        <w:pPr>
                          <w:spacing w:after="120"/>
                          <w:jc w:val="center"/>
                          <w:rPr>
                            <w:sz w:val="20"/>
                            <w:szCs w:val="20"/>
                          </w:rPr>
                        </w:pPr>
                        <w:r w:rsidRPr="00FE3B30">
                          <w:rPr>
                            <w:i/>
                            <w:iCs/>
                            <w:sz w:val="20"/>
                            <w:szCs w:val="20"/>
                          </w:rPr>
                          <w:t>n</w:t>
                        </w:r>
                        <w:r w:rsidRPr="00FE3B30">
                          <w:rPr>
                            <w:sz w:val="20"/>
                            <w:szCs w:val="20"/>
                          </w:rPr>
                          <w:t>=1,042</w:t>
                        </w:r>
                      </w:p>
                    </w:txbxContent>
                  </v:textbox>
                </v:roundrect>
                <v:shape id="Straight Arrow Connector 1724189370" o:spid="_x0000_s1069" type="#_x0000_t32" style="position:absolute;left:11373;top:17014;width:0;height:388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" strokecolor="black [3200]" strokeweight=".5pt">
                  <v:stroke endarrow="block" joinstyle="miter"/>
                </v:shape>
                <v:roundrect id="Rounded Rectangle 1970543823" o:spid="_x0000_s1070" style="position:absolute;top:34913;width:21145;height:488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" fillcolor="white [3201]" strokecolor="black [3213]" strokeweight="1pt">
                  <v:stroke joinstyle="miter"/>
                  <v:textbox>
                    <w:txbxContent>
                      <w:p w14:paraId="390D924D" w14:textId="32F84A0F" w:rsidR="00003050" w:rsidRPr="00034B91" w:rsidRDefault="00522C42" w:rsidP="00003050">
                        <w:pPr>
                          <w:jc w:val="center"/>
                          <w:rPr>
                            <w:sz w:val="20"/>
                            <w:szCs w:val="20"/>
                          </w:rPr>
                        </w:pPr>
                        <w:r>
                          <w:rPr>
                            <w:sz w:val="20"/>
                            <w:szCs w:val="20"/>
                          </w:rPr>
                          <w:t>Without outcome at baseline?</w:t>
                        </w:r>
                      </w:p>
                    </w:txbxContent>
                  </v:textbox>
                </v:roundrect>
                <v:roundrect id="Rounded Rectangle 213337520" o:spid="_x0000_s1071" style="position:absolute;left:5937;top:39782;width:9805;height:548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" fillcolor="white [3201]" strokecolor="black [3213]" strokeweight="1pt">
                  <v:stroke joinstyle="miter"/>
                  <v:textbox>
                    <w:txbxContent>
                      <w:p w14:paraId="081F6BB8" w14:textId="5FAF4312" w:rsidR="00522C42" w:rsidRPr="00522C42" w:rsidRDefault="00522C42" w:rsidP="00522C42">
                        <w:pPr>
                          <w:spacing w:after="120"/>
                          <w:jc w:val="center"/>
                          <w:rPr>
                            <w:b/>
                            <w:bCs/>
                            <w:sz w:val="20"/>
                            <w:szCs w:val="20"/>
                          </w:rPr>
                        </w:pPr>
                        <w:r>
                          <w:rPr>
                            <w:b/>
                            <w:bCs/>
                            <w:sz w:val="20"/>
                            <w:szCs w:val="20"/>
                          </w:rPr>
                          <w:t>Weight Gain</w:t>
                        </w:r>
                      </w:p>
                      <w:p w14:paraId="48F5C932" w14:textId="4D531A29" w:rsidR="00003050" w:rsidRPr="00522C42" w:rsidRDefault="00522C42" w:rsidP="00003050">
                        <w:pPr>
                          <w:jc w:val="center"/>
                          <w:rPr>
                            <w:sz w:val="20"/>
                            <w:szCs w:val="20"/>
                          </w:rPr>
                        </w:pPr>
                        <w:r>
                          <w:rPr>
                            <w:i/>
                            <w:iCs/>
                            <w:sz w:val="20"/>
                            <w:szCs w:val="20"/>
                          </w:rPr>
                          <w:t>n</w:t>
                        </w:r>
                        <w:r>
                          <w:rPr>
                            <w:sz w:val="20"/>
                            <w:szCs w:val="20"/>
                          </w:rPr>
                          <w:t>=846</w:t>
                        </w:r>
                      </w:p>
                    </w:txbxContent>
                  </v:textbox>
                </v:roundrect>
                <v:shape id="Straight Arrow Connector 2049736843" o:spid="_x0000_s1072" type="#_x0000_t32" style="position:absolute;left:11373;top:31203;width:0;height:353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" strokecolor="black [3200]" strokeweight=".5pt">
                  <v:stroke endarrow="block" joinstyle="miter"/>
                </v:shape>
              </v:group>
            </w:pict>
          </mc:Fallback>
        </mc:AlternateContent>
      </w:r>
    </w:p>
    <w:p w14:paraId="48E620FB" w14:textId="6C337A80" w:rsidR="00003050" w:rsidRDefault="00003050" w:rsidP="00A07AB9">
      <w:pPr>
        <w:rPr>
          <w:b/>
          <w:bCs/>
        </w:rPr>
      </w:pPr>
    </w:p>
    <w:p w14:paraId="7A7C0872" w14:textId="125D3E61" w:rsidR="00003050" w:rsidRDefault="00003050" w:rsidP="00A07AB9">
      <w:pPr>
        <w:rPr>
          <w:b/>
          <w:bCs/>
        </w:rPr>
      </w:pPr>
    </w:p>
    <w:p w14:paraId="21100CDC" w14:textId="58C441D3" w:rsidR="00003050" w:rsidRDefault="00003050" w:rsidP="00A07AB9">
      <w:pPr>
        <w:rPr>
          <w:b/>
          <w:bCs/>
        </w:rPr>
      </w:pPr>
    </w:p>
    <w:p w14:paraId="04540830" w14:textId="24F2BCA8" w:rsidR="00003050" w:rsidRDefault="00003050" w:rsidP="00A07AB9">
      <w:pPr>
        <w:rPr>
          <w:b/>
          <w:bCs/>
        </w:rPr>
      </w:pPr>
    </w:p>
    <w:p w14:paraId="79507705" w14:textId="167B7CBC" w:rsidR="000F2274" w:rsidRDefault="000F2274" w:rsidP="00A07AB9">
      <w:pPr>
        <w:rPr>
          <w:b/>
          <w:bCs/>
        </w:rPr>
      </w:pPr>
    </w:p>
    <w:p w14:paraId="0D0680AF" w14:textId="00BCA0EB" w:rsidR="00AD4781" w:rsidRPr="00A07AB9" w:rsidRDefault="00AD4781" w:rsidP="00A07AB9">
      <w:pPr>
        <w:rPr>
          <w:b/>
          <w:bCs/>
        </w:rPr>
      </w:pPr>
    </w:p>
    <w:p w14:paraId="0A76FDA7" w14:textId="0A8FB3D1" w:rsidR="00A07AB9" w:rsidRDefault="00A07AB9"/>
    <w:p w14:paraId="7C79B18F" w14:textId="27CDF009" w:rsidR="00003050" w:rsidRPr="00003050" w:rsidRDefault="00003050" w:rsidP="00003050"/>
    <w:p w14:paraId="32169BE3" w14:textId="7243DD95" w:rsidR="00003050" w:rsidRPr="00003050" w:rsidRDefault="00003050" w:rsidP="00003050"/>
    <w:p w14:paraId="19D4746A" w14:textId="4589D46E" w:rsidR="00003050" w:rsidRPr="00003050" w:rsidRDefault="00003050" w:rsidP="00003050"/>
    <w:p w14:paraId="63140876" w14:textId="16A830B6" w:rsidR="00003050" w:rsidRPr="00003050" w:rsidRDefault="00003050" w:rsidP="00003050"/>
    <w:p w14:paraId="0F898273" w14:textId="5BF445C4" w:rsidR="00003050" w:rsidRPr="00003050" w:rsidRDefault="00003050" w:rsidP="00003050"/>
    <w:p w14:paraId="1A8169E3" w14:textId="29F455EE" w:rsidR="00003050" w:rsidRPr="00003050" w:rsidRDefault="00003050" w:rsidP="00003050"/>
    <w:p w14:paraId="1B098003" w14:textId="77777777" w:rsidR="00003050" w:rsidRPr="00003050" w:rsidRDefault="00003050" w:rsidP="00003050"/>
    <w:p w14:paraId="204F1CAE" w14:textId="77777777" w:rsidR="00003050" w:rsidRDefault="00003050" w:rsidP="00003050"/>
    <w:p w14:paraId="11B03B08" w14:textId="77777777" w:rsidR="00447D39" w:rsidRDefault="00522C42" w:rsidP="004F78C2">
      <w:pPr>
        <w:tabs>
          <w:tab w:val="left" w:pos="3345"/>
        </w:tabs>
        <w:sectPr w:rsidR="00447D39" w:rsidSect="000F2274">
          <w:pgSz w:w="16838" w:h="11906" w:orient="landscape"/>
          <w:pgMar w:top="1440" w:right="1440" w:bottom="1440" w:left="1440" w:header="708" w:footer="708" w:gutter="0"/>
          <w:cols w:space="708"/>
          <w:docGrid w:linePitch="360"/>
        </w:sectPr>
      </w:pPr>
      <w:r>
        <w:t>CPRD=Clinical Practice Research Datalink; SLaM EIS = South London and Maudsley NHS Foundation Trust Early Intervention Service; MetS=Metabolic Syndrome; T2D=Type 2 Diabetes</w:t>
      </w:r>
      <w:r w:rsidR="00447D39">
        <w:br/>
      </w:r>
    </w:p>
    <w:p w14:paraId="02DD666A" w14:textId="3A01A275" w:rsidR="00447D39" w:rsidRPr="002D3631" w:rsidRDefault="00447D39" w:rsidP="00447D39">
      <w:pPr>
        <w:tabs>
          <w:tab w:val="left" w:pos="3345"/>
        </w:tabs>
        <w:rPr>
          <w:b/>
          <w:bCs/>
        </w:rPr>
      </w:pPr>
      <w:r w:rsidRPr="002D3631">
        <w:rPr>
          <w:b/>
          <w:bCs/>
        </w:rPr>
        <w:lastRenderedPageBreak/>
        <w:t xml:space="preserve">Supplementary Figure 2: </w:t>
      </w:r>
      <w:r w:rsidR="002D3631" w:rsidRPr="002D3631">
        <w:rPr>
          <w:b/>
          <w:bCs/>
        </w:rPr>
        <w:t>Developmental Lineage and Translational Trajectory of PsyMetRiC</w:t>
      </w:r>
      <w:r w:rsidR="00062F92">
        <w:rPr>
          <w:b/>
          <w:bCs/>
        </w:rPr>
        <w:t xml:space="preserve"> Models</w:t>
      </w:r>
    </w:p>
    <w:p w14:paraId="45F0108A" w14:textId="6BC23D64" w:rsidR="00447D39" w:rsidRDefault="00690ECB" w:rsidP="00285E15">
      <w:pPr>
        <w:tabs>
          <w:tab w:val="left" w:pos="3345"/>
        </w:tabs>
        <w:rPr>
          <w:b/>
          <w:bCs/>
        </w:rPr>
      </w:pPr>
      <w:r>
        <w:rPr>
          <w:b/>
          <w:bCs/>
          <w:noProof/>
          <w14:ligatures w14:val="standardContextual"/>
        </w:rPr>
        <mc:AlternateContent>
          <mc:Choice Requires="wps">
            <w:drawing>
              <wp:anchor distT="0" distB="0" distL="114300" distR="114300" simplePos="0" relativeHeight="251899904" behindDoc="0" locked="0" layoutInCell="1" allowOverlap="1" wp14:anchorId="0448AD4E" wp14:editId="1588B14B">
                <wp:simplePos x="0" y="0"/>
                <wp:positionH relativeFrom="column">
                  <wp:posOffset>40193</wp:posOffset>
                </wp:positionH>
                <wp:positionV relativeFrom="paragraph">
                  <wp:posOffset>101056</wp:posOffset>
                </wp:positionV>
                <wp:extent cx="2382520" cy="311366"/>
                <wp:effectExtent l="0" t="0" r="17780" b="19050"/>
                <wp:wrapNone/>
                <wp:docPr id="1801947522" name="Rectangle 154"/>
                <wp:cNvGraphicFramePr/>
                <a:graphic xmlns:a="http://schemas.openxmlformats.org/drawingml/2006/main">
                  <a:graphicData uri="http://schemas.microsoft.com/office/word/2010/wordprocessingShape">
                    <wps:wsp>
                      <wps:cNvSpPr/>
                      <wps:spPr>
                        <a:xfrm>
                          <a:off x="0" y="0"/>
                          <a:ext cx="2382520" cy="311366"/>
                        </a:xfrm>
                        <a:prstGeom prst="rect">
                          <a:avLst/>
                        </a:prstGeom>
                        <a:solidFill>
                          <a:schemeClr val="accent4">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3469B8B" w14:textId="3321D64F" w:rsidR="00726527" w:rsidRDefault="008E744D" w:rsidP="00726527">
                            <w:pPr>
                              <w:jc w:val="center"/>
                            </w:pPr>
                            <w:r>
                              <w:t>Stage 1</w:t>
                            </w:r>
                            <w:r w:rsidR="00DF6C1F">
                              <w:t xml:space="preserve"> (2021-2025)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48AD4E" id="Rectangle 154" o:spid="_x0000_s1073" style="position:absolute;margin-left:3.15pt;margin-top:7.95pt;width:187.6pt;height:24.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" fillcolor="#95dcf7 [1303]" strokecolor="black [3213]" strokeweight="1pt">
                <v:textbox>
                  <w:txbxContent>
                    <w:p w14:paraId="53469B8B" w14:textId="3321D64F" w:rsidR="00726527" w:rsidRDefault="008E744D" w:rsidP="00726527">
                      <w:pPr>
                        <w:jc w:val="center"/>
                      </w:pPr>
                      <w:r>
                        <w:t>Stage 1</w:t>
                      </w:r>
                      <w:r w:rsidR="00DF6C1F">
                        <w:t xml:space="preserve"> (2021-2025)</w:t>
                      </w:r>
                    </w:p>
                  </w:txbxContent>
                </v:textbox>
              </v:rect>
            </w:pict>
          </mc:Fallback>
        </mc:AlternateContent>
      </w:r>
    </w:p>
    <w:p w14:paraId="02F0BD14" w14:textId="337489C6" w:rsidR="00447D39" w:rsidRDefault="00ED339E" w:rsidP="004F78C2">
      <w:pPr>
        <w:tabs>
          <w:tab w:val="left" w:pos="3345"/>
        </w:tabs>
        <w:rPr>
          <w:b/>
          <w:bCs/>
        </w:rPr>
      </w:pPr>
      <w:r>
        <w:rPr>
          <w:b/>
          <w:bCs/>
          <w:noProof/>
          <w14:ligatures w14:val="standardContextual"/>
        </w:rPr>
        <mc:AlternateContent>
          <mc:Choice Requires="wps">
            <w:drawing>
              <wp:anchor distT="0" distB="0" distL="114300" distR="114300" simplePos="0" relativeHeight="251901952" behindDoc="0" locked="0" layoutInCell="1" allowOverlap="1" wp14:anchorId="24561BA7" wp14:editId="380655B3">
                <wp:simplePos x="0" y="0"/>
                <wp:positionH relativeFrom="column">
                  <wp:posOffset>1708220</wp:posOffset>
                </wp:positionH>
                <wp:positionV relativeFrom="paragraph">
                  <wp:posOffset>212160</wp:posOffset>
                </wp:positionV>
                <wp:extent cx="3156374" cy="432079"/>
                <wp:effectExtent l="0" t="0" r="19050" b="12700"/>
                <wp:wrapNone/>
                <wp:docPr id="398846121" name="Text Box 157"/>
                <wp:cNvGraphicFramePr/>
                <a:graphic xmlns:a="http://schemas.openxmlformats.org/drawingml/2006/main">
                  <a:graphicData uri="http://schemas.microsoft.com/office/word/2010/wordprocessingShape">
                    <wps:wsp>
                      <wps:cNvSpPr txBox="1"/>
                      <wps:spPr>
                        <a:xfrm>
                          <a:off x="0" y="0"/>
                          <a:ext cx="3156374" cy="432079"/>
                        </a:xfrm>
                        <a:prstGeom prst="rect">
                          <a:avLst/>
                        </a:prstGeom>
                        <a:solidFill>
                          <a:schemeClr val="lt1"/>
                        </a:solidFill>
                        <a:ln w="6350">
                          <a:solidFill>
                            <a:prstClr val="black"/>
                          </a:solidFill>
                        </a:ln>
                      </wps:spPr>
                      <wps:txbx>
                        <w:txbxContent>
                          <w:p w14:paraId="53C15603" w14:textId="0A4C4039" w:rsidR="00144E61" w:rsidRPr="00144E61" w:rsidRDefault="008E744D">
                            <w:pPr>
                              <w:rPr>
                                <w:sz w:val="20"/>
                                <w:szCs w:val="20"/>
                              </w:rPr>
                            </w:pPr>
                            <w:r>
                              <w:rPr>
                                <w:sz w:val="20"/>
                                <w:szCs w:val="20"/>
                              </w:rPr>
                              <w:t>PsyMetRiC</w:t>
                            </w:r>
                            <w:r w:rsidR="00597001">
                              <w:rPr>
                                <w:sz w:val="20"/>
                                <w:szCs w:val="20"/>
                              </w:rPr>
                              <w:t xml:space="preserve"> (Full &amp; Partial, MetS) </w:t>
                            </w:r>
                            <w:r w:rsidR="00144E61">
                              <w:rPr>
                                <w:sz w:val="20"/>
                                <w:szCs w:val="20"/>
                              </w:rPr>
                              <w:t xml:space="preserve">UK </w:t>
                            </w:r>
                            <w:r w:rsidR="00144E61" w:rsidRPr="00144E61">
                              <w:rPr>
                                <w:sz w:val="20"/>
                                <w:szCs w:val="20"/>
                              </w:rPr>
                              <w:t xml:space="preserve">Development &amp; </w:t>
                            </w:r>
                            <w:r w:rsidR="00144E61">
                              <w:rPr>
                                <w:sz w:val="20"/>
                                <w:szCs w:val="20"/>
                              </w:rPr>
                              <w:t>External Validation, Secondary Care</w:t>
                            </w:r>
                            <w:r w:rsidR="00597001">
                              <w:rPr>
                                <w:sz w:val="20"/>
                                <w:szCs w:val="20"/>
                              </w:rPr>
                              <w:t xml:space="preserve">, </w:t>
                            </w:r>
                            <w:r w:rsidR="00144E61">
                              <w:rPr>
                                <w:sz w:val="20"/>
                                <w:szCs w:val="20"/>
                              </w:rPr>
                              <w:t xml:space="preserve">Perry </w:t>
                            </w:r>
                            <w:r w:rsidR="00144E61" w:rsidRPr="00B6059A">
                              <w:rPr>
                                <w:i/>
                                <w:iCs/>
                                <w:sz w:val="20"/>
                                <w:szCs w:val="20"/>
                              </w:rPr>
                              <w:t>et al</w:t>
                            </w:r>
                            <w:r w:rsidR="00144E61">
                              <w:rPr>
                                <w:sz w:val="20"/>
                                <w:szCs w:val="20"/>
                              </w:rPr>
                              <w:t>,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61BA7" id="Text Box 157" o:spid="_x0000_s1074" type="#_x0000_t202" style="position:absolute;margin-left:134.5pt;margin-top:16.7pt;width:248.55pt;height:34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" fillcolor="white [3201]" strokeweight=".5pt">
                <v:textbox>
                  <w:txbxContent>
                    <w:p w14:paraId="53C15603" w14:textId="0A4C4039" w:rsidR="00144E61" w:rsidRPr="00144E61" w:rsidRDefault="008E744D">
                      <w:pPr>
                        <w:rPr>
                          <w:sz w:val="20"/>
                          <w:szCs w:val="20"/>
                        </w:rPr>
                      </w:pPr>
                      <w:r>
                        <w:rPr>
                          <w:sz w:val="20"/>
                          <w:szCs w:val="20"/>
                        </w:rPr>
                        <w:t>PsyMetRiC</w:t>
                      </w:r>
                      <w:r w:rsidR="00597001">
                        <w:rPr>
                          <w:sz w:val="20"/>
                          <w:szCs w:val="20"/>
                        </w:rPr>
                        <w:t xml:space="preserve"> (Full &amp; Partial, MetS) </w:t>
                      </w:r>
                      <w:r w:rsidR="00144E61">
                        <w:rPr>
                          <w:sz w:val="20"/>
                          <w:szCs w:val="20"/>
                        </w:rPr>
                        <w:t xml:space="preserve">UK </w:t>
                      </w:r>
                      <w:r w:rsidR="00144E61" w:rsidRPr="00144E61">
                        <w:rPr>
                          <w:sz w:val="20"/>
                          <w:szCs w:val="20"/>
                        </w:rPr>
                        <w:t xml:space="preserve">Development &amp; </w:t>
                      </w:r>
                      <w:r w:rsidR="00144E61">
                        <w:rPr>
                          <w:sz w:val="20"/>
                          <w:szCs w:val="20"/>
                        </w:rPr>
                        <w:t>External Validation, Secondary Care</w:t>
                      </w:r>
                      <w:r w:rsidR="00597001">
                        <w:rPr>
                          <w:sz w:val="20"/>
                          <w:szCs w:val="20"/>
                        </w:rPr>
                        <w:t xml:space="preserve">, </w:t>
                      </w:r>
                      <w:r w:rsidR="00144E61">
                        <w:rPr>
                          <w:sz w:val="20"/>
                          <w:szCs w:val="20"/>
                        </w:rPr>
                        <w:t xml:space="preserve">Perry </w:t>
                      </w:r>
                      <w:r w:rsidR="00144E61" w:rsidRPr="00B6059A">
                        <w:rPr>
                          <w:i/>
                          <w:iCs/>
                          <w:sz w:val="20"/>
                          <w:szCs w:val="20"/>
                        </w:rPr>
                        <w:t>et al</w:t>
                      </w:r>
                      <w:r w:rsidR="00144E61">
                        <w:rPr>
                          <w:sz w:val="20"/>
                          <w:szCs w:val="20"/>
                        </w:rPr>
                        <w:t>, (2021)</w:t>
                      </w:r>
                    </w:p>
                  </w:txbxContent>
                </v:textbox>
              </v:shape>
            </w:pict>
          </mc:Fallback>
        </mc:AlternateContent>
      </w:r>
      <w:r>
        <w:rPr>
          <w:b/>
          <w:bCs/>
          <w:noProof/>
          <w14:ligatures w14:val="standardContextual"/>
        </w:rPr>
        <mc:AlternateContent>
          <mc:Choice Requires="wps">
            <w:drawing>
              <wp:anchor distT="0" distB="0" distL="114300" distR="114300" simplePos="0" relativeHeight="251900928" behindDoc="0" locked="0" layoutInCell="1" allowOverlap="1" wp14:anchorId="34E7ED46" wp14:editId="66128A7E">
                <wp:simplePos x="0" y="0"/>
                <wp:positionH relativeFrom="column">
                  <wp:posOffset>1141687</wp:posOffset>
                </wp:positionH>
                <wp:positionV relativeFrom="paragraph">
                  <wp:posOffset>133043</wp:posOffset>
                </wp:positionV>
                <wp:extent cx="571500" cy="321945"/>
                <wp:effectExtent l="25400" t="0" r="12700" b="20955"/>
                <wp:wrapNone/>
                <wp:docPr id="1524292191" name="Elbow Connector 156"/>
                <wp:cNvGraphicFramePr/>
                <a:graphic xmlns:a="http://schemas.openxmlformats.org/drawingml/2006/main">
                  <a:graphicData uri="http://schemas.microsoft.com/office/word/2010/wordprocessingShape">
                    <wps:wsp>
                      <wps:cNvCnPr/>
                      <wps:spPr>
                        <a:xfrm>
                          <a:off x="0" y="0"/>
                          <a:ext cx="571500" cy="321945"/>
                        </a:xfrm>
                        <a:prstGeom prst="bentConnector3">
                          <a:avLst>
                            <a:gd name="adj1" fmla="val -2731"/>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28CE191"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56" o:spid="_x0000_s1026" type="#_x0000_t34" style="position:absolute;margin-left:89.9pt;margin-top:10.5pt;width:45pt;height:25.3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" adj="-590" strokecolor="black [3200]" strokeweight=".5pt"/>
            </w:pict>
          </mc:Fallback>
        </mc:AlternateContent>
      </w:r>
    </w:p>
    <w:p w14:paraId="4F161962" w14:textId="7D0DE8DB" w:rsidR="00447D39" w:rsidRDefault="00447D39" w:rsidP="004F78C2">
      <w:pPr>
        <w:tabs>
          <w:tab w:val="left" w:pos="3345"/>
        </w:tabs>
        <w:rPr>
          <w:b/>
          <w:bCs/>
        </w:rPr>
      </w:pPr>
    </w:p>
    <w:p w14:paraId="18E1CFC9" w14:textId="0C00A6DD" w:rsidR="000A20BA" w:rsidRDefault="00ED339E" w:rsidP="004F78C2">
      <w:pPr>
        <w:tabs>
          <w:tab w:val="left" w:pos="3345"/>
        </w:tabs>
        <w:rPr>
          <w:b/>
          <w:bCs/>
        </w:rPr>
      </w:pPr>
      <w:r>
        <w:rPr>
          <w:b/>
          <w:bCs/>
          <w:noProof/>
          <w14:ligatures w14:val="standardContextual"/>
        </w:rPr>
        <mc:AlternateContent>
          <mc:Choice Requires="wps">
            <w:drawing>
              <wp:anchor distT="0" distB="0" distL="114300" distR="114300" simplePos="0" relativeHeight="251906048" behindDoc="0" locked="0" layoutInCell="1" allowOverlap="1" wp14:anchorId="1B92ACC6" wp14:editId="7057F523">
                <wp:simplePos x="0" y="0"/>
                <wp:positionH relativeFrom="column">
                  <wp:posOffset>2713990</wp:posOffset>
                </wp:positionH>
                <wp:positionV relativeFrom="paragraph">
                  <wp:posOffset>167290</wp:posOffset>
                </wp:positionV>
                <wp:extent cx="3156374" cy="426720"/>
                <wp:effectExtent l="0" t="0" r="19050" b="17780"/>
                <wp:wrapNone/>
                <wp:docPr id="736752190" name="Text Box 157"/>
                <wp:cNvGraphicFramePr/>
                <a:graphic xmlns:a="http://schemas.openxmlformats.org/drawingml/2006/main">
                  <a:graphicData uri="http://schemas.microsoft.com/office/word/2010/wordprocessingShape">
                    <wps:wsp>
                      <wps:cNvSpPr txBox="1"/>
                      <wps:spPr>
                        <a:xfrm>
                          <a:off x="0" y="0"/>
                          <a:ext cx="3156374" cy="426720"/>
                        </a:xfrm>
                        <a:prstGeom prst="rect">
                          <a:avLst/>
                        </a:prstGeom>
                        <a:solidFill>
                          <a:schemeClr val="lt1"/>
                        </a:solidFill>
                        <a:ln w="6350">
                          <a:solidFill>
                            <a:prstClr val="black"/>
                          </a:solidFill>
                        </a:ln>
                      </wps:spPr>
                      <wps:txbx>
                        <w:txbxContent>
                          <w:p w14:paraId="04E8E1B8" w14:textId="21F0B634" w:rsidR="00ED339E" w:rsidRPr="00144E61" w:rsidRDefault="00ED339E" w:rsidP="00ED339E">
                            <w:pPr>
                              <w:rPr>
                                <w:sz w:val="20"/>
                                <w:szCs w:val="20"/>
                              </w:rPr>
                            </w:pPr>
                            <w:r>
                              <w:rPr>
                                <w:sz w:val="20"/>
                                <w:szCs w:val="20"/>
                              </w:rPr>
                              <w:t>International External Validation &amp; Site-Specific Recalibrations (2022-2025)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2ACC6" id="_x0000_s1075" type="#_x0000_t202" style="position:absolute;margin-left:213.7pt;margin-top:13.15pt;width:248.55pt;height:33.6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" fillcolor="white [3201]" strokeweight=".5pt">
                <v:textbox>
                  <w:txbxContent>
                    <w:p w14:paraId="04E8E1B8" w14:textId="21F0B634" w:rsidR="00ED339E" w:rsidRPr="00144E61" w:rsidRDefault="00ED339E" w:rsidP="00ED339E">
                      <w:pPr>
                        <w:rPr>
                          <w:sz w:val="20"/>
                          <w:szCs w:val="20"/>
                        </w:rPr>
                      </w:pPr>
                      <w:r>
                        <w:rPr>
                          <w:sz w:val="20"/>
                          <w:szCs w:val="20"/>
                        </w:rPr>
                        <w:t>International External Validation &amp; Site-Specific Recalibrations (2022-2025)</w:t>
                      </w:r>
                    </w:p>
                  </w:txbxContent>
                </v:textbox>
              </v:shape>
            </w:pict>
          </mc:Fallback>
        </mc:AlternateContent>
      </w:r>
      <w:r>
        <w:rPr>
          <w:b/>
          <w:bCs/>
          <w:noProof/>
          <w14:ligatures w14:val="standardContextual"/>
        </w:rPr>
        <mc:AlternateContent>
          <mc:Choice Requires="wps">
            <w:drawing>
              <wp:anchor distT="0" distB="0" distL="114300" distR="114300" simplePos="0" relativeHeight="251904000" behindDoc="0" locked="0" layoutInCell="1" allowOverlap="1" wp14:anchorId="3450FCAC" wp14:editId="79643918">
                <wp:simplePos x="0" y="0"/>
                <wp:positionH relativeFrom="column">
                  <wp:posOffset>2142490</wp:posOffset>
                </wp:positionH>
                <wp:positionV relativeFrom="paragraph">
                  <wp:posOffset>63150</wp:posOffset>
                </wp:positionV>
                <wp:extent cx="571500" cy="321945"/>
                <wp:effectExtent l="25400" t="0" r="12700" b="20955"/>
                <wp:wrapNone/>
                <wp:docPr id="519577253" name="Elbow Connector 156"/>
                <wp:cNvGraphicFramePr/>
                <a:graphic xmlns:a="http://schemas.openxmlformats.org/drawingml/2006/main">
                  <a:graphicData uri="http://schemas.microsoft.com/office/word/2010/wordprocessingShape">
                    <wps:wsp>
                      <wps:cNvCnPr/>
                      <wps:spPr>
                        <a:xfrm>
                          <a:off x="0" y="0"/>
                          <a:ext cx="571500" cy="321945"/>
                        </a:xfrm>
                        <a:prstGeom prst="bentConnector3">
                          <a:avLst>
                            <a:gd name="adj1" fmla="val -2731"/>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C29290" id="Elbow Connector 156" o:spid="_x0000_s1026" type="#_x0000_t34" style="position:absolute;margin-left:168.7pt;margin-top:4.95pt;width:45pt;height:25.3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" adj="-590" strokecolor="black [3200]" strokeweight=".5pt"/>
            </w:pict>
          </mc:Fallback>
        </mc:AlternateContent>
      </w:r>
    </w:p>
    <w:p w14:paraId="335FB30F" w14:textId="100E174C" w:rsidR="000A20BA" w:rsidRDefault="00DF6C1F" w:rsidP="004F78C2">
      <w:pPr>
        <w:tabs>
          <w:tab w:val="left" w:pos="3345"/>
        </w:tabs>
        <w:rPr>
          <w:b/>
          <w:bCs/>
        </w:rPr>
      </w:pPr>
      <w:r>
        <w:rPr>
          <w:b/>
          <w:bCs/>
          <w:noProof/>
          <w14:ligatures w14:val="standardContextual"/>
        </w:rPr>
        <mc:AlternateContent>
          <mc:Choice Requires="wps">
            <w:drawing>
              <wp:anchor distT="0" distB="0" distL="114300" distR="114300" simplePos="0" relativeHeight="251931648" behindDoc="0" locked="0" layoutInCell="1" allowOverlap="1" wp14:anchorId="775B7648" wp14:editId="192C6F41">
                <wp:simplePos x="0" y="0"/>
                <wp:positionH relativeFrom="column">
                  <wp:posOffset>2130743</wp:posOffset>
                </wp:positionH>
                <wp:positionV relativeFrom="paragraph">
                  <wp:posOffset>74295</wp:posOffset>
                </wp:positionV>
                <wp:extent cx="15040" cy="1937084"/>
                <wp:effectExtent l="0" t="0" r="23495" b="19050"/>
                <wp:wrapNone/>
                <wp:docPr id="1155022882" name="Straight Connector 158"/>
                <wp:cNvGraphicFramePr/>
                <a:graphic xmlns:a="http://schemas.openxmlformats.org/drawingml/2006/main">
                  <a:graphicData uri="http://schemas.microsoft.com/office/word/2010/wordprocessingShape">
                    <wps:wsp>
                      <wps:cNvCnPr/>
                      <wps:spPr>
                        <a:xfrm>
                          <a:off x="0" y="0"/>
                          <a:ext cx="15040" cy="193708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CAC10E" id="Straight Connector 158" o:spid="_x0000_s1026" style="position:absolute;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8pt,5.85pt" to="169pt,158.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" strokecolor="black [3200]" strokeweight=".5pt">
                <v:stroke joinstyle="miter"/>
              </v:line>
            </w:pict>
          </mc:Fallback>
        </mc:AlternateContent>
      </w:r>
    </w:p>
    <w:p w14:paraId="340DF12A" w14:textId="595B93DF" w:rsidR="000A20BA" w:rsidRDefault="007F7283" w:rsidP="004F78C2">
      <w:pPr>
        <w:tabs>
          <w:tab w:val="left" w:pos="3345"/>
        </w:tabs>
        <w:rPr>
          <w:b/>
          <w:bCs/>
        </w:rPr>
      </w:pPr>
      <w:r>
        <w:rPr>
          <w:b/>
          <w:bCs/>
          <w:noProof/>
          <w14:ligatures w14:val="standardContextual"/>
        </w:rPr>
        <mc:AlternateContent>
          <mc:Choice Requires="wps">
            <w:drawing>
              <wp:anchor distT="0" distB="0" distL="114300" distR="114300" simplePos="0" relativeHeight="251908096" behindDoc="0" locked="0" layoutInCell="1" allowOverlap="1" wp14:anchorId="14EE1C7F" wp14:editId="0457B1DD">
                <wp:simplePos x="0" y="0"/>
                <wp:positionH relativeFrom="column">
                  <wp:posOffset>3098800</wp:posOffset>
                </wp:positionH>
                <wp:positionV relativeFrom="paragraph">
                  <wp:posOffset>10160</wp:posOffset>
                </wp:positionV>
                <wp:extent cx="571500" cy="164465"/>
                <wp:effectExtent l="25400" t="0" r="12700" b="13335"/>
                <wp:wrapNone/>
                <wp:docPr id="1141738293" name="Elbow Connector 156"/>
                <wp:cNvGraphicFramePr/>
                <a:graphic xmlns:a="http://schemas.openxmlformats.org/drawingml/2006/main">
                  <a:graphicData uri="http://schemas.microsoft.com/office/word/2010/wordprocessingShape">
                    <wps:wsp>
                      <wps:cNvCnPr/>
                      <wps:spPr>
                        <a:xfrm>
                          <a:off x="0" y="0"/>
                          <a:ext cx="571500" cy="164465"/>
                        </a:xfrm>
                        <a:prstGeom prst="bentConnector3">
                          <a:avLst>
                            <a:gd name="adj1" fmla="val -2731"/>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BDDBA2" id="Elbow Connector 156" o:spid="_x0000_s1026" type="#_x0000_t34" style="position:absolute;margin-left:244pt;margin-top:.8pt;width:45pt;height:12.9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" adj="-590" strokecolor="black [3200]" strokeweight=".5pt"/>
            </w:pict>
          </mc:Fallback>
        </mc:AlternateContent>
      </w:r>
      <w:r>
        <w:rPr>
          <w:b/>
          <w:bCs/>
          <w:noProof/>
          <w14:ligatures w14:val="standardContextual"/>
        </w:rPr>
        <mc:AlternateContent>
          <mc:Choice Requires="wps">
            <w:drawing>
              <wp:anchor distT="0" distB="0" distL="114300" distR="114300" simplePos="0" relativeHeight="251912192" behindDoc="0" locked="0" layoutInCell="1" allowOverlap="1" wp14:anchorId="5CE20BFD" wp14:editId="2944B12C">
                <wp:simplePos x="0" y="0"/>
                <wp:positionH relativeFrom="column">
                  <wp:posOffset>3099435</wp:posOffset>
                </wp:positionH>
                <wp:positionV relativeFrom="paragraph">
                  <wp:posOffset>173355</wp:posOffset>
                </wp:positionV>
                <wp:extent cx="571500" cy="292100"/>
                <wp:effectExtent l="25400" t="0" r="12700" b="12700"/>
                <wp:wrapNone/>
                <wp:docPr id="1394136017" name="Elbow Connector 156"/>
                <wp:cNvGraphicFramePr/>
                <a:graphic xmlns:a="http://schemas.openxmlformats.org/drawingml/2006/main">
                  <a:graphicData uri="http://schemas.microsoft.com/office/word/2010/wordprocessingShape">
                    <wps:wsp>
                      <wps:cNvCnPr/>
                      <wps:spPr>
                        <a:xfrm>
                          <a:off x="0" y="0"/>
                          <a:ext cx="571500" cy="292100"/>
                        </a:xfrm>
                        <a:prstGeom prst="bentConnector3">
                          <a:avLst>
                            <a:gd name="adj1" fmla="val -2731"/>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652FBE" id="Elbow Connector 156" o:spid="_x0000_s1026" type="#_x0000_t34" style="position:absolute;margin-left:244.05pt;margin-top:13.65pt;width:45pt;height:23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" adj="-590" strokecolor="black [3200]" strokeweight=".5pt"/>
            </w:pict>
          </mc:Fallback>
        </mc:AlternateContent>
      </w:r>
      <w:r w:rsidR="00E11814">
        <w:rPr>
          <w:b/>
          <w:bCs/>
          <w:noProof/>
          <w14:ligatures w14:val="standardContextual"/>
        </w:rPr>
        <mc:AlternateContent>
          <mc:Choice Requires="wps">
            <w:drawing>
              <wp:anchor distT="0" distB="0" distL="114300" distR="114300" simplePos="0" relativeHeight="251910144" behindDoc="0" locked="0" layoutInCell="1" allowOverlap="1" wp14:anchorId="7EC6B55E" wp14:editId="1CACCC9A">
                <wp:simplePos x="0" y="0"/>
                <wp:positionH relativeFrom="column">
                  <wp:posOffset>3573517</wp:posOffset>
                </wp:positionH>
                <wp:positionV relativeFrom="paragraph">
                  <wp:posOffset>63434</wp:posOffset>
                </wp:positionV>
                <wp:extent cx="2847975" cy="273050"/>
                <wp:effectExtent l="0" t="0" r="9525" b="19050"/>
                <wp:wrapNone/>
                <wp:docPr id="2052972418" name="Text Box 157"/>
                <wp:cNvGraphicFramePr/>
                <a:graphic xmlns:a="http://schemas.openxmlformats.org/drawingml/2006/main">
                  <a:graphicData uri="http://schemas.microsoft.com/office/word/2010/wordprocessingShape">
                    <wps:wsp>
                      <wps:cNvSpPr txBox="1"/>
                      <wps:spPr>
                        <a:xfrm>
                          <a:off x="0" y="0"/>
                          <a:ext cx="2847975" cy="273050"/>
                        </a:xfrm>
                        <a:prstGeom prst="rect">
                          <a:avLst/>
                        </a:prstGeom>
                        <a:solidFill>
                          <a:schemeClr val="lt1"/>
                        </a:solidFill>
                        <a:ln w="6350">
                          <a:solidFill>
                            <a:prstClr val="black"/>
                          </a:solidFill>
                        </a:ln>
                      </wps:spPr>
                      <wps:txbx>
                        <w:txbxContent>
                          <w:p w14:paraId="633DC9A2" w14:textId="21B1AC6C" w:rsidR="00ED339E" w:rsidRPr="00B6059A" w:rsidRDefault="00ED339E" w:rsidP="00ED339E">
                            <w:pPr>
                              <w:rPr>
                                <w:sz w:val="20"/>
                                <w:szCs w:val="20"/>
                              </w:rPr>
                            </w:pPr>
                            <w:r>
                              <w:rPr>
                                <w:sz w:val="20"/>
                                <w:szCs w:val="20"/>
                              </w:rPr>
                              <w:t>Spain (PsyMetRiC-ES)</w:t>
                            </w:r>
                            <w:r w:rsidR="00B6059A">
                              <w:rPr>
                                <w:sz w:val="20"/>
                                <w:szCs w:val="20"/>
                              </w:rPr>
                              <w:t xml:space="preserve">, Perry </w:t>
                            </w:r>
                            <w:r w:rsidR="00B6059A">
                              <w:rPr>
                                <w:i/>
                                <w:iCs/>
                                <w:sz w:val="20"/>
                                <w:szCs w:val="20"/>
                              </w:rPr>
                              <w:t>et al</w:t>
                            </w:r>
                            <w:r w:rsidR="00B6059A">
                              <w:rPr>
                                <w:sz w:val="20"/>
                                <w:szCs w:val="20"/>
                              </w:rPr>
                              <w:t>,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6B55E" id="_x0000_s1076" type="#_x0000_t202" style="position:absolute;margin-left:281.4pt;margin-top:5pt;width:224.25pt;height:21.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" fillcolor="white [3201]" strokeweight=".5pt">
                <v:textbox>
                  <w:txbxContent>
                    <w:p w14:paraId="633DC9A2" w14:textId="21B1AC6C" w:rsidR="00ED339E" w:rsidRPr="00B6059A" w:rsidRDefault="00ED339E" w:rsidP="00ED339E">
                      <w:pPr>
                        <w:rPr>
                          <w:sz w:val="20"/>
                          <w:szCs w:val="20"/>
                        </w:rPr>
                      </w:pPr>
                      <w:r>
                        <w:rPr>
                          <w:sz w:val="20"/>
                          <w:szCs w:val="20"/>
                        </w:rPr>
                        <w:t>Spain (PsyMetRiC-ES)</w:t>
                      </w:r>
                      <w:r w:rsidR="00B6059A">
                        <w:rPr>
                          <w:sz w:val="20"/>
                          <w:szCs w:val="20"/>
                        </w:rPr>
                        <w:t xml:space="preserve">, Perry </w:t>
                      </w:r>
                      <w:r w:rsidR="00B6059A">
                        <w:rPr>
                          <w:i/>
                          <w:iCs/>
                          <w:sz w:val="20"/>
                          <w:szCs w:val="20"/>
                        </w:rPr>
                        <w:t>et al</w:t>
                      </w:r>
                      <w:r w:rsidR="00B6059A">
                        <w:rPr>
                          <w:sz w:val="20"/>
                          <w:szCs w:val="20"/>
                        </w:rPr>
                        <w:t>, (2022)</w:t>
                      </w:r>
                    </w:p>
                  </w:txbxContent>
                </v:textbox>
              </v:shape>
            </w:pict>
          </mc:Fallback>
        </mc:AlternateContent>
      </w:r>
    </w:p>
    <w:p w14:paraId="3FC44D61" w14:textId="4BA2615E" w:rsidR="000A20BA" w:rsidRDefault="00BB1C57" w:rsidP="004F78C2">
      <w:pPr>
        <w:tabs>
          <w:tab w:val="left" w:pos="3345"/>
        </w:tabs>
        <w:rPr>
          <w:b/>
          <w:bCs/>
        </w:rPr>
      </w:pPr>
      <w:r>
        <w:rPr>
          <w:b/>
          <w:bCs/>
          <w:noProof/>
          <w14:ligatures w14:val="standardContextual"/>
        </w:rPr>
        <mc:AlternateContent>
          <mc:Choice Requires="wps">
            <w:drawing>
              <wp:anchor distT="0" distB="0" distL="114300" distR="114300" simplePos="0" relativeHeight="251916288" behindDoc="0" locked="0" layoutInCell="1" allowOverlap="1" wp14:anchorId="6282BCF0" wp14:editId="41C83D48">
                <wp:simplePos x="0" y="0"/>
                <wp:positionH relativeFrom="column">
                  <wp:posOffset>3099947</wp:posOffset>
                </wp:positionH>
                <wp:positionV relativeFrom="paragraph">
                  <wp:posOffset>175895</wp:posOffset>
                </wp:positionV>
                <wp:extent cx="571500" cy="292100"/>
                <wp:effectExtent l="25400" t="0" r="12700" b="12700"/>
                <wp:wrapNone/>
                <wp:docPr id="794982050" name="Elbow Connector 156"/>
                <wp:cNvGraphicFramePr/>
                <a:graphic xmlns:a="http://schemas.openxmlformats.org/drawingml/2006/main">
                  <a:graphicData uri="http://schemas.microsoft.com/office/word/2010/wordprocessingShape">
                    <wps:wsp>
                      <wps:cNvCnPr/>
                      <wps:spPr>
                        <a:xfrm>
                          <a:off x="0" y="0"/>
                          <a:ext cx="571500" cy="292100"/>
                        </a:xfrm>
                        <a:prstGeom prst="bentConnector3">
                          <a:avLst>
                            <a:gd name="adj1" fmla="val -2731"/>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C6DB5B" id="Elbow Connector 156" o:spid="_x0000_s1026" type="#_x0000_t34" style="position:absolute;margin-left:244.1pt;margin-top:13.85pt;width:45pt;height:23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" adj="-590" strokecolor="black [3200]" strokeweight=".5pt"/>
            </w:pict>
          </mc:Fallback>
        </mc:AlternateContent>
      </w:r>
      <w:r w:rsidR="00E11814">
        <w:rPr>
          <w:b/>
          <w:bCs/>
          <w:noProof/>
          <w14:ligatures w14:val="standardContextual"/>
        </w:rPr>
        <mc:AlternateContent>
          <mc:Choice Requires="wps">
            <w:drawing>
              <wp:anchor distT="0" distB="0" distL="114300" distR="114300" simplePos="0" relativeHeight="251914240" behindDoc="0" locked="0" layoutInCell="1" allowOverlap="1" wp14:anchorId="6B1CA33E" wp14:editId="39E3BF82">
                <wp:simplePos x="0" y="0"/>
                <wp:positionH relativeFrom="column">
                  <wp:posOffset>3573517</wp:posOffset>
                </wp:positionH>
                <wp:positionV relativeFrom="paragraph">
                  <wp:posOffset>56384</wp:posOffset>
                </wp:positionV>
                <wp:extent cx="2847975" cy="273050"/>
                <wp:effectExtent l="0" t="0" r="9525" b="19050"/>
                <wp:wrapNone/>
                <wp:docPr id="1673539768" name="Text Box 157"/>
                <wp:cNvGraphicFramePr/>
                <a:graphic xmlns:a="http://schemas.openxmlformats.org/drawingml/2006/main">
                  <a:graphicData uri="http://schemas.microsoft.com/office/word/2010/wordprocessingShape">
                    <wps:wsp>
                      <wps:cNvSpPr txBox="1"/>
                      <wps:spPr>
                        <a:xfrm>
                          <a:off x="0" y="0"/>
                          <a:ext cx="2847975" cy="273050"/>
                        </a:xfrm>
                        <a:prstGeom prst="rect">
                          <a:avLst/>
                        </a:prstGeom>
                        <a:solidFill>
                          <a:schemeClr val="lt1"/>
                        </a:solidFill>
                        <a:ln w="6350">
                          <a:solidFill>
                            <a:prstClr val="black"/>
                          </a:solidFill>
                        </a:ln>
                      </wps:spPr>
                      <wps:txbx>
                        <w:txbxContent>
                          <w:p w14:paraId="0211B710" w14:textId="105AE8B0" w:rsidR="00B6059A" w:rsidRPr="00B6059A" w:rsidRDefault="00B6059A" w:rsidP="00B6059A">
                            <w:pPr>
                              <w:rPr>
                                <w:sz w:val="20"/>
                                <w:szCs w:val="20"/>
                              </w:rPr>
                            </w:pPr>
                            <w:r>
                              <w:rPr>
                                <w:sz w:val="20"/>
                                <w:szCs w:val="20"/>
                              </w:rPr>
                              <w:t xml:space="preserve">Switzerland (PsyMetRiC-CH), Perry </w:t>
                            </w:r>
                            <w:r>
                              <w:rPr>
                                <w:i/>
                                <w:iCs/>
                                <w:sz w:val="20"/>
                                <w:szCs w:val="20"/>
                              </w:rPr>
                              <w:t>et al</w:t>
                            </w:r>
                            <w:r>
                              <w:rPr>
                                <w:sz w:val="20"/>
                                <w:szCs w:val="20"/>
                              </w:rPr>
                              <w:t>,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CA33E" id="_x0000_s1077" type="#_x0000_t202" style="position:absolute;margin-left:281.4pt;margin-top:4.45pt;width:224.25pt;height:21.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" fillcolor="white [3201]" strokeweight=".5pt">
                <v:textbox>
                  <w:txbxContent>
                    <w:p w14:paraId="0211B710" w14:textId="105AE8B0" w:rsidR="00B6059A" w:rsidRPr="00B6059A" w:rsidRDefault="00B6059A" w:rsidP="00B6059A">
                      <w:pPr>
                        <w:rPr>
                          <w:sz w:val="20"/>
                          <w:szCs w:val="20"/>
                        </w:rPr>
                      </w:pPr>
                      <w:r>
                        <w:rPr>
                          <w:sz w:val="20"/>
                          <w:szCs w:val="20"/>
                        </w:rPr>
                        <w:t xml:space="preserve">Switzerland (PsyMetRiC-CH), Perry </w:t>
                      </w:r>
                      <w:r>
                        <w:rPr>
                          <w:i/>
                          <w:iCs/>
                          <w:sz w:val="20"/>
                          <w:szCs w:val="20"/>
                        </w:rPr>
                        <w:t>et al</w:t>
                      </w:r>
                      <w:r>
                        <w:rPr>
                          <w:sz w:val="20"/>
                          <w:szCs w:val="20"/>
                        </w:rPr>
                        <w:t>, (2022)</w:t>
                      </w:r>
                    </w:p>
                  </w:txbxContent>
                </v:textbox>
              </v:shape>
            </w:pict>
          </mc:Fallback>
        </mc:AlternateContent>
      </w:r>
    </w:p>
    <w:p w14:paraId="728F20E3" w14:textId="0F467AFF" w:rsidR="000A20BA" w:rsidRDefault="004E7F9F" w:rsidP="004F78C2">
      <w:pPr>
        <w:tabs>
          <w:tab w:val="left" w:pos="3345"/>
        </w:tabs>
        <w:rPr>
          <w:b/>
          <w:bCs/>
        </w:rPr>
      </w:pPr>
      <w:r>
        <w:rPr>
          <w:b/>
          <w:bCs/>
          <w:noProof/>
          <w14:ligatures w14:val="standardContextual"/>
        </w:rPr>
        <mc:AlternateContent>
          <mc:Choice Requires="wps">
            <w:drawing>
              <wp:anchor distT="0" distB="0" distL="114300" distR="114300" simplePos="0" relativeHeight="251918336" behindDoc="0" locked="0" layoutInCell="1" allowOverlap="1" wp14:anchorId="4200C662" wp14:editId="5A39915D">
                <wp:simplePos x="0" y="0"/>
                <wp:positionH relativeFrom="column">
                  <wp:posOffset>3573145</wp:posOffset>
                </wp:positionH>
                <wp:positionV relativeFrom="paragraph">
                  <wp:posOffset>56515</wp:posOffset>
                </wp:positionV>
                <wp:extent cx="2847975" cy="273050"/>
                <wp:effectExtent l="0" t="0" r="9525" b="19050"/>
                <wp:wrapNone/>
                <wp:docPr id="115363950" name="Text Box 157"/>
                <wp:cNvGraphicFramePr/>
                <a:graphic xmlns:a="http://schemas.openxmlformats.org/drawingml/2006/main">
                  <a:graphicData uri="http://schemas.microsoft.com/office/word/2010/wordprocessingShape">
                    <wps:wsp>
                      <wps:cNvSpPr txBox="1"/>
                      <wps:spPr>
                        <a:xfrm>
                          <a:off x="0" y="0"/>
                          <a:ext cx="2847975" cy="273050"/>
                        </a:xfrm>
                        <a:prstGeom prst="rect">
                          <a:avLst/>
                        </a:prstGeom>
                        <a:solidFill>
                          <a:schemeClr val="lt1"/>
                        </a:solidFill>
                        <a:ln w="6350">
                          <a:solidFill>
                            <a:prstClr val="black"/>
                          </a:solidFill>
                        </a:ln>
                      </wps:spPr>
                      <wps:txbx>
                        <w:txbxContent>
                          <w:p w14:paraId="02499376" w14:textId="246ABE50" w:rsidR="00B6059A" w:rsidRPr="00B6059A" w:rsidRDefault="00B6059A" w:rsidP="00B6059A">
                            <w:pPr>
                              <w:rPr>
                                <w:sz w:val="20"/>
                                <w:szCs w:val="20"/>
                              </w:rPr>
                            </w:pPr>
                            <w:r>
                              <w:rPr>
                                <w:sz w:val="20"/>
                                <w:szCs w:val="20"/>
                              </w:rPr>
                              <w:t xml:space="preserve">Hong Kong (PsyMetRiC-HK), Tse </w:t>
                            </w:r>
                            <w:r>
                              <w:rPr>
                                <w:i/>
                                <w:iCs/>
                                <w:sz w:val="20"/>
                                <w:szCs w:val="20"/>
                              </w:rPr>
                              <w:t>et al</w:t>
                            </w:r>
                            <w:r>
                              <w:rPr>
                                <w:sz w:val="20"/>
                                <w:szCs w:val="20"/>
                              </w:rPr>
                              <w:t>,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0C662" id="_x0000_s1078" type="#_x0000_t202" style="position:absolute;margin-left:281.35pt;margin-top:4.45pt;width:224.25pt;height:21.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" fillcolor="white [3201]" strokeweight=".5pt">
                <v:textbox>
                  <w:txbxContent>
                    <w:p w14:paraId="02499376" w14:textId="246ABE50" w:rsidR="00B6059A" w:rsidRPr="00B6059A" w:rsidRDefault="00B6059A" w:rsidP="00B6059A">
                      <w:pPr>
                        <w:rPr>
                          <w:sz w:val="20"/>
                          <w:szCs w:val="20"/>
                        </w:rPr>
                      </w:pPr>
                      <w:r>
                        <w:rPr>
                          <w:sz w:val="20"/>
                          <w:szCs w:val="20"/>
                        </w:rPr>
                        <w:t xml:space="preserve">Hong Kong (PsyMetRiC-HK), Tse </w:t>
                      </w:r>
                      <w:r>
                        <w:rPr>
                          <w:i/>
                          <w:iCs/>
                          <w:sz w:val="20"/>
                          <w:szCs w:val="20"/>
                        </w:rPr>
                        <w:t>et al</w:t>
                      </w:r>
                      <w:r>
                        <w:rPr>
                          <w:sz w:val="20"/>
                          <w:szCs w:val="20"/>
                        </w:rPr>
                        <w:t>, (2023)</w:t>
                      </w:r>
                    </w:p>
                  </w:txbxContent>
                </v:textbox>
              </v:shape>
            </w:pict>
          </mc:Fallback>
        </mc:AlternateContent>
      </w:r>
      <w:r w:rsidR="00FE4779">
        <w:rPr>
          <w:b/>
          <w:bCs/>
          <w:noProof/>
          <w14:ligatures w14:val="standardContextual"/>
        </w:rPr>
        <mc:AlternateContent>
          <mc:Choice Requires="wps">
            <w:drawing>
              <wp:anchor distT="0" distB="0" distL="114300" distR="114300" simplePos="0" relativeHeight="251926528" behindDoc="0" locked="0" layoutInCell="1" allowOverlap="1" wp14:anchorId="664BB83F" wp14:editId="1DE93E5D">
                <wp:simplePos x="0" y="0"/>
                <wp:positionH relativeFrom="column">
                  <wp:posOffset>3096772</wp:posOffset>
                </wp:positionH>
                <wp:positionV relativeFrom="paragraph">
                  <wp:posOffset>175895</wp:posOffset>
                </wp:positionV>
                <wp:extent cx="472314" cy="292100"/>
                <wp:effectExtent l="25400" t="0" r="10795" b="12700"/>
                <wp:wrapNone/>
                <wp:docPr id="1625476949" name="Elbow Connector 156"/>
                <wp:cNvGraphicFramePr/>
                <a:graphic xmlns:a="http://schemas.openxmlformats.org/drawingml/2006/main">
                  <a:graphicData uri="http://schemas.microsoft.com/office/word/2010/wordprocessingShape">
                    <wps:wsp>
                      <wps:cNvCnPr/>
                      <wps:spPr>
                        <a:xfrm>
                          <a:off x="0" y="0"/>
                          <a:ext cx="472314" cy="292100"/>
                        </a:xfrm>
                        <a:prstGeom prst="bentConnector3">
                          <a:avLst>
                            <a:gd name="adj1" fmla="val -2731"/>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266CB8" id="Elbow Connector 156" o:spid="_x0000_s1026" type="#_x0000_t34" style="position:absolute;margin-left:243.85pt;margin-top:13.85pt;width:37.2pt;height:23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" adj="-590" strokecolor="black [3200]" strokeweight=".5pt"/>
            </w:pict>
          </mc:Fallback>
        </mc:AlternateContent>
      </w:r>
    </w:p>
    <w:p w14:paraId="71F88FB2" w14:textId="044230EF" w:rsidR="000A20BA" w:rsidRDefault="00FE4779" w:rsidP="004F78C2">
      <w:pPr>
        <w:tabs>
          <w:tab w:val="left" w:pos="3345"/>
        </w:tabs>
        <w:rPr>
          <w:b/>
          <w:bCs/>
        </w:rPr>
      </w:pPr>
      <w:r>
        <w:rPr>
          <w:b/>
          <w:bCs/>
          <w:noProof/>
          <w14:ligatures w14:val="standardContextual"/>
        </w:rPr>
        <mc:AlternateContent>
          <mc:Choice Requires="wps">
            <w:drawing>
              <wp:anchor distT="0" distB="0" distL="114300" distR="114300" simplePos="0" relativeHeight="251928576" behindDoc="0" locked="0" layoutInCell="1" allowOverlap="1" wp14:anchorId="76E4942E" wp14:editId="3FB17671">
                <wp:simplePos x="0" y="0"/>
                <wp:positionH relativeFrom="column">
                  <wp:posOffset>3095625</wp:posOffset>
                </wp:positionH>
                <wp:positionV relativeFrom="paragraph">
                  <wp:posOffset>179705</wp:posOffset>
                </wp:positionV>
                <wp:extent cx="472314" cy="292100"/>
                <wp:effectExtent l="25400" t="0" r="10795" b="12700"/>
                <wp:wrapNone/>
                <wp:docPr id="1772836967" name="Elbow Connector 156"/>
                <wp:cNvGraphicFramePr/>
                <a:graphic xmlns:a="http://schemas.openxmlformats.org/drawingml/2006/main">
                  <a:graphicData uri="http://schemas.microsoft.com/office/word/2010/wordprocessingShape">
                    <wps:wsp>
                      <wps:cNvCnPr/>
                      <wps:spPr>
                        <a:xfrm>
                          <a:off x="0" y="0"/>
                          <a:ext cx="472314" cy="292100"/>
                        </a:xfrm>
                        <a:prstGeom prst="bentConnector3">
                          <a:avLst>
                            <a:gd name="adj1" fmla="val -2731"/>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6F0B0F" id="Elbow Connector 156" o:spid="_x0000_s1026" type="#_x0000_t34" style="position:absolute;margin-left:243.75pt;margin-top:14.15pt;width:37.2pt;height:23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" adj="-590" strokecolor="black [3200]" strokeweight=".5pt"/>
            </w:pict>
          </mc:Fallback>
        </mc:AlternateContent>
      </w:r>
      <w:r w:rsidR="00B6059A">
        <w:rPr>
          <w:b/>
          <w:bCs/>
          <w:noProof/>
          <w14:ligatures w14:val="standardContextual"/>
        </w:rPr>
        <mc:AlternateContent>
          <mc:Choice Requires="wps">
            <w:drawing>
              <wp:anchor distT="0" distB="0" distL="114300" distR="114300" simplePos="0" relativeHeight="251920384" behindDoc="0" locked="0" layoutInCell="1" allowOverlap="1" wp14:anchorId="7DF7D64D" wp14:editId="6914B555">
                <wp:simplePos x="0" y="0"/>
                <wp:positionH relativeFrom="column">
                  <wp:posOffset>3573517</wp:posOffset>
                </wp:positionH>
                <wp:positionV relativeFrom="paragraph">
                  <wp:posOffset>53428</wp:posOffset>
                </wp:positionV>
                <wp:extent cx="2847975" cy="273050"/>
                <wp:effectExtent l="0" t="0" r="9525" b="19050"/>
                <wp:wrapNone/>
                <wp:docPr id="737300252" name="Text Box 157"/>
                <wp:cNvGraphicFramePr/>
                <a:graphic xmlns:a="http://schemas.openxmlformats.org/drawingml/2006/main">
                  <a:graphicData uri="http://schemas.microsoft.com/office/word/2010/wordprocessingShape">
                    <wps:wsp>
                      <wps:cNvSpPr txBox="1"/>
                      <wps:spPr>
                        <a:xfrm>
                          <a:off x="0" y="0"/>
                          <a:ext cx="2847975" cy="273050"/>
                        </a:xfrm>
                        <a:prstGeom prst="rect">
                          <a:avLst/>
                        </a:prstGeom>
                        <a:solidFill>
                          <a:schemeClr val="lt1"/>
                        </a:solidFill>
                        <a:ln w="6350">
                          <a:solidFill>
                            <a:prstClr val="black"/>
                          </a:solidFill>
                        </a:ln>
                      </wps:spPr>
                      <wps:txbx>
                        <w:txbxContent>
                          <w:p w14:paraId="6DEEF469" w14:textId="735BB573" w:rsidR="00B6059A" w:rsidRPr="00B6059A" w:rsidRDefault="00B6059A" w:rsidP="00B6059A">
                            <w:pPr>
                              <w:rPr>
                                <w:sz w:val="20"/>
                                <w:szCs w:val="20"/>
                              </w:rPr>
                            </w:pPr>
                            <w:r>
                              <w:rPr>
                                <w:sz w:val="20"/>
                                <w:szCs w:val="20"/>
                              </w:rPr>
                              <w:t xml:space="preserve">Finland (PsyMetRiC-FI), Keinenan </w:t>
                            </w:r>
                            <w:r>
                              <w:rPr>
                                <w:i/>
                                <w:iCs/>
                                <w:sz w:val="20"/>
                                <w:szCs w:val="20"/>
                              </w:rPr>
                              <w:t>et al</w:t>
                            </w:r>
                            <w:r>
                              <w:rPr>
                                <w:sz w:val="20"/>
                                <w:szCs w:val="20"/>
                              </w:rPr>
                              <w:t>,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7D64D" id="_x0000_s1079" type="#_x0000_t202" style="position:absolute;margin-left:281.4pt;margin-top:4.2pt;width:224.25pt;height:21.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" fillcolor="white [3201]" strokeweight=".5pt">
                <v:textbox>
                  <w:txbxContent>
                    <w:p w14:paraId="6DEEF469" w14:textId="735BB573" w:rsidR="00B6059A" w:rsidRPr="00B6059A" w:rsidRDefault="00B6059A" w:rsidP="00B6059A">
                      <w:pPr>
                        <w:rPr>
                          <w:sz w:val="20"/>
                          <w:szCs w:val="20"/>
                        </w:rPr>
                      </w:pPr>
                      <w:r>
                        <w:rPr>
                          <w:sz w:val="20"/>
                          <w:szCs w:val="20"/>
                        </w:rPr>
                        <w:t xml:space="preserve">Finland (PsyMetRiC-FI), Keinenan </w:t>
                      </w:r>
                      <w:r>
                        <w:rPr>
                          <w:i/>
                          <w:iCs/>
                          <w:sz w:val="20"/>
                          <w:szCs w:val="20"/>
                        </w:rPr>
                        <w:t>et al</w:t>
                      </w:r>
                      <w:r>
                        <w:rPr>
                          <w:sz w:val="20"/>
                          <w:szCs w:val="20"/>
                        </w:rPr>
                        <w:t>, (2024)</w:t>
                      </w:r>
                    </w:p>
                  </w:txbxContent>
                </v:textbox>
              </v:shape>
            </w:pict>
          </mc:Fallback>
        </mc:AlternateContent>
      </w:r>
    </w:p>
    <w:p w14:paraId="0709855F" w14:textId="47292D6F" w:rsidR="000A20BA" w:rsidRDefault="00FE4779" w:rsidP="004F78C2">
      <w:pPr>
        <w:tabs>
          <w:tab w:val="left" w:pos="3345"/>
        </w:tabs>
        <w:rPr>
          <w:b/>
          <w:bCs/>
        </w:rPr>
      </w:pPr>
      <w:r>
        <w:rPr>
          <w:b/>
          <w:bCs/>
          <w:noProof/>
          <w14:ligatures w14:val="standardContextual"/>
        </w:rPr>
        <mc:AlternateContent>
          <mc:Choice Requires="wps">
            <w:drawing>
              <wp:anchor distT="0" distB="0" distL="114300" distR="114300" simplePos="0" relativeHeight="251930624" behindDoc="0" locked="0" layoutInCell="1" allowOverlap="1" wp14:anchorId="56BCA92F" wp14:editId="5A7D5FCF">
                <wp:simplePos x="0" y="0"/>
                <wp:positionH relativeFrom="column">
                  <wp:posOffset>3095625</wp:posOffset>
                </wp:positionH>
                <wp:positionV relativeFrom="paragraph">
                  <wp:posOffset>186837</wp:posOffset>
                </wp:positionV>
                <wp:extent cx="472314" cy="292100"/>
                <wp:effectExtent l="25400" t="0" r="10795" b="12700"/>
                <wp:wrapNone/>
                <wp:docPr id="1441060085" name="Elbow Connector 156"/>
                <wp:cNvGraphicFramePr/>
                <a:graphic xmlns:a="http://schemas.openxmlformats.org/drawingml/2006/main">
                  <a:graphicData uri="http://schemas.microsoft.com/office/word/2010/wordprocessingShape">
                    <wps:wsp>
                      <wps:cNvCnPr/>
                      <wps:spPr>
                        <a:xfrm>
                          <a:off x="0" y="0"/>
                          <a:ext cx="472314" cy="292100"/>
                        </a:xfrm>
                        <a:prstGeom prst="bentConnector3">
                          <a:avLst>
                            <a:gd name="adj1" fmla="val -2731"/>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527532" id="Elbow Connector 156" o:spid="_x0000_s1026" type="#_x0000_t34" style="position:absolute;margin-left:243.75pt;margin-top:14.7pt;width:37.2pt;height:23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" adj="-590" strokecolor="black [3200]" strokeweight=".5pt"/>
            </w:pict>
          </mc:Fallback>
        </mc:AlternateContent>
      </w:r>
      <w:r w:rsidR="00E11814">
        <w:rPr>
          <w:b/>
          <w:bCs/>
          <w:noProof/>
          <w14:ligatures w14:val="standardContextual"/>
        </w:rPr>
        <mc:AlternateContent>
          <mc:Choice Requires="wps">
            <w:drawing>
              <wp:anchor distT="0" distB="0" distL="114300" distR="114300" simplePos="0" relativeHeight="251922432" behindDoc="0" locked="0" layoutInCell="1" allowOverlap="1" wp14:anchorId="3E1957B4" wp14:editId="16D1718D">
                <wp:simplePos x="0" y="0"/>
                <wp:positionH relativeFrom="column">
                  <wp:posOffset>3573517</wp:posOffset>
                </wp:positionH>
                <wp:positionV relativeFrom="paragraph">
                  <wp:posOffset>56887</wp:posOffset>
                </wp:positionV>
                <wp:extent cx="2848304" cy="273050"/>
                <wp:effectExtent l="0" t="0" r="9525" b="19050"/>
                <wp:wrapNone/>
                <wp:docPr id="1805987571" name="Text Box 157"/>
                <wp:cNvGraphicFramePr/>
                <a:graphic xmlns:a="http://schemas.openxmlformats.org/drawingml/2006/main">
                  <a:graphicData uri="http://schemas.microsoft.com/office/word/2010/wordprocessingShape">
                    <wps:wsp>
                      <wps:cNvSpPr txBox="1"/>
                      <wps:spPr>
                        <a:xfrm>
                          <a:off x="0" y="0"/>
                          <a:ext cx="2848304" cy="273050"/>
                        </a:xfrm>
                        <a:prstGeom prst="rect">
                          <a:avLst/>
                        </a:prstGeom>
                        <a:solidFill>
                          <a:schemeClr val="lt1"/>
                        </a:solidFill>
                        <a:ln w="6350">
                          <a:solidFill>
                            <a:prstClr val="black"/>
                          </a:solidFill>
                        </a:ln>
                      </wps:spPr>
                      <wps:txbx>
                        <w:txbxContent>
                          <w:p w14:paraId="2D3144AA" w14:textId="06A73F7F" w:rsidR="00E11814" w:rsidRPr="00B6059A" w:rsidRDefault="00E11814" w:rsidP="00E11814">
                            <w:pPr>
                              <w:rPr>
                                <w:sz w:val="20"/>
                                <w:szCs w:val="20"/>
                              </w:rPr>
                            </w:pPr>
                            <w:r>
                              <w:rPr>
                                <w:sz w:val="20"/>
                                <w:szCs w:val="20"/>
                              </w:rPr>
                              <w:t xml:space="preserve">Australia (PsyMetRiC-AUS), Teasdale </w:t>
                            </w:r>
                            <w:r>
                              <w:rPr>
                                <w:i/>
                                <w:iCs/>
                                <w:sz w:val="20"/>
                                <w:szCs w:val="20"/>
                              </w:rPr>
                              <w:t>et al</w:t>
                            </w:r>
                            <w:r>
                              <w:rPr>
                                <w:sz w:val="20"/>
                                <w:szCs w:val="20"/>
                              </w:rPr>
                              <w:t>,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957B4" id="_x0000_s1080" type="#_x0000_t202" style="position:absolute;margin-left:281.4pt;margin-top:4.5pt;width:224.3pt;height:21.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" fillcolor="white [3201]" strokeweight=".5pt">
                <v:textbox>
                  <w:txbxContent>
                    <w:p w14:paraId="2D3144AA" w14:textId="06A73F7F" w:rsidR="00E11814" w:rsidRPr="00B6059A" w:rsidRDefault="00E11814" w:rsidP="00E11814">
                      <w:pPr>
                        <w:rPr>
                          <w:sz w:val="20"/>
                          <w:szCs w:val="20"/>
                        </w:rPr>
                      </w:pPr>
                      <w:r>
                        <w:rPr>
                          <w:sz w:val="20"/>
                          <w:szCs w:val="20"/>
                        </w:rPr>
                        <w:t xml:space="preserve">Australia (PsyMetRiC-AUS), Teasdale </w:t>
                      </w:r>
                      <w:r>
                        <w:rPr>
                          <w:i/>
                          <w:iCs/>
                          <w:sz w:val="20"/>
                          <w:szCs w:val="20"/>
                        </w:rPr>
                        <w:t>et al</w:t>
                      </w:r>
                      <w:r>
                        <w:rPr>
                          <w:sz w:val="20"/>
                          <w:szCs w:val="20"/>
                        </w:rPr>
                        <w:t>, (2025)</w:t>
                      </w:r>
                    </w:p>
                  </w:txbxContent>
                </v:textbox>
              </v:shape>
            </w:pict>
          </mc:Fallback>
        </mc:AlternateContent>
      </w:r>
    </w:p>
    <w:p w14:paraId="1166FF04" w14:textId="31828BF3" w:rsidR="00726527" w:rsidRDefault="00DF6C1F" w:rsidP="004F78C2">
      <w:pPr>
        <w:tabs>
          <w:tab w:val="left" w:pos="3345"/>
        </w:tabs>
        <w:rPr>
          <w:b/>
          <w:bCs/>
        </w:rPr>
      </w:pPr>
      <w:r>
        <w:rPr>
          <w:b/>
          <w:bCs/>
          <w:noProof/>
          <w14:ligatures w14:val="standardContextual"/>
        </w:rPr>
        <mc:AlternateContent>
          <mc:Choice Requires="wps">
            <w:drawing>
              <wp:anchor distT="0" distB="0" distL="114300" distR="114300" simplePos="0" relativeHeight="251933696" behindDoc="0" locked="0" layoutInCell="1" allowOverlap="1" wp14:anchorId="33A81085" wp14:editId="7BFDF088">
                <wp:simplePos x="0" y="0"/>
                <wp:positionH relativeFrom="column">
                  <wp:posOffset>945515</wp:posOffset>
                </wp:positionH>
                <wp:positionV relativeFrom="paragraph">
                  <wp:posOffset>277161</wp:posOffset>
                </wp:positionV>
                <wp:extent cx="2382520" cy="311150"/>
                <wp:effectExtent l="0" t="0" r="17780" b="19050"/>
                <wp:wrapNone/>
                <wp:docPr id="1454192520" name="Rectangle 154"/>
                <wp:cNvGraphicFramePr/>
                <a:graphic xmlns:a="http://schemas.openxmlformats.org/drawingml/2006/main">
                  <a:graphicData uri="http://schemas.microsoft.com/office/word/2010/wordprocessingShape">
                    <wps:wsp>
                      <wps:cNvSpPr/>
                      <wps:spPr>
                        <a:xfrm>
                          <a:off x="0" y="0"/>
                          <a:ext cx="2382520" cy="311150"/>
                        </a:xfrm>
                        <a:prstGeom prst="rect">
                          <a:avLst/>
                        </a:prstGeom>
                        <a:solidFill>
                          <a:schemeClr val="accent4">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F50A78F" w14:textId="6BDD8745" w:rsidR="00597001" w:rsidRDefault="00597001" w:rsidP="00597001">
                            <w:pPr>
                              <w:jc w:val="center"/>
                            </w:pPr>
                            <w:r>
                              <w:t>Stage 2</w:t>
                            </w:r>
                            <w:r w:rsidR="00DF6C1F">
                              <w:t xml:space="preserve"> (2022-2025)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81085" id="_x0000_s1081" style="position:absolute;margin-left:74.45pt;margin-top:21.8pt;width:187.6pt;height:24.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" fillcolor="#95dcf7 [1303]" strokecolor="black [3213]" strokeweight="1pt">
                <v:textbox>
                  <w:txbxContent>
                    <w:p w14:paraId="0F50A78F" w14:textId="6BDD8745" w:rsidR="00597001" w:rsidRDefault="00597001" w:rsidP="00597001">
                      <w:pPr>
                        <w:jc w:val="center"/>
                      </w:pPr>
                      <w:r>
                        <w:t>Stage 2</w:t>
                      </w:r>
                      <w:r w:rsidR="00DF6C1F">
                        <w:t xml:space="preserve"> (2022-2025)</w:t>
                      </w:r>
                    </w:p>
                  </w:txbxContent>
                </v:textbox>
              </v:rect>
            </w:pict>
          </mc:Fallback>
        </mc:AlternateContent>
      </w:r>
      <w:r w:rsidR="00E11814">
        <w:rPr>
          <w:b/>
          <w:bCs/>
          <w:noProof/>
          <w14:ligatures w14:val="standardContextual"/>
        </w:rPr>
        <mc:AlternateContent>
          <mc:Choice Requires="wps">
            <w:drawing>
              <wp:anchor distT="0" distB="0" distL="114300" distR="114300" simplePos="0" relativeHeight="251924480" behindDoc="0" locked="0" layoutInCell="1" allowOverlap="1" wp14:anchorId="7FEABA6E" wp14:editId="0B159D24">
                <wp:simplePos x="0" y="0"/>
                <wp:positionH relativeFrom="column">
                  <wp:posOffset>3574415</wp:posOffset>
                </wp:positionH>
                <wp:positionV relativeFrom="paragraph">
                  <wp:posOffset>58943</wp:posOffset>
                </wp:positionV>
                <wp:extent cx="2848304" cy="273050"/>
                <wp:effectExtent l="0" t="0" r="9525" b="19050"/>
                <wp:wrapNone/>
                <wp:docPr id="1460280785" name="Text Box 157"/>
                <wp:cNvGraphicFramePr/>
                <a:graphic xmlns:a="http://schemas.openxmlformats.org/drawingml/2006/main">
                  <a:graphicData uri="http://schemas.microsoft.com/office/word/2010/wordprocessingShape">
                    <wps:wsp>
                      <wps:cNvSpPr txBox="1"/>
                      <wps:spPr>
                        <a:xfrm>
                          <a:off x="0" y="0"/>
                          <a:ext cx="2848304" cy="273050"/>
                        </a:xfrm>
                        <a:prstGeom prst="rect">
                          <a:avLst/>
                        </a:prstGeom>
                        <a:solidFill>
                          <a:schemeClr val="lt1"/>
                        </a:solidFill>
                        <a:ln w="6350">
                          <a:solidFill>
                            <a:prstClr val="black"/>
                          </a:solidFill>
                        </a:ln>
                      </wps:spPr>
                      <wps:txbx>
                        <w:txbxContent>
                          <w:p w14:paraId="5E64612F" w14:textId="4011DABA" w:rsidR="00E11814" w:rsidRPr="00B6059A" w:rsidRDefault="00FE4779" w:rsidP="00E11814">
                            <w:pPr>
                              <w:rPr>
                                <w:sz w:val="20"/>
                                <w:szCs w:val="20"/>
                              </w:rPr>
                            </w:pPr>
                            <w:r>
                              <w:rPr>
                                <w:sz w:val="20"/>
                                <w:szCs w:val="20"/>
                              </w:rPr>
                              <w:t>Canada</w:t>
                            </w:r>
                            <w:r w:rsidR="00E11814">
                              <w:rPr>
                                <w:sz w:val="20"/>
                                <w:szCs w:val="20"/>
                              </w:rPr>
                              <w:t xml:space="preserve"> (PsyMetRiC-</w:t>
                            </w:r>
                            <w:r>
                              <w:rPr>
                                <w:sz w:val="20"/>
                                <w:szCs w:val="20"/>
                              </w:rPr>
                              <w:t>CAN</w:t>
                            </w:r>
                            <w:r w:rsidR="00E11814">
                              <w:rPr>
                                <w:sz w:val="20"/>
                                <w:szCs w:val="20"/>
                              </w:rPr>
                              <w:t xml:space="preserve">), </w:t>
                            </w:r>
                            <w:r>
                              <w:rPr>
                                <w:sz w:val="20"/>
                                <w:szCs w:val="20"/>
                              </w:rPr>
                              <w:t>Brodeur</w:t>
                            </w:r>
                            <w:r w:rsidR="00E11814">
                              <w:rPr>
                                <w:sz w:val="20"/>
                                <w:szCs w:val="20"/>
                              </w:rPr>
                              <w:t xml:space="preserve"> </w:t>
                            </w:r>
                            <w:r w:rsidR="00E11814">
                              <w:rPr>
                                <w:i/>
                                <w:iCs/>
                                <w:sz w:val="20"/>
                                <w:szCs w:val="20"/>
                              </w:rPr>
                              <w:t>et al</w:t>
                            </w:r>
                            <w:r w:rsidR="00E11814">
                              <w:rPr>
                                <w:sz w:val="20"/>
                                <w:szCs w:val="20"/>
                              </w:rPr>
                              <w:t>,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ABA6E" id="_x0000_s1082" type="#_x0000_t202" style="position:absolute;margin-left:281.45pt;margin-top:4.65pt;width:224.3pt;height:21.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" fillcolor="white [3201]" strokeweight=".5pt">
                <v:textbox>
                  <w:txbxContent>
                    <w:p w14:paraId="5E64612F" w14:textId="4011DABA" w:rsidR="00E11814" w:rsidRPr="00B6059A" w:rsidRDefault="00FE4779" w:rsidP="00E11814">
                      <w:pPr>
                        <w:rPr>
                          <w:sz w:val="20"/>
                          <w:szCs w:val="20"/>
                        </w:rPr>
                      </w:pPr>
                      <w:r>
                        <w:rPr>
                          <w:sz w:val="20"/>
                          <w:szCs w:val="20"/>
                        </w:rPr>
                        <w:t>Canada</w:t>
                      </w:r>
                      <w:r w:rsidR="00E11814">
                        <w:rPr>
                          <w:sz w:val="20"/>
                          <w:szCs w:val="20"/>
                        </w:rPr>
                        <w:t xml:space="preserve"> (PsyMetRiC-</w:t>
                      </w:r>
                      <w:r>
                        <w:rPr>
                          <w:sz w:val="20"/>
                          <w:szCs w:val="20"/>
                        </w:rPr>
                        <w:t>CAN</w:t>
                      </w:r>
                      <w:r w:rsidR="00E11814">
                        <w:rPr>
                          <w:sz w:val="20"/>
                          <w:szCs w:val="20"/>
                        </w:rPr>
                        <w:t xml:space="preserve">), </w:t>
                      </w:r>
                      <w:r>
                        <w:rPr>
                          <w:sz w:val="20"/>
                          <w:szCs w:val="20"/>
                        </w:rPr>
                        <w:t>Brodeur</w:t>
                      </w:r>
                      <w:r w:rsidR="00E11814">
                        <w:rPr>
                          <w:sz w:val="20"/>
                          <w:szCs w:val="20"/>
                        </w:rPr>
                        <w:t xml:space="preserve"> </w:t>
                      </w:r>
                      <w:r w:rsidR="00E11814">
                        <w:rPr>
                          <w:i/>
                          <w:iCs/>
                          <w:sz w:val="20"/>
                          <w:szCs w:val="20"/>
                        </w:rPr>
                        <w:t>et al</w:t>
                      </w:r>
                      <w:r w:rsidR="00E11814">
                        <w:rPr>
                          <w:sz w:val="20"/>
                          <w:szCs w:val="20"/>
                        </w:rPr>
                        <w:t>, (2025)</w:t>
                      </w:r>
                    </w:p>
                  </w:txbxContent>
                </v:textbox>
              </v:shape>
            </w:pict>
          </mc:Fallback>
        </mc:AlternateContent>
      </w:r>
    </w:p>
    <w:p w14:paraId="776A37C6" w14:textId="76DF5C5B" w:rsidR="00726527" w:rsidRDefault="00726527" w:rsidP="004F78C2">
      <w:pPr>
        <w:tabs>
          <w:tab w:val="left" w:pos="3345"/>
        </w:tabs>
        <w:rPr>
          <w:b/>
          <w:bCs/>
        </w:rPr>
      </w:pPr>
    </w:p>
    <w:p w14:paraId="035A2947" w14:textId="685F6AD3" w:rsidR="00726527" w:rsidRDefault="0051331F" w:rsidP="004F78C2">
      <w:pPr>
        <w:tabs>
          <w:tab w:val="left" w:pos="3345"/>
        </w:tabs>
        <w:rPr>
          <w:b/>
          <w:bCs/>
        </w:rPr>
      </w:pPr>
      <w:r>
        <w:rPr>
          <w:b/>
          <w:bCs/>
          <w:noProof/>
          <w14:ligatures w14:val="standardContextual"/>
        </w:rPr>
        <mc:AlternateContent>
          <mc:Choice Requires="wps">
            <w:drawing>
              <wp:anchor distT="0" distB="0" distL="114300" distR="114300" simplePos="0" relativeHeight="251936768" behindDoc="0" locked="0" layoutInCell="1" allowOverlap="1" wp14:anchorId="71E43514" wp14:editId="0F96B630">
                <wp:simplePos x="0" y="0"/>
                <wp:positionH relativeFrom="column">
                  <wp:posOffset>2710709</wp:posOffset>
                </wp:positionH>
                <wp:positionV relativeFrom="paragraph">
                  <wp:posOffset>54462</wp:posOffset>
                </wp:positionV>
                <wp:extent cx="1582794" cy="245745"/>
                <wp:effectExtent l="0" t="0" r="17780" b="8255"/>
                <wp:wrapNone/>
                <wp:docPr id="594239781" name="Text Box 157"/>
                <wp:cNvGraphicFramePr/>
                <a:graphic xmlns:a="http://schemas.openxmlformats.org/drawingml/2006/main">
                  <a:graphicData uri="http://schemas.microsoft.com/office/word/2010/wordprocessingShape">
                    <wps:wsp>
                      <wps:cNvSpPr txBox="1"/>
                      <wps:spPr>
                        <a:xfrm>
                          <a:off x="0" y="0"/>
                          <a:ext cx="1582794" cy="245745"/>
                        </a:xfrm>
                        <a:prstGeom prst="rect">
                          <a:avLst/>
                        </a:prstGeom>
                        <a:solidFill>
                          <a:schemeClr val="lt1"/>
                        </a:solidFill>
                        <a:ln w="6350">
                          <a:solidFill>
                            <a:prstClr val="black"/>
                          </a:solidFill>
                        </a:ln>
                      </wps:spPr>
                      <wps:txbx>
                        <w:txbxContent>
                          <w:p w14:paraId="24AC401E" w14:textId="6F4210E6" w:rsidR="00FE383A" w:rsidRPr="00144E61" w:rsidRDefault="00FE383A" w:rsidP="00FE383A">
                            <w:pPr>
                              <w:rPr>
                                <w:sz w:val="20"/>
                                <w:szCs w:val="20"/>
                              </w:rPr>
                            </w:pPr>
                            <w:r>
                              <w:rPr>
                                <w:sz w:val="20"/>
                                <w:szCs w:val="20"/>
                              </w:rPr>
                              <w:t>Validation in Primary 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43514" id="_x0000_s1083" type="#_x0000_t202" style="position:absolute;margin-left:213.45pt;margin-top:4.3pt;width:124.65pt;height:19.3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" fillcolor="white [3201]" strokeweight=".5pt">
                <v:textbox>
                  <w:txbxContent>
                    <w:p w14:paraId="24AC401E" w14:textId="6F4210E6" w:rsidR="00FE383A" w:rsidRPr="00144E61" w:rsidRDefault="00FE383A" w:rsidP="00FE383A">
                      <w:pPr>
                        <w:rPr>
                          <w:sz w:val="20"/>
                          <w:szCs w:val="20"/>
                        </w:rPr>
                      </w:pPr>
                      <w:r>
                        <w:rPr>
                          <w:sz w:val="20"/>
                          <w:szCs w:val="20"/>
                        </w:rPr>
                        <w:t>Validation in Primary Care</w:t>
                      </w:r>
                    </w:p>
                  </w:txbxContent>
                </v:textbox>
              </v:shape>
            </w:pict>
          </mc:Fallback>
        </mc:AlternateContent>
      </w:r>
      <w:r>
        <w:rPr>
          <w:b/>
          <w:bCs/>
          <w:noProof/>
          <w14:ligatures w14:val="standardContextual"/>
        </w:rPr>
        <mc:AlternateContent>
          <mc:Choice Requires="wps">
            <w:drawing>
              <wp:anchor distT="0" distB="0" distL="114300" distR="114300" simplePos="0" relativeHeight="251935744" behindDoc="0" locked="0" layoutInCell="1" allowOverlap="1" wp14:anchorId="35E84BAB" wp14:editId="11D0EA92">
                <wp:simplePos x="0" y="0"/>
                <wp:positionH relativeFrom="column">
                  <wp:posOffset>2134870</wp:posOffset>
                </wp:positionH>
                <wp:positionV relativeFrom="paragraph">
                  <wp:posOffset>1905</wp:posOffset>
                </wp:positionV>
                <wp:extent cx="571500" cy="180340"/>
                <wp:effectExtent l="25400" t="0" r="12700" b="22860"/>
                <wp:wrapNone/>
                <wp:docPr id="457065995" name="Elbow Connector 156"/>
                <wp:cNvGraphicFramePr/>
                <a:graphic xmlns:a="http://schemas.openxmlformats.org/drawingml/2006/main">
                  <a:graphicData uri="http://schemas.microsoft.com/office/word/2010/wordprocessingShape">
                    <wps:wsp>
                      <wps:cNvCnPr/>
                      <wps:spPr>
                        <a:xfrm>
                          <a:off x="0" y="0"/>
                          <a:ext cx="571500" cy="180340"/>
                        </a:xfrm>
                        <a:prstGeom prst="bentConnector3">
                          <a:avLst>
                            <a:gd name="adj1" fmla="val -2731"/>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76F07D" id="Elbow Connector 156" o:spid="_x0000_s1026" type="#_x0000_t34" style="position:absolute;margin-left:168.1pt;margin-top:.15pt;width:45pt;height:14.2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" adj="-590" strokecolor="black [3200]" strokeweight=".5pt"/>
            </w:pict>
          </mc:Fallback>
        </mc:AlternateContent>
      </w:r>
    </w:p>
    <w:p w14:paraId="32209986" w14:textId="690A8698" w:rsidR="00726527" w:rsidRDefault="00217C4D" w:rsidP="004F78C2">
      <w:pPr>
        <w:tabs>
          <w:tab w:val="left" w:pos="3345"/>
        </w:tabs>
        <w:rPr>
          <w:b/>
          <w:bCs/>
        </w:rPr>
      </w:pPr>
      <w:r>
        <w:rPr>
          <w:b/>
          <w:bCs/>
          <w:noProof/>
          <w14:ligatures w14:val="standardContextual"/>
        </w:rPr>
        <mc:AlternateContent>
          <mc:Choice Requires="wps">
            <w:drawing>
              <wp:anchor distT="0" distB="0" distL="114300" distR="114300" simplePos="0" relativeHeight="251964416" behindDoc="0" locked="0" layoutInCell="1" allowOverlap="1" wp14:anchorId="04B9B27D" wp14:editId="2437ECC8">
                <wp:simplePos x="0" y="0"/>
                <wp:positionH relativeFrom="column">
                  <wp:posOffset>6334547</wp:posOffset>
                </wp:positionH>
                <wp:positionV relativeFrom="paragraph">
                  <wp:posOffset>186331</wp:posOffset>
                </wp:positionV>
                <wp:extent cx="2483324" cy="130485"/>
                <wp:effectExtent l="0" t="0" r="6350" b="22225"/>
                <wp:wrapNone/>
                <wp:docPr id="270585112" name="Elbow Connector 162"/>
                <wp:cNvGraphicFramePr/>
                <a:graphic xmlns:a="http://schemas.openxmlformats.org/drawingml/2006/main">
                  <a:graphicData uri="http://schemas.microsoft.com/office/word/2010/wordprocessingShape">
                    <wps:wsp>
                      <wps:cNvCnPr/>
                      <wps:spPr>
                        <a:xfrm>
                          <a:off x="0" y="0"/>
                          <a:ext cx="2483324" cy="130485"/>
                        </a:xfrm>
                        <a:prstGeom prst="bentConnector3">
                          <a:avLst>
                            <a:gd name="adj1" fmla="val 99503"/>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35FEAA" id="Elbow Connector 162" o:spid="_x0000_s1026" type="#_x0000_t34" style="position:absolute;margin-left:498.8pt;margin-top:14.65pt;width:195.55pt;height:10.2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" adj="21493" strokecolor="black [3200]" strokeweight=".5pt"/>
            </w:pict>
          </mc:Fallback>
        </mc:AlternateContent>
      </w:r>
      <w:r>
        <w:rPr>
          <w:b/>
          <w:bCs/>
          <w:noProof/>
          <w14:ligatures w14:val="standardContextual"/>
        </w:rPr>
        <mc:AlternateContent>
          <mc:Choice Requires="wps">
            <w:drawing>
              <wp:anchor distT="0" distB="0" distL="114300" distR="114300" simplePos="0" relativeHeight="251950080" behindDoc="0" locked="0" layoutInCell="1" allowOverlap="1" wp14:anchorId="5E68817B" wp14:editId="57B6749D">
                <wp:simplePos x="0" y="0"/>
                <wp:positionH relativeFrom="column">
                  <wp:posOffset>5023406</wp:posOffset>
                </wp:positionH>
                <wp:positionV relativeFrom="paragraph">
                  <wp:posOffset>74930</wp:posOffset>
                </wp:positionV>
                <wp:extent cx="1311910" cy="241300"/>
                <wp:effectExtent l="0" t="0" r="8890" b="12700"/>
                <wp:wrapNone/>
                <wp:docPr id="1808923920" name="Text Box 157"/>
                <wp:cNvGraphicFramePr/>
                <a:graphic xmlns:a="http://schemas.openxmlformats.org/drawingml/2006/main">
                  <a:graphicData uri="http://schemas.microsoft.com/office/word/2010/wordprocessingShape">
                    <wps:wsp>
                      <wps:cNvSpPr txBox="1"/>
                      <wps:spPr>
                        <a:xfrm>
                          <a:off x="0" y="0"/>
                          <a:ext cx="1311910" cy="241300"/>
                        </a:xfrm>
                        <a:prstGeom prst="rect">
                          <a:avLst/>
                        </a:prstGeom>
                        <a:solidFill>
                          <a:schemeClr val="accent1">
                            <a:lumMod val="60000"/>
                            <a:lumOff val="40000"/>
                          </a:schemeClr>
                        </a:solidFill>
                        <a:ln w="6350">
                          <a:solidFill>
                            <a:prstClr val="black"/>
                          </a:solidFill>
                        </a:ln>
                      </wps:spPr>
                      <wps:txbx>
                        <w:txbxContent>
                          <w:p w14:paraId="4C7F3770" w14:textId="4B38943F" w:rsidR="00513ED5" w:rsidRPr="00144E61" w:rsidRDefault="00513ED5" w:rsidP="00513ED5">
                            <w:pPr>
                              <w:jc w:val="center"/>
                              <w:rPr>
                                <w:sz w:val="20"/>
                                <w:szCs w:val="20"/>
                              </w:rPr>
                            </w:pPr>
                            <w:r>
                              <w:rPr>
                                <w:sz w:val="20"/>
                                <w:szCs w:val="20"/>
                              </w:rPr>
                              <w:t>PsyMetRiC1-MetS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8817B" id="_x0000_s1084" type="#_x0000_t202" style="position:absolute;margin-left:395.55pt;margin-top:5.9pt;width:103.3pt;height:19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" fillcolor="#45b0e1 [1940]" strokeweight=".5pt">
                <v:textbox>
                  <w:txbxContent>
                    <w:p w14:paraId="4C7F3770" w14:textId="4B38943F" w:rsidR="00513ED5" w:rsidRPr="00144E61" w:rsidRDefault="00513ED5" w:rsidP="00513ED5">
                      <w:pPr>
                        <w:jc w:val="center"/>
                        <w:rPr>
                          <w:sz w:val="20"/>
                          <w:szCs w:val="20"/>
                        </w:rPr>
                      </w:pPr>
                      <w:r>
                        <w:rPr>
                          <w:sz w:val="20"/>
                          <w:szCs w:val="20"/>
                        </w:rPr>
                        <w:t>PsyMetRiC1-MetS</w:t>
                      </w:r>
                    </w:p>
                  </w:txbxContent>
                </v:textbox>
              </v:shape>
            </w:pict>
          </mc:Fallback>
        </mc:AlternateContent>
      </w:r>
      <w:r>
        <w:rPr>
          <w:b/>
          <w:bCs/>
          <w:noProof/>
          <w14:ligatures w14:val="standardContextual"/>
        </w:rPr>
        <mc:AlternateContent>
          <mc:Choice Requires="wps">
            <w:drawing>
              <wp:anchor distT="0" distB="0" distL="114300" distR="114300" simplePos="0" relativeHeight="251948032" behindDoc="0" locked="0" layoutInCell="1" allowOverlap="1" wp14:anchorId="747C69DC" wp14:editId="0DA48B19">
                <wp:simplePos x="0" y="0"/>
                <wp:positionH relativeFrom="column">
                  <wp:posOffset>4747005</wp:posOffset>
                </wp:positionH>
                <wp:positionV relativeFrom="paragraph">
                  <wp:posOffset>186641</wp:posOffset>
                </wp:positionV>
                <wp:extent cx="275632" cy="0"/>
                <wp:effectExtent l="0" t="0" r="16510" b="12700"/>
                <wp:wrapNone/>
                <wp:docPr id="1349546946" name="Straight Connector 159"/>
                <wp:cNvGraphicFramePr/>
                <a:graphic xmlns:a="http://schemas.openxmlformats.org/drawingml/2006/main">
                  <a:graphicData uri="http://schemas.microsoft.com/office/word/2010/wordprocessingShape">
                    <wps:wsp>
                      <wps:cNvCnPr/>
                      <wps:spPr>
                        <a:xfrm>
                          <a:off x="0" y="0"/>
                          <a:ext cx="27563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9C2D2AB" id="Straight Connector 159" o:spid="_x0000_s1026" style="position:absolute;z-index:25194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3.8pt,14.7pt" to="395.5pt,14.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" strokecolor="black [3200]" strokeweight=".5pt">
                <v:stroke joinstyle="miter"/>
              </v:line>
            </w:pict>
          </mc:Fallback>
        </mc:AlternateContent>
      </w:r>
      <w:r>
        <w:rPr>
          <w:b/>
          <w:bCs/>
          <w:noProof/>
          <w14:ligatures w14:val="standardContextual"/>
        </w:rPr>
        <mc:AlternateContent>
          <mc:Choice Requires="wps">
            <w:drawing>
              <wp:anchor distT="0" distB="0" distL="114300" distR="114300" simplePos="0" relativeHeight="251940864" behindDoc="0" locked="0" layoutInCell="1" allowOverlap="1" wp14:anchorId="47566086" wp14:editId="7C78EC4F">
                <wp:simplePos x="0" y="0"/>
                <wp:positionH relativeFrom="column">
                  <wp:posOffset>3740727</wp:posOffset>
                </wp:positionH>
                <wp:positionV relativeFrom="paragraph">
                  <wp:posOffset>59763</wp:posOffset>
                </wp:positionV>
                <wp:extent cx="1010653" cy="241300"/>
                <wp:effectExtent l="0" t="0" r="18415" b="12700"/>
                <wp:wrapNone/>
                <wp:docPr id="372545423" name="Text Box 157"/>
                <wp:cNvGraphicFramePr/>
                <a:graphic xmlns:a="http://schemas.openxmlformats.org/drawingml/2006/main">
                  <a:graphicData uri="http://schemas.microsoft.com/office/word/2010/wordprocessingShape">
                    <wps:wsp>
                      <wps:cNvSpPr txBox="1"/>
                      <wps:spPr>
                        <a:xfrm>
                          <a:off x="0" y="0"/>
                          <a:ext cx="1010653" cy="241300"/>
                        </a:xfrm>
                        <a:prstGeom prst="rect">
                          <a:avLst/>
                        </a:prstGeom>
                        <a:solidFill>
                          <a:schemeClr val="lt1"/>
                        </a:solidFill>
                        <a:ln w="6350">
                          <a:solidFill>
                            <a:prstClr val="black"/>
                          </a:solidFill>
                        </a:ln>
                      </wps:spPr>
                      <wps:txbx>
                        <w:txbxContent>
                          <w:p w14:paraId="14AB98FB" w14:textId="6A04D279" w:rsidR="00077EE7" w:rsidRPr="00144E61" w:rsidRDefault="00EF0E3B" w:rsidP="00251A49">
                            <w:pPr>
                              <w:jc w:val="center"/>
                              <w:rPr>
                                <w:sz w:val="20"/>
                                <w:szCs w:val="20"/>
                              </w:rPr>
                            </w:pPr>
                            <w:r>
                              <w:rPr>
                                <w:sz w:val="20"/>
                                <w:szCs w:val="20"/>
                              </w:rPr>
                              <w:t>Model Revision</w:t>
                            </w:r>
                            <w:r w:rsidR="00251A49">
                              <w:rPr>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66086" id="_x0000_s1085" type="#_x0000_t202" style="position:absolute;margin-left:294.55pt;margin-top:4.7pt;width:79.6pt;height:19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" fillcolor="white [3201]" strokeweight=".5pt">
                <v:textbox>
                  <w:txbxContent>
                    <w:p w14:paraId="14AB98FB" w14:textId="6A04D279" w:rsidR="00077EE7" w:rsidRPr="00144E61" w:rsidRDefault="00EF0E3B" w:rsidP="00251A49">
                      <w:pPr>
                        <w:jc w:val="center"/>
                        <w:rPr>
                          <w:sz w:val="20"/>
                          <w:szCs w:val="20"/>
                        </w:rPr>
                      </w:pPr>
                      <w:r>
                        <w:rPr>
                          <w:sz w:val="20"/>
                          <w:szCs w:val="20"/>
                        </w:rPr>
                        <w:t>Model Revision</w:t>
                      </w:r>
                      <w:r w:rsidR="00251A49">
                        <w:rPr>
                          <w:sz w:val="20"/>
                          <w:szCs w:val="20"/>
                        </w:rPr>
                        <w:br/>
                      </w:r>
                    </w:p>
                  </w:txbxContent>
                </v:textbox>
              </v:shape>
            </w:pict>
          </mc:Fallback>
        </mc:AlternateContent>
      </w:r>
      <w:r>
        <w:rPr>
          <w:b/>
          <w:bCs/>
          <w:noProof/>
          <w14:ligatures w14:val="standardContextual"/>
        </w:rPr>
        <mc:AlternateContent>
          <mc:Choice Requires="wps">
            <w:drawing>
              <wp:anchor distT="0" distB="0" distL="114300" distR="114300" simplePos="0" relativeHeight="251947008" behindDoc="0" locked="0" layoutInCell="1" allowOverlap="1" wp14:anchorId="4B24B274" wp14:editId="460E95AC">
                <wp:simplePos x="0" y="0"/>
                <wp:positionH relativeFrom="column">
                  <wp:posOffset>3468619</wp:posOffset>
                </wp:positionH>
                <wp:positionV relativeFrom="paragraph">
                  <wp:posOffset>7261</wp:posOffset>
                </wp:positionV>
                <wp:extent cx="276483" cy="179380"/>
                <wp:effectExtent l="12700" t="0" r="15875" b="24130"/>
                <wp:wrapNone/>
                <wp:docPr id="210369082" name="Elbow Connector 156"/>
                <wp:cNvGraphicFramePr/>
                <a:graphic xmlns:a="http://schemas.openxmlformats.org/drawingml/2006/main">
                  <a:graphicData uri="http://schemas.microsoft.com/office/word/2010/wordprocessingShape">
                    <wps:wsp>
                      <wps:cNvCnPr/>
                      <wps:spPr>
                        <a:xfrm>
                          <a:off x="0" y="0"/>
                          <a:ext cx="276483" cy="179380"/>
                        </a:xfrm>
                        <a:prstGeom prst="bentConnector3">
                          <a:avLst>
                            <a:gd name="adj1" fmla="val -2731"/>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E348F0" id="Elbow Connector 156" o:spid="_x0000_s1026" type="#_x0000_t34" style="position:absolute;margin-left:273.1pt;margin-top:.55pt;width:21.75pt;height:14.1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" adj="-590" strokecolor="black [3200]" strokeweight=".5pt"/>
            </w:pict>
          </mc:Fallback>
        </mc:AlternateContent>
      </w:r>
    </w:p>
    <w:p w14:paraId="6CC1B971" w14:textId="367CF02F" w:rsidR="00726527" w:rsidRDefault="00935176" w:rsidP="004F78C2">
      <w:pPr>
        <w:tabs>
          <w:tab w:val="left" w:pos="3345"/>
        </w:tabs>
        <w:rPr>
          <w:b/>
          <w:bCs/>
        </w:rPr>
      </w:pPr>
      <w:r>
        <w:rPr>
          <w:b/>
          <w:bCs/>
          <w:noProof/>
          <w14:ligatures w14:val="standardContextual"/>
        </w:rPr>
        <mc:AlternateContent>
          <mc:Choice Requires="wps">
            <w:drawing>
              <wp:anchor distT="0" distB="0" distL="114300" distR="114300" simplePos="0" relativeHeight="251953152" behindDoc="0" locked="0" layoutInCell="1" allowOverlap="1" wp14:anchorId="49889B20" wp14:editId="3890D4CE">
                <wp:simplePos x="0" y="0"/>
                <wp:positionH relativeFrom="column">
                  <wp:posOffset>6814458</wp:posOffset>
                </wp:positionH>
                <wp:positionV relativeFrom="paragraph">
                  <wp:posOffset>140698</wp:posOffset>
                </wp:positionV>
                <wp:extent cx="1185092" cy="241300"/>
                <wp:effectExtent l="0" t="0" r="8890" b="12700"/>
                <wp:wrapNone/>
                <wp:docPr id="1309408395" name="Text Box 157"/>
                <wp:cNvGraphicFramePr/>
                <a:graphic xmlns:a="http://schemas.openxmlformats.org/drawingml/2006/main">
                  <a:graphicData uri="http://schemas.microsoft.com/office/word/2010/wordprocessingShape">
                    <wps:wsp>
                      <wps:cNvSpPr txBox="1"/>
                      <wps:spPr>
                        <a:xfrm>
                          <a:off x="0" y="0"/>
                          <a:ext cx="1185092" cy="241300"/>
                        </a:xfrm>
                        <a:prstGeom prst="rect">
                          <a:avLst/>
                        </a:prstGeom>
                        <a:solidFill>
                          <a:schemeClr val="accent1">
                            <a:lumMod val="60000"/>
                            <a:lumOff val="40000"/>
                          </a:schemeClr>
                        </a:solidFill>
                        <a:ln w="6350">
                          <a:solidFill>
                            <a:prstClr val="black"/>
                          </a:solidFill>
                        </a:ln>
                      </wps:spPr>
                      <wps:txbx>
                        <w:txbxContent>
                          <w:p w14:paraId="3A6605C6" w14:textId="4EA47DF6" w:rsidR="003515BB" w:rsidRPr="00144E61" w:rsidRDefault="003515BB" w:rsidP="003515BB">
                            <w:pPr>
                              <w:jc w:val="center"/>
                              <w:rPr>
                                <w:sz w:val="20"/>
                                <w:szCs w:val="20"/>
                              </w:rPr>
                            </w:pPr>
                            <w:r>
                              <w:rPr>
                                <w:sz w:val="20"/>
                                <w:szCs w:val="20"/>
                              </w:rPr>
                              <w:t>PsyMetRiC2-MetS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89B20" id="_x0000_s1086" type="#_x0000_t202" style="position:absolute;margin-left:536.55pt;margin-top:11.1pt;width:93.3pt;height:19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" fillcolor="#45b0e1 [1940]" strokeweight=".5pt">
                <v:textbox>
                  <w:txbxContent>
                    <w:p w14:paraId="3A6605C6" w14:textId="4EA47DF6" w:rsidR="003515BB" w:rsidRPr="00144E61" w:rsidRDefault="003515BB" w:rsidP="003515BB">
                      <w:pPr>
                        <w:jc w:val="center"/>
                        <w:rPr>
                          <w:sz w:val="20"/>
                          <w:szCs w:val="20"/>
                        </w:rPr>
                      </w:pPr>
                      <w:r>
                        <w:rPr>
                          <w:sz w:val="20"/>
                          <w:szCs w:val="20"/>
                        </w:rPr>
                        <w:t>PsyMetRiC2-MetS</w:t>
                      </w:r>
                    </w:p>
                  </w:txbxContent>
                </v:textbox>
              </v:shape>
            </w:pict>
          </mc:Fallback>
        </mc:AlternateContent>
      </w:r>
      <w:r w:rsidR="00217C4D">
        <w:rPr>
          <w:b/>
          <w:bCs/>
          <w:noProof/>
          <w14:ligatures w14:val="standardContextual"/>
        </w:rPr>
        <mc:AlternateContent>
          <mc:Choice Requires="wps">
            <w:drawing>
              <wp:anchor distT="0" distB="0" distL="114300" distR="114300" simplePos="0" relativeHeight="251963392" behindDoc="0" locked="0" layoutInCell="1" allowOverlap="1" wp14:anchorId="1CA17B1C" wp14:editId="2740BD34">
                <wp:simplePos x="0" y="0"/>
                <wp:positionH relativeFrom="column">
                  <wp:posOffset>5672455</wp:posOffset>
                </wp:positionH>
                <wp:positionV relativeFrom="paragraph">
                  <wp:posOffset>27870</wp:posOffset>
                </wp:positionV>
                <wp:extent cx="0" cy="133106"/>
                <wp:effectExtent l="0" t="0" r="12700" b="6985"/>
                <wp:wrapNone/>
                <wp:docPr id="297072591" name="Straight Connector 160"/>
                <wp:cNvGraphicFramePr/>
                <a:graphic xmlns:a="http://schemas.openxmlformats.org/drawingml/2006/main">
                  <a:graphicData uri="http://schemas.microsoft.com/office/word/2010/wordprocessingShape">
                    <wps:wsp>
                      <wps:cNvCnPr/>
                      <wps:spPr>
                        <a:xfrm>
                          <a:off x="0" y="0"/>
                          <a:ext cx="0" cy="13310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5D3A9E59" id="Straight Connector 160" o:spid="_x0000_s1026" style="position:absolute;z-index:25196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46.65pt,2.2pt" to="446.65pt,12.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" strokecolor="black [3200]" strokeweight=".5pt">
                <v:stroke joinstyle="miter"/>
              </v:line>
            </w:pict>
          </mc:Fallback>
        </mc:AlternateContent>
      </w:r>
      <w:r w:rsidR="00217C4D">
        <w:rPr>
          <w:b/>
          <w:bCs/>
          <w:noProof/>
          <w14:ligatures w14:val="standardContextual"/>
        </w:rPr>
        <mc:AlternateContent>
          <mc:Choice Requires="wps">
            <w:drawing>
              <wp:anchor distT="0" distB="0" distL="114300" distR="114300" simplePos="0" relativeHeight="251944960" behindDoc="0" locked="0" layoutInCell="1" allowOverlap="1" wp14:anchorId="6BD157E4" wp14:editId="79A7299C">
                <wp:simplePos x="0" y="0"/>
                <wp:positionH relativeFrom="column">
                  <wp:posOffset>5198110</wp:posOffset>
                </wp:positionH>
                <wp:positionV relativeFrom="paragraph">
                  <wp:posOffset>160245</wp:posOffset>
                </wp:positionV>
                <wp:extent cx="1089404" cy="266700"/>
                <wp:effectExtent l="0" t="0" r="15875" b="12700"/>
                <wp:wrapNone/>
                <wp:docPr id="1383838606" name="Text Box 157"/>
                <wp:cNvGraphicFramePr/>
                <a:graphic xmlns:a="http://schemas.openxmlformats.org/drawingml/2006/main">
                  <a:graphicData uri="http://schemas.microsoft.com/office/word/2010/wordprocessingShape">
                    <wps:wsp>
                      <wps:cNvSpPr txBox="1"/>
                      <wps:spPr>
                        <a:xfrm>
                          <a:off x="0" y="0"/>
                          <a:ext cx="1089404" cy="266700"/>
                        </a:xfrm>
                        <a:prstGeom prst="rect">
                          <a:avLst/>
                        </a:prstGeom>
                        <a:solidFill>
                          <a:schemeClr val="lt1"/>
                        </a:solidFill>
                        <a:ln w="6350">
                          <a:solidFill>
                            <a:prstClr val="black"/>
                          </a:solidFill>
                        </a:ln>
                      </wps:spPr>
                      <wps:txbx>
                        <w:txbxContent>
                          <w:p w14:paraId="2043A14C" w14:textId="1581D002" w:rsidR="00EF0E3B" w:rsidRPr="00144E61" w:rsidRDefault="00EF0E3B" w:rsidP="00EF0E3B">
                            <w:pPr>
                              <w:jc w:val="center"/>
                              <w:rPr>
                                <w:sz w:val="20"/>
                                <w:szCs w:val="20"/>
                              </w:rPr>
                            </w:pPr>
                            <w:r>
                              <w:rPr>
                                <w:sz w:val="20"/>
                                <w:szCs w:val="20"/>
                              </w:rPr>
                              <w:t>Model Extension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157E4" id="_x0000_s1087" type="#_x0000_t202" style="position:absolute;margin-left:409.3pt;margin-top:12.6pt;width:85.8pt;height:21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" fillcolor="white [3201]" strokeweight=".5pt">
                <v:textbox>
                  <w:txbxContent>
                    <w:p w14:paraId="2043A14C" w14:textId="1581D002" w:rsidR="00EF0E3B" w:rsidRPr="00144E61" w:rsidRDefault="00EF0E3B" w:rsidP="00EF0E3B">
                      <w:pPr>
                        <w:jc w:val="center"/>
                        <w:rPr>
                          <w:sz w:val="20"/>
                          <w:szCs w:val="20"/>
                        </w:rPr>
                      </w:pPr>
                      <w:r>
                        <w:rPr>
                          <w:sz w:val="20"/>
                          <w:szCs w:val="20"/>
                        </w:rPr>
                        <w:t>Model Extension</w:t>
                      </w:r>
                    </w:p>
                  </w:txbxContent>
                </v:textbox>
              </v:shape>
            </w:pict>
          </mc:Fallback>
        </mc:AlternateContent>
      </w:r>
      <w:r w:rsidR="00217C4D">
        <w:rPr>
          <w:b/>
          <w:bCs/>
          <w:noProof/>
          <w14:ligatures w14:val="standardContextual"/>
        </w:rPr>
        <mc:AlternateContent>
          <mc:Choice Requires="wps">
            <w:drawing>
              <wp:anchor distT="0" distB="0" distL="114300" distR="114300" simplePos="0" relativeHeight="251956224" behindDoc="0" locked="0" layoutInCell="1" allowOverlap="1" wp14:anchorId="62434EBC" wp14:editId="1CF44EF1">
                <wp:simplePos x="0" y="0"/>
                <wp:positionH relativeFrom="column">
                  <wp:posOffset>6556794</wp:posOffset>
                </wp:positionH>
                <wp:positionV relativeFrom="paragraph">
                  <wp:posOffset>280810</wp:posOffset>
                </wp:positionV>
                <wp:extent cx="241935" cy="259715"/>
                <wp:effectExtent l="12700" t="0" r="12065" b="19685"/>
                <wp:wrapNone/>
                <wp:docPr id="38642546" name="Elbow Connector 156"/>
                <wp:cNvGraphicFramePr/>
                <a:graphic xmlns:a="http://schemas.openxmlformats.org/drawingml/2006/main">
                  <a:graphicData uri="http://schemas.microsoft.com/office/word/2010/wordprocessingShape">
                    <wps:wsp>
                      <wps:cNvCnPr/>
                      <wps:spPr>
                        <a:xfrm>
                          <a:off x="0" y="0"/>
                          <a:ext cx="241935" cy="259715"/>
                        </a:xfrm>
                        <a:prstGeom prst="bentConnector3">
                          <a:avLst>
                            <a:gd name="adj1" fmla="val -2731"/>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8680BA" id="Elbow Connector 156" o:spid="_x0000_s1026" type="#_x0000_t34" style="position:absolute;margin-left:516.3pt;margin-top:22.1pt;width:19.05pt;height:20.4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" adj="-590" strokecolor="black [3200]" strokeweight=".5pt"/>
            </w:pict>
          </mc:Fallback>
        </mc:AlternateContent>
      </w:r>
      <w:r w:rsidR="00217C4D">
        <w:rPr>
          <w:b/>
          <w:bCs/>
          <w:noProof/>
          <w14:ligatures w14:val="standardContextual"/>
        </w:rPr>
        <mc:AlternateContent>
          <mc:Choice Requires="wps">
            <w:drawing>
              <wp:anchor distT="0" distB="0" distL="114300" distR="114300" simplePos="0" relativeHeight="251952128" behindDoc="0" locked="0" layoutInCell="1" allowOverlap="1" wp14:anchorId="3076119E" wp14:editId="63854466">
                <wp:simplePos x="0" y="0"/>
                <wp:positionH relativeFrom="column">
                  <wp:posOffset>6286606</wp:posOffset>
                </wp:positionH>
                <wp:positionV relativeFrom="paragraph">
                  <wp:posOffset>282575</wp:posOffset>
                </wp:positionV>
                <wp:extent cx="514350" cy="0"/>
                <wp:effectExtent l="0" t="0" r="6350" b="12700"/>
                <wp:wrapNone/>
                <wp:docPr id="601009399" name="Straight Connector 159"/>
                <wp:cNvGraphicFramePr/>
                <a:graphic xmlns:a="http://schemas.openxmlformats.org/drawingml/2006/main">
                  <a:graphicData uri="http://schemas.microsoft.com/office/word/2010/wordprocessingShape">
                    <wps:wsp>
                      <wps:cNvCnPr/>
                      <wps:spPr>
                        <a:xfrm>
                          <a:off x="0" y="0"/>
                          <a:ext cx="514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D4E9640" id="Straight Connector 159" o:spid="_x0000_s1026" style="position:absolute;z-index:251952128;visibility:visible;mso-wrap-style:square;mso-wrap-distance-left:9pt;mso-wrap-distance-top:0;mso-wrap-distance-right:9pt;mso-wrap-distance-bottom:0;mso-position-horizontal:absolute;mso-position-horizontal-relative:text;mso-position-vertical:absolute;mso-position-vertical-relative:text" from="495pt,22.25pt" to="535.5pt,22.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" strokecolor="black [3200]" strokeweight=".5pt">
                <v:stroke joinstyle="miter"/>
              </v:line>
            </w:pict>
          </mc:Fallback>
        </mc:AlternateContent>
      </w:r>
      <w:r w:rsidR="00217C4D">
        <w:rPr>
          <w:b/>
          <w:bCs/>
          <w:noProof/>
          <w14:ligatures w14:val="standardContextual"/>
        </w:rPr>
        <mc:AlternateContent>
          <mc:Choice Requires="wps">
            <w:drawing>
              <wp:anchor distT="0" distB="0" distL="114300" distR="114300" simplePos="0" relativeHeight="251968512" behindDoc="0" locked="0" layoutInCell="1" allowOverlap="1" wp14:anchorId="24DA2641" wp14:editId="0A9DD686">
                <wp:simplePos x="0" y="0"/>
                <wp:positionH relativeFrom="column">
                  <wp:posOffset>8013976</wp:posOffset>
                </wp:positionH>
                <wp:positionV relativeFrom="paragraph">
                  <wp:posOffset>250831</wp:posOffset>
                </wp:positionV>
                <wp:extent cx="241875" cy="0"/>
                <wp:effectExtent l="0" t="0" r="12700" b="12700"/>
                <wp:wrapNone/>
                <wp:docPr id="30617602" name="Straight Connector 164"/>
                <wp:cNvGraphicFramePr/>
                <a:graphic xmlns:a="http://schemas.openxmlformats.org/drawingml/2006/main">
                  <a:graphicData uri="http://schemas.microsoft.com/office/word/2010/wordprocessingShape">
                    <wps:wsp>
                      <wps:cNvCnPr/>
                      <wps:spPr>
                        <a:xfrm>
                          <a:off x="0" y="0"/>
                          <a:ext cx="2418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18460A7" id="Straight Connector 164" o:spid="_x0000_s1026" style="position:absolute;z-index:251968512;visibility:visible;mso-wrap-style:square;mso-wrap-distance-left:9pt;mso-wrap-distance-top:0;mso-wrap-distance-right:9pt;mso-wrap-distance-bottom:0;mso-position-horizontal:absolute;mso-position-horizontal-relative:text;mso-position-vertical:absolute;mso-position-vertical-relative:text" from="631pt,19.75pt" to="650.05pt,19.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" strokecolor="black [3200]" strokeweight=".5pt">
                <v:stroke joinstyle="miter"/>
              </v:line>
            </w:pict>
          </mc:Fallback>
        </mc:AlternateContent>
      </w:r>
      <w:r w:rsidR="00217C4D">
        <w:rPr>
          <w:b/>
          <w:bCs/>
          <w:noProof/>
          <w14:ligatures w14:val="standardContextual"/>
        </w:rPr>
        <mc:AlternateContent>
          <mc:Choice Requires="wps">
            <w:drawing>
              <wp:anchor distT="0" distB="0" distL="114300" distR="114300" simplePos="0" relativeHeight="251962368" behindDoc="0" locked="0" layoutInCell="1" allowOverlap="1" wp14:anchorId="15C797AD" wp14:editId="23366D25">
                <wp:simplePos x="0" y="0"/>
                <wp:positionH relativeFrom="column">
                  <wp:posOffset>8253964</wp:posOffset>
                </wp:positionH>
                <wp:positionV relativeFrom="paragraph">
                  <wp:posOffset>26670</wp:posOffset>
                </wp:positionV>
                <wp:extent cx="1311910" cy="409575"/>
                <wp:effectExtent l="0" t="0" r="8890" b="9525"/>
                <wp:wrapNone/>
                <wp:docPr id="693321630" name="Text Box 157"/>
                <wp:cNvGraphicFramePr/>
                <a:graphic xmlns:a="http://schemas.openxmlformats.org/drawingml/2006/main">
                  <a:graphicData uri="http://schemas.microsoft.com/office/word/2010/wordprocessingShape">
                    <wps:wsp>
                      <wps:cNvSpPr txBox="1"/>
                      <wps:spPr>
                        <a:xfrm>
                          <a:off x="0" y="0"/>
                          <a:ext cx="1311910" cy="409575"/>
                        </a:xfrm>
                        <a:prstGeom prst="rect">
                          <a:avLst/>
                        </a:prstGeom>
                        <a:solidFill>
                          <a:schemeClr val="accent4"/>
                        </a:solidFill>
                        <a:ln w="6350">
                          <a:solidFill>
                            <a:prstClr val="black"/>
                          </a:solidFill>
                        </a:ln>
                      </wps:spPr>
                      <wps:txbx>
                        <w:txbxContent>
                          <w:p w14:paraId="5CA32A06" w14:textId="0A625C07" w:rsidR="00AF2C7E" w:rsidRPr="00144E61" w:rsidRDefault="004E4652" w:rsidP="00AF2C7E">
                            <w:pPr>
                              <w:jc w:val="center"/>
                              <w:rPr>
                                <w:sz w:val="20"/>
                                <w:szCs w:val="20"/>
                              </w:rPr>
                            </w:pPr>
                            <w:r>
                              <w:rPr>
                                <w:sz w:val="20"/>
                                <w:szCs w:val="20"/>
                              </w:rPr>
                              <w:t>PsyMetRiC</w:t>
                            </w:r>
                            <w:r w:rsidR="00AF2C7E">
                              <w:rPr>
                                <w:sz w:val="20"/>
                                <w:szCs w:val="20"/>
                              </w:rPr>
                              <w:br/>
                              <w:t>SaMD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797AD" id="_x0000_s1088" type="#_x0000_t202" style="position:absolute;margin-left:649.9pt;margin-top:2.1pt;width:103.3pt;height:32.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" fillcolor="#0f9ed5 [3207]" strokeweight=".5pt">
                <v:textbox>
                  <w:txbxContent>
                    <w:p w14:paraId="5CA32A06" w14:textId="0A625C07" w:rsidR="00AF2C7E" w:rsidRPr="00144E61" w:rsidRDefault="004E4652" w:rsidP="00AF2C7E">
                      <w:pPr>
                        <w:jc w:val="center"/>
                        <w:rPr>
                          <w:sz w:val="20"/>
                          <w:szCs w:val="20"/>
                        </w:rPr>
                      </w:pPr>
                      <w:r>
                        <w:rPr>
                          <w:sz w:val="20"/>
                          <w:szCs w:val="20"/>
                        </w:rPr>
                        <w:t>PsyMetRiC</w:t>
                      </w:r>
                      <w:r w:rsidR="00AF2C7E">
                        <w:rPr>
                          <w:sz w:val="20"/>
                          <w:szCs w:val="20"/>
                        </w:rPr>
                        <w:br/>
                        <w:t>SaMD</w:t>
                      </w:r>
                    </w:p>
                  </w:txbxContent>
                </v:textbox>
              </v:shape>
            </w:pict>
          </mc:Fallback>
        </mc:AlternateContent>
      </w:r>
    </w:p>
    <w:p w14:paraId="574AC158" w14:textId="43907D27" w:rsidR="00726527" w:rsidRDefault="00217C4D" w:rsidP="004F78C2">
      <w:pPr>
        <w:tabs>
          <w:tab w:val="left" w:pos="3345"/>
        </w:tabs>
        <w:rPr>
          <w:b/>
          <w:bCs/>
        </w:rPr>
      </w:pPr>
      <w:r>
        <w:rPr>
          <w:b/>
          <w:bCs/>
          <w:noProof/>
          <w14:ligatures w14:val="standardContextual"/>
        </w:rPr>
        <mc:AlternateContent>
          <mc:Choice Requires="wps">
            <w:drawing>
              <wp:anchor distT="0" distB="0" distL="114300" distR="114300" simplePos="0" relativeHeight="251967488" behindDoc="0" locked="0" layoutInCell="1" allowOverlap="1" wp14:anchorId="59049E2D" wp14:editId="59E44638">
                <wp:simplePos x="0" y="0"/>
                <wp:positionH relativeFrom="column">
                  <wp:posOffset>8000357</wp:posOffset>
                </wp:positionH>
                <wp:positionV relativeFrom="paragraph">
                  <wp:posOffset>143756</wp:posOffset>
                </wp:positionV>
                <wp:extent cx="712728" cy="106586"/>
                <wp:effectExtent l="0" t="0" r="11430" b="20955"/>
                <wp:wrapNone/>
                <wp:docPr id="350889952" name="Elbow Connector 162"/>
                <wp:cNvGraphicFramePr/>
                <a:graphic xmlns:a="http://schemas.openxmlformats.org/drawingml/2006/main">
                  <a:graphicData uri="http://schemas.microsoft.com/office/word/2010/wordprocessingShape">
                    <wps:wsp>
                      <wps:cNvCnPr/>
                      <wps:spPr>
                        <a:xfrm flipV="1">
                          <a:off x="0" y="0"/>
                          <a:ext cx="712728" cy="106586"/>
                        </a:xfrm>
                        <a:prstGeom prst="bentConnector3">
                          <a:avLst>
                            <a:gd name="adj1" fmla="val 99503"/>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EB7699" id="Elbow Connector 162" o:spid="_x0000_s1026" type="#_x0000_t34" style="position:absolute;margin-left:629.95pt;margin-top:11.3pt;width:56.1pt;height:8.4pt;flip:y;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" adj="21493" strokecolor="black [3200]" strokeweight=".5pt"/>
            </w:pict>
          </mc:Fallback>
        </mc:AlternateContent>
      </w:r>
      <w:r>
        <w:rPr>
          <w:b/>
          <w:bCs/>
          <w:noProof/>
          <w14:ligatures w14:val="standardContextual"/>
        </w:rPr>
        <mc:AlternateContent>
          <mc:Choice Requires="wps">
            <w:drawing>
              <wp:anchor distT="0" distB="0" distL="114300" distR="114300" simplePos="0" relativeHeight="251960320" behindDoc="0" locked="0" layoutInCell="1" allowOverlap="1" wp14:anchorId="20E88D68" wp14:editId="2566C510">
                <wp:simplePos x="0" y="0"/>
                <wp:positionH relativeFrom="column">
                  <wp:posOffset>6556794</wp:posOffset>
                </wp:positionH>
                <wp:positionV relativeFrom="paragraph">
                  <wp:posOffset>242075</wp:posOffset>
                </wp:positionV>
                <wp:extent cx="241935" cy="259715"/>
                <wp:effectExtent l="12700" t="0" r="12065" b="19685"/>
                <wp:wrapNone/>
                <wp:docPr id="388706405" name="Elbow Connector 156"/>
                <wp:cNvGraphicFramePr/>
                <a:graphic xmlns:a="http://schemas.openxmlformats.org/drawingml/2006/main">
                  <a:graphicData uri="http://schemas.microsoft.com/office/word/2010/wordprocessingShape">
                    <wps:wsp>
                      <wps:cNvCnPr/>
                      <wps:spPr>
                        <a:xfrm>
                          <a:off x="0" y="0"/>
                          <a:ext cx="241935" cy="259715"/>
                        </a:xfrm>
                        <a:prstGeom prst="bentConnector3">
                          <a:avLst>
                            <a:gd name="adj1" fmla="val -2731"/>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3346D5" id="Elbow Connector 156" o:spid="_x0000_s1026" type="#_x0000_t34" style="position:absolute;margin-left:516.3pt;margin-top:19.05pt;width:19.05pt;height:20.4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" adj="-590" strokecolor="black [3200]" strokeweight=".5pt"/>
            </w:pict>
          </mc:Fallback>
        </mc:AlternateContent>
      </w:r>
      <w:r>
        <w:rPr>
          <w:b/>
          <w:bCs/>
          <w:noProof/>
          <w14:ligatures w14:val="standardContextual"/>
        </w:rPr>
        <mc:AlternateContent>
          <mc:Choice Requires="wps">
            <w:drawing>
              <wp:anchor distT="0" distB="0" distL="114300" distR="114300" simplePos="0" relativeHeight="251955200" behindDoc="0" locked="0" layoutInCell="1" allowOverlap="1" wp14:anchorId="1859B91E" wp14:editId="72A2ADCF">
                <wp:simplePos x="0" y="0"/>
                <wp:positionH relativeFrom="column">
                  <wp:posOffset>6807200</wp:posOffset>
                </wp:positionH>
                <wp:positionV relativeFrom="paragraph">
                  <wp:posOffset>112465</wp:posOffset>
                </wp:positionV>
                <wp:extent cx="1193782" cy="241300"/>
                <wp:effectExtent l="0" t="0" r="13335" b="12700"/>
                <wp:wrapNone/>
                <wp:docPr id="268471876" name="Text Box 157"/>
                <wp:cNvGraphicFramePr/>
                <a:graphic xmlns:a="http://schemas.openxmlformats.org/drawingml/2006/main">
                  <a:graphicData uri="http://schemas.microsoft.com/office/word/2010/wordprocessingShape">
                    <wps:wsp>
                      <wps:cNvSpPr txBox="1"/>
                      <wps:spPr>
                        <a:xfrm>
                          <a:off x="0" y="0"/>
                          <a:ext cx="1193782" cy="241300"/>
                        </a:xfrm>
                        <a:prstGeom prst="rect">
                          <a:avLst/>
                        </a:prstGeom>
                        <a:solidFill>
                          <a:schemeClr val="accent1">
                            <a:lumMod val="60000"/>
                            <a:lumOff val="40000"/>
                          </a:schemeClr>
                        </a:solidFill>
                        <a:ln w="6350">
                          <a:solidFill>
                            <a:prstClr val="black"/>
                          </a:solidFill>
                        </a:ln>
                      </wps:spPr>
                      <wps:txbx>
                        <w:txbxContent>
                          <w:p w14:paraId="45C0A176" w14:textId="537A4901" w:rsidR="003515BB" w:rsidRPr="00144E61" w:rsidRDefault="003515BB" w:rsidP="003515BB">
                            <w:pPr>
                              <w:jc w:val="center"/>
                              <w:rPr>
                                <w:sz w:val="20"/>
                                <w:szCs w:val="20"/>
                              </w:rPr>
                            </w:pPr>
                            <w:r>
                              <w:rPr>
                                <w:sz w:val="20"/>
                                <w:szCs w:val="20"/>
                              </w:rPr>
                              <w:t>PsyMetRiC2-T2D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9B91E" id="_x0000_s1089" type="#_x0000_t202" style="position:absolute;margin-left:536pt;margin-top:8.85pt;width:94pt;height:19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" fillcolor="#45b0e1 [1940]" strokeweight=".5pt">
                <v:textbox>
                  <w:txbxContent>
                    <w:p w14:paraId="45C0A176" w14:textId="537A4901" w:rsidR="003515BB" w:rsidRPr="00144E61" w:rsidRDefault="003515BB" w:rsidP="003515BB">
                      <w:pPr>
                        <w:jc w:val="center"/>
                        <w:rPr>
                          <w:sz w:val="20"/>
                          <w:szCs w:val="20"/>
                        </w:rPr>
                      </w:pPr>
                      <w:r>
                        <w:rPr>
                          <w:sz w:val="20"/>
                          <w:szCs w:val="20"/>
                        </w:rPr>
                        <w:t>PsyMetRiC2-T2D</w:t>
                      </w:r>
                    </w:p>
                  </w:txbxContent>
                </v:textbox>
              </v:shape>
            </w:pict>
          </mc:Fallback>
        </mc:AlternateContent>
      </w:r>
    </w:p>
    <w:p w14:paraId="19B92CEF" w14:textId="6F6563F7" w:rsidR="00447D39" w:rsidRDefault="00592DAF" w:rsidP="004F78C2">
      <w:pPr>
        <w:tabs>
          <w:tab w:val="left" w:pos="3345"/>
        </w:tabs>
        <w:rPr>
          <w:b/>
          <w:bCs/>
        </w:rPr>
      </w:pPr>
      <w:r>
        <w:rPr>
          <w:b/>
          <w:bCs/>
          <w:noProof/>
          <w14:ligatures w14:val="standardContextual"/>
        </w:rPr>
        <mc:AlternateContent>
          <mc:Choice Requires="wps">
            <w:drawing>
              <wp:anchor distT="0" distB="0" distL="114300" distR="114300" simplePos="0" relativeHeight="251969536" behindDoc="0" locked="0" layoutInCell="1" allowOverlap="1" wp14:anchorId="1FB8E7E7" wp14:editId="72167D93">
                <wp:simplePos x="0" y="0"/>
                <wp:positionH relativeFrom="column">
                  <wp:posOffset>-440267</wp:posOffset>
                </wp:positionH>
                <wp:positionV relativeFrom="paragraph">
                  <wp:posOffset>425450</wp:posOffset>
                </wp:positionV>
                <wp:extent cx="9787818" cy="939800"/>
                <wp:effectExtent l="0" t="0" r="4445" b="0"/>
                <wp:wrapNone/>
                <wp:docPr id="253442430" name="Text Box 165"/>
                <wp:cNvGraphicFramePr/>
                <a:graphic xmlns:a="http://schemas.openxmlformats.org/drawingml/2006/main">
                  <a:graphicData uri="http://schemas.microsoft.com/office/word/2010/wordprocessingShape">
                    <wps:wsp>
                      <wps:cNvSpPr txBox="1"/>
                      <wps:spPr>
                        <a:xfrm>
                          <a:off x="0" y="0"/>
                          <a:ext cx="9787818" cy="939800"/>
                        </a:xfrm>
                        <a:prstGeom prst="rect">
                          <a:avLst/>
                        </a:prstGeom>
                        <a:solidFill>
                          <a:schemeClr val="lt1"/>
                        </a:solidFill>
                        <a:ln w="6350">
                          <a:noFill/>
                        </a:ln>
                      </wps:spPr>
                      <wps:txbx>
                        <w:txbxContent>
                          <w:p w14:paraId="48CAD52B" w14:textId="1A7D1AD5" w:rsidR="00592DAF" w:rsidRPr="00FA6BCA" w:rsidRDefault="008F57A4">
                            <w:pPr>
                              <w:rPr>
                                <w:sz w:val="20"/>
                                <w:szCs w:val="20"/>
                              </w:rPr>
                            </w:pPr>
                            <w:r w:rsidRPr="00FA6BCA">
                              <w:rPr>
                                <w:b/>
                                <w:bCs/>
                                <w:sz w:val="20"/>
                                <w:szCs w:val="20"/>
                              </w:rPr>
                              <w:t xml:space="preserve">Stage 1 </w:t>
                            </w:r>
                            <w:r w:rsidRPr="00FA6BCA">
                              <w:rPr>
                                <w:sz w:val="20"/>
                                <w:szCs w:val="20"/>
                              </w:rPr>
                              <w:t>describes work conducted prior to this study</w:t>
                            </w:r>
                            <w:r w:rsidR="00522C62" w:rsidRPr="00522C62">
                              <w:rPr>
                                <w:sz w:val="20"/>
                                <w:szCs w:val="20"/>
                              </w:rPr>
                              <w:t>:</w:t>
                            </w:r>
                            <w:r w:rsidRPr="00FA6BCA">
                              <w:rPr>
                                <w:sz w:val="20"/>
                                <w:szCs w:val="20"/>
                              </w:rPr>
                              <w:t xml:space="preserve"> </w:t>
                            </w:r>
                            <w:r w:rsidR="0089715B" w:rsidRPr="00FA6BCA">
                              <w:rPr>
                                <w:sz w:val="20"/>
                                <w:szCs w:val="20"/>
                              </w:rPr>
                              <w:t>Original PsyMetRiC models (</w:t>
                            </w:r>
                            <w:r w:rsidR="001D65EB">
                              <w:rPr>
                                <w:sz w:val="20"/>
                                <w:szCs w:val="20"/>
                              </w:rPr>
                              <w:t>predicting metabolic syndrome (</w:t>
                            </w:r>
                            <w:r w:rsidR="0089715B" w:rsidRPr="00FA6BCA">
                              <w:rPr>
                                <w:sz w:val="20"/>
                                <w:szCs w:val="20"/>
                              </w:rPr>
                              <w:t>MetS</w:t>
                            </w:r>
                            <w:r w:rsidR="001D65EB">
                              <w:rPr>
                                <w:sz w:val="20"/>
                                <w:szCs w:val="20"/>
                              </w:rPr>
                              <w:t>)</w:t>
                            </w:r>
                            <w:r w:rsidR="0089715B" w:rsidRPr="00FA6BCA">
                              <w:rPr>
                                <w:sz w:val="20"/>
                                <w:szCs w:val="20"/>
                              </w:rPr>
                              <w:t>; full and partial versions) were developed and externally validated in UK secondary care dat</w:t>
                            </w:r>
                            <w:r w:rsidR="00C4665E" w:rsidRPr="00FA6BCA">
                              <w:rPr>
                                <w:sz w:val="20"/>
                                <w:szCs w:val="20"/>
                              </w:rPr>
                              <w:t xml:space="preserve">a. Subsequent international external validations </w:t>
                            </w:r>
                            <w:r w:rsidR="002C5B08">
                              <w:rPr>
                                <w:sz w:val="20"/>
                                <w:szCs w:val="20"/>
                              </w:rPr>
                              <w:t>included</w:t>
                            </w:r>
                            <w:r w:rsidR="00C4665E" w:rsidRPr="00FA6BCA">
                              <w:rPr>
                                <w:sz w:val="20"/>
                                <w:szCs w:val="20"/>
                              </w:rPr>
                              <w:t xml:space="preserve"> site-specific recalibrations</w:t>
                            </w:r>
                            <w:r w:rsidR="00B83B24" w:rsidRPr="00FA6BCA">
                              <w:rPr>
                                <w:sz w:val="20"/>
                                <w:szCs w:val="20"/>
                              </w:rPr>
                              <w:t xml:space="preserve"> (intercept and slope terms). </w:t>
                            </w:r>
                            <w:r w:rsidRPr="00FA6BCA">
                              <w:rPr>
                                <w:sz w:val="20"/>
                                <w:szCs w:val="20"/>
                              </w:rPr>
                              <w:t xml:space="preserve"> </w:t>
                            </w:r>
                            <w:r w:rsidRPr="00FA6BCA">
                              <w:rPr>
                                <w:b/>
                                <w:bCs/>
                                <w:sz w:val="20"/>
                                <w:szCs w:val="20"/>
                              </w:rPr>
                              <w:t xml:space="preserve">Stage 2 </w:t>
                            </w:r>
                            <w:r w:rsidRPr="00FA6BCA">
                              <w:rPr>
                                <w:sz w:val="20"/>
                                <w:szCs w:val="20"/>
                              </w:rPr>
                              <w:t xml:space="preserve">describes work </w:t>
                            </w:r>
                            <w:r w:rsidR="002C5B08">
                              <w:rPr>
                                <w:sz w:val="20"/>
                                <w:szCs w:val="20"/>
                              </w:rPr>
                              <w:t>described in</w:t>
                            </w:r>
                            <w:r w:rsidRPr="00FA6BCA">
                              <w:rPr>
                                <w:sz w:val="20"/>
                                <w:szCs w:val="20"/>
                              </w:rPr>
                              <w:t xml:space="preserve"> this study</w:t>
                            </w:r>
                            <w:r w:rsidR="00522C62">
                              <w:rPr>
                                <w:sz w:val="20"/>
                                <w:szCs w:val="20"/>
                              </w:rPr>
                              <w:t>:</w:t>
                            </w:r>
                            <w:r w:rsidRPr="00FA6BCA">
                              <w:rPr>
                                <w:sz w:val="20"/>
                                <w:szCs w:val="20"/>
                              </w:rPr>
                              <w:t xml:space="preserve"> </w:t>
                            </w:r>
                            <w:r w:rsidR="005E7484" w:rsidRPr="00FA6BCA">
                              <w:rPr>
                                <w:sz w:val="20"/>
                                <w:szCs w:val="20"/>
                              </w:rPr>
                              <w:t>The original PsyMetRiC models were validated in primary care data (CPRD), before being revised for granularity (creating PsyMetRiC1-MetS), then extended</w:t>
                            </w:r>
                            <w:r w:rsidR="007B7165" w:rsidRPr="00FA6BCA">
                              <w:rPr>
                                <w:sz w:val="20"/>
                                <w:szCs w:val="20"/>
                              </w:rPr>
                              <w:t xml:space="preserve"> (creating PsyMetRiC2-MetS; PsyMetRiC2-T2D; PsyMetRiC2-WG</w:t>
                            </w:r>
                            <w:r w:rsidR="00FC42A4" w:rsidRPr="00FA6BCA">
                              <w:rPr>
                                <w:sz w:val="20"/>
                                <w:szCs w:val="20"/>
                              </w:rPr>
                              <w:t>). Sufficient external validation (in QResearch) was</w:t>
                            </w:r>
                            <w:r w:rsidR="00F77BFE" w:rsidRPr="00FA6BCA">
                              <w:rPr>
                                <w:sz w:val="20"/>
                                <w:szCs w:val="20"/>
                              </w:rPr>
                              <w:t xml:space="preserve"> possible for PsyMetRiC1-MetS; PsyMetRiC2-MetS; PsyMetRiC2-T2D</w:t>
                            </w:r>
                            <w:r w:rsidR="00FA6BCA" w:rsidRPr="00FA6BCA">
                              <w:rPr>
                                <w:sz w:val="20"/>
                                <w:szCs w:val="20"/>
                              </w:rPr>
                              <w:t>, allowing their inclusion in the web application</w:t>
                            </w:r>
                            <w:r w:rsidR="00FA6BCA">
                              <w:rPr>
                                <w:sz w:val="20"/>
                                <w:szCs w:val="20"/>
                              </w:rPr>
                              <w:t>, which is certified as a Class 1 Medical Device</w:t>
                            </w:r>
                            <w:r w:rsidR="00D9536C">
                              <w:rPr>
                                <w:sz w:val="20"/>
                                <w:szCs w:val="20"/>
                              </w:rPr>
                              <w:t xml:space="preserve"> under UK MDR (2002, as amended) for clinical use in Great Britain.</w:t>
                            </w:r>
                            <w:r w:rsidR="00FA6BCA" w:rsidRPr="00FA6BCA">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8E7E7" id="Text Box 165" o:spid="_x0000_s1090" type="#_x0000_t202" style="position:absolute;margin-left:-34.65pt;margin-top:33.5pt;width:770.7pt;height:74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" fillcolor="white [3201]" stroked="f" strokeweight=".5pt">
                <v:textbox>
                  <w:txbxContent>
                    <w:p w14:paraId="48CAD52B" w14:textId="1A7D1AD5" w:rsidR="00592DAF" w:rsidRPr="00FA6BCA" w:rsidRDefault="008F57A4">
                      <w:pPr>
                        <w:rPr>
                          <w:sz w:val="20"/>
                          <w:szCs w:val="20"/>
                        </w:rPr>
                      </w:pPr>
                      <w:r w:rsidRPr="00FA6BCA">
                        <w:rPr>
                          <w:b/>
                          <w:bCs/>
                          <w:sz w:val="20"/>
                          <w:szCs w:val="20"/>
                        </w:rPr>
                        <w:t xml:space="preserve">Stage 1 </w:t>
                      </w:r>
                      <w:r w:rsidRPr="00FA6BCA">
                        <w:rPr>
                          <w:sz w:val="20"/>
                          <w:szCs w:val="20"/>
                        </w:rPr>
                        <w:t>describes work conducted prior to this study</w:t>
                      </w:r>
                      <w:r w:rsidR="00522C62" w:rsidRPr="00522C62">
                        <w:rPr>
                          <w:sz w:val="20"/>
                          <w:szCs w:val="20"/>
                        </w:rPr>
                        <w:t>:</w:t>
                      </w:r>
                      <w:r w:rsidRPr="00FA6BCA">
                        <w:rPr>
                          <w:sz w:val="20"/>
                          <w:szCs w:val="20"/>
                        </w:rPr>
                        <w:t xml:space="preserve"> </w:t>
                      </w:r>
                      <w:r w:rsidR="0089715B" w:rsidRPr="00FA6BCA">
                        <w:rPr>
                          <w:sz w:val="20"/>
                          <w:szCs w:val="20"/>
                        </w:rPr>
                        <w:t>Original PsyMetRiC models (</w:t>
                      </w:r>
                      <w:r w:rsidR="001D65EB">
                        <w:rPr>
                          <w:sz w:val="20"/>
                          <w:szCs w:val="20"/>
                        </w:rPr>
                        <w:t>predicting metabolic syndrome (</w:t>
                      </w:r>
                      <w:r w:rsidR="0089715B" w:rsidRPr="00FA6BCA">
                        <w:rPr>
                          <w:sz w:val="20"/>
                          <w:szCs w:val="20"/>
                        </w:rPr>
                        <w:t>MetS</w:t>
                      </w:r>
                      <w:r w:rsidR="001D65EB">
                        <w:rPr>
                          <w:sz w:val="20"/>
                          <w:szCs w:val="20"/>
                        </w:rPr>
                        <w:t>)</w:t>
                      </w:r>
                      <w:r w:rsidR="0089715B" w:rsidRPr="00FA6BCA">
                        <w:rPr>
                          <w:sz w:val="20"/>
                          <w:szCs w:val="20"/>
                        </w:rPr>
                        <w:t>; full and partial versions) were developed and externally validated in UK secondary care dat</w:t>
                      </w:r>
                      <w:r w:rsidR="00C4665E" w:rsidRPr="00FA6BCA">
                        <w:rPr>
                          <w:sz w:val="20"/>
                          <w:szCs w:val="20"/>
                        </w:rPr>
                        <w:t xml:space="preserve">a. Subsequent international external validations </w:t>
                      </w:r>
                      <w:r w:rsidR="002C5B08">
                        <w:rPr>
                          <w:sz w:val="20"/>
                          <w:szCs w:val="20"/>
                        </w:rPr>
                        <w:t>included</w:t>
                      </w:r>
                      <w:r w:rsidR="00C4665E" w:rsidRPr="00FA6BCA">
                        <w:rPr>
                          <w:sz w:val="20"/>
                          <w:szCs w:val="20"/>
                        </w:rPr>
                        <w:t xml:space="preserve"> site-specific recalibrations</w:t>
                      </w:r>
                      <w:r w:rsidR="00B83B24" w:rsidRPr="00FA6BCA">
                        <w:rPr>
                          <w:sz w:val="20"/>
                          <w:szCs w:val="20"/>
                        </w:rPr>
                        <w:t xml:space="preserve"> (intercept and slope terms). </w:t>
                      </w:r>
                      <w:r w:rsidRPr="00FA6BCA">
                        <w:rPr>
                          <w:sz w:val="20"/>
                          <w:szCs w:val="20"/>
                        </w:rPr>
                        <w:t xml:space="preserve"> </w:t>
                      </w:r>
                      <w:r w:rsidRPr="00FA6BCA">
                        <w:rPr>
                          <w:b/>
                          <w:bCs/>
                          <w:sz w:val="20"/>
                          <w:szCs w:val="20"/>
                        </w:rPr>
                        <w:t xml:space="preserve">Stage 2 </w:t>
                      </w:r>
                      <w:r w:rsidRPr="00FA6BCA">
                        <w:rPr>
                          <w:sz w:val="20"/>
                          <w:szCs w:val="20"/>
                        </w:rPr>
                        <w:t xml:space="preserve">describes work </w:t>
                      </w:r>
                      <w:r w:rsidR="002C5B08">
                        <w:rPr>
                          <w:sz w:val="20"/>
                          <w:szCs w:val="20"/>
                        </w:rPr>
                        <w:t>described in</w:t>
                      </w:r>
                      <w:r w:rsidRPr="00FA6BCA">
                        <w:rPr>
                          <w:sz w:val="20"/>
                          <w:szCs w:val="20"/>
                        </w:rPr>
                        <w:t xml:space="preserve"> this study</w:t>
                      </w:r>
                      <w:r w:rsidR="00522C62">
                        <w:rPr>
                          <w:sz w:val="20"/>
                          <w:szCs w:val="20"/>
                        </w:rPr>
                        <w:t>:</w:t>
                      </w:r>
                      <w:r w:rsidRPr="00FA6BCA">
                        <w:rPr>
                          <w:sz w:val="20"/>
                          <w:szCs w:val="20"/>
                        </w:rPr>
                        <w:t xml:space="preserve"> </w:t>
                      </w:r>
                      <w:r w:rsidR="005E7484" w:rsidRPr="00FA6BCA">
                        <w:rPr>
                          <w:sz w:val="20"/>
                          <w:szCs w:val="20"/>
                        </w:rPr>
                        <w:t>The original PsyMetRiC models were validated in primary care data (CPRD), before being revised for granularity (creating PsyMetRiC1-MetS), then extended</w:t>
                      </w:r>
                      <w:r w:rsidR="007B7165" w:rsidRPr="00FA6BCA">
                        <w:rPr>
                          <w:sz w:val="20"/>
                          <w:szCs w:val="20"/>
                        </w:rPr>
                        <w:t xml:space="preserve"> (creating PsyMetRiC2-MetS; PsyMetRiC2-T2D; PsyMetRiC2-WG</w:t>
                      </w:r>
                      <w:r w:rsidR="00FC42A4" w:rsidRPr="00FA6BCA">
                        <w:rPr>
                          <w:sz w:val="20"/>
                          <w:szCs w:val="20"/>
                        </w:rPr>
                        <w:t>). Sufficient external validation (in QResearch) was</w:t>
                      </w:r>
                      <w:r w:rsidR="00F77BFE" w:rsidRPr="00FA6BCA">
                        <w:rPr>
                          <w:sz w:val="20"/>
                          <w:szCs w:val="20"/>
                        </w:rPr>
                        <w:t xml:space="preserve"> possible for PsyMetRiC1-MetS; PsyMetRiC2-MetS; PsyMetRiC2-T2D</w:t>
                      </w:r>
                      <w:r w:rsidR="00FA6BCA" w:rsidRPr="00FA6BCA">
                        <w:rPr>
                          <w:sz w:val="20"/>
                          <w:szCs w:val="20"/>
                        </w:rPr>
                        <w:t>, allowing their inclusion in the web application</w:t>
                      </w:r>
                      <w:r w:rsidR="00FA6BCA">
                        <w:rPr>
                          <w:sz w:val="20"/>
                          <w:szCs w:val="20"/>
                        </w:rPr>
                        <w:t>, which is certified as a Class 1 Medical Device</w:t>
                      </w:r>
                      <w:r w:rsidR="00D9536C">
                        <w:rPr>
                          <w:sz w:val="20"/>
                          <w:szCs w:val="20"/>
                        </w:rPr>
                        <w:t xml:space="preserve"> under UK MDR (2002, as amended) for clinical use in Great Britain.</w:t>
                      </w:r>
                      <w:r w:rsidR="00FA6BCA" w:rsidRPr="00FA6BCA">
                        <w:rPr>
                          <w:sz w:val="20"/>
                          <w:szCs w:val="20"/>
                        </w:rPr>
                        <w:t xml:space="preserve"> </w:t>
                      </w:r>
                    </w:p>
                  </w:txbxContent>
                </v:textbox>
              </v:shape>
            </w:pict>
          </mc:Fallback>
        </mc:AlternateContent>
      </w:r>
      <w:r w:rsidR="003515BB">
        <w:rPr>
          <w:b/>
          <w:bCs/>
          <w:noProof/>
          <w14:ligatures w14:val="standardContextual"/>
        </w:rPr>
        <mc:AlternateContent>
          <mc:Choice Requires="wps">
            <w:drawing>
              <wp:anchor distT="0" distB="0" distL="114300" distR="114300" simplePos="0" relativeHeight="251958272" behindDoc="0" locked="0" layoutInCell="1" allowOverlap="1" wp14:anchorId="711DD85C" wp14:editId="5D76EADC">
                <wp:simplePos x="0" y="0"/>
                <wp:positionH relativeFrom="column">
                  <wp:posOffset>6798936</wp:posOffset>
                </wp:positionH>
                <wp:positionV relativeFrom="paragraph">
                  <wp:posOffset>84807</wp:posOffset>
                </wp:positionV>
                <wp:extent cx="1201915" cy="241300"/>
                <wp:effectExtent l="0" t="0" r="17780" b="12700"/>
                <wp:wrapNone/>
                <wp:docPr id="1187887883" name="Text Box 157"/>
                <wp:cNvGraphicFramePr/>
                <a:graphic xmlns:a="http://schemas.openxmlformats.org/drawingml/2006/main">
                  <a:graphicData uri="http://schemas.microsoft.com/office/word/2010/wordprocessingShape">
                    <wps:wsp>
                      <wps:cNvSpPr txBox="1"/>
                      <wps:spPr>
                        <a:xfrm>
                          <a:off x="0" y="0"/>
                          <a:ext cx="1201915" cy="241300"/>
                        </a:xfrm>
                        <a:prstGeom prst="rect">
                          <a:avLst/>
                        </a:prstGeom>
                        <a:solidFill>
                          <a:schemeClr val="lt1"/>
                        </a:solidFill>
                        <a:ln w="6350">
                          <a:solidFill>
                            <a:prstClr val="black"/>
                          </a:solidFill>
                        </a:ln>
                      </wps:spPr>
                      <wps:txbx>
                        <w:txbxContent>
                          <w:p w14:paraId="156E27AC" w14:textId="389C74D6" w:rsidR="003515BB" w:rsidRPr="00144E61" w:rsidRDefault="003515BB" w:rsidP="003515BB">
                            <w:pPr>
                              <w:jc w:val="center"/>
                              <w:rPr>
                                <w:sz w:val="20"/>
                                <w:szCs w:val="20"/>
                              </w:rPr>
                            </w:pPr>
                            <w:r>
                              <w:rPr>
                                <w:sz w:val="20"/>
                                <w:szCs w:val="20"/>
                              </w:rPr>
                              <w:t>PsyMetRiC2-WG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DD85C" id="_x0000_s1091" type="#_x0000_t202" style="position:absolute;margin-left:535.35pt;margin-top:6.7pt;width:94.65pt;height:19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" fillcolor="white [3201]" strokeweight=".5pt">
                <v:textbox>
                  <w:txbxContent>
                    <w:p w14:paraId="156E27AC" w14:textId="389C74D6" w:rsidR="003515BB" w:rsidRPr="00144E61" w:rsidRDefault="003515BB" w:rsidP="003515BB">
                      <w:pPr>
                        <w:jc w:val="center"/>
                        <w:rPr>
                          <w:sz w:val="20"/>
                          <w:szCs w:val="20"/>
                        </w:rPr>
                      </w:pPr>
                      <w:r>
                        <w:rPr>
                          <w:sz w:val="20"/>
                          <w:szCs w:val="20"/>
                        </w:rPr>
                        <w:t>PsyMetRiC2-WG</w:t>
                      </w:r>
                    </w:p>
                  </w:txbxContent>
                </v:textbox>
              </v:shape>
            </w:pict>
          </mc:Fallback>
        </mc:AlternateContent>
      </w:r>
    </w:p>
    <w:p w14:paraId="0C5C2345" w14:textId="77777777" w:rsidR="00447D39" w:rsidRDefault="00447D39" w:rsidP="004F78C2">
      <w:pPr>
        <w:tabs>
          <w:tab w:val="left" w:pos="3345"/>
        </w:tabs>
        <w:rPr>
          <w:b/>
          <w:bCs/>
        </w:rPr>
        <w:sectPr w:rsidR="00447D39" w:rsidSect="00062F92">
          <w:pgSz w:w="16838" w:h="11906" w:orient="landscape"/>
          <w:pgMar w:top="1440" w:right="1440" w:bottom="1440" w:left="1440" w:header="708" w:footer="708" w:gutter="0"/>
          <w:cols w:space="708"/>
          <w:docGrid w:linePitch="360"/>
        </w:sectPr>
      </w:pPr>
    </w:p>
    <w:p w14:paraId="18771F50" w14:textId="56A39120" w:rsidR="00C3572E" w:rsidRPr="004F78C2" w:rsidRDefault="00C3572E" w:rsidP="004F78C2">
      <w:pPr>
        <w:tabs>
          <w:tab w:val="left" w:pos="3345"/>
        </w:tabs>
      </w:pPr>
      <w:r>
        <w:rPr>
          <w:b/>
          <w:bCs/>
        </w:rPr>
        <w:lastRenderedPageBreak/>
        <w:t xml:space="preserve">Supplementary </w:t>
      </w:r>
      <w:r w:rsidRPr="00BE27BD">
        <w:rPr>
          <w:b/>
          <w:bCs/>
        </w:rPr>
        <w:t xml:space="preserve">Figure </w:t>
      </w:r>
      <w:r w:rsidR="00D9536C">
        <w:rPr>
          <w:b/>
          <w:bCs/>
        </w:rPr>
        <w:t>3</w:t>
      </w:r>
      <w:r w:rsidRPr="00BE27BD">
        <w:rPr>
          <w:b/>
          <w:bCs/>
        </w:rPr>
        <w:t>: Geographical Spread of CPRD and QResearch Samples</w:t>
      </w:r>
    </w:p>
    <w:p w14:paraId="5A8E9E1C" w14:textId="77777777" w:rsidR="000F47B5" w:rsidRPr="00443820" w:rsidRDefault="004F78C2" w:rsidP="000F47B5">
      <w:pPr>
        <w:pStyle w:val="ListParagraph"/>
        <w:numPr>
          <w:ilvl w:val="0"/>
          <w:numId w:val="3"/>
        </w:numPr>
        <w:spacing w:line="278" w:lineRule="auto"/>
      </w:pPr>
      <w:r>
        <w:rPr>
          <w:b/>
          <w:bCs/>
          <w:noProof/>
        </w:rPr>
        <mc:AlternateContent>
          <mc:Choice Requires="wpg">
            <w:drawing>
              <wp:anchor distT="0" distB="0" distL="114300" distR="114300" simplePos="0" relativeHeight="251694080" behindDoc="0" locked="0" layoutInCell="1" allowOverlap="1" wp14:anchorId="68024B84" wp14:editId="32B8EBB8">
                <wp:simplePos x="0" y="0"/>
                <wp:positionH relativeFrom="column">
                  <wp:posOffset>-274320</wp:posOffset>
                </wp:positionH>
                <wp:positionV relativeFrom="paragraph">
                  <wp:posOffset>370721</wp:posOffset>
                </wp:positionV>
                <wp:extent cx="9599132" cy="5059030"/>
                <wp:effectExtent l="12700" t="12700" r="15240" b="8890"/>
                <wp:wrapTopAndBottom/>
                <wp:docPr id="815017185" name="Group 23"/>
                <wp:cNvGraphicFramePr/>
                <a:graphic xmlns:a="http://schemas.openxmlformats.org/drawingml/2006/main">
                  <a:graphicData uri="http://schemas.microsoft.com/office/word/2010/wordprocessingGroup">
                    <wpg:wgp>
                      <wpg:cNvGrpSpPr/>
                      <wpg:grpSpPr>
                        <a:xfrm>
                          <a:off x="0" y="0"/>
                          <a:ext cx="9599132" cy="5059030"/>
                          <a:chOff x="83489" y="70108"/>
                          <a:chExt cx="6874139" cy="3195280"/>
                        </a:xfrm>
                      </wpg:grpSpPr>
                      <pic:pic xmlns:pic="http://schemas.openxmlformats.org/drawingml/2006/picture">
                        <pic:nvPicPr>
                          <pic:cNvPr id="295447802" name="Picture 21"/>
                          <pic:cNvPicPr>
                            <a:picLocks noChangeAspect="1"/>
                          </pic:cNvPicPr>
                        </pic:nvPicPr>
                        <pic:blipFill>
                          <a:blip r:embed="rId21"/>
                          <a:stretch>
                            <a:fillRect/>
                          </a:stretch>
                        </pic:blipFill>
                        <pic:spPr>
                          <a:xfrm>
                            <a:off x="83489" y="70108"/>
                            <a:ext cx="3195280" cy="3195280"/>
                          </a:xfrm>
                          <a:prstGeom prst="rect">
                            <a:avLst/>
                          </a:prstGeom>
                          <a:ln>
                            <a:solidFill>
                              <a:schemeClr val="tx1"/>
                            </a:solidFill>
                          </a:ln>
                        </pic:spPr>
                      </pic:pic>
                      <pic:pic xmlns:pic="http://schemas.openxmlformats.org/drawingml/2006/picture">
                        <pic:nvPicPr>
                          <pic:cNvPr id="1467535222" name="Picture 22"/>
                          <pic:cNvPicPr>
                            <a:picLocks noChangeAspect="1"/>
                          </pic:cNvPicPr>
                        </pic:nvPicPr>
                        <pic:blipFill>
                          <a:blip r:embed="rId22"/>
                          <a:stretch>
                            <a:fillRect/>
                          </a:stretch>
                        </pic:blipFill>
                        <pic:spPr>
                          <a:xfrm>
                            <a:off x="3762349" y="70109"/>
                            <a:ext cx="3195279" cy="3195279"/>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20EAC623" id="Group 23" o:spid="_x0000_s1026" style="position:absolute;margin-left:-21.6pt;margin-top:29.2pt;width:755.85pt;height:398.35pt;z-index:251694080;mso-width-relative:margin;mso-height-relative:margin" coordorigin="834,701" coordsize="68741,31952"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left:834;top:701;width:31953;height:31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" stroked="t" strokecolor="black [3213]">
                  <v:imagedata r:id="rId23" o:title=""/>
                  <v:path arrowok="t"/>
                </v:shape>
                <v:shape id="Picture 22" o:spid="_x0000_s1028" type="#_x0000_t75" style="position:absolute;left:37623;top:701;width:31953;height:31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" stroked="t" strokecolor="black [3213]">
                  <v:imagedata r:id="rId24" o:title=""/>
                  <v:path arrowok="t"/>
                </v:shape>
                <w10:wrap type="topAndBottom"/>
              </v:group>
            </w:pict>
          </mc:Fallback>
        </mc:AlternateContent>
      </w:r>
      <w:r w:rsidR="00C3572E">
        <w:t xml:space="preserve">CPRD Gold (n=18,453)                                                      </w:t>
      </w:r>
      <w:r>
        <w:t xml:space="preserve">             </w:t>
      </w:r>
      <w:r w:rsidR="000F47B5">
        <w:t xml:space="preserve">          B.         QResearch (n=45,357)</w:t>
      </w:r>
    </w:p>
    <w:p w14:paraId="74880372" w14:textId="05B1B8FF" w:rsidR="008A5C5B" w:rsidRDefault="000F47B5" w:rsidP="000F47B5">
      <w:pPr>
        <w:tabs>
          <w:tab w:val="left" w:pos="3345"/>
        </w:tabs>
        <w:spacing w:line="278" w:lineRule="auto"/>
        <w:ind w:left="360"/>
        <w:rPr>
          <w:b/>
          <w:bCs/>
        </w:rPr>
      </w:pPr>
      <w:r w:rsidRPr="00D64624">
        <w:rPr>
          <w:b/>
          <w:bCs/>
        </w:rPr>
        <w:lastRenderedPageBreak/>
        <w:t xml:space="preserve">Supplementary Figure </w:t>
      </w:r>
      <w:r w:rsidR="00D9536C">
        <w:rPr>
          <w:b/>
          <w:bCs/>
        </w:rPr>
        <w:t>4</w:t>
      </w:r>
      <w:r w:rsidRPr="00D64624">
        <w:rPr>
          <w:b/>
          <w:bCs/>
        </w:rPr>
        <w:t xml:space="preserve">: </w:t>
      </w:r>
      <w:r w:rsidR="00D64624" w:rsidRPr="00D64624">
        <w:rPr>
          <w:b/>
          <w:bCs/>
        </w:rPr>
        <w:t xml:space="preserve">Distributions of Predicted Outcome Probabilities for </w:t>
      </w:r>
      <w:r w:rsidR="00DB5B9B">
        <w:rPr>
          <w:b/>
          <w:bCs/>
        </w:rPr>
        <w:t>PsyMetRiC Metabolic Syndrome Models in CPRD</w:t>
      </w:r>
    </w:p>
    <w:p w14:paraId="14615FAF" w14:textId="0E127B99" w:rsidR="00D56ECF" w:rsidRPr="00D56ECF" w:rsidRDefault="006E4B77" w:rsidP="00D56ECF">
      <w:pPr>
        <w:tabs>
          <w:tab w:val="left" w:pos="3345"/>
        </w:tabs>
        <w:spacing w:line="278" w:lineRule="auto"/>
        <w:rPr>
          <w:b/>
          <w:bCs/>
        </w:rPr>
      </w:pPr>
      <w:r>
        <w:rPr>
          <w:b/>
          <w:bCs/>
          <w:noProof/>
          <w14:ligatures w14:val="standardContextual"/>
        </w:rPr>
        <mc:AlternateContent>
          <mc:Choice Requires="wpg">
            <w:drawing>
              <wp:anchor distT="0" distB="0" distL="114300" distR="114300" simplePos="0" relativeHeight="251704320" behindDoc="0" locked="0" layoutInCell="1" allowOverlap="1" wp14:anchorId="24485C38" wp14:editId="447E805E">
                <wp:simplePos x="0" y="0"/>
                <wp:positionH relativeFrom="column">
                  <wp:posOffset>-416864</wp:posOffset>
                </wp:positionH>
                <wp:positionV relativeFrom="paragraph">
                  <wp:posOffset>128312</wp:posOffset>
                </wp:positionV>
                <wp:extent cx="10147262" cy="2514077"/>
                <wp:effectExtent l="0" t="0" r="635" b="635"/>
                <wp:wrapNone/>
                <wp:docPr id="692908728" name="Group 43"/>
                <wp:cNvGraphicFramePr/>
                <a:graphic xmlns:a="http://schemas.openxmlformats.org/drawingml/2006/main">
                  <a:graphicData uri="http://schemas.microsoft.com/office/word/2010/wordprocessingGroup">
                    <wpg:wgp>
                      <wpg:cNvGrpSpPr/>
                      <wpg:grpSpPr>
                        <a:xfrm>
                          <a:off x="0" y="0"/>
                          <a:ext cx="10147262" cy="2514077"/>
                          <a:chOff x="0" y="0"/>
                          <a:chExt cx="10147262" cy="2514077"/>
                        </a:xfrm>
                      </wpg:grpSpPr>
                      <pic:pic xmlns:pic="http://schemas.openxmlformats.org/drawingml/2006/picture">
                        <pic:nvPicPr>
                          <pic:cNvPr id="1546341696" name="Picture 38"/>
                          <pic:cNvPicPr>
                            <a:picLocks noChangeAspect="1"/>
                          </pic:cNvPicPr>
                        </pic:nvPicPr>
                        <pic:blipFill rotWithShape="1">
                          <a:blip r:embed="rId25"/>
                          <a:srcRect l="6279" t="15116" b="10225"/>
                          <a:stretch>
                            <a:fillRect/>
                          </a:stretch>
                        </pic:blipFill>
                        <pic:spPr bwMode="auto">
                          <a:xfrm>
                            <a:off x="188258" y="242047"/>
                            <a:ext cx="2675890" cy="2131060"/>
                          </a:xfrm>
                          <a:prstGeom prst="rect">
                            <a:avLst/>
                          </a:prstGeom>
                          <a:ln>
                            <a:noFill/>
                          </a:ln>
                          <a:extLst>
                            <a:ext uri="{53640926-AAD7-44D8-BBD7-CCE9431645EC}">
                              <a14:shadowObscured xmlns:a14="http://schemas.microsoft.com/office/drawing/2010/main"/>
                            </a:ext>
                          </a:extLst>
                        </pic:spPr>
                      </pic:pic>
                      <wps:wsp>
                        <wps:cNvPr id="954009136" name="Text Box 39"/>
                        <wps:cNvSpPr txBox="1"/>
                        <wps:spPr>
                          <a:xfrm>
                            <a:off x="0" y="0"/>
                            <a:ext cx="3369945" cy="241935"/>
                          </a:xfrm>
                          <a:prstGeom prst="rect">
                            <a:avLst/>
                          </a:prstGeom>
                          <a:solidFill>
                            <a:schemeClr val="lt1"/>
                          </a:solidFill>
                          <a:ln w="6350">
                            <a:noFill/>
                          </a:ln>
                        </wps:spPr>
                        <wps:txbx>
                          <w:txbxContent>
                            <w:p w14:paraId="6CA4496E" w14:textId="6A77BC77" w:rsidR="00550138" w:rsidRPr="00D8698B" w:rsidRDefault="00DB5B9B" w:rsidP="00550138">
                              <w:pPr>
                                <w:pStyle w:val="ListParagraph"/>
                                <w:numPr>
                                  <w:ilvl w:val="0"/>
                                  <w:numId w:val="5"/>
                                </w:numPr>
                                <w:rPr>
                                  <w:sz w:val="20"/>
                                  <w:szCs w:val="20"/>
                                </w:rPr>
                              </w:pPr>
                              <w:r>
                                <w:rPr>
                                  <w:sz w:val="20"/>
                                  <w:szCs w:val="20"/>
                                </w:rPr>
                                <w:t xml:space="preserve">Original PsyMetRiC </w:t>
                              </w:r>
                              <w:r w:rsidR="00550138" w:rsidRPr="00D8698B">
                                <w:rPr>
                                  <w:sz w:val="20"/>
                                  <w:szCs w:val="20"/>
                                </w:rPr>
                                <w:t>Full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39307801" name="Picture 40"/>
                          <pic:cNvPicPr>
                            <a:picLocks noChangeAspect="1"/>
                          </pic:cNvPicPr>
                        </pic:nvPicPr>
                        <pic:blipFill rotWithShape="1">
                          <a:blip r:embed="rId26"/>
                          <a:srcRect l="6177" t="12059" b="9990"/>
                          <a:stretch>
                            <a:fillRect/>
                          </a:stretch>
                        </pic:blipFill>
                        <pic:spPr bwMode="auto">
                          <a:xfrm>
                            <a:off x="6898341" y="242047"/>
                            <a:ext cx="2735580" cy="2272030"/>
                          </a:xfrm>
                          <a:prstGeom prst="rect">
                            <a:avLst/>
                          </a:prstGeom>
                          <a:ln>
                            <a:noFill/>
                          </a:ln>
                          <a:extLst>
                            <a:ext uri="{53640926-AAD7-44D8-BBD7-CCE9431645EC}">
                              <a14:shadowObscured xmlns:a14="http://schemas.microsoft.com/office/drawing/2010/main"/>
                            </a:ext>
                          </a:extLst>
                        </pic:spPr>
                      </pic:pic>
                      <wps:wsp>
                        <wps:cNvPr id="828094241" name="Text Box 39"/>
                        <wps:cNvSpPr txBox="1"/>
                        <wps:spPr>
                          <a:xfrm>
                            <a:off x="3375211" y="0"/>
                            <a:ext cx="3369945" cy="241935"/>
                          </a:xfrm>
                          <a:prstGeom prst="rect">
                            <a:avLst/>
                          </a:prstGeom>
                          <a:solidFill>
                            <a:schemeClr val="lt1"/>
                          </a:solidFill>
                          <a:ln w="6350">
                            <a:noFill/>
                          </a:ln>
                        </wps:spPr>
                        <wps:txbx>
                          <w:txbxContent>
                            <w:p w14:paraId="7F7D3227" w14:textId="302CEE52" w:rsidR="00D8698B" w:rsidRPr="00D8698B" w:rsidRDefault="00DB5B9B" w:rsidP="00D8698B">
                              <w:pPr>
                                <w:pStyle w:val="ListParagraph"/>
                                <w:numPr>
                                  <w:ilvl w:val="0"/>
                                  <w:numId w:val="5"/>
                                </w:numPr>
                                <w:rPr>
                                  <w:sz w:val="20"/>
                                  <w:szCs w:val="20"/>
                                </w:rPr>
                              </w:pPr>
                              <w:r>
                                <w:rPr>
                                  <w:sz w:val="20"/>
                                  <w:szCs w:val="20"/>
                                </w:rPr>
                                <w:t xml:space="preserve">PsyMetRiC1-MetS - </w:t>
                              </w:r>
                              <w:r w:rsidR="00D8698B" w:rsidRPr="00D8698B">
                                <w:rPr>
                                  <w:sz w:val="20"/>
                                  <w:szCs w:val="20"/>
                                </w:rPr>
                                <w:t xml:space="preserve">Full Model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5696783" name="Text Box 39"/>
                        <wps:cNvSpPr txBox="1"/>
                        <wps:spPr>
                          <a:xfrm>
                            <a:off x="6777317" y="13447"/>
                            <a:ext cx="3369945" cy="241935"/>
                          </a:xfrm>
                          <a:prstGeom prst="rect">
                            <a:avLst/>
                          </a:prstGeom>
                          <a:solidFill>
                            <a:schemeClr val="lt1"/>
                          </a:solidFill>
                          <a:ln w="6350">
                            <a:noFill/>
                          </a:ln>
                        </wps:spPr>
                        <wps:txbx>
                          <w:txbxContent>
                            <w:p w14:paraId="15BBAA34" w14:textId="41151FF1" w:rsidR="00D8698B" w:rsidRPr="00D8698B" w:rsidRDefault="00DB5B9B" w:rsidP="00D8698B">
                              <w:pPr>
                                <w:pStyle w:val="ListParagraph"/>
                                <w:numPr>
                                  <w:ilvl w:val="0"/>
                                  <w:numId w:val="5"/>
                                </w:numPr>
                                <w:rPr>
                                  <w:sz w:val="20"/>
                                  <w:szCs w:val="20"/>
                                </w:rPr>
                              </w:pPr>
                              <w:r>
                                <w:rPr>
                                  <w:sz w:val="20"/>
                                  <w:szCs w:val="20"/>
                                </w:rPr>
                                <w:t xml:space="preserve">PsyMetRiC2-MetS - </w:t>
                              </w:r>
                              <w:r w:rsidR="00D8698B" w:rsidRPr="00D8698B">
                                <w:rPr>
                                  <w:sz w:val="20"/>
                                  <w:szCs w:val="20"/>
                                </w:rPr>
                                <w:t>Full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4614183" name="Picture 42"/>
                          <pic:cNvPicPr>
                            <a:picLocks noChangeAspect="1"/>
                          </pic:cNvPicPr>
                        </pic:nvPicPr>
                        <pic:blipFill rotWithShape="1">
                          <a:blip r:embed="rId27"/>
                          <a:srcRect l="7058" t="16765" b="10871"/>
                          <a:stretch>
                            <a:fillRect/>
                          </a:stretch>
                        </pic:blipFill>
                        <pic:spPr bwMode="auto">
                          <a:xfrm>
                            <a:off x="3455894" y="322730"/>
                            <a:ext cx="2715895" cy="211391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4485C38" id="Group 43" o:spid="_x0000_s1092" style="position:absolute;margin-left:-32.8pt;margin-top:10.1pt;width:799pt;height:197.95pt;z-index:251704320" coordsize="101472,25140"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93" type="#_x0000_t75" style="position:absolute;left:1882;top:2420;width:26759;height:213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">
                  <v:imagedata r:id="rId28" o:title="" croptop="9906f" cropbottom="6701f" cropleft="4115f"/>
                </v:shape>
                <v:shape id="_x0000_s1094" type="#_x0000_t202" style="position:absolute;width:33699;height:24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" fillcolor="white [3201]" stroked="f" strokeweight=".5pt">
                  <v:textbox>
                    <w:txbxContent>
                      <w:p w14:paraId="6CA4496E" w14:textId="6A77BC77" w:rsidR="00550138" w:rsidRPr="00D8698B" w:rsidRDefault="00DB5B9B" w:rsidP="00550138">
                        <w:pPr>
                          <w:pStyle w:val="ListParagraph"/>
                          <w:numPr>
                            <w:ilvl w:val="0"/>
                            <w:numId w:val="5"/>
                          </w:numPr>
                          <w:rPr>
                            <w:sz w:val="20"/>
                            <w:szCs w:val="20"/>
                          </w:rPr>
                        </w:pPr>
                        <w:r>
                          <w:rPr>
                            <w:sz w:val="20"/>
                            <w:szCs w:val="20"/>
                          </w:rPr>
                          <w:t xml:space="preserve">Original PsyMetRiC </w:t>
                        </w:r>
                        <w:r w:rsidR="00550138" w:rsidRPr="00D8698B">
                          <w:rPr>
                            <w:sz w:val="20"/>
                            <w:szCs w:val="20"/>
                          </w:rPr>
                          <w:t>Full Model</w:t>
                        </w:r>
                      </w:p>
                    </w:txbxContent>
                  </v:textbox>
                </v:shape>
                <v:shape id="Picture 40" o:spid="_x0000_s1095" type="#_x0000_t75" style="position:absolute;left:68983;top:2420;width:27356;height:227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">
                  <v:imagedata r:id="rId29" o:title="" croptop="7903f" cropbottom="6547f" cropleft="4048f"/>
                </v:shape>
                <v:shape id="_x0000_s1096" type="#_x0000_t202" style="position:absolute;left:33752;width:33699;height:24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" fillcolor="white [3201]" stroked="f" strokeweight=".5pt">
                  <v:textbox>
                    <w:txbxContent>
                      <w:p w14:paraId="7F7D3227" w14:textId="302CEE52" w:rsidR="00D8698B" w:rsidRPr="00D8698B" w:rsidRDefault="00DB5B9B" w:rsidP="00D8698B">
                        <w:pPr>
                          <w:pStyle w:val="ListParagraph"/>
                          <w:numPr>
                            <w:ilvl w:val="0"/>
                            <w:numId w:val="5"/>
                          </w:numPr>
                          <w:rPr>
                            <w:sz w:val="20"/>
                            <w:szCs w:val="20"/>
                          </w:rPr>
                        </w:pPr>
                        <w:r>
                          <w:rPr>
                            <w:sz w:val="20"/>
                            <w:szCs w:val="20"/>
                          </w:rPr>
                          <w:t xml:space="preserve">PsyMetRiC1-MetS - </w:t>
                        </w:r>
                        <w:r w:rsidR="00D8698B" w:rsidRPr="00D8698B">
                          <w:rPr>
                            <w:sz w:val="20"/>
                            <w:szCs w:val="20"/>
                          </w:rPr>
                          <w:t xml:space="preserve">Full Model </w:t>
                        </w:r>
                      </w:p>
                    </w:txbxContent>
                  </v:textbox>
                </v:shape>
                <v:shape id="_x0000_s1097" type="#_x0000_t202" style="position:absolute;left:67773;top:134;width:33699;height:24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" fillcolor="white [3201]" stroked="f" strokeweight=".5pt">
                  <v:textbox>
                    <w:txbxContent>
                      <w:p w14:paraId="15BBAA34" w14:textId="41151FF1" w:rsidR="00D8698B" w:rsidRPr="00D8698B" w:rsidRDefault="00DB5B9B" w:rsidP="00D8698B">
                        <w:pPr>
                          <w:pStyle w:val="ListParagraph"/>
                          <w:numPr>
                            <w:ilvl w:val="0"/>
                            <w:numId w:val="5"/>
                          </w:numPr>
                          <w:rPr>
                            <w:sz w:val="20"/>
                            <w:szCs w:val="20"/>
                          </w:rPr>
                        </w:pPr>
                        <w:r>
                          <w:rPr>
                            <w:sz w:val="20"/>
                            <w:szCs w:val="20"/>
                          </w:rPr>
                          <w:t xml:space="preserve">PsyMetRiC2-MetS - </w:t>
                        </w:r>
                        <w:r w:rsidR="00D8698B" w:rsidRPr="00D8698B">
                          <w:rPr>
                            <w:sz w:val="20"/>
                            <w:szCs w:val="20"/>
                          </w:rPr>
                          <w:t>Full Model</w:t>
                        </w:r>
                      </w:p>
                    </w:txbxContent>
                  </v:textbox>
                </v:shape>
                <v:shape id="Picture 42" o:spid="_x0000_s1098" type="#_x0000_t75" style="position:absolute;left:34558;top:3227;width:27159;height:211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">
                  <v:imagedata r:id="rId30" o:title="" croptop="10987f" cropbottom="7124f" cropleft="4626f"/>
                </v:shape>
              </v:group>
            </w:pict>
          </mc:Fallback>
        </mc:AlternateContent>
      </w:r>
      <w:r w:rsidR="00D56ECF">
        <w:rPr>
          <w:b/>
          <w:bCs/>
        </w:rPr>
        <w:t xml:space="preserve"> </w:t>
      </w:r>
    </w:p>
    <w:p w14:paraId="05F43D82" w14:textId="73BCACCF" w:rsidR="00D56ECF" w:rsidRDefault="00D56ECF" w:rsidP="000F47B5">
      <w:pPr>
        <w:tabs>
          <w:tab w:val="left" w:pos="3345"/>
        </w:tabs>
        <w:spacing w:line="278" w:lineRule="auto"/>
        <w:ind w:left="360"/>
        <w:rPr>
          <w:b/>
          <w:bCs/>
        </w:rPr>
      </w:pPr>
    </w:p>
    <w:p w14:paraId="3D56E79D" w14:textId="6E4A7C77" w:rsidR="00D56ECF" w:rsidRDefault="00D56ECF" w:rsidP="000F47B5">
      <w:pPr>
        <w:tabs>
          <w:tab w:val="left" w:pos="3345"/>
        </w:tabs>
        <w:spacing w:line="278" w:lineRule="auto"/>
        <w:ind w:left="360"/>
        <w:rPr>
          <w:b/>
          <w:bCs/>
        </w:rPr>
      </w:pPr>
    </w:p>
    <w:p w14:paraId="0A03CFB0" w14:textId="483E4244" w:rsidR="00D56ECF" w:rsidRDefault="00D56ECF" w:rsidP="000F47B5">
      <w:pPr>
        <w:tabs>
          <w:tab w:val="left" w:pos="3345"/>
        </w:tabs>
        <w:spacing w:line="278" w:lineRule="auto"/>
        <w:ind w:left="360"/>
        <w:rPr>
          <w:b/>
          <w:bCs/>
        </w:rPr>
      </w:pPr>
    </w:p>
    <w:p w14:paraId="616A33C4" w14:textId="55BC1AFA" w:rsidR="00D56ECF" w:rsidRDefault="00D56ECF" w:rsidP="000F47B5">
      <w:pPr>
        <w:tabs>
          <w:tab w:val="left" w:pos="3345"/>
        </w:tabs>
        <w:spacing w:line="278" w:lineRule="auto"/>
        <w:ind w:left="360"/>
        <w:rPr>
          <w:b/>
          <w:bCs/>
        </w:rPr>
      </w:pPr>
    </w:p>
    <w:p w14:paraId="3253D018" w14:textId="12D0EC38" w:rsidR="00D56ECF" w:rsidRDefault="00D56ECF" w:rsidP="000F47B5">
      <w:pPr>
        <w:tabs>
          <w:tab w:val="left" w:pos="3345"/>
        </w:tabs>
        <w:spacing w:line="278" w:lineRule="auto"/>
        <w:ind w:left="360"/>
        <w:rPr>
          <w:b/>
          <w:bCs/>
        </w:rPr>
      </w:pPr>
    </w:p>
    <w:p w14:paraId="761271DC" w14:textId="7D1A9A8B" w:rsidR="00D56ECF" w:rsidRDefault="00D56ECF" w:rsidP="000F47B5">
      <w:pPr>
        <w:tabs>
          <w:tab w:val="left" w:pos="3345"/>
        </w:tabs>
        <w:spacing w:line="278" w:lineRule="auto"/>
        <w:ind w:left="360"/>
        <w:rPr>
          <w:b/>
          <w:bCs/>
        </w:rPr>
      </w:pPr>
    </w:p>
    <w:p w14:paraId="6BDBCCA2" w14:textId="7FFAFCAC" w:rsidR="00D56ECF" w:rsidRDefault="00D56ECF" w:rsidP="000F47B5">
      <w:pPr>
        <w:tabs>
          <w:tab w:val="left" w:pos="3345"/>
        </w:tabs>
        <w:spacing w:line="278" w:lineRule="auto"/>
        <w:ind w:left="360"/>
        <w:rPr>
          <w:b/>
          <w:bCs/>
        </w:rPr>
      </w:pPr>
    </w:p>
    <w:p w14:paraId="25566FAC" w14:textId="0DC57331" w:rsidR="00D56ECF" w:rsidRDefault="00D56ECF" w:rsidP="000F47B5">
      <w:pPr>
        <w:tabs>
          <w:tab w:val="left" w:pos="3345"/>
        </w:tabs>
        <w:spacing w:line="278" w:lineRule="auto"/>
        <w:ind w:left="360"/>
        <w:rPr>
          <w:b/>
          <w:bCs/>
        </w:rPr>
      </w:pPr>
    </w:p>
    <w:p w14:paraId="20A6E2E5" w14:textId="62651F9A" w:rsidR="00D56ECF" w:rsidRDefault="00D56ECF" w:rsidP="000F47B5">
      <w:pPr>
        <w:tabs>
          <w:tab w:val="left" w:pos="3345"/>
        </w:tabs>
        <w:spacing w:line="278" w:lineRule="auto"/>
        <w:ind w:left="360"/>
        <w:rPr>
          <w:b/>
          <w:bCs/>
        </w:rPr>
      </w:pPr>
    </w:p>
    <w:p w14:paraId="6CF936D0" w14:textId="761C6675" w:rsidR="00D56ECF" w:rsidRDefault="006E4B77" w:rsidP="000F47B5">
      <w:pPr>
        <w:tabs>
          <w:tab w:val="left" w:pos="3345"/>
        </w:tabs>
        <w:spacing w:line="278" w:lineRule="auto"/>
        <w:ind w:left="360"/>
        <w:rPr>
          <w:b/>
          <w:bCs/>
        </w:rPr>
      </w:pPr>
      <w:r>
        <w:rPr>
          <w:b/>
          <w:bCs/>
          <w:noProof/>
          <w14:ligatures w14:val="standardContextual"/>
        </w:rPr>
        <mc:AlternateContent>
          <mc:Choice Requires="wpg">
            <w:drawing>
              <wp:anchor distT="0" distB="0" distL="114300" distR="114300" simplePos="0" relativeHeight="251706368" behindDoc="0" locked="0" layoutInCell="1" allowOverlap="1" wp14:anchorId="5B4271AA" wp14:editId="6EB2A8A2">
                <wp:simplePos x="0" y="0"/>
                <wp:positionH relativeFrom="column">
                  <wp:posOffset>-416864</wp:posOffset>
                </wp:positionH>
                <wp:positionV relativeFrom="paragraph">
                  <wp:posOffset>159385</wp:posOffset>
                </wp:positionV>
                <wp:extent cx="10147262" cy="2720361"/>
                <wp:effectExtent l="0" t="0" r="635" b="0"/>
                <wp:wrapNone/>
                <wp:docPr id="1087806023" name="Group 43"/>
                <wp:cNvGraphicFramePr/>
                <a:graphic xmlns:a="http://schemas.openxmlformats.org/drawingml/2006/main">
                  <a:graphicData uri="http://schemas.microsoft.com/office/word/2010/wordprocessingGroup">
                    <wpg:wgp>
                      <wpg:cNvGrpSpPr/>
                      <wpg:grpSpPr>
                        <a:xfrm>
                          <a:off x="0" y="0"/>
                          <a:ext cx="10147262" cy="2720361"/>
                          <a:chOff x="0" y="0"/>
                          <a:chExt cx="10147262" cy="2720361"/>
                        </a:xfrm>
                      </wpg:grpSpPr>
                      <pic:pic xmlns:pic="http://schemas.openxmlformats.org/drawingml/2006/picture">
                        <pic:nvPicPr>
                          <pic:cNvPr id="372123783" name="Picture 38"/>
                          <pic:cNvPicPr>
                            <a:picLocks noChangeAspect="1"/>
                          </pic:cNvPicPr>
                        </pic:nvPicPr>
                        <pic:blipFill rotWithShape="1">
                          <a:blip r:embed="rId31"/>
                          <a:srcRect l="6031" t="10179" r="6" b="10184"/>
                          <a:stretch>
                            <a:fillRect/>
                          </a:stretch>
                        </pic:blipFill>
                        <pic:spPr bwMode="auto">
                          <a:xfrm>
                            <a:off x="349602" y="242034"/>
                            <a:ext cx="2716327" cy="2302257"/>
                          </a:xfrm>
                          <a:prstGeom prst="rect">
                            <a:avLst/>
                          </a:prstGeom>
                          <a:ln>
                            <a:noFill/>
                          </a:ln>
                          <a:extLst>
                            <a:ext uri="{53640926-AAD7-44D8-BBD7-CCE9431645EC}">
                              <a14:shadowObscured xmlns:a14="http://schemas.microsoft.com/office/drawing/2010/main"/>
                            </a:ext>
                          </a:extLst>
                        </pic:spPr>
                      </pic:pic>
                      <wps:wsp>
                        <wps:cNvPr id="825198562" name="Text Box 39"/>
                        <wps:cNvSpPr txBox="1"/>
                        <wps:spPr>
                          <a:xfrm>
                            <a:off x="0" y="0"/>
                            <a:ext cx="3576917" cy="255370"/>
                          </a:xfrm>
                          <a:prstGeom prst="rect">
                            <a:avLst/>
                          </a:prstGeom>
                          <a:solidFill>
                            <a:schemeClr val="lt1"/>
                          </a:solidFill>
                          <a:ln w="6350">
                            <a:noFill/>
                          </a:ln>
                        </wps:spPr>
                        <wps:txbx>
                          <w:txbxContent>
                            <w:p w14:paraId="6A043298" w14:textId="204B3CA5" w:rsidR="00DB5B9B" w:rsidRPr="00D8698B" w:rsidRDefault="00DB5B9B" w:rsidP="00DB5B9B">
                              <w:pPr>
                                <w:pStyle w:val="ListParagraph"/>
                                <w:numPr>
                                  <w:ilvl w:val="0"/>
                                  <w:numId w:val="5"/>
                                </w:numPr>
                                <w:rPr>
                                  <w:sz w:val="20"/>
                                  <w:szCs w:val="20"/>
                                </w:rPr>
                              </w:pPr>
                              <w:r>
                                <w:rPr>
                                  <w:sz w:val="20"/>
                                  <w:szCs w:val="20"/>
                                </w:rPr>
                                <w:t>Original PsyMetRiC Partial</w:t>
                              </w:r>
                              <w:r w:rsidRPr="00D8698B">
                                <w:rPr>
                                  <w:sz w:val="20"/>
                                  <w:szCs w:val="20"/>
                                </w:rPr>
                                <w:t xml:space="preserve"> Model</w:t>
                              </w:r>
                            </w:p>
                            <w:p w14:paraId="08D27185" w14:textId="26496DC0" w:rsidR="006E4B77" w:rsidRPr="00D8698B" w:rsidRDefault="006E4B77" w:rsidP="006E4B77">
                              <w:pPr>
                                <w:pStyle w:val="ListParagraph"/>
                                <w:numPr>
                                  <w:ilvl w:val="0"/>
                                  <w:numId w:val="5"/>
                                </w:num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80668476" name="Picture 40"/>
                          <pic:cNvPicPr>
                            <a:picLocks noChangeAspect="1"/>
                          </pic:cNvPicPr>
                        </pic:nvPicPr>
                        <pic:blipFill rotWithShape="1">
                          <a:blip r:embed="rId32"/>
                          <a:srcRect l="5391" t="13880" r="41" b="8477"/>
                          <a:stretch>
                            <a:fillRect/>
                          </a:stretch>
                        </pic:blipFill>
                        <pic:spPr bwMode="auto">
                          <a:xfrm>
                            <a:off x="7045428" y="389964"/>
                            <a:ext cx="2838160" cy="2330397"/>
                          </a:xfrm>
                          <a:prstGeom prst="rect">
                            <a:avLst/>
                          </a:prstGeom>
                          <a:ln>
                            <a:noFill/>
                          </a:ln>
                          <a:extLst>
                            <a:ext uri="{53640926-AAD7-44D8-BBD7-CCE9431645EC}">
                              <a14:shadowObscured xmlns:a14="http://schemas.microsoft.com/office/drawing/2010/main"/>
                            </a:ext>
                          </a:extLst>
                        </pic:spPr>
                      </pic:pic>
                      <wps:wsp>
                        <wps:cNvPr id="1111129342" name="Text Box 39"/>
                        <wps:cNvSpPr txBox="1"/>
                        <wps:spPr>
                          <a:xfrm>
                            <a:off x="3375211" y="0"/>
                            <a:ext cx="3369945" cy="241935"/>
                          </a:xfrm>
                          <a:prstGeom prst="rect">
                            <a:avLst/>
                          </a:prstGeom>
                          <a:solidFill>
                            <a:schemeClr val="lt1"/>
                          </a:solidFill>
                          <a:ln w="6350">
                            <a:noFill/>
                          </a:ln>
                        </wps:spPr>
                        <wps:txbx>
                          <w:txbxContent>
                            <w:p w14:paraId="0B877FD1" w14:textId="3D9692BC" w:rsidR="00DB5B9B" w:rsidRPr="005E1F15" w:rsidRDefault="005E1F15" w:rsidP="005E1F15">
                              <w:pPr>
                                <w:rPr>
                                  <w:sz w:val="20"/>
                                  <w:szCs w:val="20"/>
                                </w:rPr>
                              </w:pPr>
                              <w:r w:rsidRPr="005E1F15">
                                <w:rPr>
                                  <w:sz w:val="20"/>
                                  <w:szCs w:val="20"/>
                                </w:rPr>
                                <w:t xml:space="preserve"> E</w:t>
                              </w:r>
                              <w:r>
                                <w:rPr>
                                  <w:sz w:val="20"/>
                                  <w:szCs w:val="20"/>
                                </w:rPr>
                                <w:t xml:space="preserve">.         </w:t>
                              </w:r>
                              <w:r w:rsidR="00DB5B9B" w:rsidRPr="005E1F15">
                                <w:rPr>
                                  <w:sz w:val="20"/>
                                  <w:szCs w:val="20"/>
                                </w:rPr>
                                <w:t xml:space="preserve">PsyMetRiC1-MetS - Partial Model </w:t>
                              </w:r>
                            </w:p>
                            <w:p w14:paraId="65CD47D9" w14:textId="505FF003" w:rsidR="006E4B77" w:rsidRPr="00D8698B" w:rsidRDefault="006E4B77" w:rsidP="006E4B77">
                              <w:pPr>
                                <w:pStyle w:val="ListParagraph"/>
                                <w:numPr>
                                  <w:ilvl w:val="0"/>
                                  <w:numId w:val="5"/>
                                </w:num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2373258" name="Text Box 39"/>
                        <wps:cNvSpPr txBox="1"/>
                        <wps:spPr>
                          <a:xfrm>
                            <a:off x="6777317" y="13447"/>
                            <a:ext cx="3369945" cy="241935"/>
                          </a:xfrm>
                          <a:prstGeom prst="rect">
                            <a:avLst/>
                          </a:prstGeom>
                          <a:solidFill>
                            <a:schemeClr val="lt1"/>
                          </a:solidFill>
                          <a:ln w="6350">
                            <a:noFill/>
                          </a:ln>
                        </wps:spPr>
                        <wps:txbx>
                          <w:txbxContent>
                            <w:p w14:paraId="2C54A864" w14:textId="55FEC170" w:rsidR="00DB5B9B" w:rsidRPr="005E1F15" w:rsidRDefault="005E1F15" w:rsidP="005E1F15">
                              <w:pPr>
                                <w:ind w:left="360"/>
                                <w:rPr>
                                  <w:sz w:val="20"/>
                                  <w:szCs w:val="20"/>
                                </w:rPr>
                              </w:pPr>
                              <w:r>
                                <w:rPr>
                                  <w:sz w:val="20"/>
                                  <w:szCs w:val="20"/>
                                </w:rPr>
                                <w:t xml:space="preserve">F.        </w:t>
                              </w:r>
                              <w:r w:rsidR="00DB5B9B" w:rsidRPr="005E1F15">
                                <w:rPr>
                                  <w:sz w:val="20"/>
                                  <w:szCs w:val="20"/>
                                </w:rPr>
                                <w:t xml:space="preserve">PsyMetRiC2-MetS - </w:t>
                              </w:r>
                              <w:r>
                                <w:rPr>
                                  <w:sz w:val="20"/>
                                  <w:szCs w:val="20"/>
                                </w:rPr>
                                <w:t>Partial</w:t>
                              </w:r>
                              <w:r w:rsidR="00DB5B9B" w:rsidRPr="005E1F15">
                                <w:rPr>
                                  <w:sz w:val="20"/>
                                  <w:szCs w:val="20"/>
                                </w:rPr>
                                <w:t xml:space="preserve"> Model</w:t>
                              </w:r>
                            </w:p>
                            <w:p w14:paraId="30B3BD87" w14:textId="3CEEB2F8" w:rsidR="006E4B77" w:rsidRPr="00D8698B" w:rsidRDefault="006E4B77" w:rsidP="006E4B77">
                              <w:pPr>
                                <w:pStyle w:val="ListParagraph"/>
                                <w:numPr>
                                  <w:ilvl w:val="0"/>
                                  <w:numId w:val="5"/>
                                </w:num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06133826" name="Picture 42"/>
                          <pic:cNvPicPr>
                            <a:picLocks noChangeAspect="1"/>
                          </pic:cNvPicPr>
                        </pic:nvPicPr>
                        <pic:blipFill rotWithShape="1">
                          <a:blip r:embed="rId33"/>
                          <a:srcRect l="4448" t="11083" r="13" b="11087"/>
                          <a:stretch>
                            <a:fillRect/>
                          </a:stretch>
                        </pic:blipFill>
                        <pic:spPr bwMode="auto">
                          <a:xfrm>
                            <a:off x="3576286" y="322712"/>
                            <a:ext cx="2783961" cy="2268106"/>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5B4271AA" id="_x0000_s1099" style="position:absolute;left:0;text-align:left;margin-left:-32.8pt;margin-top:12.55pt;width:799pt;height:214.2pt;z-index:251706368;mso-height-relative:margin" coordsize="101472,27203"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">
                <v:shape id="Picture 38" o:spid="_x0000_s1100" type="#_x0000_t75" style="position:absolute;left:3496;top:2420;width:27163;height:230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">
                  <v:imagedata r:id="rId34" o:title="" croptop="6671f" cropbottom="6674f" cropleft="3952f" cropright="4f"/>
                </v:shape>
                <v:shape id="_x0000_s1101" type="#_x0000_t202" style="position:absolute;width:35769;height:25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" fillcolor="white [3201]" stroked="f" strokeweight=".5pt">
                  <v:textbox>
                    <w:txbxContent>
                      <w:p w14:paraId="6A043298" w14:textId="204B3CA5" w:rsidR="00DB5B9B" w:rsidRPr="00D8698B" w:rsidRDefault="00DB5B9B" w:rsidP="00DB5B9B">
                        <w:pPr>
                          <w:pStyle w:val="ListParagraph"/>
                          <w:numPr>
                            <w:ilvl w:val="0"/>
                            <w:numId w:val="5"/>
                          </w:numPr>
                          <w:rPr>
                            <w:sz w:val="20"/>
                            <w:szCs w:val="20"/>
                          </w:rPr>
                        </w:pPr>
                        <w:r>
                          <w:rPr>
                            <w:sz w:val="20"/>
                            <w:szCs w:val="20"/>
                          </w:rPr>
                          <w:t>Original PsyMetRiC Partial</w:t>
                        </w:r>
                        <w:r w:rsidRPr="00D8698B">
                          <w:rPr>
                            <w:sz w:val="20"/>
                            <w:szCs w:val="20"/>
                          </w:rPr>
                          <w:t xml:space="preserve"> Model</w:t>
                        </w:r>
                      </w:p>
                      <w:p w14:paraId="08D27185" w14:textId="26496DC0" w:rsidR="006E4B77" w:rsidRPr="00D8698B" w:rsidRDefault="006E4B77" w:rsidP="006E4B77">
                        <w:pPr>
                          <w:pStyle w:val="ListParagraph"/>
                          <w:numPr>
                            <w:ilvl w:val="0"/>
                            <w:numId w:val="5"/>
                          </w:numPr>
                          <w:rPr>
                            <w:sz w:val="20"/>
                            <w:szCs w:val="20"/>
                          </w:rPr>
                        </w:pPr>
                      </w:p>
                    </w:txbxContent>
                  </v:textbox>
                </v:shape>
                <v:shape id="Picture 40" o:spid="_x0000_s1102" type="#_x0000_t75" style="position:absolute;left:70454;top:3899;width:28381;height:233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">
                  <v:imagedata r:id="rId35" o:title="" croptop="9096f" cropbottom="5555f" cropleft="3533f" cropright="27f"/>
                </v:shape>
                <v:shape id="_x0000_s1103" type="#_x0000_t202" style="position:absolute;left:33752;width:33699;height:24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" fillcolor="white [3201]" stroked="f" strokeweight=".5pt">
                  <v:textbox>
                    <w:txbxContent>
                      <w:p w14:paraId="0B877FD1" w14:textId="3D9692BC" w:rsidR="00DB5B9B" w:rsidRPr="005E1F15" w:rsidRDefault="005E1F15" w:rsidP="005E1F15">
                        <w:pPr>
                          <w:rPr>
                            <w:sz w:val="20"/>
                            <w:szCs w:val="20"/>
                          </w:rPr>
                        </w:pPr>
                        <w:r w:rsidRPr="005E1F15">
                          <w:rPr>
                            <w:sz w:val="20"/>
                            <w:szCs w:val="20"/>
                          </w:rPr>
                          <w:t xml:space="preserve"> E</w:t>
                        </w:r>
                        <w:r>
                          <w:rPr>
                            <w:sz w:val="20"/>
                            <w:szCs w:val="20"/>
                          </w:rPr>
                          <w:t xml:space="preserve">.         </w:t>
                        </w:r>
                        <w:r w:rsidR="00DB5B9B" w:rsidRPr="005E1F15">
                          <w:rPr>
                            <w:sz w:val="20"/>
                            <w:szCs w:val="20"/>
                          </w:rPr>
                          <w:t xml:space="preserve">PsyMetRiC1-MetS - Partial Model </w:t>
                        </w:r>
                      </w:p>
                      <w:p w14:paraId="65CD47D9" w14:textId="505FF003" w:rsidR="006E4B77" w:rsidRPr="00D8698B" w:rsidRDefault="006E4B77" w:rsidP="006E4B77">
                        <w:pPr>
                          <w:pStyle w:val="ListParagraph"/>
                          <w:numPr>
                            <w:ilvl w:val="0"/>
                            <w:numId w:val="5"/>
                          </w:numPr>
                          <w:rPr>
                            <w:sz w:val="20"/>
                            <w:szCs w:val="20"/>
                          </w:rPr>
                        </w:pPr>
                      </w:p>
                    </w:txbxContent>
                  </v:textbox>
                </v:shape>
                <v:shape id="_x0000_s1104" type="#_x0000_t202" style="position:absolute;left:67773;top:134;width:33699;height:24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" fillcolor="white [3201]" stroked="f" strokeweight=".5pt">
                  <v:textbox>
                    <w:txbxContent>
                      <w:p w14:paraId="2C54A864" w14:textId="55FEC170" w:rsidR="00DB5B9B" w:rsidRPr="005E1F15" w:rsidRDefault="005E1F15" w:rsidP="005E1F15">
                        <w:pPr>
                          <w:ind w:left="360"/>
                          <w:rPr>
                            <w:sz w:val="20"/>
                            <w:szCs w:val="20"/>
                          </w:rPr>
                        </w:pPr>
                        <w:r>
                          <w:rPr>
                            <w:sz w:val="20"/>
                            <w:szCs w:val="20"/>
                          </w:rPr>
                          <w:t xml:space="preserve">F.        </w:t>
                        </w:r>
                        <w:r w:rsidR="00DB5B9B" w:rsidRPr="005E1F15">
                          <w:rPr>
                            <w:sz w:val="20"/>
                            <w:szCs w:val="20"/>
                          </w:rPr>
                          <w:t xml:space="preserve">PsyMetRiC2-MetS - </w:t>
                        </w:r>
                        <w:r>
                          <w:rPr>
                            <w:sz w:val="20"/>
                            <w:szCs w:val="20"/>
                          </w:rPr>
                          <w:t>Partial</w:t>
                        </w:r>
                        <w:r w:rsidR="00DB5B9B" w:rsidRPr="005E1F15">
                          <w:rPr>
                            <w:sz w:val="20"/>
                            <w:szCs w:val="20"/>
                          </w:rPr>
                          <w:t xml:space="preserve"> Model</w:t>
                        </w:r>
                      </w:p>
                      <w:p w14:paraId="30B3BD87" w14:textId="3CEEB2F8" w:rsidR="006E4B77" w:rsidRPr="00D8698B" w:rsidRDefault="006E4B77" w:rsidP="006E4B77">
                        <w:pPr>
                          <w:pStyle w:val="ListParagraph"/>
                          <w:numPr>
                            <w:ilvl w:val="0"/>
                            <w:numId w:val="5"/>
                          </w:numPr>
                          <w:rPr>
                            <w:sz w:val="20"/>
                            <w:szCs w:val="20"/>
                          </w:rPr>
                        </w:pPr>
                      </w:p>
                    </w:txbxContent>
                  </v:textbox>
                </v:shape>
                <v:shape id="Picture 42" o:spid="_x0000_s1105" type="#_x0000_t75" style="position:absolute;left:35762;top:3227;width:27840;height:226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">
                  <v:imagedata r:id="rId36" o:title="" croptop="7263f" cropbottom="7266f" cropleft="2915f" cropright="9f"/>
                </v:shape>
              </v:group>
            </w:pict>
          </mc:Fallback>
        </mc:AlternateContent>
      </w:r>
    </w:p>
    <w:p w14:paraId="5E9A1BF4" w14:textId="77777777" w:rsidR="00D56ECF" w:rsidRDefault="00D56ECF" w:rsidP="000F47B5">
      <w:pPr>
        <w:tabs>
          <w:tab w:val="left" w:pos="3345"/>
        </w:tabs>
        <w:spacing w:line="278" w:lineRule="auto"/>
        <w:ind w:left="360"/>
        <w:rPr>
          <w:b/>
          <w:bCs/>
        </w:rPr>
      </w:pPr>
    </w:p>
    <w:p w14:paraId="03F392E7" w14:textId="0D407025" w:rsidR="00D56ECF" w:rsidRDefault="00D56ECF" w:rsidP="000F47B5">
      <w:pPr>
        <w:tabs>
          <w:tab w:val="left" w:pos="3345"/>
        </w:tabs>
        <w:spacing w:line="278" w:lineRule="auto"/>
        <w:ind w:left="360"/>
        <w:rPr>
          <w:b/>
          <w:bCs/>
        </w:rPr>
      </w:pPr>
    </w:p>
    <w:p w14:paraId="5C0C66DB" w14:textId="77777777" w:rsidR="00D56ECF" w:rsidRDefault="00D56ECF" w:rsidP="000F47B5">
      <w:pPr>
        <w:tabs>
          <w:tab w:val="left" w:pos="3345"/>
        </w:tabs>
        <w:spacing w:line="278" w:lineRule="auto"/>
        <w:ind w:left="360"/>
        <w:rPr>
          <w:b/>
          <w:bCs/>
        </w:rPr>
      </w:pPr>
    </w:p>
    <w:p w14:paraId="487B7719" w14:textId="77777777" w:rsidR="00D56ECF" w:rsidRDefault="00D56ECF" w:rsidP="000F47B5">
      <w:pPr>
        <w:tabs>
          <w:tab w:val="left" w:pos="3345"/>
        </w:tabs>
        <w:spacing w:line="278" w:lineRule="auto"/>
        <w:ind w:left="360"/>
        <w:rPr>
          <w:b/>
          <w:bCs/>
        </w:rPr>
      </w:pPr>
    </w:p>
    <w:p w14:paraId="65AF9D1C" w14:textId="77777777" w:rsidR="00D56ECF" w:rsidRDefault="00D56ECF" w:rsidP="000F47B5">
      <w:pPr>
        <w:tabs>
          <w:tab w:val="left" w:pos="3345"/>
        </w:tabs>
        <w:spacing w:line="278" w:lineRule="auto"/>
        <w:ind w:left="360"/>
        <w:rPr>
          <w:b/>
          <w:bCs/>
        </w:rPr>
      </w:pPr>
    </w:p>
    <w:p w14:paraId="1A26867A" w14:textId="77777777" w:rsidR="006F0A2A" w:rsidRDefault="006F0A2A" w:rsidP="000F47B5">
      <w:pPr>
        <w:tabs>
          <w:tab w:val="left" w:pos="3345"/>
        </w:tabs>
        <w:spacing w:line="278" w:lineRule="auto"/>
        <w:ind w:left="360"/>
        <w:rPr>
          <w:b/>
          <w:bCs/>
        </w:rPr>
      </w:pPr>
    </w:p>
    <w:p w14:paraId="03DE51A3" w14:textId="77777777" w:rsidR="006F0A2A" w:rsidRDefault="006F0A2A" w:rsidP="000F47B5">
      <w:pPr>
        <w:tabs>
          <w:tab w:val="left" w:pos="3345"/>
        </w:tabs>
        <w:spacing w:line="278" w:lineRule="auto"/>
        <w:ind w:left="360"/>
        <w:rPr>
          <w:b/>
          <w:bCs/>
        </w:rPr>
      </w:pPr>
    </w:p>
    <w:p w14:paraId="34FE9EDF" w14:textId="008B4711" w:rsidR="00E25904" w:rsidRDefault="00E25904" w:rsidP="00E25904">
      <w:pPr>
        <w:tabs>
          <w:tab w:val="left" w:pos="3345"/>
        </w:tabs>
        <w:spacing w:line="278" w:lineRule="auto"/>
        <w:ind w:left="360"/>
        <w:rPr>
          <w:b/>
          <w:bCs/>
        </w:rPr>
      </w:pPr>
      <w:r>
        <w:rPr>
          <w:b/>
          <w:bCs/>
        </w:rPr>
        <w:lastRenderedPageBreak/>
        <w:t xml:space="preserve">Supplementary Figure </w:t>
      </w:r>
      <w:r w:rsidR="00D9536C">
        <w:rPr>
          <w:b/>
          <w:bCs/>
        </w:rPr>
        <w:t>5</w:t>
      </w:r>
      <w:r>
        <w:rPr>
          <w:b/>
          <w:bCs/>
        </w:rPr>
        <w:t xml:space="preserve">: </w:t>
      </w:r>
      <w:r w:rsidRPr="00D64624">
        <w:rPr>
          <w:b/>
          <w:bCs/>
        </w:rPr>
        <w:t xml:space="preserve">Distributions of Predicted Outcome Probabilities for </w:t>
      </w:r>
      <w:r w:rsidR="005E1F15">
        <w:rPr>
          <w:b/>
          <w:bCs/>
        </w:rPr>
        <w:t>PsyMetRiC2-MetS</w:t>
      </w:r>
      <w:r>
        <w:rPr>
          <w:b/>
          <w:bCs/>
        </w:rPr>
        <w:t xml:space="preserve"> in QResearch</w:t>
      </w:r>
    </w:p>
    <w:p w14:paraId="42C0D61F" w14:textId="46A6C7C5" w:rsidR="006F0A2A" w:rsidRDefault="00C75892" w:rsidP="00E25904">
      <w:pPr>
        <w:tabs>
          <w:tab w:val="left" w:pos="3345"/>
        </w:tabs>
        <w:spacing w:line="278" w:lineRule="auto"/>
        <w:rPr>
          <w:b/>
          <w:bCs/>
        </w:rPr>
      </w:pPr>
      <w:r>
        <w:rPr>
          <w:b/>
          <w:bCs/>
          <w:noProof/>
          <w14:ligatures w14:val="standardContextual"/>
        </w:rPr>
        <mc:AlternateContent>
          <mc:Choice Requires="wpg">
            <w:drawing>
              <wp:anchor distT="0" distB="0" distL="114300" distR="114300" simplePos="0" relativeHeight="251711488" behindDoc="0" locked="0" layoutInCell="1" allowOverlap="1" wp14:anchorId="074AA444" wp14:editId="0774EA2B">
                <wp:simplePos x="0" y="0"/>
                <wp:positionH relativeFrom="column">
                  <wp:posOffset>-515155</wp:posOffset>
                </wp:positionH>
                <wp:positionV relativeFrom="paragraph">
                  <wp:posOffset>313386</wp:posOffset>
                </wp:positionV>
                <wp:extent cx="9574306" cy="3797568"/>
                <wp:effectExtent l="0" t="0" r="1905" b="0"/>
                <wp:wrapTopAndBottom/>
                <wp:docPr id="742851515" name="Group 46"/>
                <wp:cNvGraphicFramePr/>
                <a:graphic xmlns:a="http://schemas.openxmlformats.org/drawingml/2006/main">
                  <a:graphicData uri="http://schemas.microsoft.com/office/word/2010/wordprocessingGroup">
                    <wpg:wgp>
                      <wpg:cNvGrpSpPr/>
                      <wpg:grpSpPr>
                        <a:xfrm>
                          <a:off x="0" y="0"/>
                          <a:ext cx="9574306" cy="3797568"/>
                          <a:chOff x="0" y="0"/>
                          <a:chExt cx="9574306" cy="3797568"/>
                        </a:xfrm>
                      </wpg:grpSpPr>
                      <wpg:grpSp>
                        <wpg:cNvPr id="934441840" name="Group 43"/>
                        <wpg:cNvGrpSpPr/>
                        <wpg:grpSpPr>
                          <a:xfrm>
                            <a:off x="0" y="0"/>
                            <a:ext cx="9574306" cy="591670"/>
                            <a:chOff x="0" y="0"/>
                            <a:chExt cx="6745156" cy="241935"/>
                          </a:xfrm>
                        </wpg:grpSpPr>
                        <wps:wsp>
                          <wps:cNvPr id="274269659" name="Text Box 39"/>
                          <wps:cNvSpPr txBox="1"/>
                          <wps:spPr>
                            <a:xfrm>
                              <a:off x="0" y="0"/>
                              <a:ext cx="3369945" cy="241935"/>
                            </a:xfrm>
                            <a:prstGeom prst="rect">
                              <a:avLst/>
                            </a:prstGeom>
                            <a:solidFill>
                              <a:schemeClr val="lt1"/>
                            </a:solidFill>
                            <a:ln w="6350">
                              <a:noFill/>
                            </a:ln>
                          </wps:spPr>
                          <wps:txbx>
                            <w:txbxContent>
                              <w:p w14:paraId="345B83A3" w14:textId="4F0CA278" w:rsidR="00E25904" w:rsidRPr="00E25904" w:rsidRDefault="005E1F15" w:rsidP="00E25904">
                                <w:pPr>
                                  <w:pStyle w:val="ListParagraph"/>
                                  <w:numPr>
                                    <w:ilvl w:val="0"/>
                                    <w:numId w:val="6"/>
                                  </w:numPr>
                                  <w:rPr>
                                    <w:sz w:val="20"/>
                                    <w:szCs w:val="20"/>
                                  </w:rPr>
                                </w:pPr>
                                <w:r>
                                  <w:rPr>
                                    <w:sz w:val="20"/>
                                    <w:szCs w:val="20"/>
                                  </w:rPr>
                                  <w:t xml:space="preserve">PsyMetRiC2-MetS - </w:t>
                                </w:r>
                                <w:r w:rsidR="00E25904" w:rsidRPr="00E25904">
                                  <w:rPr>
                                    <w:sz w:val="20"/>
                                    <w:szCs w:val="20"/>
                                  </w:rPr>
                                  <w:t>Full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6483800" name="Text Box 39"/>
                          <wps:cNvSpPr txBox="1"/>
                          <wps:spPr>
                            <a:xfrm>
                              <a:off x="3375211" y="0"/>
                              <a:ext cx="3369945" cy="241935"/>
                            </a:xfrm>
                            <a:prstGeom prst="rect">
                              <a:avLst/>
                            </a:prstGeom>
                            <a:solidFill>
                              <a:schemeClr val="lt1"/>
                            </a:solidFill>
                            <a:ln w="6350">
                              <a:noFill/>
                            </a:ln>
                          </wps:spPr>
                          <wps:txbx>
                            <w:txbxContent>
                              <w:p w14:paraId="69C88457" w14:textId="5F8C4435" w:rsidR="00E25904" w:rsidRPr="005E1F15" w:rsidRDefault="005E1F15" w:rsidP="005E1F15">
                                <w:pPr>
                                  <w:pStyle w:val="ListParagraph"/>
                                  <w:numPr>
                                    <w:ilvl w:val="0"/>
                                    <w:numId w:val="7"/>
                                  </w:numPr>
                                  <w:rPr>
                                    <w:sz w:val="20"/>
                                    <w:szCs w:val="20"/>
                                  </w:rPr>
                                </w:pPr>
                                <w:r>
                                  <w:rPr>
                                    <w:sz w:val="20"/>
                                    <w:szCs w:val="20"/>
                                  </w:rPr>
                                  <w:t>PsyMetRiC2-MetS - Partial</w:t>
                                </w:r>
                                <w:r w:rsidRPr="00E25904">
                                  <w:rPr>
                                    <w:sz w:val="20"/>
                                    <w:szCs w:val="20"/>
                                  </w:rPr>
                                  <w:t xml:space="preserve">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17758089" name="Picture 44"/>
                          <pic:cNvPicPr>
                            <a:picLocks noChangeAspect="1"/>
                          </pic:cNvPicPr>
                        </pic:nvPicPr>
                        <pic:blipFill rotWithShape="1">
                          <a:blip r:embed="rId37"/>
                          <a:srcRect l="6177" t="12941" b="9997"/>
                          <a:stretch>
                            <a:fillRect/>
                          </a:stretch>
                        </pic:blipFill>
                        <pic:spPr bwMode="auto">
                          <a:xfrm>
                            <a:off x="347730" y="476518"/>
                            <a:ext cx="3952875" cy="32467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81552908" name="Picture 45"/>
                          <pic:cNvPicPr>
                            <a:picLocks noChangeAspect="1"/>
                          </pic:cNvPicPr>
                        </pic:nvPicPr>
                        <pic:blipFill rotWithShape="1">
                          <a:blip r:embed="rId38"/>
                          <a:srcRect l="6470" t="12648" b="8230"/>
                          <a:stretch>
                            <a:fillRect/>
                          </a:stretch>
                        </pic:blipFill>
                        <pic:spPr bwMode="auto">
                          <a:xfrm>
                            <a:off x="4919730" y="476518"/>
                            <a:ext cx="3926205" cy="33210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74AA444" id="Group 46" o:spid="_x0000_s1106" style="position:absolute;margin-left:-40.55pt;margin-top:24.7pt;width:753.9pt;height:299pt;z-index:251711488" coordsize="95743,37975"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">
                <v:group id="_x0000_s1107" style="position:absolute;width:95743;height:5916" coordsize="67451,24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">
                  <v:shape id="_x0000_s1108" type="#_x0000_t202" style="position:absolute;width:33699;height:24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" fillcolor="white [3201]" stroked="f" strokeweight=".5pt">
                    <v:textbox>
                      <w:txbxContent>
                        <w:p w14:paraId="345B83A3" w14:textId="4F0CA278" w:rsidR="00E25904" w:rsidRPr="00E25904" w:rsidRDefault="005E1F15" w:rsidP="00E25904">
                          <w:pPr>
                            <w:pStyle w:val="ListParagraph"/>
                            <w:numPr>
                              <w:ilvl w:val="0"/>
                              <w:numId w:val="6"/>
                            </w:numPr>
                            <w:rPr>
                              <w:sz w:val="20"/>
                              <w:szCs w:val="20"/>
                            </w:rPr>
                          </w:pPr>
                          <w:r>
                            <w:rPr>
                              <w:sz w:val="20"/>
                              <w:szCs w:val="20"/>
                            </w:rPr>
                            <w:t xml:space="preserve">PsyMetRiC2-MetS - </w:t>
                          </w:r>
                          <w:r w:rsidR="00E25904" w:rsidRPr="00E25904">
                            <w:rPr>
                              <w:sz w:val="20"/>
                              <w:szCs w:val="20"/>
                            </w:rPr>
                            <w:t>Full Model</w:t>
                          </w:r>
                        </w:p>
                      </w:txbxContent>
                    </v:textbox>
                  </v:shape>
                  <v:shape id="_x0000_s1109" type="#_x0000_t202" style="position:absolute;left:33752;width:33699;height:24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" fillcolor="white [3201]" stroked="f" strokeweight=".5pt">
                    <v:textbox>
                      <w:txbxContent>
                        <w:p w14:paraId="69C88457" w14:textId="5F8C4435" w:rsidR="00E25904" w:rsidRPr="005E1F15" w:rsidRDefault="005E1F15" w:rsidP="005E1F15">
                          <w:pPr>
                            <w:pStyle w:val="ListParagraph"/>
                            <w:numPr>
                              <w:ilvl w:val="0"/>
                              <w:numId w:val="7"/>
                            </w:numPr>
                            <w:rPr>
                              <w:sz w:val="20"/>
                              <w:szCs w:val="20"/>
                            </w:rPr>
                          </w:pPr>
                          <w:r>
                            <w:rPr>
                              <w:sz w:val="20"/>
                              <w:szCs w:val="20"/>
                            </w:rPr>
                            <w:t>PsyMetRiC2-MetS - Partial</w:t>
                          </w:r>
                          <w:r w:rsidRPr="00E25904">
                            <w:rPr>
                              <w:sz w:val="20"/>
                              <w:szCs w:val="20"/>
                            </w:rPr>
                            <w:t xml:space="preserve"> Model</w:t>
                          </w:r>
                        </w:p>
                      </w:txbxContent>
                    </v:textbox>
                  </v:shape>
                </v:group>
                <v:shape id="Picture 44" o:spid="_x0000_s1110" type="#_x0000_t75" style="position:absolute;left:3477;top:4765;width:39529;height:324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">
                  <v:imagedata r:id="rId39" o:title="" croptop="8481f" cropbottom="6552f" cropleft="4048f"/>
                </v:shape>
                <v:shape id="Picture 45" o:spid="_x0000_s1111" type="#_x0000_t75" style="position:absolute;left:49197;top:4765;width:39262;height:332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">
                  <v:imagedata r:id="rId40" o:title="" croptop="8289f" cropbottom="5394f" cropleft="4240f"/>
                </v:shape>
                <w10:wrap type="topAndBottom"/>
              </v:group>
            </w:pict>
          </mc:Fallback>
        </mc:AlternateContent>
      </w:r>
    </w:p>
    <w:p w14:paraId="78DFF4CE" w14:textId="4DAA3244" w:rsidR="006F0A2A" w:rsidRDefault="006F0A2A" w:rsidP="000F47B5">
      <w:pPr>
        <w:tabs>
          <w:tab w:val="left" w:pos="3345"/>
        </w:tabs>
        <w:spacing w:line="278" w:lineRule="auto"/>
        <w:ind w:left="360"/>
        <w:rPr>
          <w:b/>
          <w:bCs/>
        </w:rPr>
      </w:pPr>
    </w:p>
    <w:p w14:paraId="49159CBD" w14:textId="61EEA354" w:rsidR="006F0A2A" w:rsidRDefault="006F0A2A" w:rsidP="000F47B5">
      <w:pPr>
        <w:tabs>
          <w:tab w:val="left" w:pos="3345"/>
        </w:tabs>
        <w:spacing w:line="278" w:lineRule="auto"/>
        <w:ind w:left="360"/>
        <w:rPr>
          <w:b/>
          <w:bCs/>
        </w:rPr>
      </w:pPr>
    </w:p>
    <w:p w14:paraId="52A336EF" w14:textId="52E93098" w:rsidR="006F0A2A" w:rsidRDefault="006F0A2A" w:rsidP="000F47B5">
      <w:pPr>
        <w:tabs>
          <w:tab w:val="left" w:pos="3345"/>
        </w:tabs>
        <w:spacing w:line="278" w:lineRule="auto"/>
        <w:ind w:left="360"/>
        <w:rPr>
          <w:b/>
          <w:bCs/>
        </w:rPr>
      </w:pPr>
    </w:p>
    <w:p w14:paraId="6243FA36" w14:textId="69EB60AC" w:rsidR="006F0A2A" w:rsidRDefault="006F0A2A" w:rsidP="000F47B5">
      <w:pPr>
        <w:tabs>
          <w:tab w:val="left" w:pos="3345"/>
        </w:tabs>
        <w:spacing w:line="278" w:lineRule="auto"/>
        <w:ind w:left="360"/>
        <w:rPr>
          <w:b/>
          <w:bCs/>
        </w:rPr>
      </w:pPr>
    </w:p>
    <w:p w14:paraId="171D6E3D" w14:textId="5E657573" w:rsidR="005E54D3" w:rsidRDefault="005E74CB" w:rsidP="000F471B">
      <w:pPr>
        <w:tabs>
          <w:tab w:val="left" w:pos="3345"/>
        </w:tabs>
        <w:spacing w:line="278" w:lineRule="auto"/>
        <w:rPr>
          <w:b/>
          <w:bCs/>
        </w:rPr>
      </w:pPr>
      <w:r>
        <w:rPr>
          <w:b/>
          <w:bCs/>
          <w:noProof/>
          <w14:ligatures w14:val="standardContextual"/>
        </w:rPr>
        <w:lastRenderedPageBreak/>
        <mc:AlternateContent>
          <mc:Choice Requires="wpg">
            <w:drawing>
              <wp:anchor distT="0" distB="0" distL="114300" distR="114300" simplePos="0" relativeHeight="251713536" behindDoc="0" locked="0" layoutInCell="1" allowOverlap="1" wp14:anchorId="1A7DE8E0" wp14:editId="7540BA31">
                <wp:simplePos x="0" y="0"/>
                <wp:positionH relativeFrom="column">
                  <wp:posOffset>-517832</wp:posOffset>
                </wp:positionH>
                <wp:positionV relativeFrom="paragraph">
                  <wp:posOffset>235974</wp:posOffset>
                </wp:positionV>
                <wp:extent cx="10147262" cy="2997722"/>
                <wp:effectExtent l="0" t="0" r="635" b="0"/>
                <wp:wrapNone/>
                <wp:docPr id="1825578479" name="Group 43"/>
                <wp:cNvGraphicFramePr/>
                <a:graphic xmlns:a="http://schemas.openxmlformats.org/drawingml/2006/main">
                  <a:graphicData uri="http://schemas.microsoft.com/office/word/2010/wordprocessingGroup">
                    <wpg:wgp>
                      <wpg:cNvGrpSpPr/>
                      <wpg:grpSpPr>
                        <a:xfrm>
                          <a:off x="0" y="0"/>
                          <a:ext cx="10147262" cy="2997722"/>
                          <a:chOff x="0" y="-165228"/>
                          <a:chExt cx="10147262" cy="2997722"/>
                        </a:xfrm>
                      </wpg:grpSpPr>
                      <pic:pic xmlns:pic="http://schemas.openxmlformats.org/drawingml/2006/picture">
                        <pic:nvPicPr>
                          <pic:cNvPr id="801820368" name="Picture 38"/>
                          <pic:cNvPicPr>
                            <a:picLocks noChangeAspect="1"/>
                          </pic:cNvPicPr>
                        </pic:nvPicPr>
                        <pic:blipFill rotWithShape="1">
                          <a:blip r:embed="rId41"/>
                          <a:srcRect l="-649" r="49" b="8"/>
                          <a:stretch>
                            <a:fillRect/>
                          </a:stretch>
                        </pic:blipFill>
                        <pic:spPr bwMode="auto">
                          <a:xfrm>
                            <a:off x="0" y="65423"/>
                            <a:ext cx="3339689" cy="2767071"/>
                          </a:xfrm>
                          <a:prstGeom prst="rect">
                            <a:avLst/>
                          </a:prstGeom>
                          <a:ln>
                            <a:noFill/>
                          </a:ln>
                          <a:extLst>
                            <a:ext uri="{53640926-AAD7-44D8-BBD7-CCE9431645EC}">
                              <a14:shadowObscured xmlns:a14="http://schemas.microsoft.com/office/drawing/2010/main"/>
                            </a:ext>
                          </a:extLst>
                        </pic:spPr>
                      </pic:pic>
                      <wps:wsp>
                        <wps:cNvPr id="2115751190" name="Text Box 39"/>
                        <wps:cNvSpPr txBox="1"/>
                        <wps:spPr>
                          <a:xfrm>
                            <a:off x="0" y="-151782"/>
                            <a:ext cx="3369945" cy="241935"/>
                          </a:xfrm>
                          <a:prstGeom prst="rect">
                            <a:avLst/>
                          </a:prstGeom>
                          <a:solidFill>
                            <a:schemeClr val="lt1"/>
                          </a:solidFill>
                          <a:ln w="6350">
                            <a:noFill/>
                          </a:ln>
                        </wps:spPr>
                        <wps:txbx>
                          <w:txbxContent>
                            <w:p w14:paraId="505684F1" w14:textId="76A1F407" w:rsidR="005E74CB" w:rsidRPr="005E74CB" w:rsidRDefault="005E74CB" w:rsidP="005E74CB">
                              <w:pPr>
                                <w:pStyle w:val="ListParagraph"/>
                                <w:numPr>
                                  <w:ilvl w:val="0"/>
                                  <w:numId w:val="8"/>
                                </w:numPr>
                                <w:rPr>
                                  <w:sz w:val="20"/>
                                  <w:szCs w:val="20"/>
                                </w:rPr>
                              </w:pPr>
                              <w:r w:rsidRPr="005E74CB">
                                <w:rPr>
                                  <w:sz w:val="20"/>
                                  <w:szCs w:val="20"/>
                                </w:rPr>
                                <w:t xml:space="preserve">Original </w:t>
                              </w:r>
                              <w:r w:rsidR="005E1F15">
                                <w:rPr>
                                  <w:sz w:val="20"/>
                                  <w:szCs w:val="20"/>
                                </w:rPr>
                                <w:t xml:space="preserve">PsyMetRiC – Full Model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8609381" name="Picture 40"/>
                          <pic:cNvPicPr>
                            <a:picLocks noChangeAspect="1"/>
                          </pic:cNvPicPr>
                        </pic:nvPicPr>
                        <pic:blipFill rotWithShape="1">
                          <a:blip r:embed="rId42"/>
                          <a:srcRect l="-208" r="534" b="4"/>
                          <a:stretch>
                            <a:fillRect/>
                          </a:stretch>
                        </pic:blipFill>
                        <pic:spPr bwMode="auto">
                          <a:xfrm>
                            <a:off x="6744759" y="65912"/>
                            <a:ext cx="3267897" cy="2732036"/>
                          </a:xfrm>
                          <a:prstGeom prst="rect">
                            <a:avLst/>
                          </a:prstGeom>
                          <a:extLst>
                            <a:ext uri="{53640926-AAD7-44D8-BBD7-CCE9431645EC}">
                              <a14:shadowObscured xmlns:a14="http://schemas.microsoft.com/office/drawing/2010/main"/>
                            </a:ext>
                          </a:extLst>
                        </pic:spPr>
                      </pic:pic>
                      <wps:wsp>
                        <wps:cNvPr id="1488785369" name="Text Box 39"/>
                        <wps:cNvSpPr txBox="1"/>
                        <wps:spPr>
                          <a:xfrm>
                            <a:off x="3375211" y="-165228"/>
                            <a:ext cx="3369945" cy="241935"/>
                          </a:xfrm>
                          <a:prstGeom prst="rect">
                            <a:avLst/>
                          </a:prstGeom>
                          <a:solidFill>
                            <a:schemeClr val="lt1"/>
                          </a:solidFill>
                          <a:ln w="6350">
                            <a:noFill/>
                          </a:ln>
                        </wps:spPr>
                        <wps:txbx>
                          <w:txbxContent>
                            <w:p w14:paraId="2236FB6D" w14:textId="5318B0BA" w:rsidR="005E74CB" w:rsidRPr="005E74CB" w:rsidRDefault="005E1F15" w:rsidP="005E74CB">
                              <w:pPr>
                                <w:pStyle w:val="ListParagraph"/>
                                <w:numPr>
                                  <w:ilvl w:val="0"/>
                                  <w:numId w:val="9"/>
                                </w:numPr>
                                <w:rPr>
                                  <w:sz w:val="20"/>
                                  <w:szCs w:val="20"/>
                                </w:rPr>
                              </w:pPr>
                              <w:r>
                                <w:rPr>
                                  <w:sz w:val="20"/>
                                  <w:szCs w:val="20"/>
                                </w:rPr>
                                <w:t xml:space="preserve">PsyMetRiC1-MetS - </w:t>
                              </w:r>
                              <w:r w:rsidR="005E74CB" w:rsidRPr="005E74CB">
                                <w:rPr>
                                  <w:sz w:val="20"/>
                                  <w:szCs w:val="20"/>
                                </w:rPr>
                                <w:t xml:space="preserve">Full Model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5045082" name="Text Box 39"/>
                        <wps:cNvSpPr txBox="1"/>
                        <wps:spPr>
                          <a:xfrm>
                            <a:off x="6777317" y="-151781"/>
                            <a:ext cx="3369945" cy="241935"/>
                          </a:xfrm>
                          <a:prstGeom prst="rect">
                            <a:avLst/>
                          </a:prstGeom>
                          <a:solidFill>
                            <a:schemeClr val="lt1"/>
                          </a:solidFill>
                          <a:ln w="6350">
                            <a:noFill/>
                          </a:ln>
                        </wps:spPr>
                        <wps:txbx>
                          <w:txbxContent>
                            <w:p w14:paraId="0134B6FF" w14:textId="3AB93470" w:rsidR="005E74CB" w:rsidRPr="005E74CB" w:rsidRDefault="005E1F15" w:rsidP="005E74CB">
                              <w:pPr>
                                <w:pStyle w:val="ListParagraph"/>
                                <w:numPr>
                                  <w:ilvl w:val="0"/>
                                  <w:numId w:val="10"/>
                                </w:numPr>
                                <w:rPr>
                                  <w:sz w:val="20"/>
                                  <w:szCs w:val="20"/>
                                </w:rPr>
                              </w:pPr>
                              <w:r>
                                <w:rPr>
                                  <w:sz w:val="20"/>
                                  <w:szCs w:val="20"/>
                                </w:rPr>
                                <w:t>PsyMetRiC2-MetS – Full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8939647" name="Picture 42"/>
                          <pic:cNvPicPr>
                            <a:picLocks noChangeAspect="1"/>
                          </pic:cNvPicPr>
                        </pic:nvPicPr>
                        <pic:blipFill rotWithShape="1">
                          <a:blip r:embed="rId43"/>
                          <a:srcRect l="298" r="-13" b="8"/>
                          <a:stretch>
                            <a:fillRect/>
                          </a:stretch>
                        </pic:blipFill>
                        <pic:spPr bwMode="auto">
                          <a:xfrm>
                            <a:off x="3386302" y="65415"/>
                            <a:ext cx="3296328" cy="2754557"/>
                          </a:xfrm>
                          <a:prstGeom prst="rect">
                            <a:avLst/>
                          </a:prstGeom>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1A7DE8E0" id="_x0000_s1112" style="position:absolute;margin-left:-40.75pt;margin-top:18.6pt;width:799pt;height:236.05pt;z-index:251713536;mso-height-relative:margin" coordorigin=",-1652" coordsize="101472,29977"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">
                <v:shape id="Picture 38" o:spid="_x0000_s1113" type="#_x0000_t75" style="position:absolute;top:654;width:33396;height:276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">
                  <v:imagedata r:id="rId44" o:title="" cropbottom="5f" cropleft="-425f" cropright="32f"/>
                </v:shape>
                <v:shape id="_x0000_s1114" type="#_x0000_t202" style="position:absolute;top:-1517;width:33699;height:24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" fillcolor="white [3201]" stroked="f" strokeweight=".5pt">
                  <v:textbox>
                    <w:txbxContent>
                      <w:p w14:paraId="505684F1" w14:textId="76A1F407" w:rsidR="005E74CB" w:rsidRPr="005E74CB" w:rsidRDefault="005E74CB" w:rsidP="005E74CB">
                        <w:pPr>
                          <w:pStyle w:val="ListParagraph"/>
                          <w:numPr>
                            <w:ilvl w:val="0"/>
                            <w:numId w:val="8"/>
                          </w:numPr>
                          <w:rPr>
                            <w:sz w:val="20"/>
                            <w:szCs w:val="20"/>
                          </w:rPr>
                        </w:pPr>
                        <w:r w:rsidRPr="005E74CB">
                          <w:rPr>
                            <w:sz w:val="20"/>
                            <w:szCs w:val="20"/>
                          </w:rPr>
                          <w:t xml:space="preserve">Original </w:t>
                        </w:r>
                        <w:r w:rsidR="005E1F15">
                          <w:rPr>
                            <w:sz w:val="20"/>
                            <w:szCs w:val="20"/>
                          </w:rPr>
                          <w:t xml:space="preserve">PsyMetRiC – Full Model </w:t>
                        </w:r>
                      </w:p>
                    </w:txbxContent>
                  </v:textbox>
                </v:shape>
                <v:shape id="Picture 40" o:spid="_x0000_s1115" type="#_x0000_t75" style="position:absolute;left:67447;top:659;width:32679;height:273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">
                  <v:imagedata r:id="rId45" o:title="" cropbottom="3f" cropleft="-136f" cropright="350f"/>
                </v:shape>
                <v:shape id="_x0000_s1116" type="#_x0000_t202" style="position:absolute;left:33752;top:-1652;width:33699;height:24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" fillcolor="white [3201]" stroked="f" strokeweight=".5pt">
                  <v:textbox>
                    <w:txbxContent>
                      <w:p w14:paraId="2236FB6D" w14:textId="5318B0BA" w:rsidR="005E74CB" w:rsidRPr="005E74CB" w:rsidRDefault="005E1F15" w:rsidP="005E74CB">
                        <w:pPr>
                          <w:pStyle w:val="ListParagraph"/>
                          <w:numPr>
                            <w:ilvl w:val="0"/>
                            <w:numId w:val="9"/>
                          </w:numPr>
                          <w:rPr>
                            <w:sz w:val="20"/>
                            <w:szCs w:val="20"/>
                          </w:rPr>
                        </w:pPr>
                        <w:r>
                          <w:rPr>
                            <w:sz w:val="20"/>
                            <w:szCs w:val="20"/>
                          </w:rPr>
                          <w:t xml:space="preserve">PsyMetRiC1-MetS - </w:t>
                        </w:r>
                        <w:r w:rsidR="005E74CB" w:rsidRPr="005E74CB">
                          <w:rPr>
                            <w:sz w:val="20"/>
                            <w:szCs w:val="20"/>
                          </w:rPr>
                          <w:t xml:space="preserve">Full Model </w:t>
                        </w:r>
                      </w:p>
                    </w:txbxContent>
                  </v:textbox>
                </v:shape>
                <v:shape id="_x0000_s1117" type="#_x0000_t202" style="position:absolute;left:67773;top:-1517;width:33699;height:24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" fillcolor="white [3201]" stroked="f" strokeweight=".5pt">
                  <v:textbox>
                    <w:txbxContent>
                      <w:p w14:paraId="0134B6FF" w14:textId="3AB93470" w:rsidR="005E74CB" w:rsidRPr="005E74CB" w:rsidRDefault="005E1F15" w:rsidP="005E74CB">
                        <w:pPr>
                          <w:pStyle w:val="ListParagraph"/>
                          <w:numPr>
                            <w:ilvl w:val="0"/>
                            <w:numId w:val="10"/>
                          </w:numPr>
                          <w:rPr>
                            <w:sz w:val="20"/>
                            <w:szCs w:val="20"/>
                          </w:rPr>
                        </w:pPr>
                        <w:r>
                          <w:rPr>
                            <w:sz w:val="20"/>
                            <w:szCs w:val="20"/>
                          </w:rPr>
                          <w:t>PsyMetRiC2-MetS – Full Model</w:t>
                        </w:r>
                      </w:p>
                    </w:txbxContent>
                  </v:textbox>
                </v:shape>
                <v:shape id="Picture 42" o:spid="_x0000_s1118" type="#_x0000_t75" style="position:absolute;left:33863;top:654;width:32963;height:275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">
                  <v:imagedata r:id="rId46" o:title="" cropbottom="5f" cropleft="195f" cropright="-9f"/>
                </v:shape>
              </v:group>
            </w:pict>
          </mc:Fallback>
        </mc:AlternateContent>
      </w:r>
      <w:r w:rsidR="007530B5">
        <w:rPr>
          <w:b/>
          <w:bCs/>
        </w:rPr>
        <w:t xml:space="preserve">Supplementary Figure </w:t>
      </w:r>
      <w:r w:rsidR="00D9536C">
        <w:rPr>
          <w:b/>
          <w:bCs/>
        </w:rPr>
        <w:t>6</w:t>
      </w:r>
      <w:r w:rsidR="007530B5">
        <w:rPr>
          <w:b/>
          <w:bCs/>
        </w:rPr>
        <w:t xml:space="preserve">: </w:t>
      </w:r>
      <w:r>
        <w:rPr>
          <w:b/>
          <w:bCs/>
        </w:rPr>
        <w:t xml:space="preserve">Calibration Plots of </w:t>
      </w:r>
      <w:r w:rsidR="00917338">
        <w:rPr>
          <w:b/>
          <w:bCs/>
        </w:rPr>
        <w:t xml:space="preserve">Original </w:t>
      </w:r>
      <w:r w:rsidR="005E1F15">
        <w:rPr>
          <w:b/>
          <w:bCs/>
        </w:rPr>
        <w:t>PsyMetRiC Metabolic Syndrome Models</w:t>
      </w:r>
      <w:r>
        <w:rPr>
          <w:b/>
          <w:bCs/>
        </w:rPr>
        <w:t xml:space="preserve"> in CPRD</w:t>
      </w:r>
    </w:p>
    <w:p w14:paraId="213324B1" w14:textId="031391CC" w:rsidR="005E54D3" w:rsidRDefault="005E54D3" w:rsidP="000F47B5">
      <w:pPr>
        <w:tabs>
          <w:tab w:val="left" w:pos="3345"/>
        </w:tabs>
        <w:spacing w:line="278" w:lineRule="auto"/>
        <w:ind w:left="360"/>
        <w:rPr>
          <w:b/>
          <w:bCs/>
        </w:rPr>
      </w:pPr>
    </w:p>
    <w:p w14:paraId="2C81E66F" w14:textId="77777777" w:rsidR="005E54D3" w:rsidRDefault="005E54D3" w:rsidP="005E54D3">
      <w:pPr>
        <w:tabs>
          <w:tab w:val="left" w:pos="3345"/>
        </w:tabs>
        <w:spacing w:line="278" w:lineRule="auto"/>
        <w:rPr>
          <w:b/>
          <w:bCs/>
        </w:rPr>
      </w:pPr>
    </w:p>
    <w:p w14:paraId="481C5D82" w14:textId="77777777" w:rsidR="00C75892" w:rsidRPr="00C75892" w:rsidRDefault="00C75892" w:rsidP="00C75892"/>
    <w:p w14:paraId="333DB0A7" w14:textId="77777777" w:rsidR="00C75892" w:rsidRPr="00C75892" w:rsidRDefault="00C75892" w:rsidP="00C75892"/>
    <w:p w14:paraId="2B572CDD" w14:textId="77777777" w:rsidR="00C75892" w:rsidRPr="00C75892" w:rsidRDefault="00C75892" w:rsidP="00C75892"/>
    <w:p w14:paraId="018B6371" w14:textId="77777777" w:rsidR="00C75892" w:rsidRPr="00C75892" w:rsidRDefault="00C75892" w:rsidP="00C75892"/>
    <w:p w14:paraId="58784AB2" w14:textId="77777777" w:rsidR="00C75892" w:rsidRPr="00C75892" w:rsidRDefault="00C75892" w:rsidP="00C75892"/>
    <w:p w14:paraId="5268438B" w14:textId="77777777" w:rsidR="00C75892" w:rsidRPr="00C75892" w:rsidRDefault="00C75892" w:rsidP="00C75892"/>
    <w:p w14:paraId="1FABAF5B" w14:textId="645736BD" w:rsidR="00C75892" w:rsidRPr="00C75892" w:rsidRDefault="00A73751" w:rsidP="00C75892">
      <w:r>
        <w:rPr>
          <w:b/>
          <w:bCs/>
          <w:noProof/>
          <w14:ligatures w14:val="standardContextual"/>
        </w:rPr>
        <mc:AlternateContent>
          <mc:Choice Requires="wpg">
            <w:drawing>
              <wp:anchor distT="0" distB="0" distL="114300" distR="114300" simplePos="0" relativeHeight="251714560" behindDoc="0" locked="0" layoutInCell="1" allowOverlap="1" wp14:anchorId="36A1060B" wp14:editId="317FFD9B">
                <wp:simplePos x="0" y="0"/>
                <wp:positionH relativeFrom="column">
                  <wp:posOffset>-517692</wp:posOffset>
                </wp:positionH>
                <wp:positionV relativeFrom="paragraph">
                  <wp:posOffset>210931</wp:posOffset>
                </wp:positionV>
                <wp:extent cx="10146665" cy="2859623"/>
                <wp:effectExtent l="0" t="0" r="635" b="0"/>
                <wp:wrapTopAndBottom/>
                <wp:docPr id="1778358471" name="Group 43"/>
                <wp:cNvGraphicFramePr/>
                <a:graphic xmlns:a="http://schemas.openxmlformats.org/drawingml/2006/main">
                  <a:graphicData uri="http://schemas.microsoft.com/office/word/2010/wordprocessingGroup">
                    <wpg:wgp>
                      <wpg:cNvGrpSpPr/>
                      <wpg:grpSpPr>
                        <a:xfrm>
                          <a:off x="0" y="0"/>
                          <a:ext cx="10146665" cy="2859623"/>
                          <a:chOff x="0" y="-115911"/>
                          <a:chExt cx="10147262" cy="2859624"/>
                        </a:xfrm>
                      </wpg:grpSpPr>
                      <pic:pic xmlns:pic="http://schemas.openxmlformats.org/drawingml/2006/picture">
                        <pic:nvPicPr>
                          <pic:cNvPr id="1775921165" name="Picture 38"/>
                          <pic:cNvPicPr>
                            <a:picLocks noChangeAspect="1"/>
                          </pic:cNvPicPr>
                        </pic:nvPicPr>
                        <pic:blipFill rotWithShape="1">
                          <a:blip r:embed="rId47"/>
                          <a:srcRect l="-110" r="-48"/>
                          <a:stretch>
                            <a:fillRect/>
                          </a:stretch>
                        </pic:blipFill>
                        <pic:spPr bwMode="auto">
                          <a:xfrm>
                            <a:off x="21945" y="128699"/>
                            <a:ext cx="3143472" cy="2615014"/>
                          </a:xfrm>
                          <a:prstGeom prst="rect">
                            <a:avLst/>
                          </a:prstGeom>
                          <a:ln>
                            <a:noFill/>
                          </a:ln>
                          <a:extLst>
                            <a:ext uri="{53640926-AAD7-44D8-BBD7-CCE9431645EC}">
                              <a14:shadowObscured xmlns:a14="http://schemas.microsoft.com/office/drawing/2010/main"/>
                            </a:ext>
                          </a:extLst>
                        </pic:spPr>
                      </pic:pic>
                      <wps:wsp>
                        <wps:cNvPr id="1232420808" name="Text Box 39"/>
                        <wps:cNvSpPr txBox="1"/>
                        <wps:spPr>
                          <a:xfrm>
                            <a:off x="0" y="-115911"/>
                            <a:ext cx="3576917" cy="255370"/>
                          </a:xfrm>
                          <a:prstGeom prst="rect">
                            <a:avLst/>
                          </a:prstGeom>
                          <a:solidFill>
                            <a:schemeClr val="lt1"/>
                          </a:solidFill>
                          <a:ln w="6350">
                            <a:noFill/>
                          </a:ln>
                        </wps:spPr>
                        <wps:txbx>
                          <w:txbxContent>
                            <w:p w14:paraId="30D3C04E" w14:textId="358BFB26" w:rsidR="005E74CB" w:rsidRPr="005E74CB" w:rsidRDefault="005E74CB" w:rsidP="005E74CB">
                              <w:pPr>
                                <w:pStyle w:val="ListParagraph"/>
                                <w:numPr>
                                  <w:ilvl w:val="0"/>
                                  <w:numId w:val="11"/>
                                </w:numPr>
                                <w:rPr>
                                  <w:sz w:val="20"/>
                                  <w:szCs w:val="20"/>
                                </w:rPr>
                              </w:pPr>
                              <w:r w:rsidRPr="005E74CB">
                                <w:rPr>
                                  <w:sz w:val="20"/>
                                  <w:szCs w:val="20"/>
                                </w:rPr>
                                <w:t xml:space="preserve">Original </w:t>
                              </w:r>
                              <w:r w:rsidR="005E1F15">
                                <w:rPr>
                                  <w:sz w:val="20"/>
                                  <w:szCs w:val="20"/>
                                </w:rPr>
                                <w:t>PsyMetRiC – Partial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21388883" name="Picture 40"/>
                          <pic:cNvPicPr>
                            <a:picLocks noChangeAspect="1"/>
                          </pic:cNvPicPr>
                        </pic:nvPicPr>
                        <pic:blipFill rotWithShape="1">
                          <a:blip r:embed="rId48"/>
                          <a:srcRect l="-123" r="-2045"/>
                          <a:stretch>
                            <a:fillRect/>
                          </a:stretch>
                        </pic:blipFill>
                        <pic:spPr bwMode="auto">
                          <a:xfrm>
                            <a:off x="6933169" y="128915"/>
                            <a:ext cx="3202804" cy="2611872"/>
                          </a:xfrm>
                          <a:prstGeom prst="rect">
                            <a:avLst/>
                          </a:prstGeom>
                          <a:ln>
                            <a:noFill/>
                          </a:ln>
                          <a:extLst>
                            <a:ext uri="{53640926-AAD7-44D8-BBD7-CCE9431645EC}">
                              <a14:shadowObscured xmlns:a14="http://schemas.microsoft.com/office/drawing/2010/main"/>
                            </a:ext>
                          </a:extLst>
                        </pic:spPr>
                      </pic:pic>
                      <wps:wsp>
                        <wps:cNvPr id="267396589" name="Text Box 39"/>
                        <wps:cNvSpPr txBox="1"/>
                        <wps:spPr>
                          <a:xfrm>
                            <a:off x="3375211" y="-115911"/>
                            <a:ext cx="3369945" cy="241935"/>
                          </a:xfrm>
                          <a:prstGeom prst="rect">
                            <a:avLst/>
                          </a:prstGeom>
                          <a:solidFill>
                            <a:schemeClr val="lt1"/>
                          </a:solidFill>
                          <a:ln w="6350">
                            <a:noFill/>
                          </a:ln>
                        </wps:spPr>
                        <wps:txbx>
                          <w:txbxContent>
                            <w:p w14:paraId="0275B248" w14:textId="578C03F0" w:rsidR="005E74CB" w:rsidRPr="005E74CB" w:rsidRDefault="005E1F15" w:rsidP="005E74CB">
                              <w:pPr>
                                <w:pStyle w:val="ListParagraph"/>
                                <w:numPr>
                                  <w:ilvl w:val="0"/>
                                  <w:numId w:val="12"/>
                                </w:numPr>
                                <w:rPr>
                                  <w:sz w:val="20"/>
                                  <w:szCs w:val="20"/>
                                </w:rPr>
                              </w:pPr>
                              <w:r>
                                <w:rPr>
                                  <w:sz w:val="20"/>
                                  <w:szCs w:val="20"/>
                                </w:rPr>
                                <w:t>PsyMetRiC1-MetS – Partial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3244041" name="Text Box 39"/>
                        <wps:cNvSpPr txBox="1"/>
                        <wps:spPr>
                          <a:xfrm>
                            <a:off x="6777317" y="-102464"/>
                            <a:ext cx="3369945" cy="241935"/>
                          </a:xfrm>
                          <a:prstGeom prst="rect">
                            <a:avLst/>
                          </a:prstGeom>
                          <a:solidFill>
                            <a:schemeClr val="lt1"/>
                          </a:solidFill>
                          <a:ln w="6350">
                            <a:noFill/>
                          </a:ln>
                        </wps:spPr>
                        <wps:txbx>
                          <w:txbxContent>
                            <w:p w14:paraId="11393614" w14:textId="3A884972" w:rsidR="005E74CB" w:rsidRPr="005E74CB" w:rsidRDefault="001671A5" w:rsidP="005E74CB">
                              <w:pPr>
                                <w:pStyle w:val="ListParagraph"/>
                                <w:numPr>
                                  <w:ilvl w:val="0"/>
                                  <w:numId w:val="13"/>
                                </w:numPr>
                                <w:rPr>
                                  <w:sz w:val="20"/>
                                  <w:szCs w:val="20"/>
                                </w:rPr>
                              </w:pPr>
                              <w:r>
                                <w:rPr>
                                  <w:sz w:val="20"/>
                                  <w:szCs w:val="20"/>
                                </w:rPr>
                                <w:t>PsyMetRiC2-MetS – Partial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48137842" name="Picture 42"/>
                          <pic:cNvPicPr>
                            <a:picLocks noChangeAspect="1"/>
                          </pic:cNvPicPr>
                        </pic:nvPicPr>
                        <pic:blipFill rotWithShape="1">
                          <a:blip r:embed="rId49"/>
                          <a:srcRect l="-797" r="-48"/>
                          <a:stretch>
                            <a:fillRect/>
                          </a:stretch>
                        </pic:blipFill>
                        <pic:spPr bwMode="auto">
                          <a:xfrm>
                            <a:off x="3375211" y="128893"/>
                            <a:ext cx="3161441" cy="2612272"/>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36A1060B" id="_x0000_s1119" style="position:absolute;margin-left:-40.75pt;margin-top:16.6pt;width:798.95pt;height:225.15pt;z-index:251714560;mso-height-relative:margin" coordorigin=",-1159" coordsize="101472,28596"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">
                <v:shape id="Picture 38" o:spid="_x0000_s1120" type="#_x0000_t75" style="position:absolute;left:219;top:1286;width:31435;height:261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">
                  <v:imagedata r:id="rId50" o:title="" cropleft="-72f" cropright="-31f"/>
                </v:shape>
                <v:shape id="_x0000_s1121" type="#_x0000_t202" style="position:absolute;top:-1159;width:35769;height:25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" fillcolor="white [3201]" stroked="f" strokeweight=".5pt">
                  <v:textbox>
                    <w:txbxContent>
                      <w:p w14:paraId="30D3C04E" w14:textId="358BFB26" w:rsidR="005E74CB" w:rsidRPr="005E74CB" w:rsidRDefault="005E74CB" w:rsidP="005E74CB">
                        <w:pPr>
                          <w:pStyle w:val="ListParagraph"/>
                          <w:numPr>
                            <w:ilvl w:val="0"/>
                            <w:numId w:val="11"/>
                          </w:numPr>
                          <w:rPr>
                            <w:sz w:val="20"/>
                            <w:szCs w:val="20"/>
                          </w:rPr>
                        </w:pPr>
                        <w:r w:rsidRPr="005E74CB">
                          <w:rPr>
                            <w:sz w:val="20"/>
                            <w:szCs w:val="20"/>
                          </w:rPr>
                          <w:t xml:space="preserve">Original </w:t>
                        </w:r>
                        <w:r w:rsidR="005E1F15">
                          <w:rPr>
                            <w:sz w:val="20"/>
                            <w:szCs w:val="20"/>
                          </w:rPr>
                          <w:t>PsyMetRiC – Partial Model</w:t>
                        </w:r>
                      </w:p>
                    </w:txbxContent>
                  </v:textbox>
                </v:shape>
                <v:shape id="Picture 40" o:spid="_x0000_s1122" type="#_x0000_t75" style="position:absolute;left:69331;top:1289;width:32028;height:261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">
                  <v:imagedata r:id="rId51" o:title="" cropleft="-81f" cropright="-1340f"/>
                </v:shape>
                <v:shape id="_x0000_s1123" type="#_x0000_t202" style="position:absolute;left:33752;top:-1159;width:33699;height:24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" fillcolor="white [3201]" stroked="f" strokeweight=".5pt">
                  <v:textbox>
                    <w:txbxContent>
                      <w:p w14:paraId="0275B248" w14:textId="578C03F0" w:rsidR="005E74CB" w:rsidRPr="005E74CB" w:rsidRDefault="005E1F15" w:rsidP="005E74CB">
                        <w:pPr>
                          <w:pStyle w:val="ListParagraph"/>
                          <w:numPr>
                            <w:ilvl w:val="0"/>
                            <w:numId w:val="12"/>
                          </w:numPr>
                          <w:rPr>
                            <w:sz w:val="20"/>
                            <w:szCs w:val="20"/>
                          </w:rPr>
                        </w:pPr>
                        <w:r>
                          <w:rPr>
                            <w:sz w:val="20"/>
                            <w:szCs w:val="20"/>
                          </w:rPr>
                          <w:t>PsyMetRiC1-MetS – Partial Model</w:t>
                        </w:r>
                      </w:p>
                    </w:txbxContent>
                  </v:textbox>
                </v:shape>
                <v:shape id="_x0000_s1124" type="#_x0000_t202" style="position:absolute;left:67773;top:-1024;width:33699;height:24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" fillcolor="white [3201]" stroked="f" strokeweight=".5pt">
                  <v:textbox>
                    <w:txbxContent>
                      <w:p w14:paraId="11393614" w14:textId="3A884972" w:rsidR="005E74CB" w:rsidRPr="005E74CB" w:rsidRDefault="001671A5" w:rsidP="005E74CB">
                        <w:pPr>
                          <w:pStyle w:val="ListParagraph"/>
                          <w:numPr>
                            <w:ilvl w:val="0"/>
                            <w:numId w:val="13"/>
                          </w:numPr>
                          <w:rPr>
                            <w:sz w:val="20"/>
                            <w:szCs w:val="20"/>
                          </w:rPr>
                        </w:pPr>
                        <w:r>
                          <w:rPr>
                            <w:sz w:val="20"/>
                            <w:szCs w:val="20"/>
                          </w:rPr>
                          <w:t>PsyMetRiC2-MetS – Partial Model</w:t>
                        </w:r>
                      </w:p>
                    </w:txbxContent>
                  </v:textbox>
                </v:shape>
                <v:shape id="Picture 42" o:spid="_x0000_s1125" type="#_x0000_t75" style="position:absolute;left:33752;top:1288;width:31614;height:261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">
                  <v:imagedata r:id="rId52" o:title="" cropleft="-522f" cropright="-31f"/>
                </v:shape>
                <w10:wrap type="topAndBottom"/>
              </v:group>
            </w:pict>
          </mc:Fallback>
        </mc:AlternateContent>
      </w:r>
    </w:p>
    <w:p w14:paraId="35B92C85" w14:textId="126B0269" w:rsidR="00C75892" w:rsidRDefault="00C75892" w:rsidP="00C75892">
      <w:pPr>
        <w:tabs>
          <w:tab w:val="left" w:pos="9553"/>
        </w:tabs>
        <w:rPr>
          <w:b/>
          <w:bCs/>
        </w:rPr>
      </w:pPr>
      <w:r>
        <w:rPr>
          <w:b/>
          <w:bCs/>
        </w:rPr>
        <w:lastRenderedPageBreak/>
        <w:t xml:space="preserve">Supplementary Figure </w:t>
      </w:r>
      <w:r w:rsidR="00A73751">
        <w:rPr>
          <w:b/>
          <w:bCs/>
        </w:rPr>
        <w:t>7</w:t>
      </w:r>
      <w:r>
        <w:rPr>
          <w:b/>
          <w:bCs/>
        </w:rPr>
        <w:t xml:space="preserve">: </w:t>
      </w:r>
      <w:r w:rsidR="004D0591">
        <w:rPr>
          <w:b/>
          <w:bCs/>
        </w:rPr>
        <w:t xml:space="preserve">Predicted Outcome Probabilities of </w:t>
      </w:r>
      <w:r w:rsidR="001671A5">
        <w:rPr>
          <w:b/>
          <w:bCs/>
        </w:rPr>
        <w:t>PsyMetRiC2-T2D</w:t>
      </w:r>
      <w:r w:rsidR="004D0591">
        <w:rPr>
          <w:b/>
          <w:bCs/>
        </w:rPr>
        <w:t xml:space="preserve"> in </w:t>
      </w:r>
      <w:r w:rsidR="005F236C">
        <w:rPr>
          <w:b/>
          <w:bCs/>
        </w:rPr>
        <w:t>CPRD and QResearch</w:t>
      </w:r>
    </w:p>
    <w:p w14:paraId="09E19759" w14:textId="07DE0097" w:rsidR="00C75892" w:rsidRDefault="00EB0DCA" w:rsidP="00C75892">
      <w:pPr>
        <w:tabs>
          <w:tab w:val="left" w:pos="9553"/>
        </w:tabs>
        <w:rPr>
          <w:b/>
          <w:bCs/>
        </w:rPr>
      </w:pPr>
      <w:r>
        <w:rPr>
          <w:noProof/>
          <w14:ligatures w14:val="standardContextual"/>
        </w:rPr>
        <mc:AlternateContent>
          <mc:Choice Requires="wps">
            <w:drawing>
              <wp:anchor distT="0" distB="0" distL="114300" distR="114300" simplePos="0" relativeHeight="251717632" behindDoc="0" locked="0" layoutInCell="1" allowOverlap="1" wp14:anchorId="0BA0D55D" wp14:editId="78A60E8D">
                <wp:simplePos x="0" y="0"/>
                <wp:positionH relativeFrom="column">
                  <wp:posOffset>0</wp:posOffset>
                </wp:positionH>
                <wp:positionV relativeFrom="paragraph">
                  <wp:posOffset>290195</wp:posOffset>
                </wp:positionV>
                <wp:extent cx="3369747" cy="241925"/>
                <wp:effectExtent l="0" t="0" r="0" b="0"/>
                <wp:wrapNone/>
                <wp:docPr id="2100896585" name="Text Box 39"/>
                <wp:cNvGraphicFramePr/>
                <a:graphic xmlns:a="http://schemas.openxmlformats.org/drawingml/2006/main">
                  <a:graphicData uri="http://schemas.microsoft.com/office/word/2010/wordprocessingShape">
                    <wps:wsp>
                      <wps:cNvSpPr txBox="1"/>
                      <wps:spPr>
                        <a:xfrm>
                          <a:off x="0" y="0"/>
                          <a:ext cx="3369747" cy="241925"/>
                        </a:xfrm>
                        <a:prstGeom prst="rect">
                          <a:avLst/>
                        </a:prstGeom>
                        <a:solidFill>
                          <a:schemeClr val="lt1"/>
                        </a:solidFill>
                        <a:ln w="6350">
                          <a:noFill/>
                        </a:ln>
                      </wps:spPr>
                      <wps:txbx>
                        <w:txbxContent>
                          <w:p w14:paraId="6E4E0C70" w14:textId="218A6552" w:rsidR="00EB0DCA" w:rsidRPr="00EB0DCA" w:rsidRDefault="00EB0DCA" w:rsidP="00EB0DCA">
                            <w:pPr>
                              <w:pStyle w:val="ListParagraph"/>
                              <w:numPr>
                                <w:ilvl w:val="0"/>
                                <w:numId w:val="14"/>
                              </w:numPr>
                              <w:rPr>
                                <w:sz w:val="20"/>
                                <w:szCs w:val="20"/>
                              </w:rPr>
                            </w:pPr>
                            <w:r>
                              <w:rPr>
                                <w:sz w:val="20"/>
                                <w:szCs w:val="20"/>
                              </w:rPr>
                              <w:t>Model Development</w:t>
                            </w:r>
                            <w:r w:rsidRPr="00EB0DCA">
                              <w:rPr>
                                <w:sz w:val="20"/>
                                <w:szCs w:val="20"/>
                              </w:rPr>
                              <w:t xml:space="preserve"> in CPRD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A0D55D" id="Text Box 39" o:spid="_x0000_s1126" type="#_x0000_t202" style="position:absolute;margin-left:0;margin-top:22.85pt;width:265.35pt;height:19.0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" fillcolor="white [3201]" stroked="f" strokeweight=".5pt">
                <v:textbox>
                  <w:txbxContent>
                    <w:p w14:paraId="6E4E0C70" w14:textId="218A6552" w:rsidR="00EB0DCA" w:rsidRPr="00EB0DCA" w:rsidRDefault="00EB0DCA" w:rsidP="00EB0DCA">
                      <w:pPr>
                        <w:pStyle w:val="ListParagraph"/>
                        <w:numPr>
                          <w:ilvl w:val="0"/>
                          <w:numId w:val="14"/>
                        </w:numPr>
                        <w:rPr>
                          <w:sz w:val="20"/>
                          <w:szCs w:val="20"/>
                        </w:rPr>
                      </w:pPr>
                      <w:r>
                        <w:rPr>
                          <w:sz w:val="20"/>
                          <w:szCs w:val="20"/>
                        </w:rPr>
                        <w:t>Model Development</w:t>
                      </w:r>
                      <w:r w:rsidRPr="00EB0DCA">
                        <w:rPr>
                          <w:sz w:val="20"/>
                          <w:szCs w:val="20"/>
                        </w:rPr>
                        <w:t xml:space="preserve"> in CPRD</w:t>
                      </w:r>
                    </w:p>
                  </w:txbxContent>
                </v:textbox>
              </v:shape>
            </w:pict>
          </mc:Fallback>
        </mc:AlternateContent>
      </w:r>
    </w:p>
    <w:p w14:paraId="25FB9FD6" w14:textId="280B1D5C" w:rsidR="00281452" w:rsidRDefault="00FB7D78" w:rsidP="00C75892">
      <w:pPr>
        <w:tabs>
          <w:tab w:val="left" w:pos="9553"/>
        </w:tabs>
        <w:rPr>
          <w:b/>
          <w:bCs/>
        </w:rPr>
      </w:pPr>
      <w:r>
        <w:rPr>
          <w:b/>
          <w:bCs/>
          <w:noProof/>
          <w14:ligatures w14:val="standardContextual"/>
        </w:rPr>
        <w:drawing>
          <wp:anchor distT="0" distB="0" distL="114300" distR="114300" simplePos="0" relativeHeight="251720704" behindDoc="0" locked="0" layoutInCell="1" allowOverlap="1" wp14:anchorId="7957BD5B" wp14:editId="49854059">
            <wp:simplePos x="0" y="0"/>
            <wp:positionH relativeFrom="column">
              <wp:posOffset>4991100</wp:posOffset>
            </wp:positionH>
            <wp:positionV relativeFrom="paragraph">
              <wp:posOffset>418465</wp:posOffset>
            </wp:positionV>
            <wp:extent cx="4238625" cy="3457575"/>
            <wp:effectExtent l="0" t="0" r="3175" b="0"/>
            <wp:wrapTopAndBottom/>
            <wp:docPr id="34521971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219713" name="Picture 345219713"/>
                    <pic:cNvPicPr/>
                  </pic:nvPicPr>
                  <pic:blipFill rotWithShape="1">
                    <a:blip r:embed="rId53"/>
                    <a:srcRect l="7292" t="14584" b="9791"/>
                    <a:stretch>
                      <a:fillRect/>
                    </a:stretch>
                  </pic:blipFill>
                  <pic:spPr bwMode="auto">
                    <a:xfrm>
                      <a:off x="0" y="0"/>
                      <a:ext cx="4238625" cy="3457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0DCA">
        <w:rPr>
          <w:b/>
          <w:bCs/>
          <w:noProof/>
          <w14:ligatures w14:val="standardContextual"/>
        </w:rPr>
        <w:drawing>
          <wp:anchor distT="0" distB="0" distL="114300" distR="114300" simplePos="0" relativeHeight="251715584" behindDoc="0" locked="0" layoutInCell="1" allowOverlap="1" wp14:anchorId="41682CCB" wp14:editId="77A7BA61">
            <wp:simplePos x="0" y="0"/>
            <wp:positionH relativeFrom="column">
              <wp:posOffset>-47625</wp:posOffset>
            </wp:positionH>
            <wp:positionV relativeFrom="paragraph">
              <wp:posOffset>332740</wp:posOffset>
            </wp:positionV>
            <wp:extent cx="4362450" cy="3543300"/>
            <wp:effectExtent l="0" t="0" r="6350" b="0"/>
            <wp:wrapTopAndBottom/>
            <wp:docPr id="105720002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200029" name="Picture 1057200029"/>
                    <pic:cNvPicPr/>
                  </pic:nvPicPr>
                  <pic:blipFill rotWithShape="1">
                    <a:blip r:embed="rId54"/>
                    <a:srcRect l="4583" t="14375" b="8125"/>
                    <a:stretch>
                      <a:fillRect/>
                    </a:stretch>
                  </pic:blipFill>
                  <pic:spPr bwMode="auto">
                    <a:xfrm>
                      <a:off x="0" y="0"/>
                      <a:ext cx="4362450" cy="3543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0DCA">
        <w:rPr>
          <w:noProof/>
          <w14:ligatures w14:val="standardContextual"/>
        </w:rPr>
        <mc:AlternateContent>
          <mc:Choice Requires="wps">
            <w:drawing>
              <wp:anchor distT="0" distB="0" distL="114300" distR="114300" simplePos="0" relativeHeight="251719680" behindDoc="0" locked="0" layoutInCell="1" allowOverlap="1" wp14:anchorId="3CB986E0" wp14:editId="1589260B">
                <wp:simplePos x="0" y="0"/>
                <wp:positionH relativeFrom="column">
                  <wp:posOffset>5181600</wp:posOffset>
                </wp:positionH>
                <wp:positionV relativeFrom="paragraph">
                  <wp:posOffset>12065</wp:posOffset>
                </wp:positionV>
                <wp:extent cx="3369747" cy="241925"/>
                <wp:effectExtent l="0" t="0" r="0" b="0"/>
                <wp:wrapNone/>
                <wp:docPr id="1083119619" name="Text Box 39"/>
                <wp:cNvGraphicFramePr/>
                <a:graphic xmlns:a="http://schemas.openxmlformats.org/drawingml/2006/main">
                  <a:graphicData uri="http://schemas.microsoft.com/office/word/2010/wordprocessingShape">
                    <wps:wsp>
                      <wps:cNvSpPr txBox="1"/>
                      <wps:spPr>
                        <a:xfrm>
                          <a:off x="0" y="0"/>
                          <a:ext cx="3369747" cy="241925"/>
                        </a:xfrm>
                        <a:prstGeom prst="rect">
                          <a:avLst/>
                        </a:prstGeom>
                        <a:solidFill>
                          <a:schemeClr val="lt1"/>
                        </a:solidFill>
                        <a:ln w="6350">
                          <a:noFill/>
                        </a:ln>
                      </wps:spPr>
                      <wps:txbx>
                        <w:txbxContent>
                          <w:p w14:paraId="744F01DE" w14:textId="75D31CAC" w:rsidR="00EB0DCA" w:rsidRPr="00EB0DCA" w:rsidRDefault="00EB0DCA" w:rsidP="00EB0DCA">
                            <w:pPr>
                              <w:pStyle w:val="ListParagraph"/>
                              <w:numPr>
                                <w:ilvl w:val="0"/>
                                <w:numId w:val="14"/>
                              </w:numPr>
                              <w:rPr>
                                <w:sz w:val="20"/>
                                <w:szCs w:val="20"/>
                              </w:rPr>
                            </w:pPr>
                            <w:r>
                              <w:rPr>
                                <w:sz w:val="20"/>
                                <w:szCs w:val="20"/>
                              </w:rPr>
                              <w:t>External Validation</w:t>
                            </w:r>
                            <w:r w:rsidRPr="00EB0DCA">
                              <w:rPr>
                                <w:sz w:val="20"/>
                                <w:szCs w:val="20"/>
                              </w:rPr>
                              <w:t xml:space="preserve"> in </w:t>
                            </w:r>
                            <w:r>
                              <w:rPr>
                                <w:sz w:val="20"/>
                                <w:szCs w:val="20"/>
                              </w:rPr>
                              <w:t>QResearch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B986E0" id="_x0000_s1127" type="#_x0000_t202" style="position:absolute;margin-left:408pt;margin-top:.95pt;width:265.35pt;height:19.0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" fillcolor="white [3201]" stroked="f" strokeweight=".5pt">
                <v:textbox>
                  <w:txbxContent>
                    <w:p w14:paraId="744F01DE" w14:textId="75D31CAC" w:rsidR="00EB0DCA" w:rsidRPr="00EB0DCA" w:rsidRDefault="00EB0DCA" w:rsidP="00EB0DCA">
                      <w:pPr>
                        <w:pStyle w:val="ListParagraph"/>
                        <w:numPr>
                          <w:ilvl w:val="0"/>
                          <w:numId w:val="14"/>
                        </w:numPr>
                        <w:rPr>
                          <w:sz w:val="20"/>
                          <w:szCs w:val="20"/>
                        </w:rPr>
                      </w:pPr>
                      <w:r>
                        <w:rPr>
                          <w:sz w:val="20"/>
                          <w:szCs w:val="20"/>
                        </w:rPr>
                        <w:t>External Validation</w:t>
                      </w:r>
                      <w:r w:rsidRPr="00EB0DCA">
                        <w:rPr>
                          <w:sz w:val="20"/>
                          <w:szCs w:val="20"/>
                        </w:rPr>
                        <w:t xml:space="preserve"> in </w:t>
                      </w:r>
                      <w:r>
                        <w:rPr>
                          <w:sz w:val="20"/>
                          <w:szCs w:val="20"/>
                        </w:rPr>
                        <w:t>QResearch</w:t>
                      </w:r>
                    </w:p>
                  </w:txbxContent>
                </v:textbox>
              </v:shape>
            </w:pict>
          </mc:Fallback>
        </mc:AlternateContent>
      </w:r>
    </w:p>
    <w:p w14:paraId="0648A965" w14:textId="7FACE106" w:rsidR="00281452" w:rsidRDefault="00281452" w:rsidP="00C75892">
      <w:pPr>
        <w:tabs>
          <w:tab w:val="left" w:pos="9553"/>
        </w:tabs>
        <w:rPr>
          <w:b/>
          <w:bCs/>
        </w:rPr>
      </w:pPr>
    </w:p>
    <w:p w14:paraId="41B7276E" w14:textId="425779D8" w:rsidR="00281452" w:rsidRDefault="00281452" w:rsidP="00C75892">
      <w:pPr>
        <w:tabs>
          <w:tab w:val="left" w:pos="9553"/>
        </w:tabs>
        <w:rPr>
          <w:b/>
          <w:bCs/>
        </w:rPr>
      </w:pPr>
    </w:p>
    <w:p w14:paraId="38D64C79" w14:textId="77777777" w:rsidR="00281452" w:rsidRDefault="00281452" w:rsidP="00C75892">
      <w:pPr>
        <w:tabs>
          <w:tab w:val="left" w:pos="9553"/>
        </w:tabs>
        <w:rPr>
          <w:b/>
          <w:bCs/>
        </w:rPr>
      </w:pPr>
    </w:p>
    <w:p w14:paraId="023B6C03" w14:textId="77777777" w:rsidR="00281452" w:rsidRDefault="00281452" w:rsidP="00C75892">
      <w:pPr>
        <w:tabs>
          <w:tab w:val="left" w:pos="9553"/>
        </w:tabs>
        <w:rPr>
          <w:b/>
          <w:bCs/>
        </w:rPr>
      </w:pPr>
    </w:p>
    <w:p w14:paraId="17C2D167" w14:textId="722DA834" w:rsidR="00281452" w:rsidRDefault="00442020" w:rsidP="00C75892">
      <w:pPr>
        <w:tabs>
          <w:tab w:val="left" w:pos="9553"/>
        </w:tabs>
        <w:rPr>
          <w:b/>
          <w:bCs/>
        </w:rPr>
      </w:pPr>
      <w:r>
        <w:rPr>
          <w:b/>
          <w:bCs/>
        </w:rPr>
        <w:lastRenderedPageBreak/>
        <w:t xml:space="preserve">Supplementary Figure </w:t>
      </w:r>
      <w:r w:rsidR="0017083F">
        <w:rPr>
          <w:b/>
          <w:bCs/>
        </w:rPr>
        <w:t>8</w:t>
      </w:r>
      <w:r>
        <w:rPr>
          <w:b/>
          <w:bCs/>
        </w:rPr>
        <w:t xml:space="preserve">: Internal Validation Calibration Plot of </w:t>
      </w:r>
      <w:r w:rsidR="001671A5">
        <w:rPr>
          <w:b/>
          <w:bCs/>
        </w:rPr>
        <w:t>PsyMetRiC2-T2D</w:t>
      </w:r>
      <w:r>
        <w:rPr>
          <w:b/>
          <w:bCs/>
        </w:rPr>
        <w:t xml:space="preserve"> in CPRD</w:t>
      </w:r>
    </w:p>
    <w:p w14:paraId="0DC7A995" w14:textId="78233D9D" w:rsidR="00281452" w:rsidRDefault="00F2379B" w:rsidP="00C75892">
      <w:pPr>
        <w:tabs>
          <w:tab w:val="left" w:pos="9553"/>
        </w:tabs>
        <w:rPr>
          <w:b/>
          <w:bCs/>
        </w:rPr>
      </w:pPr>
      <w:r>
        <w:rPr>
          <w:b/>
          <w:bCs/>
          <w:noProof/>
          <w14:ligatures w14:val="standardContextual"/>
        </w:rPr>
        <w:drawing>
          <wp:anchor distT="0" distB="0" distL="114300" distR="114300" simplePos="0" relativeHeight="251721728" behindDoc="0" locked="0" layoutInCell="1" allowOverlap="1" wp14:anchorId="7C0BDD72" wp14:editId="180273B2">
            <wp:simplePos x="0" y="0"/>
            <wp:positionH relativeFrom="column">
              <wp:posOffset>1339587</wp:posOffset>
            </wp:positionH>
            <wp:positionV relativeFrom="paragraph">
              <wp:posOffset>292362</wp:posOffset>
            </wp:positionV>
            <wp:extent cx="5580380" cy="4399280"/>
            <wp:effectExtent l="0" t="0" r="0" b="0"/>
            <wp:wrapTopAndBottom/>
            <wp:docPr id="177188513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885135" name="Picture 49"/>
                    <pic:cNvPicPr/>
                  </pic:nvPicPr>
                  <pic:blipFill rotWithShape="1">
                    <a:blip r:embed="rId55"/>
                    <a:srcRect l="-462" t="5101" r="141"/>
                    <a:stretch>
                      <a:fillRect/>
                    </a:stretch>
                  </pic:blipFill>
                  <pic:spPr bwMode="auto">
                    <a:xfrm>
                      <a:off x="0" y="0"/>
                      <a:ext cx="5580380" cy="439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0C2203" w14:textId="5F631B82" w:rsidR="00F81E16" w:rsidRDefault="00F81E16" w:rsidP="00C75892">
      <w:pPr>
        <w:tabs>
          <w:tab w:val="left" w:pos="9553"/>
        </w:tabs>
        <w:rPr>
          <w:b/>
          <w:bCs/>
        </w:rPr>
      </w:pPr>
    </w:p>
    <w:p w14:paraId="06BA0C77" w14:textId="11219663" w:rsidR="00F81E16" w:rsidRDefault="00F81E16" w:rsidP="00C75892">
      <w:pPr>
        <w:tabs>
          <w:tab w:val="left" w:pos="9553"/>
        </w:tabs>
        <w:rPr>
          <w:b/>
          <w:bCs/>
        </w:rPr>
      </w:pPr>
    </w:p>
    <w:p w14:paraId="368D9307" w14:textId="41721A42" w:rsidR="00F81E16" w:rsidRDefault="005D5724" w:rsidP="00C75892">
      <w:pPr>
        <w:tabs>
          <w:tab w:val="left" w:pos="9553"/>
        </w:tabs>
        <w:rPr>
          <w:b/>
          <w:bCs/>
        </w:rPr>
      </w:pPr>
      <w:r>
        <w:rPr>
          <w:b/>
          <w:bCs/>
        </w:rPr>
        <w:lastRenderedPageBreak/>
        <w:t xml:space="preserve">Supplementary Figure </w:t>
      </w:r>
      <w:r w:rsidR="003A0C6F">
        <w:rPr>
          <w:b/>
          <w:bCs/>
        </w:rPr>
        <w:t>9</w:t>
      </w:r>
      <w:r w:rsidR="00B70FF2">
        <w:rPr>
          <w:b/>
          <w:bCs/>
        </w:rPr>
        <w:t xml:space="preserve">: </w:t>
      </w:r>
      <w:r w:rsidR="00B70FF2" w:rsidRPr="00D64624">
        <w:rPr>
          <w:b/>
          <w:bCs/>
        </w:rPr>
        <w:t>Distribution</w:t>
      </w:r>
      <w:r w:rsidR="003508BD">
        <w:rPr>
          <w:b/>
          <w:bCs/>
        </w:rPr>
        <w:t>s</w:t>
      </w:r>
      <w:r w:rsidR="00B70FF2" w:rsidRPr="00D64624">
        <w:rPr>
          <w:b/>
          <w:bCs/>
        </w:rPr>
        <w:t xml:space="preserve"> of Predicted Outcome Probabilities for </w:t>
      </w:r>
      <w:r w:rsidR="001671A5">
        <w:rPr>
          <w:b/>
          <w:bCs/>
        </w:rPr>
        <w:t>PsyMetRiC2-WG</w:t>
      </w:r>
      <w:r w:rsidR="00B70FF2">
        <w:rPr>
          <w:b/>
          <w:bCs/>
        </w:rPr>
        <w:t xml:space="preserve"> in </w:t>
      </w:r>
      <w:r w:rsidR="001671A5">
        <w:rPr>
          <w:b/>
          <w:bCs/>
        </w:rPr>
        <w:t>Secondary Care Data</w:t>
      </w:r>
    </w:p>
    <w:p w14:paraId="02FC2851" w14:textId="21BFCD6B" w:rsidR="00F81E16" w:rsidRDefault="00F81E16" w:rsidP="00C75892">
      <w:pPr>
        <w:tabs>
          <w:tab w:val="left" w:pos="9553"/>
        </w:tabs>
        <w:rPr>
          <w:b/>
          <w:bCs/>
        </w:rPr>
      </w:pPr>
    </w:p>
    <w:p w14:paraId="7DCFC654" w14:textId="76DD94F7" w:rsidR="00F81E16" w:rsidRDefault="00804B6D" w:rsidP="00C75892">
      <w:pPr>
        <w:tabs>
          <w:tab w:val="left" w:pos="9553"/>
        </w:tabs>
        <w:rPr>
          <w:b/>
          <w:bCs/>
        </w:rPr>
      </w:pPr>
      <w:r>
        <w:rPr>
          <w:noProof/>
          <w14:ligatures w14:val="standardContextual"/>
        </w:rPr>
        <mc:AlternateContent>
          <mc:Choice Requires="wps">
            <w:drawing>
              <wp:anchor distT="0" distB="0" distL="114300" distR="114300" simplePos="0" relativeHeight="251727872" behindDoc="0" locked="0" layoutInCell="1" allowOverlap="1" wp14:anchorId="36C691C9" wp14:editId="287B20F7">
                <wp:simplePos x="0" y="0"/>
                <wp:positionH relativeFrom="column">
                  <wp:posOffset>4831405</wp:posOffset>
                </wp:positionH>
                <wp:positionV relativeFrom="paragraph">
                  <wp:posOffset>210415</wp:posOffset>
                </wp:positionV>
                <wp:extent cx="2003898" cy="309393"/>
                <wp:effectExtent l="0" t="0" r="3175" b="0"/>
                <wp:wrapNone/>
                <wp:docPr id="699410578" name="Text Box 39"/>
                <wp:cNvGraphicFramePr/>
                <a:graphic xmlns:a="http://schemas.openxmlformats.org/drawingml/2006/main">
                  <a:graphicData uri="http://schemas.microsoft.com/office/word/2010/wordprocessingShape">
                    <wps:wsp>
                      <wps:cNvSpPr txBox="1"/>
                      <wps:spPr>
                        <a:xfrm>
                          <a:off x="0" y="0"/>
                          <a:ext cx="2003898" cy="309393"/>
                        </a:xfrm>
                        <a:prstGeom prst="rect">
                          <a:avLst/>
                        </a:prstGeom>
                        <a:solidFill>
                          <a:schemeClr val="lt1"/>
                        </a:solidFill>
                        <a:ln w="6350">
                          <a:noFill/>
                        </a:ln>
                      </wps:spPr>
                      <wps:txbx>
                        <w:txbxContent>
                          <w:p w14:paraId="3A0A4C71" w14:textId="2C8FDE2B" w:rsidR="00804B6D" w:rsidRPr="00804B6D" w:rsidRDefault="003508BD" w:rsidP="00804B6D">
                            <w:pPr>
                              <w:pStyle w:val="ListParagraph"/>
                              <w:numPr>
                                <w:ilvl w:val="0"/>
                                <w:numId w:val="16"/>
                              </w:numPr>
                              <w:rPr>
                                <w:sz w:val="20"/>
                                <w:szCs w:val="20"/>
                              </w:rPr>
                            </w:pPr>
                            <w:r>
                              <w:rPr>
                                <w:sz w:val="20"/>
                                <w:szCs w:val="20"/>
                              </w:rPr>
                              <w:t>Partial</w:t>
                            </w:r>
                            <w:r w:rsidR="00804B6D" w:rsidRPr="00804B6D">
                              <w:rPr>
                                <w:sz w:val="20"/>
                                <w:szCs w:val="20"/>
                              </w:rPr>
                              <w:t xml:space="preserve">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691C9" id="_x0000_s1128" type="#_x0000_t202" style="position:absolute;margin-left:380.45pt;margin-top:16.55pt;width:157.8pt;height:24.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" fillcolor="white [3201]" stroked="f" strokeweight=".5pt">
                <v:textbox>
                  <w:txbxContent>
                    <w:p w14:paraId="3A0A4C71" w14:textId="2C8FDE2B" w:rsidR="00804B6D" w:rsidRPr="00804B6D" w:rsidRDefault="003508BD" w:rsidP="00804B6D">
                      <w:pPr>
                        <w:pStyle w:val="ListParagraph"/>
                        <w:numPr>
                          <w:ilvl w:val="0"/>
                          <w:numId w:val="16"/>
                        </w:numPr>
                        <w:rPr>
                          <w:sz w:val="20"/>
                          <w:szCs w:val="20"/>
                        </w:rPr>
                      </w:pPr>
                      <w:r>
                        <w:rPr>
                          <w:sz w:val="20"/>
                          <w:szCs w:val="20"/>
                        </w:rPr>
                        <w:t>Partial</w:t>
                      </w:r>
                      <w:r w:rsidR="00804B6D" w:rsidRPr="00804B6D">
                        <w:rPr>
                          <w:sz w:val="20"/>
                          <w:szCs w:val="20"/>
                        </w:rPr>
                        <w:t xml:space="preserve"> Model</w:t>
                      </w:r>
                    </w:p>
                  </w:txbxContent>
                </v:textbox>
              </v:shape>
            </w:pict>
          </mc:Fallback>
        </mc:AlternateContent>
      </w:r>
      <w:r w:rsidR="00755315">
        <w:rPr>
          <w:noProof/>
          <w14:ligatures w14:val="standardContextual"/>
        </w:rPr>
        <mc:AlternateContent>
          <mc:Choice Requires="wps">
            <w:drawing>
              <wp:anchor distT="0" distB="0" distL="114300" distR="114300" simplePos="0" relativeHeight="251724800" behindDoc="0" locked="0" layoutInCell="1" allowOverlap="1" wp14:anchorId="3177F6C0" wp14:editId="48508C48">
                <wp:simplePos x="0" y="0"/>
                <wp:positionH relativeFrom="column">
                  <wp:posOffset>0</wp:posOffset>
                </wp:positionH>
                <wp:positionV relativeFrom="paragraph">
                  <wp:posOffset>225736</wp:posOffset>
                </wp:positionV>
                <wp:extent cx="2003898" cy="309393"/>
                <wp:effectExtent l="0" t="0" r="3175" b="0"/>
                <wp:wrapNone/>
                <wp:docPr id="948659409" name="Text Box 39"/>
                <wp:cNvGraphicFramePr/>
                <a:graphic xmlns:a="http://schemas.openxmlformats.org/drawingml/2006/main">
                  <a:graphicData uri="http://schemas.microsoft.com/office/word/2010/wordprocessingShape">
                    <wps:wsp>
                      <wps:cNvSpPr txBox="1"/>
                      <wps:spPr>
                        <a:xfrm>
                          <a:off x="0" y="0"/>
                          <a:ext cx="2003898" cy="309393"/>
                        </a:xfrm>
                        <a:prstGeom prst="rect">
                          <a:avLst/>
                        </a:prstGeom>
                        <a:solidFill>
                          <a:schemeClr val="lt1"/>
                        </a:solidFill>
                        <a:ln w="6350">
                          <a:noFill/>
                        </a:ln>
                      </wps:spPr>
                      <wps:txbx>
                        <w:txbxContent>
                          <w:p w14:paraId="0FFE00B2" w14:textId="52C289CF" w:rsidR="00755315" w:rsidRPr="00804B6D" w:rsidRDefault="00755315" w:rsidP="00804B6D">
                            <w:pPr>
                              <w:pStyle w:val="ListParagraph"/>
                              <w:numPr>
                                <w:ilvl w:val="0"/>
                                <w:numId w:val="15"/>
                              </w:numPr>
                              <w:rPr>
                                <w:sz w:val="20"/>
                                <w:szCs w:val="20"/>
                              </w:rPr>
                            </w:pPr>
                            <w:r w:rsidRPr="00804B6D">
                              <w:rPr>
                                <w:sz w:val="20"/>
                                <w:szCs w:val="20"/>
                              </w:rPr>
                              <w:t>Full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7F6C0" id="_x0000_s1129" type="#_x0000_t202" style="position:absolute;margin-left:0;margin-top:17.75pt;width:157.8pt;height:24.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" fillcolor="white [3201]" stroked="f" strokeweight=".5pt">
                <v:textbox>
                  <w:txbxContent>
                    <w:p w14:paraId="0FFE00B2" w14:textId="52C289CF" w:rsidR="00755315" w:rsidRPr="00804B6D" w:rsidRDefault="00755315" w:rsidP="00804B6D">
                      <w:pPr>
                        <w:pStyle w:val="ListParagraph"/>
                        <w:numPr>
                          <w:ilvl w:val="0"/>
                          <w:numId w:val="15"/>
                        </w:numPr>
                        <w:rPr>
                          <w:sz w:val="20"/>
                          <w:szCs w:val="20"/>
                        </w:rPr>
                      </w:pPr>
                      <w:r w:rsidRPr="00804B6D">
                        <w:rPr>
                          <w:sz w:val="20"/>
                          <w:szCs w:val="20"/>
                        </w:rPr>
                        <w:t>Full Model</w:t>
                      </w:r>
                    </w:p>
                  </w:txbxContent>
                </v:textbox>
              </v:shape>
            </w:pict>
          </mc:Fallback>
        </mc:AlternateContent>
      </w:r>
    </w:p>
    <w:p w14:paraId="2686FE56" w14:textId="1F6167F3" w:rsidR="00F81E16" w:rsidRDefault="00804B6D" w:rsidP="00C75892">
      <w:pPr>
        <w:tabs>
          <w:tab w:val="left" w:pos="9553"/>
        </w:tabs>
        <w:rPr>
          <w:b/>
          <w:bCs/>
        </w:rPr>
      </w:pPr>
      <w:r>
        <w:rPr>
          <w:b/>
          <w:bCs/>
          <w:noProof/>
          <w14:ligatures w14:val="standardContextual"/>
        </w:rPr>
        <w:drawing>
          <wp:anchor distT="0" distB="0" distL="114300" distR="114300" simplePos="0" relativeHeight="251725824" behindDoc="0" locked="0" layoutInCell="1" allowOverlap="1" wp14:anchorId="3B0626EE" wp14:editId="552285FD">
            <wp:simplePos x="0" y="0"/>
            <wp:positionH relativeFrom="column">
              <wp:posOffset>4726940</wp:posOffset>
            </wp:positionH>
            <wp:positionV relativeFrom="paragraph">
              <wp:posOffset>580553</wp:posOffset>
            </wp:positionV>
            <wp:extent cx="3725545" cy="3180715"/>
            <wp:effectExtent l="0" t="0" r="0" b="0"/>
            <wp:wrapTopAndBottom/>
            <wp:docPr id="183885272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852724" name="Picture 1838852724"/>
                    <pic:cNvPicPr/>
                  </pic:nvPicPr>
                  <pic:blipFill rotWithShape="1">
                    <a:blip r:embed="rId56"/>
                    <a:srcRect l="4582" t="12220" b="6312"/>
                    <a:stretch>
                      <a:fillRect/>
                    </a:stretch>
                  </pic:blipFill>
                  <pic:spPr bwMode="auto">
                    <a:xfrm>
                      <a:off x="0" y="0"/>
                      <a:ext cx="3725545" cy="3180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14:ligatures w14:val="standardContextual"/>
        </w:rPr>
        <w:drawing>
          <wp:anchor distT="0" distB="0" distL="114300" distR="114300" simplePos="0" relativeHeight="251722752" behindDoc="0" locked="0" layoutInCell="1" allowOverlap="1" wp14:anchorId="1C69542D" wp14:editId="311D3394">
            <wp:simplePos x="0" y="0"/>
            <wp:positionH relativeFrom="column">
              <wp:posOffset>59055</wp:posOffset>
            </wp:positionH>
            <wp:positionV relativeFrom="paragraph">
              <wp:posOffset>316703</wp:posOffset>
            </wp:positionV>
            <wp:extent cx="4030980" cy="3478530"/>
            <wp:effectExtent l="0" t="0" r="0" b="0"/>
            <wp:wrapTopAndBottom/>
            <wp:docPr id="87806224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062249" name="Picture 878062249"/>
                    <pic:cNvPicPr/>
                  </pic:nvPicPr>
                  <pic:blipFill rotWithShape="1">
                    <a:blip r:embed="rId57"/>
                    <a:srcRect l="3948" t="9870" b="7237"/>
                    <a:stretch>
                      <a:fillRect/>
                    </a:stretch>
                  </pic:blipFill>
                  <pic:spPr bwMode="auto">
                    <a:xfrm>
                      <a:off x="0" y="0"/>
                      <a:ext cx="4030980" cy="3478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F57A12" w14:textId="13BC292F" w:rsidR="00F81E16" w:rsidRDefault="00F81E16" w:rsidP="00C75892">
      <w:pPr>
        <w:tabs>
          <w:tab w:val="left" w:pos="9553"/>
        </w:tabs>
        <w:rPr>
          <w:b/>
          <w:bCs/>
        </w:rPr>
      </w:pPr>
    </w:p>
    <w:p w14:paraId="22EBD183" w14:textId="566027B0" w:rsidR="00442020" w:rsidRDefault="00442020" w:rsidP="00C75892">
      <w:pPr>
        <w:tabs>
          <w:tab w:val="left" w:pos="9553"/>
        </w:tabs>
        <w:rPr>
          <w:b/>
          <w:bCs/>
        </w:rPr>
      </w:pPr>
    </w:p>
    <w:p w14:paraId="3D3BC914" w14:textId="77777777" w:rsidR="00A73751" w:rsidRDefault="00A73751" w:rsidP="00C75892">
      <w:pPr>
        <w:tabs>
          <w:tab w:val="left" w:pos="9553"/>
        </w:tabs>
        <w:rPr>
          <w:b/>
          <w:bCs/>
        </w:rPr>
      </w:pPr>
    </w:p>
    <w:p w14:paraId="75EBDFAC" w14:textId="77777777" w:rsidR="00A73751" w:rsidRDefault="00A73751" w:rsidP="00C75892">
      <w:pPr>
        <w:tabs>
          <w:tab w:val="left" w:pos="9553"/>
        </w:tabs>
        <w:rPr>
          <w:b/>
          <w:bCs/>
        </w:rPr>
      </w:pPr>
    </w:p>
    <w:p w14:paraId="159349C4" w14:textId="5F8A7741" w:rsidR="003508BD" w:rsidRDefault="003508BD" w:rsidP="003508BD">
      <w:pPr>
        <w:tabs>
          <w:tab w:val="left" w:pos="9553"/>
        </w:tabs>
        <w:rPr>
          <w:b/>
          <w:bCs/>
        </w:rPr>
      </w:pPr>
      <w:r>
        <w:rPr>
          <w:b/>
          <w:bCs/>
        </w:rPr>
        <w:lastRenderedPageBreak/>
        <w:t xml:space="preserve">Supplementary Figure </w:t>
      </w:r>
      <w:r w:rsidR="008C7338">
        <w:rPr>
          <w:b/>
          <w:bCs/>
        </w:rPr>
        <w:t>1</w:t>
      </w:r>
      <w:r w:rsidR="003E5374">
        <w:rPr>
          <w:b/>
          <w:bCs/>
        </w:rPr>
        <w:t>0</w:t>
      </w:r>
      <w:r>
        <w:rPr>
          <w:b/>
          <w:bCs/>
        </w:rPr>
        <w:t xml:space="preserve">: Prediction Stability for </w:t>
      </w:r>
      <w:r w:rsidR="001671A5">
        <w:rPr>
          <w:b/>
          <w:bCs/>
        </w:rPr>
        <w:t>PsyMetRiC2-WG</w:t>
      </w:r>
      <w:r>
        <w:rPr>
          <w:b/>
          <w:bCs/>
        </w:rPr>
        <w:t xml:space="preserve"> in </w:t>
      </w:r>
      <w:r w:rsidR="001671A5">
        <w:rPr>
          <w:b/>
          <w:bCs/>
        </w:rPr>
        <w:t>Secondary Care Data</w:t>
      </w:r>
    </w:p>
    <w:p w14:paraId="1F71C001" w14:textId="7052DB37" w:rsidR="00442020" w:rsidRDefault="00442020" w:rsidP="00C75892">
      <w:pPr>
        <w:tabs>
          <w:tab w:val="left" w:pos="9553"/>
        </w:tabs>
        <w:rPr>
          <w:b/>
          <w:bCs/>
        </w:rPr>
      </w:pPr>
    </w:p>
    <w:p w14:paraId="44E95E93" w14:textId="7796211F" w:rsidR="00442020" w:rsidRDefault="00F86ADB" w:rsidP="00C75892">
      <w:pPr>
        <w:tabs>
          <w:tab w:val="left" w:pos="9553"/>
        </w:tabs>
        <w:rPr>
          <w:b/>
          <w:bCs/>
        </w:rPr>
      </w:pPr>
      <w:r>
        <w:rPr>
          <w:b/>
          <w:bCs/>
          <w:noProof/>
          <w14:ligatures w14:val="standardContextual"/>
        </w:rPr>
        <w:drawing>
          <wp:anchor distT="0" distB="0" distL="114300" distR="114300" simplePos="0" relativeHeight="251782144" behindDoc="0" locked="0" layoutInCell="1" allowOverlap="1" wp14:anchorId="0D894AC9" wp14:editId="59CEAB32">
            <wp:simplePos x="0" y="0"/>
            <wp:positionH relativeFrom="column">
              <wp:posOffset>-471170</wp:posOffset>
            </wp:positionH>
            <wp:positionV relativeFrom="paragraph">
              <wp:posOffset>457363</wp:posOffset>
            </wp:positionV>
            <wp:extent cx="4939665" cy="3177540"/>
            <wp:effectExtent l="0" t="0" r="635" b="0"/>
            <wp:wrapTopAndBottom/>
            <wp:docPr id="74978351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783513" name="Picture 52"/>
                    <pic:cNvPicPr/>
                  </pic:nvPicPr>
                  <pic:blipFill rotWithShape="1">
                    <a:blip r:embed="rId58"/>
                    <a:srcRect b="35661"/>
                    <a:stretch>
                      <a:fillRect/>
                    </a:stretch>
                  </pic:blipFill>
                  <pic:spPr bwMode="auto">
                    <a:xfrm>
                      <a:off x="0" y="0"/>
                      <a:ext cx="4939665" cy="3177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14:ligatures w14:val="standardContextual"/>
        </w:rPr>
        <w:drawing>
          <wp:anchor distT="0" distB="0" distL="114300" distR="114300" simplePos="0" relativeHeight="251728896" behindDoc="0" locked="0" layoutInCell="1" allowOverlap="1" wp14:anchorId="6F06F63C" wp14:editId="16AC6658">
            <wp:simplePos x="0" y="0"/>
            <wp:positionH relativeFrom="column">
              <wp:posOffset>4523105</wp:posOffset>
            </wp:positionH>
            <wp:positionV relativeFrom="paragraph">
              <wp:posOffset>457672</wp:posOffset>
            </wp:positionV>
            <wp:extent cx="4942840" cy="3159125"/>
            <wp:effectExtent l="0" t="0" r="0" b="3175"/>
            <wp:wrapTopAndBottom/>
            <wp:docPr id="80817213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172134" name="Picture 808172134"/>
                    <pic:cNvPicPr/>
                  </pic:nvPicPr>
                  <pic:blipFill rotWithShape="1">
                    <a:blip r:embed="rId59"/>
                    <a:srcRect b="36080"/>
                    <a:stretch>
                      <a:fillRect/>
                    </a:stretch>
                  </pic:blipFill>
                  <pic:spPr bwMode="auto">
                    <a:xfrm>
                      <a:off x="0" y="0"/>
                      <a:ext cx="4942840" cy="3159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1341">
        <w:rPr>
          <w:noProof/>
          <w14:ligatures w14:val="standardContextual"/>
        </w:rPr>
        <mc:AlternateContent>
          <mc:Choice Requires="wps">
            <w:drawing>
              <wp:anchor distT="0" distB="0" distL="114300" distR="114300" simplePos="0" relativeHeight="251731968" behindDoc="0" locked="0" layoutInCell="1" allowOverlap="1" wp14:anchorId="3485753F" wp14:editId="7CA1B466">
                <wp:simplePos x="0" y="0"/>
                <wp:positionH relativeFrom="column">
                  <wp:posOffset>5124755</wp:posOffset>
                </wp:positionH>
                <wp:positionV relativeFrom="paragraph">
                  <wp:posOffset>65770</wp:posOffset>
                </wp:positionV>
                <wp:extent cx="2003898" cy="309393"/>
                <wp:effectExtent l="0" t="0" r="3175" b="0"/>
                <wp:wrapNone/>
                <wp:docPr id="2064470063" name="Text Box 39"/>
                <wp:cNvGraphicFramePr/>
                <a:graphic xmlns:a="http://schemas.openxmlformats.org/drawingml/2006/main">
                  <a:graphicData uri="http://schemas.microsoft.com/office/word/2010/wordprocessingShape">
                    <wps:wsp>
                      <wps:cNvSpPr txBox="1"/>
                      <wps:spPr>
                        <a:xfrm>
                          <a:off x="0" y="0"/>
                          <a:ext cx="2003898" cy="309393"/>
                        </a:xfrm>
                        <a:prstGeom prst="rect">
                          <a:avLst/>
                        </a:prstGeom>
                        <a:solidFill>
                          <a:schemeClr val="lt1"/>
                        </a:solidFill>
                        <a:ln w="6350">
                          <a:noFill/>
                        </a:ln>
                      </wps:spPr>
                      <wps:txbx>
                        <w:txbxContent>
                          <w:p w14:paraId="457D2616" w14:textId="3BC1A5ED" w:rsidR="00C11559" w:rsidRPr="00C11559" w:rsidRDefault="00C11559" w:rsidP="00C11559">
                            <w:pPr>
                              <w:pStyle w:val="ListParagraph"/>
                              <w:numPr>
                                <w:ilvl w:val="0"/>
                                <w:numId w:val="18"/>
                              </w:numPr>
                              <w:rPr>
                                <w:sz w:val="20"/>
                                <w:szCs w:val="20"/>
                              </w:rPr>
                            </w:pPr>
                            <w:r w:rsidRPr="00C11559">
                              <w:rPr>
                                <w:sz w:val="20"/>
                                <w:szCs w:val="20"/>
                              </w:rPr>
                              <w:t>Partial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5753F" id="_x0000_s1130" type="#_x0000_t202" style="position:absolute;margin-left:403.5pt;margin-top:5.2pt;width:157.8pt;height:24.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" fillcolor="white [3201]" stroked="f" strokeweight=".5pt">
                <v:textbox>
                  <w:txbxContent>
                    <w:p w14:paraId="457D2616" w14:textId="3BC1A5ED" w:rsidR="00C11559" w:rsidRPr="00C11559" w:rsidRDefault="00C11559" w:rsidP="00C11559">
                      <w:pPr>
                        <w:pStyle w:val="ListParagraph"/>
                        <w:numPr>
                          <w:ilvl w:val="0"/>
                          <w:numId w:val="18"/>
                        </w:numPr>
                        <w:rPr>
                          <w:sz w:val="20"/>
                          <w:szCs w:val="20"/>
                        </w:rPr>
                      </w:pPr>
                      <w:r w:rsidRPr="00C11559">
                        <w:rPr>
                          <w:sz w:val="20"/>
                          <w:szCs w:val="20"/>
                        </w:rPr>
                        <w:t>Partial Model</w:t>
                      </w:r>
                    </w:p>
                  </w:txbxContent>
                </v:textbox>
              </v:shape>
            </w:pict>
          </mc:Fallback>
        </mc:AlternateContent>
      </w:r>
      <w:r w:rsidR="007B1341">
        <w:rPr>
          <w:noProof/>
          <w14:ligatures w14:val="standardContextual"/>
        </w:rPr>
        <mc:AlternateContent>
          <mc:Choice Requires="wps">
            <w:drawing>
              <wp:anchor distT="0" distB="0" distL="114300" distR="114300" simplePos="0" relativeHeight="251730944" behindDoc="0" locked="0" layoutInCell="1" allowOverlap="1" wp14:anchorId="1FED255F" wp14:editId="6EDF03CD">
                <wp:simplePos x="0" y="0"/>
                <wp:positionH relativeFrom="column">
                  <wp:posOffset>-12204</wp:posOffset>
                </wp:positionH>
                <wp:positionV relativeFrom="paragraph">
                  <wp:posOffset>44450</wp:posOffset>
                </wp:positionV>
                <wp:extent cx="2003898" cy="309393"/>
                <wp:effectExtent l="0" t="0" r="3175" b="0"/>
                <wp:wrapNone/>
                <wp:docPr id="279234019" name="Text Box 39"/>
                <wp:cNvGraphicFramePr/>
                <a:graphic xmlns:a="http://schemas.openxmlformats.org/drawingml/2006/main">
                  <a:graphicData uri="http://schemas.microsoft.com/office/word/2010/wordprocessingShape">
                    <wps:wsp>
                      <wps:cNvSpPr txBox="1"/>
                      <wps:spPr>
                        <a:xfrm>
                          <a:off x="0" y="0"/>
                          <a:ext cx="2003898" cy="309393"/>
                        </a:xfrm>
                        <a:prstGeom prst="rect">
                          <a:avLst/>
                        </a:prstGeom>
                        <a:solidFill>
                          <a:schemeClr val="lt1"/>
                        </a:solidFill>
                        <a:ln w="6350">
                          <a:noFill/>
                        </a:ln>
                      </wps:spPr>
                      <wps:txbx>
                        <w:txbxContent>
                          <w:p w14:paraId="21F748F5" w14:textId="5755E98E" w:rsidR="00C11559" w:rsidRPr="00C11559" w:rsidRDefault="00C11559" w:rsidP="00C11559">
                            <w:pPr>
                              <w:pStyle w:val="ListParagraph"/>
                              <w:numPr>
                                <w:ilvl w:val="0"/>
                                <w:numId w:val="17"/>
                              </w:numPr>
                              <w:rPr>
                                <w:sz w:val="20"/>
                                <w:szCs w:val="20"/>
                              </w:rPr>
                            </w:pPr>
                            <w:r w:rsidRPr="00C11559">
                              <w:rPr>
                                <w:sz w:val="20"/>
                                <w:szCs w:val="20"/>
                              </w:rPr>
                              <w:t>Full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D255F" id="_x0000_s1131" type="#_x0000_t202" style="position:absolute;margin-left:-.95pt;margin-top:3.5pt;width:157.8pt;height:24.3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" fillcolor="white [3201]" stroked="f" strokeweight=".5pt">
                <v:textbox>
                  <w:txbxContent>
                    <w:p w14:paraId="21F748F5" w14:textId="5755E98E" w:rsidR="00C11559" w:rsidRPr="00C11559" w:rsidRDefault="00C11559" w:rsidP="00C11559">
                      <w:pPr>
                        <w:pStyle w:val="ListParagraph"/>
                        <w:numPr>
                          <w:ilvl w:val="0"/>
                          <w:numId w:val="17"/>
                        </w:numPr>
                        <w:rPr>
                          <w:sz w:val="20"/>
                          <w:szCs w:val="20"/>
                        </w:rPr>
                      </w:pPr>
                      <w:r w:rsidRPr="00C11559">
                        <w:rPr>
                          <w:sz w:val="20"/>
                          <w:szCs w:val="20"/>
                        </w:rPr>
                        <w:t>Full Model</w:t>
                      </w:r>
                    </w:p>
                  </w:txbxContent>
                </v:textbox>
              </v:shape>
            </w:pict>
          </mc:Fallback>
        </mc:AlternateContent>
      </w:r>
    </w:p>
    <w:p w14:paraId="543999B3" w14:textId="2B36EF44" w:rsidR="00BF0E9F" w:rsidRDefault="00BF0E9F" w:rsidP="00C75892">
      <w:pPr>
        <w:tabs>
          <w:tab w:val="left" w:pos="9553"/>
        </w:tabs>
        <w:rPr>
          <w:b/>
          <w:bCs/>
        </w:rPr>
      </w:pPr>
    </w:p>
    <w:p w14:paraId="1BB10177" w14:textId="77777777" w:rsidR="00F86ADB" w:rsidRDefault="00F86ADB" w:rsidP="00C75892">
      <w:pPr>
        <w:tabs>
          <w:tab w:val="left" w:pos="9553"/>
        </w:tabs>
        <w:rPr>
          <w:b/>
          <w:bCs/>
        </w:rPr>
      </w:pPr>
    </w:p>
    <w:p w14:paraId="2B50BDF5" w14:textId="77777777" w:rsidR="00F86ADB" w:rsidRDefault="00F86ADB" w:rsidP="00C75892">
      <w:pPr>
        <w:tabs>
          <w:tab w:val="left" w:pos="9553"/>
        </w:tabs>
        <w:rPr>
          <w:b/>
          <w:bCs/>
        </w:rPr>
      </w:pPr>
    </w:p>
    <w:p w14:paraId="10D5C676" w14:textId="77777777" w:rsidR="00F86ADB" w:rsidRDefault="00F86ADB" w:rsidP="00C75892">
      <w:pPr>
        <w:tabs>
          <w:tab w:val="left" w:pos="9553"/>
        </w:tabs>
        <w:rPr>
          <w:b/>
          <w:bCs/>
        </w:rPr>
      </w:pPr>
    </w:p>
    <w:p w14:paraId="2C6B11D0" w14:textId="77777777" w:rsidR="00A73751" w:rsidRDefault="00A73751" w:rsidP="00C75892">
      <w:pPr>
        <w:tabs>
          <w:tab w:val="left" w:pos="9553"/>
        </w:tabs>
        <w:rPr>
          <w:b/>
          <w:bCs/>
        </w:rPr>
      </w:pPr>
    </w:p>
    <w:p w14:paraId="2D2A374A" w14:textId="1FACD8E5" w:rsidR="00442020" w:rsidRDefault="00DA0D0F" w:rsidP="00C75892">
      <w:pPr>
        <w:tabs>
          <w:tab w:val="left" w:pos="9553"/>
        </w:tabs>
        <w:rPr>
          <w:b/>
          <w:bCs/>
        </w:rPr>
      </w:pPr>
      <w:r>
        <w:rPr>
          <w:b/>
          <w:bCs/>
        </w:rPr>
        <w:lastRenderedPageBreak/>
        <w:t>Supplementary Figure 1</w:t>
      </w:r>
      <w:r w:rsidR="002A1FCA">
        <w:rPr>
          <w:b/>
          <w:bCs/>
        </w:rPr>
        <w:t>1</w:t>
      </w:r>
      <w:r>
        <w:rPr>
          <w:b/>
          <w:bCs/>
        </w:rPr>
        <w:t xml:space="preserve">: </w:t>
      </w:r>
      <w:r w:rsidR="009115AC">
        <w:rPr>
          <w:b/>
          <w:bCs/>
        </w:rPr>
        <w:t xml:space="preserve">Internal Validation Calibration Plots of </w:t>
      </w:r>
      <w:r w:rsidR="001671A5">
        <w:rPr>
          <w:b/>
          <w:bCs/>
        </w:rPr>
        <w:t>PsyMetRiC2-WG</w:t>
      </w:r>
      <w:r w:rsidR="009115AC">
        <w:rPr>
          <w:b/>
          <w:bCs/>
        </w:rPr>
        <w:t xml:space="preserve"> in </w:t>
      </w:r>
      <w:r w:rsidR="001671A5">
        <w:rPr>
          <w:b/>
          <w:bCs/>
        </w:rPr>
        <w:t>Secondary Care Data</w:t>
      </w:r>
    </w:p>
    <w:p w14:paraId="28F058C1" w14:textId="56C89249" w:rsidR="00442020" w:rsidRDefault="00442020" w:rsidP="00C75892">
      <w:pPr>
        <w:tabs>
          <w:tab w:val="left" w:pos="9553"/>
        </w:tabs>
        <w:rPr>
          <w:b/>
          <w:bCs/>
        </w:rPr>
      </w:pPr>
    </w:p>
    <w:p w14:paraId="668056E5" w14:textId="748F4ADD" w:rsidR="00442020" w:rsidRDefault="00FB3A26" w:rsidP="00C75892">
      <w:pPr>
        <w:tabs>
          <w:tab w:val="left" w:pos="9553"/>
        </w:tabs>
        <w:rPr>
          <w:b/>
          <w:bCs/>
        </w:rPr>
      </w:pPr>
      <w:r>
        <w:rPr>
          <w:b/>
          <w:bCs/>
          <w:noProof/>
          <w14:ligatures w14:val="standardContextual"/>
        </w:rPr>
        <w:drawing>
          <wp:anchor distT="0" distB="0" distL="114300" distR="114300" simplePos="0" relativeHeight="251737088" behindDoc="0" locked="0" layoutInCell="1" allowOverlap="1" wp14:anchorId="5ABECCA8" wp14:editId="03FDF5B8">
            <wp:simplePos x="0" y="0"/>
            <wp:positionH relativeFrom="column">
              <wp:posOffset>5010150</wp:posOffset>
            </wp:positionH>
            <wp:positionV relativeFrom="paragraph">
              <wp:posOffset>399415</wp:posOffset>
            </wp:positionV>
            <wp:extent cx="4201795" cy="3648075"/>
            <wp:effectExtent l="0" t="0" r="0" b="0"/>
            <wp:wrapTopAndBottom/>
            <wp:docPr id="1012092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928" name="Picture 10120928"/>
                    <pic:cNvPicPr/>
                  </pic:nvPicPr>
                  <pic:blipFill rotWithShape="1">
                    <a:blip r:embed="rId60"/>
                    <a:srcRect t="10523" b="2645"/>
                    <a:stretch>
                      <a:fillRect/>
                    </a:stretch>
                  </pic:blipFill>
                  <pic:spPr bwMode="auto">
                    <a:xfrm>
                      <a:off x="0" y="0"/>
                      <a:ext cx="4201795" cy="3648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4C19">
        <w:rPr>
          <w:b/>
          <w:bCs/>
          <w:noProof/>
          <w14:ligatures w14:val="standardContextual"/>
        </w:rPr>
        <w:drawing>
          <wp:anchor distT="0" distB="0" distL="114300" distR="114300" simplePos="0" relativeHeight="251732992" behindDoc="0" locked="0" layoutInCell="1" allowOverlap="1" wp14:anchorId="62E7B85A" wp14:editId="6292A0AB">
            <wp:simplePos x="0" y="0"/>
            <wp:positionH relativeFrom="column">
              <wp:posOffset>-590550</wp:posOffset>
            </wp:positionH>
            <wp:positionV relativeFrom="paragraph">
              <wp:posOffset>313690</wp:posOffset>
            </wp:positionV>
            <wp:extent cx="4265295" cy="3733800"/>
            <wp:effectExtent l="0" t="0" r="0" b="0"/>
            <wp:wrapTopAndBottom/>
            <wp:docPr id="108514799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47992" name="Picture 1085147992"/>
                    <pic:cNvPicPr/>
                  </pic:nvPicPr>
                  <pic:blipFill rotWithShape="1">
                    <a:blip r:embed="rId61"/>
                    <a:srcRect t="9833" b="2634"/>
                    <a:stretch>
                      <a:fillRect/>
                    </a:stretch>
                  </pic:blipFill>
                  <pic:spPr bwMode="auto">
                    <a:xfrm>
                      <a:off x="0" y="0"/>
                      <a:ext cx="4265295" cy="3733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6E0D">
        <w:rPr>
          <w:noProof/>
          <w14:ligatures w14:val="standardContextual"/>
        </w:rPr>
        <mc:AlternateContent>
          <mc:Choice Requires="wps">
            <w:drawing>
              <wp:anchor distT="0" distB="0" distL="114300" distR="114300" simplePos="0" relativeHeight="251735040" behindDoc="0" locked="0" layoutInCell="1" allowOverlap="1" wp14:anchorId="2EF8D143" wp14:editId="2E2AA474">
                <wp:simplePos x="0" y="0"/>
                <wp:positionH relativeFrom="column">
                  <wp:posOffset>0</wp:posOffset>
                </wp:positionH>
                <wp:positionV relativeFrom="paragraph">
                  <wp:posOffset>-635</wp:posOffset>
                </wp:positionV>
                <wp:extent cx="2003898" cy="309393"/>
                <wp:effectExtent l="0" t="0" r="3175" b="0"/>
                <wp:wrapNone/>
                <wp:docPr id="1087655708" name="Text Box 39"/>
                <wp:cNvGraphicFramePr/>
                <a:graphic xmlns:a="http://schemas.openxmlformats.org/drawingml/2006/main">
                  <a:graphicData uri="http://schemas.microsoft.com/office/word/2010/wordprocessingShape">
                    <wps:wsp>
                      <wps:cNvSpPr txBox="1"/>
                      <wps:spPr>
                        <a:xfrm>
                          <a:off x="0" y="0"/>
                          <a:ext cx="2003898" cy="309393"/>
                        </a:xfrm>
                        <a:prstGeom prst="rect">
                          <a:avLst/>
                        </a:prstGeom>
                        <a:solidFill>
                          <a:schemeClr val="lt1"/>
                        </a:solidFill>
                        <a:ln w="6350">
                          <a:noFill/>
                        </a:ln>
                      </wps:spPr>
                      <wps:txbx>
                        <w:txbxContent>
                          <w:p w14:paraId="7EB6E187" w14:textId="1D85C877" w:rsidR="00D36E0D" w:rsidRPr="009C43B6" w:rsidRDefault="00D36E0D" w:rsidP="009C43B6">
                            <w:pPr>
                              <w:pStyle w:val="ListParagraph"/>
                              <w:numPr>
                                <w:ilvl w:val="0"/>
                                <w:numId w:val="19"/>
                              </w:numPr>
                              <w:rPr>
                                <w:sz w:val="20"/>
                                <w:szCs w:val="20"/>
                              </w:rPr>
                            </w:pPr>
                            <w:r w:rsidRPr="009C43B6">
                              <w:rPr>
                                <w:sz w:val="20"/>
                                <w:szCs w:val="20"/>
                              </w:rPr>
                              <w:t>Full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8D143" id="_x0000_s1132" type="#_x0000_t202" style="position:absolute;margin-left:0;margin-top:-.05pt;width:157.8pt;height:24.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" fillcolor="white [3201]" stroked="f" strokeweight=".5pt">
                <v:textbox>
                  <w:txbxContent>
                    <w:p w14:paraId="7EB6E187" w14:textId="1D85C877" w:rsidR="00D36E0D" w:rsidRPr="009C43B6" w:rsidRDefault="00D36E0D" w:rsidP="009C43B6">
                      <w:pPr>
                        <w:pStyle w:val="ListParagraph"/>
                        <w:numPr>
                          <w:ilvl w:val="0"/>
                          <w:numId w:val="19"/>
                        </w:numPr>
                        <w:rPr>
                          <w:sz w:val="20"/>
                          <w:szCs w:val="20"/>
                        </w:rPr>
                      </w:pPr>
                      <w:r w:rsidRPr="009C43B6">
                        <w:rPr>
                          <w:sz w:val="20"/>
                          <w:szCs w:val="20"/>
                        </w:rPr>
                        <w:t>Full Model</w:t>
                      </w:r>
                    </w:p>
                  </w:txbxContent>
                </v:textbox>
              </v:shape>
            </w:pict>
          </mc:Fallback>
        </mc:AlternateContent>
      </w:r>
      <w:r w:rsidR="00D36E0D">
        <w:rPr>
          <w:noProof/>
          <w14:ligatures w14:val="standardContextual"/>
        </w:rPr>
        <mc:AlternateContent>
          <mc:Choice Requires="wps">
            <w:drawing>
              <wp:anchor distT="0" distB="0" distL="114300" distR="114300" simplePos="0" relativeHeight="251736064" behindDoc="0" locked="0" layoutInCell="1" allowOverlap="1" wp14:anchorId="58B23CBB" wp14:editId="34F3B1EF">
                <wp:simplePos x="0" y="0"/>
                <wp:positionH relativeFrom="column">
                  <wp:posOffset>5763895</wp:posOffset>
                </wp:positionH>
                <wp:positionV relativeFrom="paragraph">
                  <wp:posOffset>13970</wp:posOffset>
                </wp:positionV>
                <wp:extent cx="2003898" cy="309393"/>
                <wp:effectExtent l="0" t="0" r="3175" b="0"/>
                <wp:wrapNone/>
                <wp:docPr id="496035986" name="Text Box 39"/>
                <wp:cNvGraphicFramePr/>
                <a:graphic xmlns:a="http://schemas.openxmlformats.org/drawingml/2006/main">
                  <a:graphicData uri="http://schemas.microsoft.com/office/word/2010/wordprocessingShape">
                    <wps:wsp>
                      <wps:cNvSpPr txBox="1"/>
                      <wps:spPr>
                        <a:xfrm>
                          <a:off x="0" y="0"/>
                          <a:ext cx="2003898" cy="309393"/>
                        </a:xfrm>
                        <a:prstGeom prst="rect">
                          <a:avLst/>
                        </a:prstGeom>
                        <a:solidFill>
                          <a:schemeClr val="lt1"/>
                        </a:solidFill>
                        <a:ln w="6350">
                          <a:noFill/>
                        </a:ln>
                      </wps:spPr>
                      <wps:txbx>
                        <w:txbxContent>
                          <w:p w14:paraId="46143542" w14:textId="50554AC9" w:rsidR="00D36E0D" w:rsidRPr="009C43B6" w:rsidRDefault="00D36E0D" w:rsidP="009C43B6">
                            <w:pPr>
                              <w:pStyle w:val="ListParagraph"/>
                              <w:numPr>
                                <w:ilvl w:val="0"/>
                                <w:numId w:val="20"/>
                              </w:numPr>
                              <w:rPr>
                                <w:sz w:val="20"/>
                                <w:szCs w:val="20"/>
                              </w:rPr>
                            </w:pPr>
                            <w:r w:rsidRPr="009C43B6">
                              <w:rPr>
                                <w:sz w:val="20"/>
                                <w:szCs w:val="20"/>
                              </w:rPr>
                              <w:t>Partial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23CBB" id="_x0000_s1133" type="#_x0000_t202" style="position:absolute;margin-left:453.85pt;margin-top:1.1pt;width:157.8pt;height:24.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" fillcolor="white [3201]" stroked="f" strokeweight=".5pt">
                <v:textbox>
                  <w:txbxContent>
                    <w:p w14:paraId="46143542" w14:textId="50554AC9" w:rsidR="00D36E0D" w:rsidRPr="009C43B6" w:rsidRDefault="00D36E0D" w:rsidP="009C43B6">
                      <w:pPr>
                        <w:pStyle w:val="ListParagraph"/>
                        <w:numPr>
                          <w:ilvl w:val="0"/>
                          <w:numId w:val="20"/>
                        </w:numPr>
                        <w:rPr>
                          <w:sz w:val="20"/>
                          <w:szCs w:val="20"/>
                        </w:rPr>
                      </w:pPr>
                      <w:r w:rsidRPr="009C43B6">
                        <w:rPr>
                          <w:sz w:val="20"/>
                          <w:szCs w:val="20"/>
                        </w:rPr>
                        <w:t>Partial Model</w:t>
                      </w:r>
                    </w:p>
                  </w:txbxContent>
                </v:textbox>
              </v:shape>
            </w:pict>
          </mc:Fallback>
        </mc:AlternateContent>
      </w:r>
    </w:p>
    <w:p w14:paraId="6099EC6C" w14:textId="30754298" w:rsidR="00442020" w:rsidRDefault="00442020" w:rsidP="00C75892">
      <w:pPr>
        <w:tabs>
          <w:tab w:val="left" w:pos="9553"/>
        </w:tabs>
        <w:rPr>
          <w:b/>
          <w:bCs/>
        </w:rPr>
      </w:pPr>
    </w:p>
    <w:p w14:paraId="58386B56" w14:textId="49E1984D" w:rsidR="00442020" w:rsidRDefault="00442020" w:rsidP="00C75892">
      <w:pPr>
        <w:tabs>
          <w:tab w:val="left" w:pos="9553"/>
        </w:tabs>
        <w:rPr>
          <w:b/>
          <w:bCs/>
        </w:rPr>
      </w:pPr>
    </w:p>
    <w:p w14:paraId="054CC89B" w14:textId="7F043857" w:rsidR="00442020" w:rsidRDefault="00442020" w:rsidP="00C75892">
      <w:pPr>
        <w:tabs>
          <w:tab w:val="left" w:pos="9553"/>
        </w:tabs>
        <w:rPr>
          <w:b/>
          <w:bCs/>
        </w:rPr>
      </w:pPr>
    </w:p>
    <w:p w14:paraId="20ACDF16" w14:textId="3FD471C5" w:rsidR="00FB3A26" w:rsidRDefault="000D4A63" w:rsidP="00FB3A26">
      <w:pPr>
        <w:tabs>
          <w:tab w:val="left" w:pos="9553"/>
        </w:tabs>
        <w:rPr>
          <w:b/>
          <w:bCs/>
        </w:rPr>
      </w:pPr>
      <w:r>
        <w:rPr>
          <w:b/>
          <w:bCs/>
          <w:noProof/>
          <w14:ligatures w14:val="standardContextual"/>
        </w:rPr>
        <w:lastRenderedPageBreak/>
        <w:drawing>
          <wp:anchor distT="0" distB="0" distL="114300" distR="114300" simplePos="0" relativeHeight="251738112" behindDoc="0" locked="0" layoutInCell="1" allowOverlap="1" wp14:anchorId="7DA383CF" wp14:editId="40C849CB">
            <wp:simplePos x="0" y="0"/>
            <wp:positionH relativeFrom="column">
              <wp:posOffset>94615</wp:posOffset>
            </wp:positionH>
            <wp:positionV relativeFrom="paragraph">
              <wp:posOffset>247650</wp:posOffset>
            </wp:positionV>
            <wp:extent cx="5531485" cy="5102860"/>
            <wp:effectExtent l="0" t="0" r="5715" b="2540"/>
            <wp:wrapTopAndBottom/>
            <wp:docPr id="142064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643" name="Picture 1420643"/>
                    <pic:cNvPicPr/>
                  </pic:nvPicPr>
                  <pic:blipFill rotWithShape="1">
                    <a:blip r:embed="rId62"/>
                    <a:srcRect l="3490" t="4487" b="6481"/>
                    <a:stretch>
                      <a:fillRect/>
                    </a:stretch>
                  </pic:blipFill>
                  <pic:spPr bwMode="auto">
                    <a:xfrm>
                      <a:off x="0" y="0"/>
                      <a:ext cx="5531485" cy="5102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3A26">
        <w:rPr>
          <w:b/>
          <w:bCs/>
        </w:rPr>
        <w:t>Supplementary Figure 1</w:t>
      </w:r>
      <w:r w:rsidR="008B6B07">
        <w:rPr>
          <w:b/>
          <w:bCs/>
        </w:rPr>
        <w:t>2</w:t>
      </w:r>
      <w:r w:rsidR="00FB3A26">
        <w:rPr>
          <w:b/>
          <w:bCs/>
        </w:rPr>
        <w:t xml:space="preserve">: </w:t>
      </w:r>
      <w:r w:rsidR="0029595F">
        <w:rPr>
          <w:b/>
          <w:bCs/>
        </w:rPr>
        <w:t xml:space="preserve">Decision Curve Analysis of </w:t>
      </w:r>
      <w:r w:rsidR="001671A5">
        <w:rPr>
          <w:b/>
          <w:bCs/>
        </w:rPr>
        <w:t>PsyMetRiC2-WG</w:t>
      </w:r>
      <w:r w:rsidR="00FB3A26">
        <w:rPr>
          <w:b/>
          <w:bCs/>
        </w:rPr>
        <w:t xml:space="preserve"> in </w:t>
      </w:r>
      <w:r w:rsidR="001671A5">
        <w:rPr>
          <w:b/>
          <w:bCs/>
        </w:rPr>
        <w:t>Secondary Care Data</w:t>
      </w:r>
    </w:p>
    <w:p w14:paraId="2661A2A9" w14:textId="77777777" w:rsidR="001B3675" w:rsidRDefault="001B3675" w:rsidP="00C75892">
      <w:pPr>
        <w:tabs>
          <w:tab w:val="left" w:pos="9553"/>
        </w:tabs>
        <w:rPr>
          <w:b/>
          <w:bCs/>
        </w:rPr>
      </w:pPr>
    </w:p>
    <w:p w14:paraId="7BCE1FF4" w14:textId="21BE84F1" w:rsidR="00D85BEF" w:rsidRDefault="002C0F0C" w:rsidP="00C75892">
      <w:pPr>
        <w:tabs>
          <w:tab w:val="left" w:pos="9553"/>
        </w:tabs>
        <w:rPr>
          <w:noProof/>
          <w14:ligatures w14:val="standardContextual"/>
        </w:rPr>
      </w:pPr>
      <w:r>
        <w:rPr>
          <w:b/>
          <w:bCs/>
        </w:rPr>
        <w:lastRenderedPageBreak/>
        <w:t>Supplementary Figure 1</w:t>
      </w:r>
      <w:r w:rsidR="00212DAD">
        <w:rPr>
          <w:b/>
          <w:bCs/>
        </w:rPr>
        <w:t>3</w:t>
      </w:r>
      <w:r>
        <w:rPr>
          <w:b/>
          <w:bCs/>
        </w:rPr>
        <w:t xml:space="preserve">: </w:t>
      </w:r>
      <w:r w:rsidR="0048793C">
        <w:rPr>
          <w:b/>
          <w:bCs/>
        </w:rPr>
        <w:t>Differences in</w:t>
      </w:r>
      <w:r w:rsidR="00D85BEF">
        <w:rPr>
          <w:b/>
          <w:bCs/>
        </w:rPr>
        <w:t xml:space="preserve"> Discrimination Accuracy of </w:t>
      </w:r>
      <w:r w:rsidR="001671A5">
        <w:rPr>
          <w:b/>
          <w:bCs/>
        </w:rPr>
        <w:t>PsyMetRiC2-MetS</w:t>
      </w:r>
      <w:r w:rsidR="00D85BEF">
        <w:rPr>
          <w:b/>
          <w:bCs/>
        </w:rPr>
        <w:t xml:space="preserve"> by Sex and Ethnicity in QResearch</w:t>
      </w:r>
      <w:r w:rsidR="00D85BEF">
        <w:rPr>
          <w:noProof/>
          <w14:ligatures w14:val="standardContextual"/>
        </w:rPr>
        <w:t xml:space="preserve"> </w:t>
      </w:r>
    </w:p>
    <w:p w14:paraId="1D828659" w14:textId="2DACC48F" w:rsidR="00442020" w:rsidRDefault="00254672" w:rsidP="00C75892">
      <w:pPr>
        <w:tabs>
          <w:tab w:val="left" w:pos="9553"/>
        </w:tabs>
        <w:rPr>
          <w:b/>
          <w:bCs/>
        </w:rPr>
      </w:pPr>
      <w:r>
        <w:rPr>
          <w:noProof/>
          <w14:ligatures w14:val="standardContextual"/>
        </w:rPr>
        <mc:AlternateContent>
          <mc:Choice Requires="wps">
            <w:drawing>
              <wp:anchor distT="0" distB="0" distL="114300" distR="114300" simplePos="0" relativeHeight="251773952" behindDoc="0" locked="0" layoutInCell="1" allowOverlap="1" wp14:anchorId="1E52A4CC" wp14:editId="4A27F657">
                <wp:simplePos x="0" y="0"/>
                <wp:positionH relativeFrom="column">
                  <wp:posOffset>4997460</wp:posOffset>
                </wp:positionH>
                <wp:positionV relativeFrom="paragraph">
                  <wp:posOffset>196850</wp:posOffset>
                </wp:positionV>
                <wp:extent cx="872519" cy="232463"/>
                <wp:effectExtent l="0" t="0" r="3810" b="0"/>
                <wp:wrapNone/>
                <wp:docPr id="1708722648" name="Text Box 39"/>
                <wp:cNvGraphicFramePr/>
                <a:graphic xmlns:a="http://schemas.openxmlformats.org/drawingml/2006/main">
                  <a:graphicData uri="http://schemas.microsoft.com/office/word/2010/wordprocessingShape">
                    <wps:wsp>
                      <wps:cNvSpPr txBox="1"/>
                      <wps:spPr>
                        <a:xfrm>
                          <a:off x="0" y="0"/>
                          <a:ext cx="872519" cy="232463"/>
                        </a:xfrm>
                        <a:prstGeom prst="rect">
                          <a:avLst/>
                        </a:prstGeom>
                        <a:solidFill>
                          <a:schemeClr val="lt1"/>
                        </a:solidFill>
                        <a:ln w="6350">
                          <a:noFill/>
                        </a:ln>
                      </wps:spPr>
                      <wps:txbx>
                        <w:txbxContent>
                          <w:p w14:paraId="7E6BEBAD" w14:textId="68A132EE" w:rsidR="00254672" w:rsidRPr="00254672" w:rsidRDefault="00E930B6" w:rsidP="00254672">
                            <w:pPr>
                              <w:rPr>
                                <w:i/>
                                <w:iCs/>
                                <w:sz w:val="18"/>
                                <w:szCs w:val="18"/>
                              </w:rPr>
                            </w:pPr>
                            <w:r>
                              <w:rPr>
                                <w:i/>
                                <w:iCs/>
                                <w:sz w:val="18"/>
                                <w:szCs w:val="18"/>
                              </w:rPr>
                              <w:t>Partial</w:t>
                            </w:r>
                            <w:r w:rsidR="00254672" w:rsidRPr="00254672">
                              <w:rPr>
                                <w:i/>
                                <w:iCs/>
                                <w:sz w:val="18"/>
                                <w:szCs w:val="18"/>
                              </w:rPr>
                              <w:t xml:space="preserve">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2A4CC" id="_x0000_s1134" type="#_x0000_t202" style="position:absolute;margin-left:393.5pt;margin-top:15.5pt;width:68.7pt;height:18.3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" fillcolor="white [3201]" stroked="f" strokeweight=".5pt">
                <v:textbox>
                  <w:txbxContent>
                    <w:p w14:paraId="7E6BEBAD" w14:textId="68A132EE" w:rsidR="00254672" w:rsidRPr="00254672" w:rsidRDefault="00E930B6" w:rsidP="00254672">
                      <w:pPr>
                        <w:rPr>
                          <w:i/>
                          <w:iCs/>
                          <w:sz w:val="18"/>
                          <w:szCs w:val="18"/>
                        </w:rPr>
                      </w:pPr>
                      <w:r>
                        <w:rPr>
                          <w:i/>
                          <w:iCs/>
                          <w:sz w:val="18"/>
                          <w:szCs w:val="18"/>
                        </w:rPr>
                        <w:t>Partial</w:t>
                      </w:r>
                      <w:r w:rsidR="00254672" w:rsidRPr="00254672">
                        <w:rPr>
                          <w:i/>
                          <w:iCs/>
                          <w:sz w:val="18"/>
                          <w:szCs w:val="18"/>
                        </w:rPr>
                        <w:t xml:space="preserve"> Model</w:t>
                      </w:r>
                    </w:p>
                  </w:txbxContent>
                </v:textbox>
              </v:shape>
            </w:pict>
          </mc:Fallback>
        </mc:AlternateContent>
      </w:r>
      <w:r>
        <w:rPr>
          <w:noProof/>
          <w14:ligatures w14:val="standardContextual"/>
        </w:rPr>
        <mc:AlternateContent>
          <mc:Choice Requires="wps">
            <w:drawing>
              <wp:anchor distT="0" distB="0" distL="114300" distR="114300" simplePos="0" relativeHeight="251769856" behindDoc="0" locked="0" layoutInCell="1" allowOverlap="1" wp14:anchorId="1F385AE7" wp14:editId="581ED23B">
                <wp:simplePos x="0" y="0"/>
                <wp:positionH relativeFrom="column">
                  <wp:posOffset>2694266</wp:posOffset>
                </wp:positionH>
                <wp:positionV relativeFrom="paragraph">
                  <wp:posOffset>196874</wp:posOffset>
                </wp:positionV>
                <wp:extent cx="704995" cy="232463"/>
                <wp:effectExtent l="0" t="0" r="6350" b="0"/>
                <wp:wrapNone/>
                <wp:docPr id="1951026066" name="Text Box 39"/>
                <wp:cNvGraphicFramePr/>
                <a:graphic xmlns:a="http://schemas.openxmlformats.org/drawingml/2006/main">
                  <a:graphicData uri="http://schemas.microsoft.com/office/word/2010/wordprocessingShape">
                    <wps:wsp>
                      <wps:cNvSpPr txBox="1"/>
                      <wps:spPr>
                        <a:xfrm>
                          <a:off x="0" y="0"/>
                          <a:ext cx="704995" cy="232463"/>
                        </a:xfrm>
                        <a:prstGeom prst="rect">
                          <a:avLst/>
                        </a:prstGeom>
                        <a:solidFill>
                          <a:schemeClr val="lt1"/>
                        </a:solidFill>
                        <a:ln w="6350">
                          <a:noFill/>
                        </a:ln>
                      </wps:spPr>
                      <wps:txbx>
                        <w:txbxContent>
                          <w:p w14:paraId="4B34570D" w14:textId="08AAE9BF" w:rsidR="00254672" w:rsidRPr="00254672" w:rsidRDefault="00254672" w:rsidP="00254672">
                            <w:pPr>
                              <w:rPr>
                                <w:i/>
                                <w:iCs/>
                                <w:sz w:val="18"/>
                                <w:szCs w:val="18"/>
                              </w:rPr>
                            </w:pPr>
                            <w:r w:rsidRPr="00254672">
                              <w:rPr>
                                <w:i/>
                                <w:iCs/>
                                <w:sz w:val="18"/>
                                <w:szCs w:val="18"/>
                              </w:rPr>
                              <w:t>Full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85AE7" id="_x0000_s1135" type="#_x0000_t202" style="position:absolute;margin-left:212.15pt;margin-top:15.5pt;width:55.5pt;height:18.3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" fillcolor="white [3201]" stroked="f" strokeweight=".5pt">
                <v:textbox>
                  <w:txbxContent>
                    <w:p w14:paraId="4B34570D" w14:textId="08AAE9BF" w:rsidR="00254672" w:rsidRPr="00254672" w:rsidRDefault="00254672" w:rsidP="00254672">
                      <w:pPr>
                        <w:rPr>
                          <w:i/>
                          <w:iCs/>
                          <w:sz w:val="18"/>
                          <w:szCs w:val="18"/>
                        </w:rPr>
                      </w:pPr>
                      <w:r w:rsidRPr="00254672">
                        <w:rPr>
                          <w:i/>
                          <w:iCs/>
                          <w:sz w:val="18"/>
                          <w:szCs w:val="18"/>
                        </w:rPr>
                        <w:t>Full Model</w:t>
                      </w:r>
                    </w:p>
                  </w:txbxContent>
                </v:textbox>
              </v:shape>
            </w:pict>
          </mc:Fallback>
        </mc:AlternateContent>
      </w:r>
      <w:r>
        <w:rPr>
          <w:b/>
          <w:bCs/>
          <w:noProof/>
          <w14:ligatures w14:val="standardContextual"/>
        </w:rPr>
        <w:drawing>
          <wp:anchor distT="0" distB="0" distL="114300" distR="114300" simplePos="0" relativeHeight="251762688" behindDoc="0" locked="0" layoutInCell="1" allowOverlap="1" wp14:anchorId="6B59A9F2" wp14:editId="2AF54B62">
            <wp:simplePos x="0" y="0"/>
            <wp:positionH relativeFrom="column">
              <wp:posOffset>1535430</wp:posOffset>
            </wp:positionH>
            <wp:positionV relativeFrom="paragraph">
              <wp:posOffset>377869</wp:posOffset>
            </wp:positionV>
            <wp:extent cx="4854575" cy="2258060"/>
            <wp:effectExtent l="0" t="0" r="0" b="0"/>
            <wp:wrapTopAndBottom/>
            <wp:docPr id="15576314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63147" name="Picture 155763147"/>
                    <pic:cNvPicPr/>
                  </pic:nvPicPr>
                  <pic:blipFill rotWithShape="1">
                    <a:blip r:embed="rId63"/>
                    <a:srcRect t="5270" r="32153" b="47378"/>
                    <a:stretch>
                      <a:fillRect/>
                    </a:stretch>
                  </pic:blipFill>
                  <pic:spPr bwMode="auto">
                    <a:xfrm>
                      <a:off x="0" y="0"/>
                      <a:ext cx="4854575" cy="2258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14:ligatures w14:val="standardContextual"/>
        </w:rPr>
        <mc:AlternateContent>
          <mc:Choice Requires="wps">
            <w:drawing>
              <wp:anchor distT="0" distB="0" distL="114300" distR="114300" simplePos="0" relativeHeight="251765760" behindDoc="0" locked="0" layoutInCell="1" allowOverlap="1" wp14:anchorId="5EAA81C5" wp14:editId="50E47A4F">
                <wp:simplePos x="0" y="0"/>
                <wp:positionH relativeFrom="column">
                  <wp:posOffset>0</wp:posOffset>
                </wp:positionH>
                <wp:positionV relativeFrom="paragraph">
                  <wp:posOffset>127213</wp:posOffset>
                </wp:positionV>
                <wp:extent cx="2212708" cy="309393"/>
                <wp:effectExtent l="0" t="0" r="0" b="0"/>
                <wp:wrapNone/>
                <wp:docPr id="53783991" name="Text Box 39"/>
                <wp:cNvGraphicFramePr/>
                <a:graphic xmlns:a="http://schemas.openxmlformats.org/drawingml/2006/main">
                  <a:graphicData uri="http://schemas.microsoft.com/office/word/2010/wordprocessingShape">
                    <wps:wsp>
                      <wps:cNvSpPr txBox="1"/>
                      <wps:spPr>
                        <a:xfrm>
                          <a:off x="0" y="0"/>
                          <a:ext cx="2212708" cy="309393"/>
                        </a:xfrm>
                        <a:prstGeom prst="rect">
                          <a:avLst/>
                        </a:prstGeom>
                        <a:solidFill>
                          <a:schemeClr val="lt1"/>
                        </a:solidFill>
                        <a:ln w="6350">
                          <a:noFill/>
                        </a:ln>
                      </wps:spPr>
                      <wps:txbx>
                        <w:txbxContent>
                          <w:p w14:paraId="24C83C05" w14:textId="6D914150" w:rsidR="00254672" w:rsidRPr="00254672" w:rsidRDefault="00254672" w:rsidP="00254672">
                            <w:pPr>
                              <w:pStyle w:val="ListParagraph"/>
                              <w:numPr>
                                <w:ilvl w:val="0"/>
                                <w:numId w:val="22"/>
                              </w:numPr>
                              <w:rPr>
                                <w:sz w:val="20"/>
                                <w:szCs w:val="20"/>
                              </w:rPr>
                            </w:pPr>
                            <w:r>
                              <w:rPr>
                                <w:sz w:val="20"/>
                                <w:szCs w:val="20"/>
                              </w:rPr>
                              <w:t>Stratified by Biological Sex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A81C5" id="_x0000_s1136" type="#_x0000_t202" style="position:absolute;margin-left:0;margin-top:10pt;width:174.25pt;height:24.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" fillcolor="white [3201]" stroked="f" strokeweight=".5pt">
                <v:textbox>
                  <w:txbxContent>
                    <w:p w14:paraId="24C83C05" w14:textId="6D914150" w:rsidR="00254672" w:rsidRPr="00254672" w:rsidRDefault="00254672" w:rsidP="00254672">
                      <w:pPr>
                        <w:pStyle w:val="ListParagraph"/>
                        <w:numPr>
                          <w:ilvl w:val="0"/>
                          <w:numId w:val="22"/>
                        </w:numPr>
                        <w:rPr>
                          <w:sz w:val="20"/>
                          <w:szCs w:val="20"/>
                        </w:rPr>
                      </w:pPr>
                      <w:r>
                        <w:rPr>
                          <w:sz w:val="20"/>
                          <w:szCs w:val="20"/>
                        </w:rPr>
                        <w:t>Stratified by Biological Sex</w:t>
                      </w:r>
                    </w:p>
                  </w:txbxContent>
                </v:textbox>
              </v:shape>
            </w:pict>
          </mc:Fallback>
        </mc:AlternateContent>
      </w:r>
    </w:p>
    <w:p w14:paraId="5435084D" w14:textId="45880FD5" w:rsidR="00442020" w:rsidRDefault="00E46E54" w:rsidP="00C75892">
      <w:pPr>
        <w:tabs>
          <w:tab w:val="left" w:pos="9553"/>
        </w:tabs>
        <w:rPr>
          <w:b/>
          <w:bCs/>
        </w:rPr>
      </w:pPr>
      <w:r>
        <w:rPr>
          <w:b/>
          <w:bCs/>
          <w:noProof/>
          <w14:ligatures w14:val="standardContextual"/>
        </w:rPr>
        <w:drawing>
          <wp:anchor distT="0" distB="0" distL="114300" distR="114300" simplePos="0" relativeHeight="251763712" behindDoc="0" locked="0" layoutInCell="1" allowOverlap="1" wp14:anchorId="083EFBD2" wp14:editId="1F59BE41">
            <wp:simplePos x="0" y="0"/>
            <wp:positionH relativeFrom="column">
              <wp:posOffset>1505585</wp:posOffset>
            </wp:positionH>
            <wp:positionV relativeFrom="paragraph">
              <wp:posOffset>2803525</wp:posOffset>
            </wp:positionV>
            <wp:extent cx="4733925" cy="2154555"/>
            <wp:effectExtent l="0" t="0" r="0" b="0"/>
            <wp:wrapTopAndBottom/>
            <wp:docPr id="207612350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123505" name="Picture 2076123505"/>
                    <pic:cNvPicPr/>
                  </pic:nvPicPr>
                  <pic:blipFill rotWithShape="1">
                    <a:blip r:embed="rId64"/>
                    <a:srcRect t="5349" r="32839" b="48789"/>
                    <a:stretch>
                      <a:fillRect/>
                    </a:stretch>
                  </pic:blipFill>
                  <pic:spPr bwMode="auto">
                    <a:xfrm>
                      <a:off x="0" y="0"/>
                      <a:ext cx="4733925" cy="2154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30B6">
        <w:rPr>
          <w:noProof/>
          <w14:ligatures w14:val="standardContextual"/>
        </w:rPr>
        <mc:AlternateContent>
          <mc:Choice Requires="wps">
            <w:drawing>
              <wp:anchor distT="0" distB="0" distL="114300" distR="114300" simplePos="0" relativeHeight="251771904" behindDoc="0" locked="0" layoutInCell="1" allowOverlap="1" wp14:anchorId="3FEB7BF2" wp14:editId="3173FFC5">
                <wp:simplePos x="0" y="0"/>
                <wp:positionH relativeFrom="column">
                  <wp:posOffset>2630170</wp:posOffset>
                </wp:positionH>
                <wp:positionV relativeFrom="paragraph">
                  <wp:posOffset>2619370</wp:posOffset>
                </wp:positionV>
                <wp:extent cx="704850" cy="232410"/>
                <wp:effectExtent l="0" t="0" r="6350" b="0"/>
                <wp:wrapNone/>
                <wp:docPr id="1680212595" name="Text Box 39"/>
                <wp:cNvGraphicFramePr/>
                <a:graphic xmlns:a="http://schemas.openxmlformats.org/drawingml/2006/main">
                  <a:graphicData uri="http://schemas.microsoft.com/office/word/2010/wordprocessingShape">
                    <wps:wsp>
                      <wps:cNvSpPr txBox="1"/>
                      <wps:spPr>
                        <a:xfrm>
                          <a:off x="0" y="0"/>
                          <a:ext cx="704850" cy="232410"/>
                        </a:xfrm>
                        <a:prstGeom prst="rect">
                          <a:avLst/>
                        </a:prstGeom>
                        <a:solidFill>
                          <a:schemeClr val="lt1"/>
                        </a:solidFill>
                        <a:ln w="6350">
                          <a:noFill/>
                        </a:ln>
                      </wps:spPr>
                      <wps:txbx>
                        <w:txbxContent>
                          <w:p w14:paraId="62BD613B" w14:textId="77777777" w:rsidR="00254672" w:rsidRPr="00254672" w:rsidRDefault="00254672" w:rsidP="00254672">
                            <w:pPr>
                              <w:rPr>
                                <w:i/>
                                <w:iCs/>
                                <w:sz w:val="18"/>
                                <w:szCs w:val="18"/>
                              </w:rPr>
                            </w:pPr>
                            <w:r w:rsidRPr="00254672">
                              <w:rPr>
                                <w:i/>
                                <w:iCs/>
                                <w:sz w:val="18"/>
                                <w:szCs w:val="18"/>
                              </w:rPr>
                              <w:t>Full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B7BF2" id="_x0000_s1137" type="#_x0000_t202" style="position:absolute;margin-left:207.1pt;margin-top:206.25pt;width:55.5pt;height:18.3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" fillcolor="white [3201]" stroked="f" strokeweight=".5pt">
                <v:textbox>
                  <w:txbxContent>
                    <w:p w14:paraId="62BD613B" w14:textId="77777777" w:rsidR="00254672" w:rsidRPr="00254672" w:rsidRDefault="00254672" w:rsidP="00254672">
                      <w:pPr>
                        <w:rPr>
                          <w:i/>
                          <w:iCs/>
                          <w:sz w:val="18"/>
                          <w:szCs w:val="18"/>
                        </w:rPr>
                      </w:pPr>
                      <w:r w:rsidRPr="00254672">
                        <w:rPr>
                          <w:i/>
                          <w:iCs/>
                          <w:sz w:val="18"/>
                          <w:szCs w:val="18"/>
                        </w:rPr>
                        <w:t>Full Model</w:t>
                      </w:r>
                    </w:p>
                  </w:txbxContent>
                </v:textbox>
              </v:shape>
            </w:pict>
          </mc:Fallback>
        </mc:AlternateContent>
      </w:r>
      <w:r w:rsidR="00254672">
        <w:rPr>
          <w:noProof/>
          <w14:ligatures w14:val="standardContextual"/>
        </w:rPr>
        <mc:AlternateContent>
          <mc:Choice Requires="wps">
            <w:drawing>
              <wp:anchor distT="0" distB="0" distL="114300" distR="114300" simplePos="0" relativeHeight="251774976" behindDoc="0" locked="0" layoutInCell="1" allowOverlap="1" wp14:anchorId="1507560C" wp14:editId="7A225645">
                <wp:simplePos x="0" y="0"/>
                <wp:positionH relativeFrom="column">
                  <wp:posOffset>4955540</wp:posOffset>
                </wp:positionH>
                <wp:positionV relativeFrom="paragraph">
                  <wp:posOffset>2613030</wp:posOffset>
                </wp:positionV>
                <wp:extent cx="865510" cy="232463"/>
                <wp:effectExtent l="0" t="0" r="0" b="0"/>
                <wp:wrapNone/>
                <wp:docPr id="1846129771" name="Text Box 39"/>
                <wp:cNvGraphicFramePr/>
                <a:graphic xmlns:a="http://schemas.openxmlformats.org/drawingml/2006/main">
                  <a:graphicData uri="http://schemas.microsoft.com/office/word/2010/wordprocessingShape">
                    <wps:wsp>
                      <wps:cNvSpPr txBox="1"/>
                      <wps:spPr>
                        <a:xfrm>
                          <a:off x="0" y="0"/>
                          <a:ext cx="865510" cy="232463"/>
                        </a:xfrm>
                        <a:prstGeom prst="rect">
                          <a:avLst/>
                        </a:prstGeom>
                        <a:solidFill>
                          <a:schemeClr val="lt1"/>
                        </a:solidFill>
                        <a:ln w="6350">
                          <a:noFill/>
                        </a:ln>
                      </wps:spPr>
                      <wps:txbx>
                        <w:txbxContent>
                          <w:p w14:paraId="04CEF290" w14:textId="58B0A6DC" w:rsidR="00254672" w:rsidRPr="00254672" w:rsidRDefault="00E930B6" w:rsidP="00254672">
                            <w:pPr>
                              <w:rPr>
                                <w:i/>
                                <w:iCs/>
                                <w:sz w:val="18"/>
                                <w:szCs w:val="18"/>
                              </w:rPr>
                            </w:pPr>
                            <w:r>
                              <w:rPr>
                                <w:i/>
                                <w:iCs/>
                                <w:sz w:val="18"/>
                                <w:szCs w:val="18"/>
                              </w:rPr>
                              <w:t>Partial</w:t>
                            </w:r>
                            <w:r w:rsidR="00254672" w:rsidRPr="00254672">
                              <w:rPr>
                                <w:i/>
                                <w:iCs/>
                                <w:sz w:val="18"/>
                                <w:szCs w:val="18"/>
                              </w:rPr>
                              <w:t xml:space="preserve">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7560C" id="_x0000_s1138" type="#_x0000_t202" style="position:absolute;margin-left:390.2pt;margin-top:205.75pt;width:68.15pt;height:18.3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" fillcolor="white [3201]" stroked="f" strokeweight=".5pt">
                <v:textbox>
                  <w:txbxContent>
                    <w:p w14:paraId="04CEF290" w14:textId="58B0A6DC" w:rsidR="00254672" w:rsidRPr="00254672" w:rsidRDefault="00E930B6" w:rsidP="00254672">
                      <w:pPr>
                        <w:rPr>
                          <w:i/>
                          <w:iCs/>
                          <w:sz w:val="18"/>
                          <w:szCs w:val="18"/>
                        </w:rPr>
                      </w:pPr>
                      <w:r>
                        <w:rPr>
                          <w:i/>
                          <w:iCs/>
                          <w:sz w:val="18"/>
                          <w:szCs w:val="18"/>
                        </w:rPr>
                        <w:t>Partial</w:t>
                      </w:r>
                      <w:r w:rsidR="00254672" w:rsidRPr="00254672">
                        <w:rPr>
                          <w:i/>
                          <w:iCs/>
                          <w:sz w:val="18"/>
                          <w:szCs w:val="18"/>
                        </w:rPr>
                        <w:t xml:space="preserve"> Model</w:t>
                      </w:r>
                    </w:p>
                  </w:txbxContent>
                </v:textbox>
              </v:shape>
            </w:pict>
          </mc:Fallback>
        </mc:AlternateContent>
      </w:r>
      <w:r w:rsidR="00254672">
        <w:rPr>
          <w:noProof/>
          <w14:ligatures w14:val="standardContextual"/>
        </w:rPr>
        <mc:AlternateContent>
          <mc:Choice Requires="wps">
            <w:drawing>
              <wp:anchor distT="0" distB="0" distL="114300" distR="114300" simplePos="0" relativeHeight="251767808" behindDoc="0" locked="0" layoutInCell="1" allowOverlap="1" wp14:anchorId="1DD36D18" wp14:editId="68351977">
                <wp:simplePos x="0" y="0"/>
                <wp:positionH relativeFrom="column">
                  <wp:posOffset>-48260</wp:posOffset>
                </wp:positionH>
                <wp:positionV relativeFrom="paragraph">
                  <wp:posOffset>2498056</wp:posOffset>
                </wp:positionV>
                <wp:extent cx="2212708" cy="309393"/>
                <wp:effectExtent l="0" t="0" r="0" b="0"/>
                <wp:wrapNone/>
                <wp:docPr id="1440098620" name="Text Box 39"/>
                <wp:cNvGraphicFramePr/>
                <a:graphic xmlns:a="http://schemas.openxmlformats.org/drawingml/2006/main">
                  <a:graphicData uri="http://schemas.microsoft.com/office/word/2010/wordprocessingShape">
                    <wps:wsp>
                      <wps:cNvSpPr txBox="1"/>
                      <wps:spPr>
                        <a:xfrm>
                          <a:off x="0" y="0"/>
                          <a:ext cx="2212708" cy="309393"/>
                        </a:xfrm>
                        <a:prstGeom prst="rect">
                          <a:avLst/>
                        </a:prstGeom>
                        <a:solidFill>
                          <a:schemeClr val="lt1"/>
                        </a:solidFill>
                        <a:ln w="6350">
                          <a:noFill/>
                        </a:ln>
                      </wps:spPr>
                      <wps:txbx>
                        <w:txbxContent>
                          <w:p w14:paraId="15B02377" w14:textId="1603D71F" w:rsidR="00254672" w:rsidRPr="00254672" w:rsidRDefault="00254672" w:rsidP="00254672">
                            <w:pPr>
                              <w:pStyle w:val="ListParagraph"/>
                              <w:numPr>
                                <w:ilvl w:val="0"/>
                                <w:numId w:val="22"/>
                              </w:numPr>
                              <w:rPr>
                                <w:sz w:val="20"/>
                                <w:szCs w:val="20"/>
                              </w:rPr>
                            </w:pPr>
                            <w:r>
                              <w:rPr>
                                <w:sz w:val="20"/>
                                <w:szCs w:val="20"/>
                              </w:rPr>
                              <w:t>Stratified by Ethnic 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36D18" id="_x0000_s1139" type="#_x0000_t202" style="position:absolute;margin-left:-3.8pt;margin-top:196.7pt;width:174.25pt;height:24.3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" fillcolor="white [3201]" stroked="f" strokeweight=".5pt">
                <v:textbox>
                  <w:txbxContent>
                    <w:p w14:paraId="15B02377" w14:textId="1603D71F" w:rsidR="00254672" w:rsidRPr="00254672" w:rsidRDefault="00254672" w:rsidP="00254672">
                      <w:pPr>
                        <w:pStyle w:val="ListParagraph"/>
                        <w:numPr>
                          <w:ilvl w:val="0"/>
                          <w:numId w:val="22"/>
                        </w:numPr>
                        <w:rPr>
                          <w:sz w:val="20"/>
                          <w:szCs w:val="20"/>
                        </w:rPr>
                      </w:pPr>
                      <w:r>
                        <w:rPr>
                          <w:sz w:val="20"/>
                          <w:szCs w:val="20"/>
                        </w:rPr>
                        <w:t>Stratified by Ethnic Group</w:t>
                      </w:r>
                    </w:p>
                  </w:txbxContent>
                </v:textbox>
              </v:shape>
            </w:pict>
          </mc:Fallback>
        </mc:AlternateContent>
      </w:r>
    </w:p>
    <w:p w14:paraId="148A4B52" w14:textId="77777777" w:rsidR="0048793C" w:rsidRDefault="0048793C" w:rsidP="00BD279A">
      <w:pPr>
        <w:tabs>
          <w:tab w:val="left" w:pos="9553"/>
        </w:tabs>
        <w:rPr>
          <w:b/>
          <w:bCs/>
        </w:rPr>
      </w:pPr>
    </w:p>
    <w:p w14:paraId="57A85296" w14:textId="5C88F2D6" w:rsidR="00BD279A" w:rsidRDefault="00BD279A" w:rsidP="00BD279A">
      <w:pPr>
        <w:tabs>
          <w:tab w:val="left" w:pos="9553"/>
        </w:tabs>
        <w:rPr>
          <w:b/>
          <w:bCs/>
        </w:rPr>
      </w:pPr>
      <w:r>
        <w:rPr>
          <w:b/>
          <w:bCs/>
        </w:rPr>
        <w:lastRenderedPageBreak/>
        <w:t>Supplementary Figure 1</w:t>
      </w:r>
      <w:r w:rsidR="00212DAD">
        <w:rPr>
          <w:b/>
          <w:bCs/>
        </w:rPr>
        <w:t>4</w:t>
      </w:r>
      <w:r>
        <w:rPr>
          <w:b/>
          <w:bCs/>
        </w:rPr>
        <w:t xml:space="preserve">: </w:t>
      </w:r>
      <w:r w:rsidR="0048793C">
        <w:rPr>
          <w:b/>
          <w:bCs/>
        </w:rPr>
        <w:t>Differences in</w:t>
      </w:r>
      <w:r>
        <w:rPr>
          <w:b/>
          <w:bCs/>
        </w:rPr>
        <w:t xml:space="preserve"> Calibration Accuracy of </w:t>
      </w:r>
      <w:r w:rsidR="001671A5">
        <w:rPr>
          <w:b/>
          <w:bCs/>
        </w:rPr>
        <w:t>PsyMetRiC2-MetS</w:t>
      </w:r>
      <w:r>
        <w:rPr>
          <w:b/>
          <w:bCs/>
        </w:rPr>
        <w:t xml:space="preserve"> by Sex in QResearch</w:t>
      </w:r>
    </w:p>
    <w:p w14:paraId="6F753C60" w14:textId="5758B84C" w:rsidR="00BD279A" w:rsidRDefault="0029201B" w:rsidP="00BD279A">
      <w:pPr>
        <w:tabs>
          <w:tab w:val="left" w:pos="9553"/>
        </w:tabs>
        <w:rPr>
          <w:b/>
          <w:bCs/>
        </w:rPr>
      </w:pPr>
      <w:r>
        <w:rPr>
          <w:b/>
          <w:bCs/>
          <w:noProof/>
          <w14:ligatures w14:val="standardContextual"/>
        </w:rPr>
        <w:drawing>
          <wp:anchor distT="0" distB="0" distL="114300" distR="114300" simplePos="0" relativeHeight="251783168" behindDoc="0" locked="0" layoutInCell="1" allowOverlap="1" wp14:anchorId="2F3C51C6" wp14:editId="688A7B59">
            <wp:simplePos x="0" y="0"/>
            <wp:positionH relativeFrom="column">
              <wp:posOffset>267335</wp:posOffset>
            </wp:positionH>
            <wp:positionV relativeFrom="paragraph">
              <wp:posOffset>355600</wp:posOffset>
            </wp:positionV>
            <wp:extent cx="5772785" cy="2308860"/>
            <wp:effectExtent l="0" t="0" r="5715" b="2540"/>
            <wp:wrapTopAndBottom/>
            <wp:docPr id="175051819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518192" name="Picture 65"/>
                    <pic:cNvPicPr/>
                  </pic:nvPicPr>
                  <pic:blipFill>
                    <a:blip r:embed="rId65"/>
                    <a:stretch>
                      <a:fillRect/>
                    </a:stretch>
                  </pic:blipFill>
                  <pic:spPr>
                    <a:xfrm>
                      <a:off x="0" y="0"/>
                      <a:ext cx="5772785" cy="2308860"/>
                    </a:xfrm>
                    <a:prstGeom prst="rect">
                      <a:avLst/>
                    </a:prstGeom>
                  </pic:spPr>
                </pic:pic>
              </a:graphicData>
            </a:graphic>
            <wp14:sizeRelH relativeFrom="page">
              <wp14:pctWidth>0</wp14:pctWidth>
            </wp14:sizeRelH>
            <wp14:sizeRelV relativeFrom="page">
              <wp14:pctHeight>0</wp14:pctHeight>
            </wp14:sizeRelV>
          </wp:anchor>
        </w:drawing>
      </w:r>
      <w:r w:rsidR="00BD279A">
        <w:rPr>
          <w:noProof/>
          <w14:ligatures w14:val="standardContextual"/>
        </w:rPr>
        <mc:AlternateContent>
          <mc:Choice Requires="wps">
            <w:drawing>
              <wp:anchor distT="0" distB="0" distL="114300" distR="114300" simplePos="0" relativeHeight="251779072" behindDoc="0" locked="0" layoutInCell="1" allowOverlap="1" wp14:anchorId="0A1CF1C4" wp14:editId="1254A023">
                <wp:simplePos x="0" y="0"/>
                <wp:positionH relativeFrom="column">
                  <wp:posOffset>0</wp:posOffset>
                </wp:positionH>
                <wp:positionV relativeFrom="paragraph">
                  <wp:posOffset>127213</wp:posOffset>
                </wp:positionV>
                <wp:extent cx="2212708" cy="309393"/>
                <wp:effectExtent l="0" t="0" r="0" b="0"/>
                <wp:wrapNone/>
                <wp:docPr id="604335690" name="Text Box 39"/>
                <wp:cNvGraphicFramePr/>
                <a:graphic xmlns:a="http://schemas.openxmlformats.org/drawingml/2006/main">
                  <a:graphicData uri="http://schemas.microsoft.com/office/word/2010/wordprocessingShape">
                    <wps:wsp>
                      <wps:cNvSpPr txBox="1"/>
                      <wps:spPr>
                        <a:xfrm>
                          <a:off x="0" y="0"/>
                          <a:ext cx="2212708" cy="309393"/>
                        </a:xfrm>
                        <a:prstGeom prst="rect">
                          <a:avLst/>
                        </a:prstGeom>
                        <a:solidFill>
                          <a:schemeClr val="lt1"/>
                        </a:solidFill>
                        <a:ln w="6350">
                          <a:noFill/>
                        </a:ln>
                      </wps:spPr>
                      <wps:txbx>
                        <w:txbxContent>
                          <w:p w14:paraId="3F392EF1" w14:textId="1482CAF2" w:rsidR="00BD279A" w:rsidRPr="00BD279A" w:rsidRDefault="00E66857" w:rsidP="00BD279A">
                            <w:pPr>
                              <w:pStyle w:val="ListParagraph"/>
                              <w:numPr>
                                <w:ilvl w:val="0"/>
                                <w:numId w:val="23"/>
                              </w:numPr>
                              <w:rPr>
                                <w:sz w:val="20"/>
                                <w:szCs w:val="20"/>
                              </w:rPr>
                            </w:pPr>
                            <w:r>
                              <w:rPr>
                                <w:sz w:val="20"/>
                                <w:szCs w:val="20"/>
                              </w:rPr>
                              <w:t>Full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CF1C4" id="_x0000_s1140" type="#_x0000_t202" style="position:absolute;margin-left:0;margin-top:10pt;width:174.25pt;height:24.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" fillcolor="white [3201]" stroked="f" strokeweight=".5pt">
                <v:textbox>
                  <w:txbxContent>
                    <w:p w14:paraId="3F392EF1" w14:textId="1482CAF2" w:rsidR="00BD279A" w:rsidRPr="00BD279A" w:rsidRDefault="00E66857" w:rsidP="00BD279A">
                      <w:pPr>
                        <w:pStyle w:val="ListParagraph"/>
                        <w:numPr>
                          <w:ilvl w:val="0"/>
                          <w:numId w:val="23"/>
                        </w:numPr>
                        <w:rPr>
                          <w:sz w:val="20"/>
                          <w:szCs w:val="20"/>
                        </w:rPr>
                      </w:pPr>
                      <w:r>
                        <w:rPr>
                          <w:sz w:val="20"/>
                          <w:szCs w:val="20"/>
                        </w:rPr>
                        <w:t>Full Model</w:t>
                      </w:r>
                    </w:p>
                  </w:txbxContent>
                </v:textbox>
              </v:shape>
            </w:pict>
          </mc:Fallback>
        </mc:AlternateContent>
      </w:r>
    </w:p>
    <w:p w14:paraId="7F9A20B0" w14:textId="3AB638D1" w:rsidR="00BD279A" w:rsidRDefault="0029201B" w:rsidP="00BD279A">
      <w:pPr>
        <w:tabs>
          <w:tab w:val="left" w:pos="9553"/>
        </w:tabs>
        <w:rPr>
          <w:b/>
          <w:bCs/>
        </w:rPr>
      </w:pPr>
      <w:r>
        <w:rPr>
          <w:noProof/>
          <w14:ligatures w14:val="standardContextual"/>
        </w:rPr>
        <mc:AlternateContent>
          <mc:Choice Requires="wps">
            <w:drawing>
              <wp:anchor distT="0" distB="0" distL="114300" distR="114300" simplePos="0" relativeHeight="251780096" behindDoc="0" locked="0" layoutInCell="1" allowOverlap="1" wp14:anchorId="2E82DC71" wp14:editId="539016FC">
                <wp:simplePos x="0" y="0"/>
                <wp:positionH relativeFrom="column">
                  <wp:posOffset>-48260</wp:posOffset>
                </wp:positionH>
                <wp:positionV relativeFrom="paragraph">
                  <wp:posOffset>2563553</wp:posOffset>
                </wp:positionV>
                <wp:extent cx="2212708" cy="309393"/>
                <wp:effectExtent l="0" t="0" r="0" b="0"/>
                <wp:wrapNone/>
                <wp:docPr id="977858177" name="Text Box 39"/>
                <wp:cNvGraphicFramePr/>
                <a:graphic xmlns:a="http://schemas.openxmlformats.org/drawingml/2006/main">
                  <a:graphicData uri="http://schemas.microsoft.com/office/word/2010/wordprocessingShape">
                    <wps:wsp>
                      <wps:cNvSpPr txBox="1"/>
                      <wps:spPr>
                        <a:xfrm>
                          <a:off x="0" y="0"/>
                          <a:ext cx="2212708" cy="309393"/>
                        </a:xfrm>
                        <a:prstGeom prst="rect">
                          <a:avLst/>
                        </a:prstGeom>
                        <a:solidFill>
                          <a:schemeClr val="lt1"/>
                        </a:solidFill>
                        <a:ln w="6350">
                          <a:noFill/>
                        </a:ln>
                      </wps:spPr>
                      <wps:txbx>
                        <w:txbxContent>
                          <w:p w14:paraId="1E0F77D2" w14:textId="03CF69F2" w:rsidR="00BD279A" w:rsidRPr="00BD279A" w:rsidRDefault="00E66857" w:rsidP="00BD279A">
                            <w:pPr>
                              <w:pStyle w:val="ListParagraph"/>
                              <w:numPr>
                                <w:ilvl w:val="0"/>
                                <w:numId w:val="24"/>
                              </w:numPr>
                              <w:rPr>
                                <w:sz w:val="20"/>
                                <w:szCs w:val="20"/>
                              </w:rPr>
                            </w:pPr>
                            <w:r>
                              <w:rPr>
                                <w:sz w:val="20"/>
                                <w:szCs w:val="20"/>
                              </w:rPr>
                              <w:t>Partial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2DC71" id="_x0000_s1141" type="#_x0000_t202" style="position:absolute;margin-left:-3.8pt;margin-top:201.85pt;width:174.25pt;height:24.3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" fillcolor="white [3201]" stroked="f" strokeweight=".5pt">
                <v:textbox>
                  <w:txbxContent>
                    <w:p w14:paraId="1E0F77D2" w14:textId="03CF69F2" w:rsidR="00BD279A" w:rsidRPr="00BD279A" w:rsidRDefault="00E66857" w:rsidP="00BD279A">
                      <w:pPr>
                        <w:pStyle w:val="ListParagraph"/>
                        <w:numPr>
                          <w:ilvl w:val="0"/>
                          <w:numId w:val="24"/>
                        </w:numPr>
                        <w:rPr>
                          <w:sz w:val="20"/>
                          <w:szCs w:val="20"/>
                        </w:rPr>
                      </w:pPr>
                      <w:r>
                        <w:rPr>
                          <w:sz w:val="20"/>
                          <w:szCs w:val="20"/>
                        </w:rPr>
                        <w:t>Partial Model</w:t>
                      </w:r>
                    </w:p>
                  </w:txbxContent>
                </v:textbox>
              </v:shape>
            </w:pict>
          </mc:Fallback>
        </mc:AlternateContent>
      </w:r>
    </w:p>
    <w:p w14:paraId="059492C3" w14:textId="7BAE80EA" w:rsidR="00442020" w:rsidRDefault="0029201B" w:rsidP="00C75892">
      <w:pPr>
        <w:tabs>
          <w:tab w:val="left" w:pos="9553"/>
        </w:tabs>
        <w:rPr>
          <w:b/>
          <w:bCs/>
        </w:rPr>
      </w:pPr>
      <w:r>
        <w:rPr>
          <w:b/>
          <w:bCs/>
          <w:noProof/>
          <w14:ligatures w14:val="standardContextual"/>
        </w:rPr>
        <w:drawing>
          <wp:anchor distT="0" distB="0" distL="114300" distR="114300" simplePos="0" relativeHeight="251784192" behindDoc="0" locked="0" layoutInCell="1" allowOverlap="1" wp14:anchorId="5295746B" wp14:editId="23AAEB89">
            <wp:simplePos x="0" y="0"/>
            <wp:positionH relativeFrom="column">
              <wp:posOffset>257463</wp:posOffset>
            </wp:positionH>
            <wp:positionV relativeFrom="paragraph">
              <wp:posOffset>205971</wp:posOffset>
            </wp:positionV>
            <wp:extent cx="5687060" cy="2273935"/>
            <wp:effectExtent l="0" t="0" r="2540" b="0"/>
            <wp:wrapTopAndBottom/>
            <wp:docPr id="45549867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98675" name="Picture 66"/>
                    <pic:cNvPicPr/>
                  </pic:nvPicPr>
                  <pic:blipFill>
                    <a:blip r:embed="rId66"/>
                    <a:stretch>
                      <a:fillRect/>
                    </a:stretch>
                  </pic:blipFill>
                  <pic:spPr>
                    <a:xfrm>
                      <a:off x="0" y="0"/>
                      <a:ext cx="5687060" cy="2273935"/>
                    </a:xfrm>
                    <a:prstGeom prst="rect">
                      <a:avLst/>
                    </a:prstGeom>
                  </pic:spPr>
                </pic:pic>
              </a:graphicData>
            </a:graphic>
            <wp14:sizeRelH relativeFrom="page">
              <wp14:pctWidth>0</wp14:pctWidth>
            </wp14:sizeRelH>
            <wp14:sizeRelV relativeFrom="page">
              <wp14:pctHeight>0</wp14:pctHeight>
            </wp14:sizeRelV>
          </wp:anchor>
        </w:drawing>
      </w:r>
    </w:p>
    <w:p w14:paraId="768202FF" w14:textId="7580C70E" w:rsidR="00292050" w:rsidRDefault="00292050" w:rsidP="00292050">
      <w:pPr>
        <w:tabs>
          <w:tab w:val="left" w:pos="9553"/>
        </w:tabs>
        <w:rPr>
          <w:b/>
          <w:bCs/>
        </w:rPr>
      </w:pPr>
      <w:r>
        <w:rPr>
          <w:b/>
          <w:bCs/>
        </w:rPr>
        <w:lastRenderedPageBreak/>
        <w:t>Supplementary Figure 1</w:t>
      </w:r>
      <w:r w:rsidR="00212DAD">
        <w:rPr>
          <w:b/>
          <w:bCs/>
        </w:rPr>
        <w:t>5</w:t>
      </w:r>
      <w:r>
        <w:rPr>
          <w:b/>
          <w:bCs/>
        </w:rPr>
        <w:t xml:space="preserve">: Differences in Calibration Accuracy of </w:t>
      </w:r>
      <w:r w:rsidR="001671A5">
        <w:rPr>
          <w:b/>
          <w:bCs/>
        </w:rPr>
        <w:t>PsyMetRiC2-MetS</w:t>
      </w:r>
      <w:r>
        <w:rPr>
          <w:b/>
          <w:bCs/>
        </w:rPr>
        <w:t xml:space="preserve"> by Ethnicity in QResearch</w:t>
      </w:r>
    </w:p>
    <w:p w14:paraId="2729666C" w14:textId="62EEF697" w:rsidR="00442020" w:rsidRDefault="001C4A39" w:rsidP="00C75892">
      <w:pPr>
        <w:tabs>
          <w:tab w:val="left" w:pos="9553"/>
        </w:tabs>
        <w:rPr>
          <w:b/>
          <w:bCs/>
        </w:rPr>
      </w:pPr>
      <w:r>
        <w:rPr>
          <w:noProof/>
          <w14:ligatures w14:val="standardContextual"/>
        </w:rPr>
        <mc:AlternateContent>
          <mc:Choice Requires="wps">
            <w:drawing>
              <wp:anchor distT="0" distB="0" distL="114300" distR="114300" simplePos="0" relativeHeight="251786240" behindDoc="0" locked="0" layoutInCell="1" allowOverlap="1" wp14:anchorId="67F2CC6E" wp14:editId="6F1AB751">
                <wp:simplePos x="0" y="0"/>
                <wp:positionH relativeFrom="column">
                  <wp:posOffset>0</wp:posOffset>
                </wp:positionH>
                <wp:positionV relativeFrom="paragraph">
                  <wp:posOffset>64726</wp:posOffset>
                </wp:positionV>
                <wp:extent cx="2212708" cy="309393"/>
                <wp:effectExtent l="0" t="0" r="0" b="0"/>
                <wp:wrapNone/>
                <wp:docPr id="2062908045" name="Text Box 39"/>
                <wp:cNvGraphicFramePr/>
                <a:graphic xmlns:a="http://schemas.openxmlformats.org/drawingml/2006/main">
                  <a:graphicData uri="http://schemas.microsoft.com/office/word/2010/wordprocessingShape">
                    <wps:wsp>
                      <wps:cNvSpPr txBox="1"/>
                      <wps:spPr>
                        <a:xfrm>
                          <a:off x="0" y="0"/>
                          <a:ext cx="2212708" cy="309393"/>
                        </a:xfrm>
                        <a:prstGeom prst="rect">
                          <a:avLst/>
                        </a:prstGeom>
                        <a:solidFill>
                          <a:schemeClr val="lt1"/>
                        </a:solidFill>
                        <a:ln w="6350">
                          <a:noFill/>
                        </a:ln>
                      </wps:spPr>
                      <wps:txbx>
                        <w:txbxContent>
                          <w:p w14:paraId="6B0191FE" w14:textId="41894ED7" w:rsidR="001C4A39" w:rsidRPr="001C4A39" w:rsidRDefault="001C4A39" w:rsidP="001C4A39">
                            <w:pPr>
                              <w:pStyle w:val="ListParagraph"/>
                              <w:numPr>
                                <w:ilvl w:val="0"/>
                                <w:numId w:val="25"/>
                              </w:numPr>
                              <w:rPr>
                                <w:sz w:val="20"/>
                                <w:szCs w:val="20"/>
                              </w:rPr>
                            </w:pPr>
                            <w:r w:rsidRPr="001C4A39">
                              <w:rPr>
                                <w:sz w:val="20"/>
                                <w:szCs w:val="20"/>
                              </w:rPr>
                              <w:t>Full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2CC6E" id="_x0000_s1142" type="#_x0000_t202" style="position:absolute;margin-left:0;margin-top:5.1pt;width:174.25pt;height:24.3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" fillcolor="white [3201]" stroked="f" strokeweight=".5pt">
                <v:textbox>
                  <w:txbxContent>
                    <w:p w14:paraId="6B0191FE" w14:textId="41894ED7" w:rsidR="001C4A39" w:rsidRPr="001C4A39" w:rsidRDefault="001C4A39" w:rsidP="001C4A39">
                      <w:pPr>
                        <w:pStyle w:val="ListParagraph"/>
                        <w:numPr>
                          <w:ilvl w:val="0"/>
                          <w:numId w:val="25"/>
                        </w:numPr>
                        <w:rPr>
                          <w:sz w:val="20"/>
                          <w:szCs w:val="20"/>
                        </w:rPr>
                      </w:pPr>
                      <w:r w:rsidRPr="001C4A39">
                        <w:rPr>
                          <w:sz w:val="20"/>
                          <w:szCs w:val="20"/>
                        </w:rPr>
                        <w:t>Full Model</w:t>
                      </w:r>
                    </w:p>
                  </w:txbxContent>
                </v:textbox>
              </v:shape>
            </w:pict>
          </mc:Fallback>
        </mc:AlternateContent>
      </w:r>
    </w:p>
    <w:p w14:paraId="024D4FF8" w14:textId="23A0621F" w:rsidR="001C4A39" w:rsidRDefault="00795ED5" w:rsidP="00C75892">
      <w:pPr>
        <w:tabs>
          <w:tab w:val="left" w:pos="9553"/>
        </w:tabs>
        <w:rPr>
          <w:b/>
          <w:bCs/>
        </w:rPr>
      </w:pPr>
      <w:r>
        <w:rPr>
          <w:noProof/>
          <w14:ligatures w14:val="standardContextual"/>
        </w:rPr>
        <mc:AlternateContent>
          <mc:Choice Requires="wps">
            <w:drawing>
              <wp:anchor distT="0" distB="0" distL="114300" distR="114300" simplePos="0" relativeHeight="251869184" behindDoc="0" locked="0" layoutInCell="1" allowOverlap="1" wp14:anchorId="386297E2" wp14:editId="5EAE547D">
                <wp:simplePos x="0" y="0"/>
                <wp:positionH relativeFrom="column">
                  <wp:posOffset>2073275</wp:posOffset>
                </wp:positionH>
                <wp:positionV relativeFrom="paragraph">
                  <wp:posOffset>116840</wp:posOffset>
                </wp:positionV>
                <wp:extent cx="1344295" cy="216535"/>
                <wp:effectExtent l="0" t="0" r="1905" b="0"/>
                <wp:wrapNone/>
                <wp:docPr id="923118896" name="Text Box 39"/>
                <wp:cNvGraphicFramePr/>
                <a:graphic xmlns:a="http://schemas.openxmlformats.org/drawingml/2006/main">
                  <a:graphicData uri="http://schemas.microsoft.com/office/word/2010/wordprocessingShape">
                    <wps:wsp>
                      <wps:cNvSpPr txBox="1"/>
                      <wps:spPr>
                        <a:xfrm>
                          <a:off x="0" y="0"/>
                          <a:ext cx="1344295" cy="216535"/>
                        </a:xfrm>
                        <a:prstGeom prst="rect">
                          <a:avLst/>
                        </a:prstGeom>
                        <a:solidFill>
                          <a:schemeClr val="lt1"/>
                        </a:solidFill>
                        <a:ln w="6350">
                          <a:noFill/>
                        </a:ln>
                      </wps:spPr>
                      <wps:txbx>
                        <w:txbxContent>
                          <w:p w14:paraId="7DCCE556" w14:textId="77777777" w:rsidR="0089122F" w:rsidRPr="00301A47" w:rsidRDefault="0089122F" w:rsidP="0089122F">
                            <w:pPr>
                              <w:rPr>
                                <w:sz w:val="18"/>
                                <w:szCs w:val="18"/>
                              </w:rPr>
                            </w:pPr>
                            <w:r>
                              <w:rPr>
                                <w:sz w:val="18"/>
                                <w:szCs w:val="18"/>
                              </w:rPr>
                              <w:t>Black African/Caribbean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297E2" id="_x0000_s1143" type="#_x0000_t202" style="position:absolute;margin-left:163.25pt;margin-top:9.2pt;width:105.85pt;height:17.0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" fillcolor="white [3201]" stroked="f" strokeweight=".5pt">
                <v:textbox>
                  <w:txbxContent>
                    <w:p w14:paraId="7DCCE556" w14:textId="77777777" w:rsidR="0089122F" w:rsidRPr="00301A47" w:rsidRDefault="0089122F" w:rsidP="0089122F">
                      <w:pPr>
                        <w:rPr>
                          <w:sz w:val="18"/>
                          <w:szCs w:val="18"/>
                        </w:rPr>
                      </w:pPr>
                      <w:r>
                        <w:rPr>
                          <w:sz w:val="18"/>
                          <w:szCs w:val="18"/>
                        </w:rPr>
                        <w:t>Black African/Caribbean</w:t>
                      </w:r>
                    </w:p>
                  </w:txbxContent>
                </v:textbox>
              </v:shape>
            </w:pict>
          </mc:Fallback>
        </mc:AlternateContent>
      </w:r>
      <w:r>
        <w:rPr>
          <w:noProof/>
          <w14:ligatures w14:val="standardContextual"/>
        </w:rPr>
        <mc:AlternateContent>
          <mc:Choice Requires="wps">
            <w:drawing>
              <wp:anchor distT="0" distB="0" distL="114300" distR="114300" simplePos="0" relativeHeight="251870208" behindDoc="0" locked="0" layoutInCell="1" allowOverlap="1" wp14:anchorId="23A408CD" wp14:editId="32A77E8A">
                <wp:simplePos x="0" y="0"/>
                <wp:positionH relativeFrom="column">
                  <wp:posOffset>4398010</wp:posOffset>
                </wp:positionH>
                <wp:positionV relativeFrom="paragraph">
                  <wp:posOffset>113665</wp:posOffset>
                </wp:positionV>
                <wp:extent cx="959485" cy="216535"/>
                <wp:effectExtent l="0" t="0" r="5715" b="0"/>
                <wp:wrapNone/>
                <wp:docPr id="1304513914" name="Text Box 39"/>
                <wp:cNvGraphicFramePr/>
                <a:graphic xmlns:a="http://schemas.openxmlformats.org/drawingml/2006/main">
                  <a:graphicData uri="http://schemas.microsoft.com/office/word/2010/wordprocessingShape">
                    <wps:wsp>
                      <wps:cNvSpPr txBox="1"/>
                      <wps:spPr>
                        <a:xfrm>
                          <a:off x="0" y="0"/>
                          <a:ext cx="959485" cy="216535"/>
                        </a:xfrm>
                        <a:prstGeom prst="rect">
                          <a:avLst/>
                        </a:prstGeom>
                        <a:solidFill>
                          <a:schemeClr val="lt1"/>
                        </a:solidFill>
                        <a:ln w="6350">
                          <a:noFill/>
                        </a:ln>
                      </wps:spPr>
                      <wps:txbx>
                        <w:txbxContent>
                          <w:p w14:paraId="31BAC47E" w14:textId="77777777" w:rsidR="0089122F" w:rsidRPr="00301A47" w:rsidRDefault="0089122F" w:rsidP="0089122F">
                            <w:pPr>
                              <w:rPr>
                                <w:sz w:val="18"/>
                                <w:szCs w:val="18"/>
                              </w:rPr>
                            </w:pPr>
                            <w:r>
                              <w:rPr>
                                <w:sz w:val="18"/>
                                <w:szCs w:val="18"/>
                              </w:rPr>
                              <w:t>South Asian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408CD" id="_x0000_s1144" type="#_x0000_t202" style="position:absolute;margin-left:346.3pt;margin-top:8.95pt;width:75.55pt;height:17.0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" fillcolor="white [3201]" stroked="f" strokeweight=".5pt">
                <v:textbox>
                  <w:txbxContent>
                    <w:p w14:paraId="31BAC47E" w14:textId="77777777" w:rsidR="0089122F" w:rsidRPr="00301A47" w:rsidRDefault="0089122F" w:rsidP="0089122F">
                      <w:pPr>
                        <w:rPr>
                          <w:sz w:val="18"/>
                          <w:szCs w:val="18"/>
                        </w:rPr>
                      </w:pPr>
                      <w:r>
                        <w:rPr>
                          <w:sz w:val="18"/>
                          <w:szCs w:val="18"/>
                        </w:rPr>
                        <w:t>South Asian</w:t>
                      </w:r>
                    </w:p>
                  </w:txbxContent>
                </v:textbox>
              </v:shape>
            </w:pict>
          </mc:Fallback>
        </mc:AlternateContent>
      </w:r>
      <w:r>
        <w:rPr>
          <w:noProof/>
          <w14:ligatures w14:val="standardContextual"/>
        </w:rPr>
        <mc:AlternateContent>
          <mc:Choice Requires="wps">
            <w:drawing>
              <wp:anchor distT="0" distB="0" distL="114300" distR="114300" simplePos="0" relativeHeight="251871232" behindDoc="0" locked="0" layoutInCell="1" allowOverlap="1" wp14:anchorId="7B882C0E" wp14:editId="4D9D9D47">
                <wp:simplePos x="0" y="0"/>
                <wp:positionH relativeFrom="column">
                  <wp:posOffset>6339840</wp:posOffset>
                </wp:positionH>
                <wp:positionV relativeFrom="paragraph">
                  <wp:posOffset>111760</wp:posOffset>
                </wp:positionV>
                <wp:extent cx="1209675" cy="216535"/>
                <wp:effectExtent l="0" t="0" r="0" b="0"/>
                <wp:wrapNone/>
                <wp:docPr id="476295773" name="Text Box 39"/>
                <wp:cNvGraphicFramePr/>
                <a:graphic xmlns:a="http://schemas.openxmlformats.org/drawingml/2006/main">
                  <a:graphicData uri="http://schemas.microsoft.com/office/word/2010/wordprocessingShape">
                    <wps:wsp>
                      <wps:cNvSpPr txBox="1"/>
                      <wps:spPr>
                        <a:xfrm>
                          <a:off x="0" y="0"/>
                          <a:ext cx="1209675" cy="216535"/>
                        </a:xfrm>
                        <a:prstGeom prst="rect">
                          <a:avLst/>
                        </a:prstGeom>
                        <a:solidFill>
                          <a:schemeClr val="lt1"/>
                        </a:solidFill>
                        <a:ln w="6350">
                          <a:noFill/>
                        </a:ln>
                      </wps:spPr>
                      <wps:txbx>
                        <w:txbxContent>
                          <w:p w14:paraId="52F3AC2B" w14:textId="77777777" w:rsidR="0089122F" w:rsidRPr="00301A47" w:rsidRDefault="0089122F" w:rsidP="0089122F">
                            <w:pPr>
                              <w:rPr>
                                <w:sz w:val="18"/>
                                <w:szCs w:val="18"/>
                              </w:rPr>
                            </w:pPr>
                            <w:r>
                              <w:rPr>
                                <w:sz w:val="18"/>
                                <w:szCs w:val="18"/>
                              </w:rPr>
                              <w:t>East Asian / 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82C0E" id="_x0000_s1145" type="#_x0000_t202" style="position:absolute;margin-left:499.2pt;margin-top:8.8pt;width:95.25pt;height:17.0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" fillcolor="white [3201]" stroked="f" strokeweight=".5pt">
                <v:textbox>
                  <w:txbxContent>
                    <w:p w14:paraId="52F3AC2B" w14:textId="77777777" w:rsidR="0089122F" w:rsidRPr="00301A47" w:rsidRDefault="0089122F" w:rsidP="0089122F">
                      <w:pPr>
                        <w:rPr>
                          <w:sz w:val="18"/>
                          <w:szCs w:val="18"/>
                        </w:rPr>
                      </w:pPr>
                      <w:r>
                        <w:rPr>
                          <w:sz w:val="18"/>
                          <w:szCs w:val="18"/>
                        </w:rPr>
                        <w:t>East Asian / Other</w:t>
                      </w:r>
                    </w:p>
                  </w:txbxContent>
                </v:textbox>
              </v:shape>
            </w:pict>
          </mc:Fallback>
        </mc:AlternateContent>
      </w:r>
      <w:r>
        <w:rPr>
          <w:noProof/>
          <w14:ligatures w14:val="standardContextual"/>
        </w:rPr>
        <mc:AlternateContent>
          <mc:Choice Requires="wpg">
            <w:drawing>
              <wp:anchor distT="0" distB="0" distL="114300" distR="114300" simplePos="0" relativeHeight="251790336" behindDoc="0" locked="0" layoutInCell="1" allowOverlap="1" wp14:anchorId="69FD8E61" wp14:editId="73572EFE">
                <wp:simplePos x="0" y="0"/>
                <wp:positionH relativeFrom="column">
                  <wp:posOffset>-265176</wp:posOffset>
                </wp:positionH>
                <wp:positionV relativeFrom="paragraph">
                  <wp:posOffset>280289</wp:posOffset>
                </wp:positionV>
                <wp:extent cx="8787003" cy="1807845"/>
                <wp:effectExtent l="0" t="0" r="0" b="0"/>
                <wp:wrapTopAndBottom/>
                <wp:docPr id="2027067707" name="Group 123"/>
                <wp:cNvGraphicFramePr/>
                <a:graphic xmlns:a="http://schemas.openxmlformats.org/drawingml/2006/main">
                  <a:graphicData uri="http://schemas.microsoft.com/office/word/2010/wordprocessingGroup">
                    <wpg:wgp>
                      <wpg:cNvGrpSpPr/>
                      <wpg:grpSpPr>
                        <a:xfrm>
                          <a:off x="0" y="0"/>
                          <a:ext cx="8787003" cy="1807845"/>
                          <a:chOff x="0" y="0"/>
                          <a:chExt cx="8787003" cy="1807845"/>
                        </a:xfrm>
                      </wpg:grpSpPr>
                      <pic:pic xmlns:pic="http://schemas.openxmlformats.org/drawingml/2006/picture">
                        <pic:nvPicPr>
                          <pic:cNvPr id="896655542" name="Picture 67"/>
                          <pic:cNvPicPr>
                            <a:picLocks noChangeAspect="1"/>
                          </pic:cNvPicPr>
                        </pic:nvPicPr>
                        <pic:blipFill rotWithShape="1">
                          <a:blip r:embed="rId67"/>
                          <a:srcRect l="-297" t="3075" r="297" b="48769"/>
                          <a:stretch>
                            <a:fillRect/>
                          </a:stretch>
                        </pic:blipFill>
                        <pic:spPr bwMode="auto">
                          <a:xfrm>
                            <a:off x="0" y="45720"/>
                            <a:ext cx="6311265" cy="15189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10518423" name="Picture 67"/>
                          <pic:cNvPicPr>
                            <a:picLocks noChangeAspect="1"/>
                          </pic:cNvPicPr>
                        </pic:nvPicPr>
                        <pic:blipFill rotWithShape="1">
                          <a:blip r:embed="rId67"/>
                          <a:srcRect l="-5148" t="53304" r="63462" b="-8444"/>
                          <a:stretch>
                            <a:fillRect/>
                          </a:stretch>
                        </pic:blipFill>
                        <pic:spPr bwMode="auto">
                          <a:xfrm>
                            <a:off x="6053328" y="0"/>
                            <a:ext cx="2733675" cy="180784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56AF702" id="Group 123" o:spid="_x0000_s1026" style="position:absolute;margin-left:-20.9pt;margin-top:22.05pt;width:691.9pt;height:142.35pt;z-index:251790336" coordsize="87870,18078"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">
                <v:shape id="Picture 67" o:spid="_x0000_s1027" type="#_x0000_t75" style="position:absolute;top:457;width:63112;height:151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">
                  <v:imagedata r:id="rId68" o:title="" croptop="2015f" cropbottom="31961f" cropleft="-195f" cropright="195f"/>
                </v:shape>
                <v:shape id="Picture 67" o:spid="_x0000_s1028" type="#_x0000_t75" style="position:absolute;left:60533;width:27337;height:180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">
                  <v:imagedata r:id="rId68" o:title="" croptop="34933f" cropbottom="-5534f" cropleft="-3374f" cropright="41590f"/>
                </v:shape>
                <w10:wrap type="topAndBottom"/>
              </v:group>
            </w:pict>
          </mc:Fallback>
        </mc:AlternateContent>
      </w:r>
      <w:r w:rsidR="0089122F">
        <w:rPr>
          <w:noProof/>
          <w14:ligatures w14:val="standardContextual"/>
        </w:rPr>
        <mc:AlternateContent>
          <mc:Choice Requires="wps">
            <w:drawing>
              <wp:anchor distT="0" distB="0" distL="114300" distR="114300" simplePos="0" relativeHeight="251868160" behindDoc="0" locked="0" layoutInCell="1" allowOverlap="1" wp14:anchorId="6DFCEF41" wp14:editId="60EC2FE0">
                <wp:simplePos x="0" y="0"/>
                <wp:positionH relativeFrom="column">
                  <wp:posOffset>258445</wp:posOffset>
                </wp:positionH>
                <wp:positionV relativeFrom="paragraph">
                  <wp:posOffset>59690</wp:posOffset>
                </wp:positionV>
                <wp:extent cx="1156335" cy="268605"/>
                <wp:effectExtent l="0" t="0" r="0" b="0"/>
                <wp:wrapNone/>
                <wp:docPr id="260854933" name="Text Box 39"/>
                <wp:cNvGraphicFramePr/>
                <a:graphic xmlns:a="http://schemas.openxmlformats.org/drawingml/2006/main">
                  <a:graphicData uri="http://schemas.microsoft.com/office/word/2010/wordprocessingShape">
                    <wps:wsp>
                      <wps:cNvSpPr txBox="1"/>
                      <wps:spPr>
                        <a:xfrm>
                          <a:off x="0" y="0"/>
                          <a:ext cx="1156335" cy="268605"/>
                        </a:xfrm>
                        <a:prstGeom prst="rect">
                          <a:avLst/>
                        </a:prstGeom>
                        <a:solidFill>
                          <a:schemeClr val="lt1"/>
                        </a:solidFill>
                        <a:ln w="6350">
                          <a:noFill/>
                        </a:ln>
                      </wps:spPr>
                      <wps:txbx>
                        <w:txbxContent>
                          <w:p w14:paraId="73215963" w14:textId="77777777" w:rsidR="0089122F" w:rsidRPr="00301A47" w:rsidRDefault="0089122F" w:rsidP="0089122F">
                            <w:pPr>
                              <w:rPr>
                                <w:sz w:val="18"/>
                                <w:szCs w:val="18"/>
                              </w:rPr>
                            </w:pPr>
                            <w:r>
                              <w:rPr>
                                <w:sz w:val="18"/>
                                <w:szCs w:val="18"/>
                              </w:rPr>
                              <w:t>White European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CEF41" id="_x0000_s1146" type="#_x0000_t202" style="position:absolute;margin-left:20.35pt;margin-top:4.7pt;width:91.05pt;height:21.1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" fillcolor="white [3201]" stroked="f" strokeweight=".5pt">
                <v:textbox>
                  <w:txbxContent>
                    <w:p w14:paraId="73215963" w14:textId="77777777" w:rsidR="0089122F" w:rsidRPr="00301A47" w:rsidRDefault="0089122F" w:rsidP="0089122F">
                      <w:pPr>
                        <w:rPr>
                          <w:sz w:val="18"/>
                          <w:szCs w:val="18"/>
                        </w:rPr>
                      </w:pPr>
                      <w:r>
                        <w:rPr>
                          <w:sz w:val="18"/>
                          <w:szCs w:val="18"/>
                        </w:rPr>
                        <w:t>White European</w:t>
                      </w:r>
                    </w:p>
                  </w:txbxContent>
                </v:textbox>
              </v:shape>
            </w:pict>
          </mc:Fallback>
        </mc:AlternateContent>
      </w:r>
    </w:p>
    <w:p w14:paraId="5BA6A87A" w14:textId="6A8C3E19" w:rsidR="00292050" w:rsidRDefault="00753513" w:rsidP="00C75892">
      <w:pPr>
        <w:tabs>
          <w:tab w:val="left" w:pos="9553"/>
        </w:tabs>
        <w:rPr>
          <w:b/>
          <w:bCs/>
        </w:rPr>
      </w:pPr>
      <w:r>
        <w:rPr>
          <w:noProof/>
          <w14:ligatures w14:val="standardContextual"/>
        </w:rPr>
        <mc:AlternateContent>
          <mc:Choice Requires="wps">
            <w:drawing>
              <wp:anchor distT="0" distB="0" distL="114300" distR="114300" simplePos="0" relativeHeight="251792384" behindDoc="0" locked="0" layoutInCell="1" allowOverlap="1" wp14:anchorId="645B6607" wp14:editId="2851A8EB">
                <wp:simplePos x="0" y="0"/>
                <wp:positionH relativeFrom="column">
                  <wp:posOffset>92363</wp:posOffset>
                </wp:positionH>
                <wp:positionV relativeFrom="paragraph">
                  <wp:posOffset>1847273</wp:posOffset>
                </wp:positionV>
                <wp:extent cx="2212708" cy="309393"/>
                <wp:effectExtent l="0" t="0" r="0" b="0"/>
                <wp:wrapNone/>
                <wp:docPr id="167120412" name="Text Box 39"/>
                <wp:cNvGraphicFramePr/>
                <a:graphic xmlns:a="http://schemas.openxmlformats.org/drawingml/2006/main">
                  <a:graphicData uri="http://schemas.microsoft.com/office/word/2010/wordprocessingShape">
                    <wps:wsp>
                      <wps:cNvSpPr txBox="1"/>
                      <wps:spPr>
                        <a:xfrm>
                          <a:off x="0" y="0"/>
                          <a:ext cx="2212708" cy="309393"/>
                        </a:xfrm>
                        <a:prstGeom prst="rect">
                          <a:avLst/>
                        </a:prstGeom>
                        <a:solidFill>
                          <a:schemeClr val="lt1"/>
                        </a:solidFill>
                        <a:ln w="6350">
                          <a:noFill/>
                        </a:ln>
                      </wps:spPr>
                      <wps:txbx>
                        <w:txbxContent>
                          <w:p w14:paraId="3B1A2659" w14:textId="2AACB768" w:rsidR="00C77FA9" w:rsidRPr="001C4A39" w:rsidRDefault="00C77FA9" w:rsidP="00C77FA9">
                            <w:pPr>
                              <w:pStyle w:val="ListParagraph"/>
                              <w:numPr>
                                <w:ilvl w:val="0"/>
                                <w:numId w:val="25"/>
                              </w:numPr>
                              <w:rPr>
                                <w:sz w:val="20"/>
                                <w:szCs w:val="20"/>
                              </w:rPr>
                            </w:pPr>
                            <w:r>
                              <w:rPr>
                                <w:sz w:val="20"/>
                                <w:szCs w:val="20"/>
                              </w:rPr>
                              <w:t>Partial</w:t>
                            </w:r>
                            <w:r w:rsidRPr="001C4A39">
                              <w:rPr>
                                <w:sz w:val="20"/>
                                <w:szCs w:val="20"/>
                              </w:rPr>
                              <w:t xml:space="preserve">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B6607" id="_x0000_s1147" type="#_x0000_t202" style="position:absolute;margin-left:7.25pt;margin-top:145.45pt;width:174.25pt;height:24.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" fillcolor="white [3201]" stroked="f" strokeweight=".5pt">
                <v:textbox>
                  <w:txbxContent>
                    <w:p w14:paraId="3B1A2659" w14:textId="2AACB768" w:rsidR="00C77FA9" w:rsidRPr="001C4A39" w:rsidRDefault="00C77FA9" w:rsidP="00C77FA9">
                      <w:pPr>
                        <w:pStyle w:val="ListParagraph"/>
                        <w:numPr>
                          <w:ilvl w:val="0"/>
                          <w:numId w:val="25"/>
                        </w:numPr>
                        <w:rPr>
                          <w:sz w:val="20"/>
                          <w:szCs w:val="20"/>
                        </w:rPr>
                      </w:pPr>
                      <w:r>
                        <w:rPr>
                          <w:sz w:val="20"/>
                          <w:szCs w:val="20"/>
                        </w:rPr>
                        <w:t>Partial</w:t>
                      </w:r>
                      <w:r w:rsidRPr="001C4A39">
                        <w:rPr>
                          <w:sz w:val="20"/>
                          <w:szCs w:val="20"/>
                        </w:rPr>
                        <w:t xml:space="preserve"> Model</w:t>
                      </w:r>
                    </w:p>
                  </w:txbxContent>
                </v:textbox>
              </v:shape>
            </w:pict>
          </mc:Fallback>
        </mc:AlternateContent>
      </w:r>
    </w:p>
    <w:p w14:paraId="31C5E5F6" w14:textId="26529E30" w:rsidR="00292050" w:rsidRDefault="009D53C3" w:rsidP="00C75892">
      <w:pPr>
        <w:tabs>
          <w:tab w:val="left" w:pos="9553"/>
        </w:tabs>
        <w:rPr>
          <w:b/>
          <w:bCs/>
        </w:rPr>
      </w:pPr>
      <w:r>
        <w:rPr>
          <w:noProof/>
          <w14:ligatures w14:val="standardContextual"/>
        </w:rPr>
        <mc:AlternateContent>
          <mc:Choice Requires="wps">
            <w:drawing>
              <wp:anchor distT="0" distB="0" distL="114300" distR="114300" simplePos="0" relativeHeight="251874304" behindDoc="0" locked="0" layoutInCell="1" allowOverlap="1" wp14:anchorId="1E09200D" wp14:editId="1B81DB3E">
                <wp:simplePos x="0" y="0"/>
                <wp:positionH relativeFrom="column">
                  <wp:posOffset>2078355</wp:posOffset>
                </wp:positionH>
                <wp:positionV relativeFrom="paragraph">
                  <wp:posOffset>149860</wp:posOffset>
                </wp:positionV>
                <wp:extent cx="1344295" cy="216535"/>
                <wp:effectExtent l="0" t="0" r="1905" b="0"/>
                <wp:wrapNone/>
                <wp:docPr id="1017294807" name="Text Box 39"/>
                <wp:cNvGraphicFramePr/>
                <a:graphic xmlns:a="http://schemas.openxmlformats.org/drawingml/2006/main">
                  <a:graphicData uri="http://schemas.microsoft.com/office/word/2010/wordprocessingShape">
                    <wps:wsp>
                      <wps:cNvSpPr txBox="1"/>
                      <wps:spPr>
                        <a:xfrm>
                          <a:off x="0" y="0"/>
                          <a:ext cx="1344295" cy="216535"/>
                        </a:xfrm>
                        <a:prstGeom prst="rect">
                          <a:avLst/>
                        </a:prstGeom>
                        <a:solidFill>
                          <a:schemeClr val="lt1"/>
                        </a:solidFill>
                        <a:ln w="6350">
                          <a:noFill/>
                        </a:ln>
                      </wps:spPr>
                      <wps:txbx>
                        <w:txbxContent>
                          <w:p w14:paraId="2691A42D" w14:textId="77777777" w:rsidR="004D70DB" w:rsidRPr="00301A47" w:rsidRDefault="004D70DB" w:rsidP="004D70DB">
                            <w:pPr>
                              <w:rPr>
                                <w:sz w:val="18"/>
                                <w:szCs w:val="18"/>
                              </w:rPr>
                            </w:pPr>
                            <w:r>
                              <w:rPr>
                                <w:sz w:val="18"/>
                                <w:szCs w:val="18"/>
                              </w:rPr>
                              <w:t>Black African/Caribbean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9200D" id="_x0000_s1148" type="#_x0000_t202" style="position:absolute;margin-left:163.65pt;margin-top:11.8pt;width:105.85pt;height:17.0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" fillcolor="white [3201]" stroked="f" strokeweight=".5pt">
                <v:textbox>
                  <w:txbxContent>
                    <w:p w14:paraId="2691A42D" w14:textId="77777777" w:rsidR="004D70DB" w:rsidRPr="00301A47" w:rsidRDefault="004D70DB" w:rsidP="004D70DB">
                      <w:pPr>
                        <w:rPr>
                          <w:sz w:val="18"/>
                          <w:szCs w:val="18"/>
                        </w:rPr>
                      </w:pPr>
                      <w:r>
                        <w:rPr>
                          <w:sz w:val="18"/>
                          <w:szCs w:val="18"/>
                        </w:rPr>
                        <w:t>Black African/Caribbean</w:t>
                      </w:r>
                    </w:p>
                  </w:txbxContent>
                </v:textbox>
              </v:shape>
            </w:pict>
          </mc:Fallback>
        </mc:AlternateContent>
      </w:r>
      <w:r>
        <w:rPr>
          <w:noProof/>
          <w14:ligatures w14:val="standardContextual"/>
        </w:rPr>
        <mc:AlternateContent>
          <mc:Choice Requires="wps">
            <w:drawing>
              <wp:anchor distT="0" distB="0" distL="114300" distR="114300" simplePos="0" relativeHeight="251873280" behindDoc="0" locked="0" layoutInCell="1" allowOverlap="1" wp14:anchorId="657D6707" wp14:editId="6CBFF75F">
                <wp:simplePos x="0" y="0"/>
                <wp:positionH relativeFrom="column">
                  <wp:posOffset>258445</wp:posOffset>
                </wp:positionH>
                <wp:positionV relativeFrom="paragraph">
                  <wp:posOffset>153670</wp:posOffset>
                </wp:positionV>
                <wp:extent cx="1156335" cy="268605"/>
                <wp:effectExtent l="0" t="0" r="0" b="0"/>
                <wp:wrapNone/>
                <wp:docPr id="956954934" name="Text Box 39"/>
                <wp:cNvGraphicFramePr/>
                <a:graphic xmlns:a="http://schemas.openxmlformats.org/drawingml/2006/main">
                  <a:graphicData uri="http://schemas.microsoft.com/office/word/2010/wordprocessingShape">
                    <wps:wsp>
                      <wps:cNvSpPr txBox="1"/>
                      <wps:spPr>
                        <a:xfrm>
                          <a:off x="0" y="0"/>
                          <a:ext cx="1156335" cy="268605"/>
                        </a:xfrm>
                        <a:prstGeom prst="rect">
                          <a:avLst/>
                        </a:prstGeom>
                        <a:solidFill>
                          <a:schemeClr val="lt1"/>
                        </a:solidFill>
                        <a:ln w="6350">
                          <a:noFill/>
                        </a:ln>
                      </wps:spPr>
                      <wps:txbx>
                        <w:txbxContent>
                          <w:p w14:paraId="3183244F" w14:textId="77777777" w:rsidR="004D70DB" w:rsidRPr="00301A47" w:rsidRDefault="004D70DB" w:rsidP="004D70DB">
                            <w:pPr>
                              <w:rPr>
                                <w:sz w:val="18"/>
                                <w:szCs w:val="18"/>
                              </w:rPr>
                            </w:pPr>
                            <w:r>
                              <w:rPr>
                                <w:sz w:val="18"/>
                                <w:szCs w:val="18"/>
                              </w:rPr>
                              <w:t>White European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D6707" id="_x0000_s1149" type="#_x0000_t202" style="position:absolute;margin-left:20.35pt;margin-top:12.1pt;width:91.05pt;height:21.1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" fillcolor="white [3201]" stroked="f" strokeweight=".5pt">
                <v:textbox>
                  <w:txbxContent>
                    <w:p w14:paraId="3183244F" w14:textId="77777777" w:rsidR="004D70DB" w:rsidRPr="00301A47" w:rsidRDefault="004D70DB" w:rsidP="004D70DB">
                      <w:pPr>
                        <w:rPr>
                          <w:sz w:val="18"/>
                          <w:szCs w:val="18"/>
                        </w:rPr>
                      </w:pPr>
                      <w:r>
                        <w:rPr>
                          <w:sz w:val="18"/>
                          <w:szCs w:val="18"/>
                        </w:rPr>
                        <w:t>White European</w:t>
                      </w:r>
                    </w:p>
                  </w:txbxContent>
                </v:textbox>
              </v:shape>
            </w:pict>
          </mc:Fallback>
        </mc:AlternateContent>
      </w:r>
      <w:r>
        <w:rPr>
          <w:noProof/>
          <w14:ligatures w14:val="standardContextual"/>
        </w:rPr>
        <mc:AlternateContent>
          <mc:Choice Requires="wps">
            <w:drawing>
              <wp:anchor distT="0" distB="0" distL="114300" distR="114300" simplePos="0" relativeHeight="251875328" behindDoc="0" locked="0" layoutInCell="1" allowOverlap="1" wp14:anchorId="4ED1D8D1" wp14:editId="77ED7C21">
                <wp:simplePos x="0" y="0"/>
                <wp:positionH relativeFrom="column">
                  <wp:posOffset>4401820</wp:posOffset>
                </wp:positionH>
                <wp:positionV relativeFrom="paragraph">
                  <wp:posOffset>146685</wp:posOffset>
                </wp:positionV>
                <wp:extent cx="959485" cy="216535"/>
                <wp:effectExtent l="0" t="0" r="5715" b="0"/>
                <wp:wrapNone/>
                <wp:docPr id="1075010970" name="Text Box 39"/>
                <wp:cNvGraphicFramePr/>
                <a:graphic xmlns:a="http://schemas.openxmlformats.org/drawingml/2006/main">
                  <a:graphicData uri="http://schemas.microsoft.com/office/word/2010/wordprocessingShape">
                    <wps:wsp>
                      <wps:cNvSpPr txBox="1"/>
                      <wps:spPr>
                        <a:xfrm>
                          <a:off x="0" y="0"/>
                          <a:ext cx="959485" cy="216535"/>
                        </a:xfrm>
                        <a:prstGeom prst="rect">
                          <a:avLst/>
                        </a:prstGeom>
                        <a:solidFill>
                          <a:schemeClr val="lt1"/>
                        </a:solidFill>
                        <a:ln w="6350">
                          <a:noFill/>
                        </a:ln>
                      </wps:spPr>
                      <wps:txbx>
                        <w:txbxContent>
                          <w:p w14:paraId="7F61B675" w14:textId="77777777" w:rsidR="004D70DB" w:rsidRPr="00301A47" w:rsidRDefault="004D70DB" w:rsidP="004D70DB">
                            <w:pPr>
                              <w:rPr>
                                <w:sz w:val="18"/>
                                <w:szCs w:val="18"/>
                              </w:rPr>
                            </w:pPr>
                            <w:r>
                              <w:rPr>
                                <w:sz w:val="18"/>
                                <w:szCs w:val="18"/>
                              </w:rPr>
                              <w:t>South Asian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1D8D1" id="_x0000_s1150" type="#_x0000_t202" style="position:absolute;margin-left:346.6pt;margin-top:11.55pt;width:75.55pt;height:17.0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" fillcolor="white [3201]" stroked="f" strokeweight=".5pt">
                <v:textbox>
                  <w:txbxContent>
                    <w:p w14:paraId="7F61B675" w14:textId="77777777" w:rsidR="004D70DB" w:rsidRPr="00301A47" w:rsidRDefault="004D70DB" w:rsidP="004D70DB">
                      <w:pPr>
                        <w:rPr>
                          <w:sz w:val="18"/>
                          <w:szCs w:val="18"/>
                        </w:rPr>
                      </w:pPr>
                      <w:r>
                        <w:rPr>
                          <w:sz w:val="18"/>
                          <w:szCs w:val="18"/>
                        </w:rPr>
                        <w:t>South Asian</w:t>
                      </w:r>
                    </w:p>
                  </w:txbxContent>
                </v:textbox>
              </v:shape>
            </w:pict>
          </mc:Fallback>
        </mc:AlternateContent>
      </w:r>
      <w:r>
        <w:rPr>
          <w:noProof/>
          <w14:ligatures w14:val="standardContextual"/>
        </w:rPr>
        <mc:AlternateContent>
          <mc:Choice Requires="wps">
            <w:drawing>
              <wp:anchor distT="0" distB="0" distL="114300" distR="114300" simplePos="0" relativeHeight="251876352" behindDoc="0" locked="0" layoutInCell="1" allowOverlap="1" wp14:anchorId="02E60472" wp14:editId="3CF40195">
                <wp:simplePos x="0" y="0"/>
                <wp:positionH relativeFrom="column">
                  <wp:posOffset>6334760</wp:posOffset>
                </wp:positionH>
                <wp:positionV relativeFrom="paragraph">
                  <wp:posOffset>154178</wp:posOffset>
                </wp:positionV>
                <wp:extent cx="1209675" cy="216535"/>
                <wp:effectExtent l="0" t="0" r="0" b="0"/>
                <wp:wrapNone/>
                <wp:docPr id="1961597161" name="Text Box 39"/>
                <wp:cNvGraphicFramePr/>
                <a:graphic xmlns:a="http://schemas.openxmlformats.org/drawingml/2006/main">
                  <a:graphicData uri="http://schemas.microsoft.com/office/word/2010/wordprocessingShape">
                    <wps:wsp>
                      <wps:cNvSpPr txBox="1"/>
                      <wps:spPr>
                        <a:xfrm>
                          <a:off x="0" y="0"/>
                          <a:ext cx="1209675" cy="216535"/>
                        </a:xfrm>
                        <a:prstGeom prst="rect">
                          <a:avLst/>
                        </a:prstGeom>
                        <a:solidFill>
                          <a:schemeClr val="lt1"/>
                        </a:solidFill>
                        <a:ln w="6350">
                          <a:noFill/>
                        </a:ln>
                      </wps:spPr>
                      <wps:txbx>
                        <w:txbxContent>
                          <w:p w14:paraId="6E5181D3" w14:textId="77777777" w:rsidR="004D70DB" w:rsidRPr="00301A47" w:rsidRDefault="004D70DB" w:rsidP="004D70DB">
                            <w:pPr>
                              <w:rPr>
                                <w:sz w:val="18"/>
                                <w:szCs w:val="18"/>
                              </w:rPr>
                            </w:pPr>
                            <w:r>
                              <w:rPr>
                                <w:sz w:val="18"/>
                                <w:szCs w:val="18"/>
                              </w:rPr>
                              <w:t>East Asian / 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60472" id="_x0000_s1151" type="#_x0000_t202" style="position:absolute;margin-left:498.8pt;margin-top:12.15pt;width:95.25pt;height:17.0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" fillcolor="white [3201]" stroked="f" strokeweight=".5pt">
                <v:textbox>
                  <w:txbxContent>
                    <w:p w14:paraId="6E5181D3" w14:textId="77777777" w:rsidR="004D70DB" w:rsidRPr="00301A47" w:rsidRDefault="004D70DB" w:rsidP="004D70DB">
                      <w:pPr>
                        <w:rPr>
                          <w:sz w:val="18"/>
                          <w:szCs w:val="18"/>
                        </w:rPr>
                      </w:pPr>
                      <w:r>
                        <w:rPr>
                          <w:sz w:val="18"/>
                          <w:szCs w:val="18"/>
                        </w:rPr>
                        <w:t>East Asian / Other</w:t>
                      </w:r>
                    </w:p>
                  </w:txbxContent>
                </v:textbox>
              </v:shape>
            </w:pict>
          </mc:Fallback>
        </mc:AlternateContent>
      </w:r>
      <w:r>
        <w:rPr>
          <w:noProof/>
          <w14:ligatures w14:val="standardContextual"/>
        </w:rPr>
        <mc:AlternateContent>
          <mc:Choice Requires="wpg">
            <w:drawing>
              <wp:anchor distT="0" distB="0" distL="114300" distR="114300" simplePos="0" relativeHeight="251898880" behindDoc="0" locked="0" layoutInCell="1" allowOverlap="1" wp14:anchorId="4F8FD7F2" wp14:editId="032C2118">
                <wp:simplePos x="0" y="0"/>
                <wp:positionH relativeFrom="column">
                  <wp:posOffset>-292608</wp:posOffset>
                </wp:positionH>
                <wp:positionV relativeFrom="paragraph">
                  <wp:posOffset>352171</wp:posOffset>
                </wp:positionV>
                <wp:extent cx="8633587" cy="1569085"/>
                <wp:effectExtent l="0" t="0" r="0" b="5715"/>
                <wp:wrapTopAndBottom/>
                <wp:docPr id="1191362879" name="Group 126"/>
                <wp:cNvGraphicFramePr/>
                <a:graphic xmlns:a="http://schemas.openxmlformats.org/drawingml/2006/main">
                  <a:graphicData uri="http://schemas.microsoft.com/office/word/2010/wordprocessingGroup">
                    <wpg:wgp>
                      <wpg:cNvGrpSpPr/>
                      <wpg:grpSpPr>
                        <a:xfrm>
                          <a:off x="0" y="0"/>
                          <a:ext cx="8633587" cy="1569085"/>
                          <a:chOff x="0" y="0"/>
                          <a:chExt cx="8633587" cy="1569085"/>
                        </a:xfrm>
                      </wpg:grpSpPr>
                      <pic:pic xmlns:pic="http://schemas.openxmlformats.org/drawingml/2006/picture">
                        <pic:nvPicPr>
                          <pic:cNvPr id="76938501" name="Picture 124"/>
                          <pic:cNvPicPr>
                            <a:picLocks noChangeAspect="1"/>
                          </pic:cNvPicPr>
                        </pic:nvPicPr>
                        <pic:blipFill rotWithShape="1">
                          <a:blip r:embed="rId67"/>
                          <a:srcRect t="3095" b="49861"/>
                          <a:stretch>
                            <a:fillRect/>
                          </a:stretch>
                        </pic:blipFill>
                        <pic:spPr bwMode="auto">
                          <a:xfrm>
                            <a:off x="0" y="36576"/>
                            <a:ext cx="6379845" cy="14992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76533231" name="Picture 125"/>
                          <pic:cNvPicPr>
                            <a:picLocks noChangeAspect="1"/>
                          </pic:cNvPicPr>
                        </pic:nvPicPr>
                        <pic:blipFill rotWithShape="1">
                          <a:blip r:embed="rId67"/>
                          <a:srcRect t="52821" r="66155"/>
                          <a:stretch>
                            <a:fillRect/>
                          </a:stretch>
                        </pic:blipFill>
                        <pic:spPr bwMode="auto">
                          <a:xfrm>
                            <a:off x="6382512" y="0"/>
                            <a:ext cx="2251075" cy="156908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9E899D4" id="Group 126" o:spid="_x0000_s1026" style="position:absolute;margin-left:-23.05pt;margin-top:27.75pt;width:679.8pt;height:123.55pt;z-index:251898880" coordsize="86335,15690"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">
                <v:shape id="Picture 124" o:spid="_x0000_s1027" type="#_x0000_t75" style="position:absolute;top:365;width:63798;height:149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">
                  <v:imagedata r:id="rId68" o:title="" croptop="2028f" cropbottom="32677f"/>
                </v:shape>
                <v:shape id="Picture 125" o:spid="_x0000_s1028" type="#_x0000_t75" style="position:absolute;left:63825;width:22510;height:156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">
                  <v:imagedata r:id="rId68" o:title="" croptop="34617f" cropright="43355f"/>
                </v:shape>
                <w10:wrap type="topAndBottom"/>
              </v:group>
            </w:pict>
          </mc:Fallback>
        </mc:AlternateContent>
      </w:r>
    </w:p>
    <w:p w14:paraId="027EB67F" w14:textId="745C03CC" w:rsidR="00CA1DFE" w:rsidRDefault="00CA1DFE" w:rsidP="00C75892">
      <w:pPr>
        <w:tabs>
          <w:tab w:val="left" w:pos="9553"/>
        </w:tabs>
        <w:rPr>
          <w:b/>
          <w:bCs/>
        </w:rPr>
      </w:pPr>
    </w:p>
    <w:p w14:paraId="751B8C0F" w14:textId="5B3B1A43" w:rsidR="00753513" w:rsidRDefault="00753513" w:rsidP="00CA1DFE">
      <w:pPr>
        <w:tabs>
          <w:tab w:val="left" w:pos="9553"/>
        </w:tabs>
        <w:rPr>
          <w:b/>
          <w:bCs/>
        </w:rPr>
      </w:pPr>
    </w:p>
    <w:p w14:paraId="0BF29DAB" w14:textId="77777777" w:rsidR="00E84BB3" w:rsidRDefault="00E84BB3" w:rsidP="00CA1DFE">
      <w:pPr>
        <w:tabs>
          <w:tab w:val="left" w:pos="9553"/>
        </w:tabs>
        <w:rPr>
          <w:b/>
          <w:bCs/>
        </w:rPr>
      </w:pPr>
    </w:p>
    <w:p w14:paraId="3CF6E9AE" w14:textId="6F5D2E77" w:rsidR="00CA1DFE" w:rsidRDefault="00F27AB0" w:rsidP="00CA1DFE">
      <w:pPr>
        <w:tabs>
          <w:tab w:val="left" w:pos="9553"/>
        </w:tabs>
        <w:rPr>
          <w:b/>
          <w:bCs/>
        </w:rPr>
      </w:pPr>
      <w:r>
        <w:rPr>
          <w:noProof/>
          <w14:ligatures w14:val="standardContextual"/>
        </w:rPr>
        <w:lastRenderedPageBreak/>
        <mc:AlternateContent>
          <mc:Choice Requires="wps">
            <w:drawing>
              <wp:anchor distT="0" distB="0" distL="114300" distR="114300" simplePos="0" relativeHeight="251795456" behindDoc="0" locked="0" layoutInCell="1" allowOverlap="1" wp14:anchorId="7DE8F921" wp14:editId="3CC2543F">
                <wp:simplePos x="0" y="0"/>
                <wp:positionH relativeFrom="column">
                  <wp:posOffset>0</wp:posOffset>
                </wp:positionH>
                <wp:positionV relativeFrom="paragraph">
                  <wp:posOffset>264160</wp:posOffset>
                </wp:positionV>
                <wp:extent cx="2212340" cy="309245"/>
                <wp:effectExtent l="0" t="0" r="0" b="0"/>
                <wp:wrapNone/>
                <wp:docPr id="1967844919" name="Text Box 39"/>
                <wp:cNvGraphicFramePr/>
                <a:graphic xmlns:a="http://schemas.openxmlformats.org/drawingml/2006/main">
                  <a:graphicData uri="http://schemas.microsoft.com/office/word/2010/wordprocessingShape">
                    <wps:wsp>
                      <wps:cNvSpPr txBox="1"/>
                      <wps:spPr>
                        <a:xfrm>
                          <a:off x="0" y="0"/>
                          <a:ext cx="2212340" cy="309245"/>
                        </a:xfrm>
                        <a:prstGeom prst="rect">
                          <a:avLst/>
                        </a:prstGeom>
                        <a:solidFill>
                          <a:schemeClr val="lt1"/>
                        </a:solidFill>
                        <a:ln w="6350">
                          <a:noFill/>
                        </a:ln>
                      </wps:spPr>
                      <wps:txbx>
                        <w:txbxContent>
                          <w:p w14:paraId="1451DE49" w14:textId="1621FACF" w:rsidR="00297162" w:rsidRPr="00F27AB0" w:rsidRDefault="00F27AB0" w:rsidP="00F27AB0">
                            <w:pPr>
                              <w:rPr>
                                <w:sz w:val="20"/>
                                <w:szCs w:val="20"/>
                              </w:rPr>
                            </w:pPr>
                            <w:r>
                              <w:rPr>
                                <w:sz w:val="20"/>
                                <w:szCs w:val="20"/>
                              </w:rPr>
                              <w:t xml:space="preserve">A. </w:t>
                            </w:r>
                            <w:r w:rsidR="00297162" w:rsidRPr="00F27AB0">
                              <w:rPr>
                                <w:sz w:val="20"/>
                                <w:szCs w:val="20"/>
                              </w:rPr>
                              <w:t>Stratified by Biological Sex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8F921" id="_x0000_s1152" type="#_x0000_t202" style="position:absolute;margin-left:0;margin-top:20.8pt;width:174.2pt;height:24.3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" fillcolor="white [3201]" stroked="f" strokeweight=".5pt">
                <v:textbox>
                  <w:txbxContent>
                    <w:p w14:paraId="1451DE49" w14:textId="1621FACF" w:rsidR="00297162" w:rsidRPr="00F27AB0" w:rsidRDefault="00F27AB0" w:rsidP="00F27AB0">
                      <w:pPr>
                        <w:rPr>
                          <w:sz w:val="20"/>
                          <w:szCs w:val="20"/>
                        </w:rPr>
                      </w:pPr>
                      <w:r>
                        <w:rPr>
                          <w:sz w:val="20"/>
                          <w:szCs w:val="20"/>
                        </w:rPr>
                        <w:t xml:space="preserve">A. </w:t>
                      </w:r>
                      <w:r w:rsidR="00297162" w:rsidRPr="00F27AB0">
                        <w:rPr>
                          <w:sz w:val="20"/>
                          <w:szCs w:val="20"/>
                        </w:rPr>
                        <w:t>Stratified by Biological Sex</w:t>
                      </w:r>
                    </w:p>
                  </w:txbxContent>
                </v:textbox>
              </v:shape>
            </w:pict>
          </mc:Fallback>
        </mc:AlternateContent>
      </w:r>
      <w:r w:rsidR="00CA1DFE">
        <w:rPr>
          <w:b/>
          <w:bCs/>
        </w:rPr>
        <w:t>Supplementary Figure 1</w:t>
      </w:r>
      <w:r w:rsidR="00514B7E">
        <w:rPr>
          <w:b/>
          <w:bCs/>
        </w:rPr>
        <w:t>6</w:t>
      </w:r>
      <w:r w:rsidR="00CA1DFE">
        <w:rPr>
          <w:b/>
          <w:bCs/>
        </w:rPr>
        <w:t xml:space="preserve">: Differences in Clinical Usefulness of </w:t>
      </w:r>
      <w:r w:rsidR="001671A5">
        <w:rPr>
          <w:b/>
          <w:bCs/>
        </w:rPr>
        <w:t>PsyMetRiC2-MetS</w:t>
      </w:r>
      <w:r w:rsidR="00CA1DFE">
        <w:rPr>
          <w:b/>
          <w:bCs/>
        </w:rPr>
        <w:t xml:space="preserve"> by </w:t>
      </w:r>
      <w:r w:rsidR="002D7724">
        <w:rPr>
          <w:b/>
          <w:bCs/>
        </w:rPr>
        <w:t>Sex and Ethnicity</w:t>
      </w:r>
      <w:r w:rsidR="00CA1DFE">
        <w:rPr>
          <w:b/>
          <w:bCs/>
        </w:rPr>
        <w:t xml:space="preserve"> in QResearch</w:t>
      </w:r>
    </w:p>
    <w:p w14:paraId="55FB4CC2" w14:textId="4BEAE95B" w:rsidR="00E20D20" w:rsidRDefault="00F27AB0" w:rsidP="00C75892">
      <w:pPr>
        <w:tabs>
          <w:tab w:val="left" w:pos="9553"/>
        </w:tabs>
        <w:rPr>
          <w:b/>
          <w:bCs/>
        </w:rPr>
      </w:pPr>
      <w:r>
        <w:rPr>
          <w:noProof/>
          <w14:ligatures w14:val="standardContextual"/>
        </w:rPr>
        <mc:AlternateContent>
          <mc:Choice Requires="wps">
            <w:drawing>
              <wp:anchor distT="0" distB="0" distL="114300" distR="114300" simplePos="0" relativeHeight="251879424" behindDoc="0" locked="0" layoutInCell="1" allowOverlap="1" wp14:anchorId="3C6DDBFE" wp14:editId="24D3B827">
                <wp:simplePos x="0" y="0"/>
                <wp:positionH relativeFrom="column">
                  <wp:posOffset>2947035</wp:posOffset>
                </wp:positionH>
                <wp:positionV relativeFrom="paragraph">
                  <wp:posOffset>254635</wp:posOffset>
                </wp:positionV>
                <wp:extent cx="1209675" cy="216535"/>
                <wp:effectExtent l="0" t="0" r="0" b="0"/>
                <wp:wrapNone/>
                <wp:docPr id="517118830" name="Text Box 39"/>
                <wp:cNvGraphicFramePr/>
                <a:graphic xmlns:a="http://schemas.openxmlformats.org/drawingml/2006/main">
                  <a:graphicData uri="http://schemas.microsoft.com/office/word/2010/wordprocessingShape">
                    <wps:wsp>
                      <wps:cNvSpPr txBox="1"/>
                      <wps:spPr>
                        <a:xfrm>
                          <a:off x="0" y="0"/>
                          <a:ext cx="1209675" cy="216535"/>
                        </a:xfrm>
                        <a:prstGeom prst="rect">
                          <a:avLst/>
                        </a:prstGeom>
                        <a:solidFill>
                          <a:schemeClr val="lt1"/>
                        </a:solidFill>
                        <a:ln w="6350">
                          <a:noFill/>
                        </a:ln>
                      </wps:spPr>
                      <wps:txbx>
                        <w:txbxContent>
                          <w:p w14:paraId="49B528C6" w14:textId="1EB2DD17" w:rsidR="008D60FE" w:rsidRPr="00301A47" w:rsidRDefault="008D60FE" w:rsidP="008D60FE">
                            <w:pPr>
                              <w:rPr>
                                <w:sz w:val="18"/>
                                <w:szCs w:val="18"/>
                              </w:rPr>
                            </w:pPr>
                            <w:r>
                              <w:rPr>
                                <w:sz w:val="18"/>
                                <w:szCs w:val="18"/>
                              </w:rPr>
                              <w:t>Partial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DDBFE" id="_x0000_s1153" type="#_x0000_t202" style="position:absolute;margin-left:232.05pt;margin-top:20.05pt;width:95.25pt;height:17.0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" fillcolor="white [3201]" stroked="f" strokeweight=".5pt">
                <v:textbox>
                  <w:txbxContent>
                    <w:p w14:paraId="49B528C6" w14:textId="1EB2DD17" w:rsidR="008D60FE" w:rsidRPr="00301A47" w:rsidRDefault="008D60FE" w:rsidP="008D60FE">
                      <w:pPr>
                        <w:rPr>
                          <w:sz w:val="18"/>
                          <w:szCs w:val="18"/>
                        </w:rPr>
                      </w:pPr>
                      <w:r>
                        <w:rPr>
                          <w:sz w:val="18"/>
                          <w:szCs w:val="18"/>
                        </w:rPr>
                        <w:t>Partial Model</w:t>
                      </w:r>
                    </w:p>
                  </w:txbxContent>
                </v:textbox>
              </v:shape>
            </w:pict>
          </mc:Fallback>
        </mc:AlternateContent>
      </w:r>
      <w:r>
        <w:rPr>
          <w:noProof/>
          <w14:ligatures w14:val="standardContextual"/>
        </w:rPr>
        <mc:AlternateContent>
          <mc:Choice Requires="wps">
            <w:drawing>
              <wp:anchor distT="0" distB="0" distL="114300" distR="114300" simplePos="0" relativeHeight="251878400" behindDoc="0" locked="0" layoutInCell="1" allowOverlap="1" wp14:anchorId="5EB95801" wp14:editId="3E70CAD6">
                <wp:simplePos x="0" y="0"/>
                <wp:positionH relativeFrom="column">
                  <wp:posOffset>766445</wp:posOffset>
                </wp:positionH>
                <wp:positionV relativeFrom="paragraph">
                  <wp:posOffset>256005</wp:posOffset>
                </wp:positionV>
                <wp:extent cx="959485" cy="216535"/>
                <wp:effectExtent l="0" t="0" r="5715" b="0"/>
                <wp:wrapNone/>
                <wp:docPr id="2005603631" name="Text Box 39"/>
                <wp:cNvGraphicFramePr/>
                <a:graphic xmlns:a="http://schemas.openxmlformats.org/drawingml/2006/main">
                  <a:graphicData uri="http://schemas.microsoft.com/office/word/2010/wordprocessingShape">
                    <wps:wsp>
                      <wps:cNvSpPr txBox="1"/>
                      <wps:spPr>
                        <a:xfrm>
                          <a:off x="0" y="0"/>
                          <a:ext cx="959485" cy="216535"/>
                        </a:xfrm>
                        <a:prstGeom prst="rect">
                          <a:avLst/>
                        </a:prstGeom>
                        <a:solidFill>
                          <a:schemeClr val="lt1"/>
                        </a:solidFill>
                        <a:ln w="6350">
                          <a:noFill/>
                        </a:ln>
                      </wps:spPr>
                      <wps:txbx>
                        <w:txbxContent>
                          <w:p w14:paraId="4B597F2B" w14:textId="7C45F0CB" w:rsidR="008D60FE" w:rsidRPr="00301A47" w:rsidRDefault="008D60FE" w:rsidP="008D60FE">
                            <w:pPr>
                              <w:rPr>
                                <w:sz w:val="18"/>
                                <w:szCs w:val="18"/>
                              </w:rPr>
                            </w:pPr>
                            <w:r>
                              <w:rPr>
                                <w:sz w:val="18"/>
                                <w:szCs w:val="18"/>
                              </w:rPr>
                              <w:t>Full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95801" id="_x0000_s1154" type="#_x0000_t202" style="position:absolute;margin-left:60.35pt;margin-top:20.15pt;width:75.55pt;height:17.0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" fillcolor="white [3201]" stroked="f" strokeweight=".5pt">
                <v:textbox>
                  <w:txbxContent>
                    <w:p w14:paraId="4B597F2B" w14:textId="7C45F0CB" w:rsidR="008D60FE" w:rsidRPr="00301A47" w:rsidRDefault="008D60FE" w:rsidP="008D60FE">
                      <w:pPr>
                        <w:rPr>
                          <w:sz w:val="18"/>
                          <w:szCs w:val="18"/>
                        </w:rPr>
                      </w:pPr>
                      <w:r>
                        <w:rPr>
                          <w:sz w:val="18"/>
                          <w:szCs w:val="18"/>
                        </w:rPr>
                        <w:t>Full Model</w:t>
                      </w:r>
                    </w:p>
                  </w:txbxContent>
                </v:textbox>
              </v:shape>
            </w:pict>
          </mc:Fallback>
        </mc:AlternateContent>
      </w:r>
    </w:p>
    <w:p w14:paraId="5BEE1725" w14:textId="0FCDE326" w:rsidR="002D7724" w:rsidRDefault="00E84BB3" w:rsidP="00C75892">
      <w:pPr>
        <w:tabs>
          <w:tab w:val="left" w:pos="9553"/>
        </w:tabs>
        <w:rPr>
          <w:b/>
          <w:bCs/>
        </w:rPr>
      </w:pPr>
      <w:r>
        <w:rPr>
          <w:noProof/>
          <w14:ligatures w14:val="standardContextual"/>
        </w:rPr>
        <mc:AlternateContent>
          <mc:Choice Requires="wps">
            <w:drawing>
              <wp:anchor distT="0" distB="0" distL="114300" distR="114300" simplePos="0" relativeHeight="251797504" behindDoc="0" locked="0" layoutInCell="1" allowOverlap="1" wp14:anchorId="3E29F3DC" wp14:editId="75B6AAB4">
                <wp:simplePos x="0" y="0"/>
                <wp:positionH relativeFrom="column">
                  <wp:posOffset>-66107</wp:posOffset>
                </wp:positionH>
                <wp:positionV relativeFrom="paragraph">
                  <wp:posOffset>2601595</wp:posOffset>
                </wp:positionV>
                <wp:extent cx="2379945" cy="309245"/>
                <wp:effectExtent l="0" t="0" r="0" b="0"/>
                <wp:wrapNone/>
                <wp:docPr id="334934843" name="Text Box 39"/>
                <wp:cNvGraphicFramePr/>
                <a:graphic xmlns:a="http://schemas.openxmlformats.org/drawingml/2006/main">
                  <a:graphicData uri="http://schemas.microsoft.com/office/word/2010/wordprocessingShape">
                    <wps:wsp>
                      <wps:cNvSpPr txBox="1"/>
                      <wps:spPr>
                        <a:xfrm>
                          <a:off x="0" y="0"/>
                          <a:ext cx="2379945" cy="309245"/>
                        </a:xfrm>
                        <a:prstGeom prst="rect">
                          <a:avLst/>
                        </a:prstGeom>
                        <a:solidFill>
                          <a:schemeClr val="lt1"/>
                        </a:solidFill>
                        <a:ln w="6350">
                          <a:noFill/>
                        </a:ln>
                      </wps:spPr>
                      <wps:txbx>
                        <w:txbxContent>
                          <w:p w14:paraId="2A56DE98" w14:textId="29C6B43F" w:rsidR="00297162" w:rsidRPr="00F27AB0" w:rsidRDefault="00F27AB0" w:rsidP="00F27AB0">
                            <w:pPr>
                              <w:ind w:left="360"/>
                              <w:rPr>
                                <w:sz w:val="20"/>
                                <w:szCs w:val="20"/>
                              </w:rPr>
                            </w:pPr>
                            <w:r>
                              <w:rPr>
                                <w:sz w:val="20"/>
                                <w:szCs w:val="20"/>
                              </w:rPr>
                              <w:t xml:space="preserve">B.    </w:t>
                            </w:r>
                            <w:r w:rsidR="00297162" w:rsidRPr="00F27AB0">
                              <w:rPr>
                                <w:sz w:val="20"/>
                                <w:szCs w:val="20"/>
                              </w:rPr>
                              <w:t>Stratified by Ethnic Background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9F3DC" id="_x0000_s1155" type="#_x0000_t202" style="position:absolute;margin-left:-5.2pt;margin-top:204.85pt;width:187.4pt;height:24.3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" fillcolor="white [3201]" stroked="f" strokeweight=".5pt">
                <v:textbox>
                  <w:txbxContent>
                    <w:p w14:paraId="2A56DE98" w14:textId="29C6B43F" w:rsidR="00297162" w:rsidRPr="00F27AB0" w:rsidRDefault="00F27AB0" w:rsidP="00F27AB0">
                      <w:pPr>
                        <w:ind w:left="360"/>
                        <w:rPr>
                          <w:sz w:val="20"/>
                          <w:szCs w:val="20"/>
                        </w:rPr>
                      </w:pPr>
                      <w:r>
                        <w:rPr>
                          <w:sz w:val="20"/>
                          <w:szCs w:val="20"/>
                        </w:rPr>
                        <w:t xml:space="preserve">B.    </w:t>
                      </w:r>
                      <w:r w:rsidR="00297162" w:rsidRPr="00F27AB0">
                        <w:rPr>
                          <w:sz w:val="20"/>
                          <w:szCs w:val="20"/>
                        </w:rPr>
                        <w:t>Stratified by Ethnic Background</w:t>
                      </w:r>
                    </w:p>
                  </w:txbxContent>
                </v:textbox>
              </v:shape>
            </w:pict>
          </mc:Fallback>
        </mc:AlternateContent>
      </w:r>
      <w:r w:rsidR="001B0919">
        <w:rPr>
          <w:b/>
          <w:bCs/>
          <w:noProof/>
          <w14:ligatures w14:val="standardContextual"/>
        </w:rPr>
        <w:drawing>
          <wp:anchor distT="0" distB="0" distL="114300" distR="114300" simplePos="0" relativeHeight="251793408" behindDoc="0" locked="0" layoutInCell="1" allowOverlap="1" wp14:anchorId="46850092" wp14:editId="257146BD">
            <wp:simplePos x="0" y="0"/>
            <wp:positionH relativeFrom="column">
              <wp:posOffset>-64770</wp:posOffset>
            </wp:positionH>
            <wp:positionV relativeFrom="paragraph">
              <wp:posOffset>147955</wp:posOffset>
            </wp:positionV>
            <wp:extent cx="4559300" cy="2176780"/>
            <wp:effectExtent l="0" t="0" r="0" b="0"/>
            <wp:wrapTopAndBottom/>
            <wp:docPr id="121135242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352422" name="Picture 1211352422"/>
                    <pic:cNvPicPr/>
                  </pic:nvPicPr>
                  <pic:blipFill rotWithShape="1">
                    <a:blip r:embed="rId69"/>
                    <a:srcRect t="4119" r="32250" b="47331"/>
                    <a:stretch>
                      <a:fillRect/>
                    </a:stretch>
                  </pic:blipFill>
                  <pic:spPr bwMode="auto">
                    <a:xfrm>
                      <a:off x="0" y="0"/>
                      <a:ext cx="4559300" cy="2176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42D602" w14:textId="5020FDA1" w:rsidR="00E84BB3" w:rsidRDefault="00E84BB3" w:rsidP="002B5CF8">
      <w:pPr>
        <w:tabs>
          <w:tab w:val="left" w:pos="9553"/>
        </w:tabs>
        <w:rPr>
          <w:b/>
          <w:bCs/>
        </w:rPr>
      </w:pPr>
      <w:r>
        <w:rPr>
          <w:noProof/>
          <w14:ligatures w14:val="standardContextual"/>
        </w:rPr>
        <mc:AlternateContent>
          <mc:Choice Requires="wps">
            <w:drawing>
              <wp:anchor distT="0" distB="0" distL="114300" distR="114300" simplePos="0" relativeHeight="251881472" behindDoc="0" locked="0" layoutInCell="1" allowOverlap="1" wp14:anchorId="4CA41BA1" wp14:editId="59ACBFD7">
                <wp:simplePos x="0" y="0"/>
                <wp:positionH relativeFrom="column">
                  <wp:posOffset>746760</wp:posOffset>
                </wp:positionH>
                <wp:positionV relativeFrom="paragraph">
                  <wp:posOffset>249822</wp:posOffset>
                </wp:positionV>
                <wp:extent cx="959485" cy="216535"/>
                <wp:effectExtent l="0" t="0" r="5715" b="0"/>
                <wp:wrapNone/>
                <wp:docPr id="997175704" name="Text Box 39"/>
                <wp:cNvGraphicFramePr/>
                <a:graphic xmlns:a="http://schemas.openxmlformats.org/drawingml/2006/main">
                  <a:graphicData uri="http://schemas.microsoft.com/office/word/2010/wordprocessingShape">
                    <wps:wsp>
                      <wps:cNvSpPr txBox="1"/>
                      <wps:spPr>
                        <a:xfrm>
                          <a:off x="0" y="0"/>
                          <a:ext cx="959485" cy="216535"/>
                        </a:xfrm>
                        <a:prstGeom prst="rect">
                          <a:avLst/>
                        </a:prstGeom>
                        <a:solidFill>
                          <a:schemeClr val="lt1"/>
                        </a:solidFill>
                        <a:ln w="6350">
                          <a:noFill/>
                        </a:ln>
                      </wps:spPr>
                      <wps:txbx>
                        <w:txbxContent>
                          <w:p w14:paraId="727BFE0E" w14:textId="77777777" w:rsidR="001B0919" w:rsidRPr="00301A47" w:rsidRDefault="001B0919" w:rsidP="001B0919">
                            <w:pPr>
                              <w:rPr>
                                <w:sz w:val="18"/>
                                <w:szCs w:val="18"/>
                              </w:rPr>
                            </w:pPr>
                            <w:r>
                              <w:rPr>
                                <w:sz w:val="18"/>
                                <w:szCs w:val="18"/>
                              </w:rPr>
                              <w:t>Full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41BA1" id="_x0000_s1156" type="#_x0000_t202" style="position:absolute;margin-left:58.8pt;margin-top:19.65pt;width:75.55pt;height:17.0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" fillcolor="white [3201]" stroked="f" strokeweight=".5pt">
                <v:textbox>
                  <w:txbxContent>
                    <w:p w14:paraId="727BFE0E" w14:textId="77777777" w:rsidR="001B0919" w:rsidRPr="00301A47" w:rsidRDefault="001B0919" w:rsidP="001B0919">
                      <w:pPr>
                        <w:rPr>
                          <w:sz w:val="18"/>
                          <w:szCs w:val="18"/>
                        </w:rPr>
                      </w:pPr>
                      <w:r>
                        <w:rPr>
                          <w:sz w:val="18"/>
                          <w:szCs w:val="18"/>
                        </w:rPr>
                        <w:t>Full Model</w:t>
                      </w:r>
                    </w:p>
                  </w:txbxContent>
                </v:textbox>
              </v:shape>
            </w:pict>
          </mc:Fallback>
        </mc:AlternateContent>
      </w:r>
      <w:r>
        <w:rPr>
          <w:noProof/>
          <w14:ligatures w14:val="standardContextual"/>
        </w:rPr>
        <mc:AlternateContent>
          <mc:Choice Requires="wps">
            <w:drawing>
              <wp:anchor distT="0" distB="0" distL="114300" distR="114300" simplePos="0" relativeHeight="251882496" behindDoc="0" locked="0" layoutInCell="1" allowOverlap="1" wp14:anchorId="7057F712" wp14:editId="7A94BE32">
                <wp:simplePos x="0" y="0"/>
                <wp:positionH relativeFrom="column">
                  <wp:posOffset>2935371</wp:posOffset>
                </wp:positionH>
                <wp:positionV relativeFrom="paragraph">
                  <wp:posOffset>248786</wp:posOffset>
                </wp:positionV>
                <wp:extent cx="1209675" cy="216535"/>
                <wp:effectExtent l="0" t="0" r="0" b="0"/>
                <wp:wrapNone/>
                <wp:docPr id="2004824798" name="Text Box 39"/>
                <wp:cNvGraphicFramePr/>
                <a:graphic xmlns:a="http://schemas.openxmlformats.org/drawingml/2006/main">
                  <a:graphicData uri="http://schemas.microsoft.com/office/word/2010/wordprocessingShape">
                    <wps:wsp>
                      <wps:cNvSpPr txBox="1"/>
                      <wps:spPr>
                        <a:xfrm>
                          <a:off x="0" y="0"/>
                          <a:ext cx="1209675" cy="216535"/>
                        </a:xfrm>
                        <a:prstGeom prst="rect">
                          <a:avLst/>
                        </a:prstGeom>
                        <a:solidFill>
                          <a:schemeClr val="lt1"/>
                        </a:solidFill>
                        <a:ln w="6350">
                          <a:noFill/>
                        </a:ln>
                      </wps:spPr>
                      <wps:txbx>
                        <w:txbxContent>
                          <w:p w14:paraId="1C1C37CA" w14:textId="77777777" w:rsidR="001B0919" w:rsidRPr="00301A47" w:rsidRDefault="001B0919" w:rsidP="001B0919">
                            <w:pPr>
                              <w:rPr>
                                <w:sz w:val="18"/>
                                <w:szCs w:val="18"/>
                              </w:rPr>
                            </w:pPr>
                            <w:r>
                              <w:rPr>
                                <w:sz w:val="18"/>
                                <w:szCs w:val="18"/>
                              </w:rPr>
                              <w:t>Partial 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7F712" id="_x0000_s1157" type="#_x0000_t202" style="position:absolute;margin-left:231.15pt;margin-top:19.6pt;width:95.25pt;height:17.0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" fillcolor="white [3201]" stroked="f" strokeweight=".5pt">
                <v:textbox>
                  <w:txbxContent>
                    <w:p w14:paraId="1C1C37CA" w14:textId="77777777" w:rsidR="001B0919" w:rsidRPr="00301A47" w:rsidRDefault="001B0919" w:rsidP="001B0919">
                      <w:pPr>
                        <w:rPr>
                          <w:sz w:val="18"/>
                          <w:szCs w:val="18"/>
                        </w:rPr>
                      </w:pPr>
                      <w:r>
                        <w:rPr>
                          <w:sz w:val="18"/>
                          <w:szCs w:val="18"/>
                        </w:rPr>
                        <w:t>Partial Model</w:t>
                      </w:r>
                    </w:p>
                  </w:txbxContent>
                </v:textbox>
              </v:shape>
            </w:pict>
          </mc:Fallback>
        </mc:AlternateContent>
      </w:r>
      <w:r>
        <w:rPr>
          <w:b/>
          <w:bCs/>
          <w:noProof/>
          <w14:ligatures w14:val="standardContextual"/>
        </w:rPr>
        <w:drawing>
          <wp:anchor distT="0" distB="0" distL="114300" distR="114300" simplePos="0" relativeHeight="251798528" behindDoc="0" locked="0" layoutInCell="1" allowOverlap="1" wp14:anchorId="37534178" wp14:editId="1513FC88">
            <wp:simplePos x="0" y="0"/>
            <wp:positionH relativeFrom="column">
              <wp:posOffset>-61595</wp:posOffset>
            </wp:positionH>
            <wp:positionV relativeFrom="paragraph">
              <wp:posOffset>471271</wp:posOffset>
            </wp:positionV>
            <wp:extent cx="2324100" cy="2060575"/>
            <wp:effectExtent l="0" t="0" r="0" b="0"/>
            <wp:wrapTopAndBottom/>
            <wp:docPr id="42067118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71180" name="Picture 420671180"/>
                    <pic:cNvPicPr/>
                  </pic:nvPicPr>
                  <pic:blipFill rotWithShape="1">
                    <a:blip r:embed="rId70"/>
                    <a:srcRect l="33146" t="5905" r="34157" b="50604"/>
                    <a:stretch>
                      <a:fillRect/>
                    </a:stretch>
                  </pic:blipFill>
                  <pic:spPr bwMode="auto">
                    <a:xfrm>
                      <a:off x="0" y="0"/>
                      <a:ext cx="2324100" cy="206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5CF8">
        <w:rPr>
          <w:b/>
          <w:bCs/>
        </w:rPr>
        <w:t>Su</w:t>
      </w:r>
    </w:p>
    <w:p w14:paraId="0887FC1D" w14:textId="49B4A1E1" w:rsidR="00E84BB3" w:rsidRDefault="00E84BB3" w:rsidP="002B5CF8">
      <w:pPr>
        <w:tabs>
          <w:tab w:val="left" w:pos="9553"/>
        </w:tabs>
        <w:rPr>
          <w:b/>
          <w:bCs/>
        </w:rPr>
      </w:pPr>
      <w:r>
        <w:rPr>
          <w:b/>
          <w:bCs/>
          <w:noProof/>
          <w14:ligatures w14:val="standardContextual"/>
        </w:rPr>
        <w:drawing>
          <wp:anchor distT="0" distB="0" distL="114300" distR="114300" simplePos="0" relativeHeight="251800576" behindDoc="0" locked="0" layoutInCell="1" allowOverlap="1" wp14:anchorId="41FB4BE8" wp14:editId="1CCBA836">
            <wp:simplePos x="0" y="0"/>
            <wp:positionH relativeFrom="column">
              <wp:posOffset>2312035</wp:posOffset>
            </wp:positionH>
            <wp:positionV relativeFrom="paragraph">
              <wp:posOffset>180607</wp:posOffset>
            </wp:positionV>
            <wp:extent cx="2181860" cy="2060575"/>
            <wp:effectExtent l="0" t="0" r="0" b="0"/>
            <wp:wrapTopAndBottom/>
            <wp:docPr id="204146124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71180" name="Picture 420671180"/>
                    <pic:cNvPicPr/>
                  </pic:nvPicPr>
                  <pic:blipFill rotWithShape="1">
                    <a:blip r:embed="rId70"/>
                    <a:srcRect l="1262" t="5905" r="68042" b="50604"/>
                    <a:stretch>
                      <a:fillRect/>
                    </a:stretch>
                  </pic:blipFill>
                  <pic:spPr bwMode="auto">
                    <a:xfrm>
                      <a:off x="0" y="0"/>
                      <a:ext cx="2181860" cy="206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9E0CE0" w14:textId="5169BA08" w:rsidR="002B5CF8" w:rsidRDefault="00E84BB3" w:rsidP="002B5CF8">
      <w:pPr>
        <w:tabs>
          <w:tab w:val="left" w:pos="9553"/>
        </w:tabs>
        <w:rPr>
          <w:noProof/>
          <w14:ligatures w14:val="standardContextual"/>
        </w:rPr>
      </w:pPr>
      <w:r>
        <w:rPr>
          <w:b/>
          <w:bCs/>
        </w:rPr>
        <w:lastRenderedPageBreak/>
        <w:t>Su</w:t>
      </w:r>
      <w:r w:rsidR="002B5CF8">
        <w:rPr>
          <w:b/>
          <w:bCs/>
        </w:rPr>
        <w:t>pplementary Figure 1</w:t>
      </w:r>
      <w:r w:rsidR="00F62821">
        <w:rPr>
          <w:b/>
          <w:bCs/>
        </w:rPr>
        <w:t>7</w:t>
      </w:r>
      <w:r w:rsidR="002B5CF8">
        <w:rPr>
          <w:b/>
          <w:bCs/>
        </w:rPr>
        <w:t xml:space="preserve">: </w:t>
      </w:r>
      <w:r>
        <w:rPr>
          <w:b/>
          <w:bCs/>
        </w:rPr>
        <w:t>Differences in</w:t>
      </w:r>
      <w:r w:rsidR="002B5CF8">
        <w:rPr>
          <w:b/>
          <w:bCs/>
        </w:rPr>
        <w:t xml:space="preserve"> Discrimination Accuracy of </w:t>
      </w:r>
      <w:r w:rsidR="001671A5">
        <w:rPr>
          <w:b/>
          <w:bCs/>
        </w:rPr>
        <w:t>PsyMetRiC2-T2D</w:t>
      </w:r>
      <w:r w:rsidR="002B5CF8">
        <w:rPr>
          <w:b/>
          <w:bCs/>
        </w:rPr>
        <w:t xml:space="preserve"> by Sex and Ethnicity in QResearch</w:t>
      </w:r>
      <w:r w:rsidR="002B5CF8">
        <w:rPr>
          <w:noProof/>
          <w14:ligatures w14:val="standardContextual"/>
        </w:rPr>
        <w:t xml:space="preserve"> </w:t>
      </w:r>
    </w:p>
    <w:p w14:paraId="497B9E28" w14:textId="507AAB7D" w:rsidR="002D7724" w:rsidRDefault="00E84BB3" w:rsidP="00C75892">
      <w:pPr>
        <w:tabs>
          <w:tab w:val="left" w:pos="9553"/>
        </w:tabs>
        <w:rPr>
          <w:b/>
          <w:bCs/>
        </w:rPr>
      </w:pPr>
      <w:r>
        <w:rPr>
          <w:noProof/>
          <w14:ligatures w14:val="standardContextual"/>
        </w:rPr>
        <mc:AlternateContent>
          <mc:Choice Requires="wps">
            <w:drawing>
              <wp:anchor distT="0" distB="0" distL="114300" distR="114300" simplePos="0" relativeHeight="251803648" behindDoc="0" locked="0" layoutInCell="1" allowOverlap="1" wp14:anchorId="259A29E6" wp14:editId="6AEE5225">
                <wp:simplePos x="0" y="0"/>
                <wp:positionH relativeFrom="column">
                  <wp:posOffset>5263983</wp:posOffset>
                </wp:positionH>
                <wp:positionV relativeFrom="paragraph">
                  <wp:posOffset>45887</wp:posOffset>
                </wp:positionV>
                <wp:extent cx="2212708" cy="309393"/>
                <wp:effectExtent l="0" t="0" r="0" b="0"/>
                <wp:wrapNone/>
                <wp:docPr id="1362635500" name="Text Box 39"/>
                <wp:cNvGraphicFramePr/>
                <a:graphic xmlns:a="http://schemas.openxmlformats.org/drawingml/2006/main">
                  <a:graphicData uri="http://schemas.microsoft.com/office/word/2010/wordprocessingShape">
                    <wps:wsp>
                      <wps:cNvSpPr txBox="1"/>
                      <wps:spPr>
                        <a:xfrm>
                          <a:off x="0" y="0"/>
                          <a:ext cx="2212708" cy="309393"/>
                        </a:xfrm>
                        <a:prstGeom prst="rect">
                          <a:avLst/>
                        </a:prstGeom>
                        <a:solidFill>
                          <a:schemeClr val="lt1"/>
                        </a:solidFill>
                        <a:ln w="6350">
                          <a:noFill/>
                        </a:ln>
                      </wps:spPr>
                      <wps:txbx>
                        <w:txbxContent>
                          <w:p w14:paraId="379BEA90" w14:textId="622B85AB" w:rsidR="002B5CF8" w:rsidRPr="002B5CF8" w:rsidRDefault="002B5CF8" w:rsidP="002B5CF8">
                            <w:pPr>
                              <w:pStyle w:val="ListParagraph"/>
                              <w:numPr>
                                <w:ilvl w:val="0"/>
                                <w:numId w:val="27"/>
                              </w:numPr>
                              <w:rPr>
                                <w:sz w:val="20"/>
                                <w:szCs w:val="20"/>
                              </w:rPr>
                            </w:pPr>
                            <w:r w:rsidRPr="002B5CF8">
                              <w:rPr>
                                <w:sz w:val="20"/>
                                <w:szCs w:val="20"/>
                              </w:rPr>
                              <w:t>Stratified by Ethnic 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A29E6" id="_x0000_s1158" type="#_x0000_t202" style="position:absolute;margin-left:414.5pt;margin-top:3.6pt;width:174.25pt;height:24.3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" fillcolor="white [3201]" stroked="f" strokeweight=".5pt">
                <v:textbox>
                  <w:txbxContent>
                    <w:p w14:paraId="379BEA90" w14:textId="622B85AB" w:rsidR="002B5CF8" w:rsidRPr="002B5CF8" w:rsidRDefault="002B5CF8" w:rsidP="002B5CF8">
                      <w:pPr>
                        <w:pStyle w:val="ListParagraph"/>
                        <w:numPr>
                          <w:ilvl w:val="0"/>
                          <w:numId w:val="27"/>
                        </w:numPr>
                        <w:rPr>
                          <w:sz w:val="20"/>
                          <w:szCs w:val="20"/>
                        </w:rPr>
                      </w:pPr>
                      <w:r w:rsidRPr="002B5CF8">
                        <w:rPr>
                          <w:sz w:val="20"/>
                          <w:szCs w:val="20"/>
                        </w:rPr>
                        <w:t>Stratified by Ethnic Group</w:t>
                      </w:r>
                    </w:p>
                  </w:txbxContent>
                </v:textbox>
              </v:shape>
            </w:pict>
          </mc:Fallback>
        </mc:AlternateContent>
      </w:r>
      <w:r w:rsidR="00601993">
        <w:rPr>
          <w:b/>
          <w:bCs/>
          <w:noProof/>
          <w14:ligatures w14:val="standardContextual"/>
        </w:rPr>
        <w:drawing>
          <wp:anchor distT="0" distB="0" distL="114300" distR="114300" simplePos="0" relativeHeight="251805696" behindDoc="0" locked="0" layoutInCell="1" allowOverlap="1" wp14:anchorId="3AD1A732" wp14:editId="101D005B">
            <wp:simplePos x="0" y="0"/>
            <wp:positionH relativeFrom="column">
              <wp:posOffset>4114165</wp:posOffset>
            </wp:positionH>
            <wp:positionV relativeFrom="paragraph">
              <wp:posOffset>478155</wp:posOffset>
            </wp:positionV>
            <wp:extent cx="4187190" cy="3872230"/>
            <wp:effectExtent l="0" t="0" r="0" b="0"/>
            <wp:wrapTopAndBottom/>
            <wp:docPr id="66371687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716875" name="Picture 663716875"/>
                    <pic:cNvPicPr/>
                  </pic:nvPicPr>
                  <pic:blipFill rotWithShape="1">
                    <a:blip r:embed="rId71"/>
                    <a:srcRect t="4694" r="66630" b="49009"/>
                    <a:stretch>
                      <a:fillRect/>
                    </a:stretch>
                  </pic:blipFill>
                  <pic:spPr bwMode="auto">
                    <a:xfrm>
                      <a:off x="0" y="0"/>
                      <a:ext cx="4187190" cy="3872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1993">
        <w:rPr>
          <w:b/>
          <w:bCs/>
          <w:noProof/>
          <w14:ligatures w14:val="standardContextual"/>
        </w:rPr>
        <w:drawing>
          <wp:anchor distT="0" distB="0" distL="114300" distR="114300" simplePos="0" relativeHeight="251804672" behindDoc="0" locked="0" layoutInCell="1" allowOverlap="1" wp14:anchorId="1F8FE175" wp14:editId="0240EEFD">
            <wp:simplePos x="0" y="0"/>
            <wp:positionH relativeFrom="column">
              <wp:posOffset>-107800</wp:posOffset>
            </wp:positionH>
            <wp:positionV relativeFrom="paragraph">
              <wp:posOffset>362585</wp:posOffset>
            </wp:positionV>
            <wp:extent cx="3522980" cy="4539615"/>
            <wp:effectExtent l="0" t="0" r="0" b="0"/>
            <wp:wrapTopAndBottom/>
            <wp:docPr id="111298046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80461" name="Picture 1112980461"/>
                    <pic:cNvPicPr/>
                  </pic:nvPicPr>
                  <pic:blipFill rotWithShape="1">
                    <a:blip r:embed="rId72"/>
                    <a:srcRect t="4067" r="50366"/>
                    <a:stretch>
                      <a:fillRect/>
                    </a:stretch>
                  </pic:blipFill>
                  <pic:spPr bwMode="auto">
                    <a:xfrm>
                      <a:off x="0" y="0"/>
                      <a:ext cx="3522980" cy="4539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5CF8">
        <w:rPr>
          <w:noProof/>
          <w14:ligatures w14:val="standardContextual"/>
        </w:rPr>
        <mc:AlternateContent>
          <mc:Choice Requires="wps">
            <w:drawing>
              <wp:anchor distT="0" distB="0" distL="114300" distR="114300" simplePos="0" relativeHeight="251802624" behindDoc="0" locked="0" layoutInCell="1" allowOverlap="1" wp14:anchorId="7D9B6573" wp14:editId="36047A83">
                <wp:simplePos x="0" y="0"/>
                <wp:positionH relativeFrom="column">
                  <wp:posOffset>48260</wp:posOffset>
                </wp:positionH>
                <wp:positionV relativeFrom="paragraph">
                  <wp:posOffset>-635</wp:posOffset>
                </wp:positionV>
                <wp:extent cx="2212708" cy="309393"/>
                <wp:effectExtent l="0" t="0" r="0" b="0"/>
                <wp:wrapNone/>
                <wp:docPr id="1376523142" name="Text Box 39"/>
                <wp:cNvGraphicFramePr/>
                <a:graphic xmlns:a="http://schemas.openxmlformats.org/drawingml/2006/main">
                  <a:graphicData uri="http://schemas.microsoft.com/office/word/2010/wordprocessingShape">
                    <wps:wsp>
                      <wps:cNvSpPr txBox="1"/>
                      <wps:spPr>
                        <a:xfrm>
                          <a:off x="0" y="0"/>
                          <a:ext cx="2212708" cy="309393"/>
                        </a:xfrm>
                        <a:prstGeom prst="rect">
                          <a:avLst/>
                        </a:prstGeom>
                        <a:solidFill>
                          <a:schemeClr val="lt1"/>
                        </a:solidFill>
                        <a:ln w="6350">
                          <a:noFill/>
                        </a:ln>
                      </wps:spPr>
                      <wps:txbx>
                        <w:txbxContent>
                          <w:p w14:paraId="6779A38F" w14:textId="1D916454" w:rsidR="002B5CF8" w:rsidRPr="002B5CF8" w:rsidRDefault="002B5CF8" w:rsidP="002B5CF8">
                            <w:pPr>
                              <w:pStyle w:val="ListParagraph"/>
                              <w:numPr>
                                <w:ilvl w:val="0"/>
                                <w:numId w:val="26"/>
                              </w:numPr>
                              <w:rPr>
                                <w:sz w:val="20"/>
                                <w:szCs w:val="20"/>
                              </w:rPr>
                            </w:pPr>
                            <w:r w:rsidRPr="002B5CF8">
                              <w:rPr>
                                <w:sz w:val="20"/>
                                <w:szCs w:val="20"/>
                              </w:rPr>
                              <w:t>Stratified by Biological Sex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B6573" id="_x0000_s1159" type="#_x0000_t202" style="position:absolute;margin-left:3.8pt;margin-top:-.05pt;width:174.25pt;height:24.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" fillcolor="white [3201]" stroked="f" strokeweight=".5pt">
                <v:textbox>
                  <w:txbxContent>
                    <w:p w14:paraId="6779A38F" w14:textId="1D916454" w:rsidR="002B5CF8" w:rsidRPr="002B5CF8" w:rsidRDefault="002B5CF8" w:rsidP="002B5CF8">
                      <w:pPr>
                        <w:pStyle w:val="ListParagraph"/>
                        <w:numPr>
                          <w:ilvl w:val="0"/>
                          <w:numId w:val="26"/>
                        </w:numPr>
                        <w:rPr>
                          <w:sz w:val="20"/>
                          <w:szCs w:val="20"/>
                        </w:rPr>
                      </w:pPr>
                      <w:r w:rsidRPr="002B5CF8">
                        <w:rPr>
                          <w:sz w:val="20"/>
                          <w:szCs w:val="20"/>
                        </w:rPr>
                        <w:t>Stratified by Biological Sex</w:t>
                      </w:r>
                    </w:p>
                  </w:txbxContent>
                </v:textbox>
              </v:shape>
            </w:pict>
          </mc:Fallback>
        </mc:AlternateContent>
      </w:r>
    </w:p>
    <w:p w14:paraId="036ECB62" w14:textId="1691079A" w:rsidR="00297162" w:rsidRDefault="00297162" w:rsidP="00C75892">
      <w:pPr>
        <w:tabs>
          <w:tab w:val="left" w:pos="9553"/>
        </w:tabs>
        <w:rPr>
          <w:b/>
          <w:bCs/>
        </w:rPr>
      </w:pPr>
    </w:p>
    <w:p w14:paraId="7D64B416" w14:textId="77777777" w:rsidR="00E84BB3" w:rsidRDefault="00E84BB3" w:rsidP="00C75892">
      <w:pPr>
        <w:tabs>
          <w:tab w:val="left" w:pos="9553"/>
        </w:tabs>
        <w:rPr>
          <w:b/>
          <w:bCs/>
        </w:rPr>
      </w:pPr>
    </w:p>
    <w:p w14:paraId="1445995C" w14:textId="59DC044E" w:rsidR="002D7724" w:rsidRDefault="005558A4" w:rsidP="00C75892">
      <w:pPr>
        <w:tabs>
          <w:tab w:val="left" w:pos="9553"/>
        </w:tabs>
        <w:rPr>
          <w:b/>
          <w:bCs/>
        </w:rPr>
      </w:pPr>
      <w:r>
        <w:rPr>
          <w:b/>
          <w:bCs/>
        </w:rPr>
        <w:lastRenderedPageBreak/>
        <w:t>Supplementary Figure 1</w:t>
      </w:r>
      <w:r w:rsidR="00D748A7">
        <w:rPr>
          <w:b/>
          <w:bCs/>
        </w:rPr>
        <w:t>8</w:t>
      </w:r>
      <w:r w:rsidR="00A73751">
        <w:rPr>
          <w:b/>
          <w:bCs/>
        </w:rPr>
        <w:t>:</w:t>
      </w:r>
      <w:r>
        <w:rPr>
          <w:b/>
          <w:bCs/>
        </w:rPr>
        <w:t xml:space="preserve"> </w:t>
      </w:r>
      <w:r w:rsidR="00E84BB3">
        <w:rPr>
          <w:b/>
          <w:bCs/>
        </w:rPr>
        <w:t>Differences in</w:t>
      </w:r>
      <w:r>
        <w:rPr>
          <w:b/>
          <w:bCs/>
        </w:rPr>
        <w:t xml:space="preserve"> Calibration Accuracy of </w:t>
      </w:r>
      <w:r w:rsidR="001671A5">
        <w:rPr>
          <w:b/>
          <w:bCs/>
        </w:rPr>
        <w:t>PsyMetRiC2-T2D</w:t>
      </w:r>
      <w:r>
        <w:rPr>
          <w:b/>
          <w:bCs/>
        </w:rPr>
        <w:t xml:space="preserve"> by Sex</w:t>
      </w:r>
      <w:r w:rsidR="00301A47">
        <w:rPr>
          <w:b/>
          <w:bCs/>
        </w:rPr>
        <w:t xml:space="preserve"> and Ethnic Background</w:t>
      </w:r>
      <w:r>
        <w:rPr>
          <w:b/>
          <w:bCs/>
        </w:rPr>
        <w:t xml:space="preserve"> in QResearch</w:t>
      </w:r>
    </w:p>
    <w:p w14:paraId="57742358" w14:textId="67003B8F" w:rsidR="002D7724" w:rsidRDefault="002A10B7" w:rsidP="00C75892">
      <w:pPr>
        <w:tabs>
          <w:tab w:val="left" w:pos="9553"/>
        </w:tabs>
        <w:rPr>
          <w:b/>
          <w:bCs/>
        </w:rPr>
      </w:pPr>
      <w:r>
        <w:rPr>
          <w:noProof/>
          <w14:ligatures w14:val="standardContextual"/>
        </w:rPr>
        <mc:AlternateContent>
          <mc:Choice Requires="wps">
            <w:drawing>
              <wp:anchor distT="0" distB="0" distL="114300" distR="114300" simplePos="0" relativeHeight="251813888" behindDoc="0" locked="0" layoutInCell="1" allowOverlap="1" wp14:anchorId="741DBDA3" wp14:editId="11DE478B">
                <wp:simplePos x="0" y="0"/>
                <wp:positionH relativeFrom="column">
                  <wp:posOffset>4069080</wp:posOffset>
                </wp:positionH>
                <wp:positionV relativeFrom="paragraph">
                  <wp:posOffset>291465</wp:posOffset>
                </wp:positionV>
                <wp:extent cx="743585" cy="216535"/>
                <wp:effectExtent l="0" t="0" r="5715" b="0"/>
                <wp:wrapNone/>
                <wp:docPr id="1183731774" name="Text Box 39"/>
                <wp:cNvGraphicFramePr/>
                <a:graphic xmlns:a="http://schemas.openxmlformats.org/drawingml/2006/main">
                  <a:graphicData uri="http://schemas.microsoft.com/office/word/2010/wordprocessingShape">
                    <wps:wsp>
                      <wps:cNvSpPr txBox="1"/>
                      <wps:spPr>
                        <a:xfrm>
                          <a:off x="0" y="0"/>
                          <a:ext cx="743585" cy="216535"/>
                        </a:xfrm>
                        <a:prstGeom prst="rect">
                          <a:avLst/>
                        </a:prstGeom>
                        <a:solidFill>
                          <a:schemeClr val="lt1"/>
                        </a:solidFill>
                        <a:ln w="6350">
                          <a:noFill/>
                        </a:ln>
                      </wps:spPr>
                      <wps:txbx>
                        <w:txbxContent>
                          <w:p w14:paraId="2FAC7799" w14:textId="3D05DFEF" w:rsidR="00CB6C18" w:rsidRPr="00301A47" w:rsidRDefault="00CB6C18" w:rsidP="00CB6C18">
                            <w:pPr>
                              <w:rPr>
                                <w:sz w:val="18"/>
                                <w:szCs w:val="18"/>
                              </w:rPr>
                            </w:pPr>
                            <w:r>
                              <w:rPr>
                                <w:sz w:val="18"/>
                                <w:szCs w:val="18"/>
                              </w:rPr>
                              <w:t>Females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DBDA3" id="_x0000_s1160" type="#_x0000_t202" style="position:absolute;margin-left:320.4pt;margin-top:22.95pt;width:58.55pt;height:17.0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" fillcolor="white [3201]" stroked="f" strokeweight=".5pt">
                <v:textbox>
                  <w:txbxContent>
                    <w:p w14:paraId="2FAC7799" w14:textId="3D05DFEF" w:rsidR="00CB6C18" w:rsidRPr="00301A47" w:rsidRDefault="00CB6C18" w:rsidP="00CB6C18">
                      <w:pPr>
                        <w:rPr>
                          <w:sz w:val="18"/>
                          <w:szCs w:val="18"/>
                        </w:rPr>
                      </w:pPr>
                      <w:r>
                        <w:rPr>
                          <w:sz w:val="18"/>
                          <w:szCs w:val="18"/>
                        </w:rPr>
                        <w:t>Females</w:t>
                      </w:r>
                    </w:p>
                  </w:txbxContent>
                </v:textbox>
              </v:shape>
            </w:pict>
          </mc:Fallback>
        </mc:AlternateContent>
      </w:r>
      <w:r w:rsidR="00CB6C18">
        <w:rPr>
          <w:noProof/>
          <w14:ligatures w14:val="standardContextual"/>
        </w:rPr>
        <mc:AlternateContent>
          <mc:Choice Requires="wps">
            <w:drawing>
              <wp:anchor distT="0" distB="0" distL="114300" distR="114300" simplePos="0" relativeHeight="251810816" behindDoc="0" locked="0" layoutInCell="1" allowOverlap="1" wp14:anchorId="614D0FD2" wp14:editId="3A37D954">
                <wp:simplePos x="0" y="0"/>
                <wp:positionH relativeFrom="column">
                  <wp:posOffset>1091304</wp:posOffset>
                </wp:positionH>
                <wp:positionV relativeFrom="paragraph">
                  <wp:posOffset>270510</wp:posOffset>
                </wp:positionV>
                <wp:extent cx="474345" cy="216535"/>
                <wp:effectExtent l="0" t="0" r="0" b="0"/>
                <wp:wrapNone/>
                <wp:docPr id="1081382470" name="Text Box 39"/>
                <wp:cNvGraphicFramePr/>
                <a:graphic xmlns:a="http://schemas.openxmlformats.org/drawingml/2006/main">
                  <a:graphicData uri="http://schemas.microsoft.com/office/word/2010/wordprocessingShape">
                    <wps:wsp>
                      <wps:cNvSpPr txBox="1"/>
                      <wps:spPr>
                        <a:xfrm>
                          <a:off x="0" y="0"/>
                          <a:ext cx="474345" cy="216535"/>
                        </a:xfrm>
                        <a:prstGeom prst="rect">
                          <a:avLst/>
                        </a:prstGeom>
                        <a:solidFill>
                          <a:schemeClr val="lt1"/>
                        </a:solidFill>
                        <a:ln w="6350">
                          <a:noFill/>
                        </a:ln>
                      </wps:spPr>
                      <wps:txbx>
                        <w:txbxContent>
                          <w:p w14:paraId="58DC565D" w14:textId="4C4B3229" w:rsidR="00301A47" w:rsidRPr="00301A47" w:rsidRDefault="00301A47" w:rsidP="00301A47">
                            <w:pPr>
                              <w:rPr>
                                <w:sz w:val="18"/>
                                <w:szCs w:val="18"/>
                              </w:rPr>
                            </w:pPr>
                            <w:r w:rsidRPr="00301A47">
                              <w:rPr>
                                <w:sz w:val="18"/>
                                <w:szCs w:val="18"/>
                              </w:rPr>
                              <w:t>Males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D0FD2" id="_x0000_s1161" type="#_x0000_t202" style="position:absolute;margin-left:85.95pt;margin-top:21.3pt;width:37.35pt;height:17.0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" fillcolor="white [3201]" stroked="f" strokeweight=".5pt">
                <v:textbox>
                  <w:txbxContent>
                    <w:p w14:paraId="58DC565D" w14:textId="4C4B3229" w:rsidR="00301A47" w:rsidRPr="00301A47" w:rsidRDefault="00301A47" w:rsidP="00301A47">
                      <w:pPr>
                        <w:rPr>
                          <w:sz w:val="18"/>
                          <w:szCs w:val="18"/>
                        </w:rPr>
                      </w:pPr>
                      <w:r w:rsidRPr="00301A47">
                        <w:rPr>
                          <w:sz w:val="18"/>
                          <w:szCs w:val="18"/>
                        </w:rPr>
                        <w:t>Males</w:t>
                      </w:r>
                    </w:p>
                  </w:txbxContent>
                </v:textbox>
              </v:shape>
            </w:pict>
          </mc:Fallback>
        </mc:AlternateContent>
      </w:r>
      <w:r w:rsidR="00CB6C18">
        <w:rPr>
          <w:b/>
          <w:bCs/>
          <w:noProof/>
          <w14:ligatures w14:val="standardContextual"/>
        </w:rPr>
        <w:drawing>
          <wp:anchor distT="0" distB="0" distL="114300" distR="114300" simplePos="0" relativeHeight="251811840" behindDoc="0" locked="0" layoutInCell="1" allowOverlap="1" wp14:anchorId="1F92E57D" wp14:editId="0B99444F">
            <wp:simplePos x="0" y="0"/>
            <wp:positionH relativeFrom="column">
              <wp:posOffset>3144819</wp:posOffset>
            </wp:positionH>
            <wp:positionV relativeFrom="paragraph">
              <wp:posOffset>498251</wp:posOffset>
            </wp:positionV>
            <wp:extent cx="2349500" cy="1990090"/>
            <wp:effectExtent l="0" t="0" r="0" b="3810"/>
            <wp:wrapTopAndBottom/>
            <wp:docPr id="80152519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525198" name="Picture 801525198"/>
                    <pic:cNvPicPr/>
                  </pic:nvPicPr>
                  <pic:blipFill rotWithShape="1">
                    <a:blip r:embed="rId73"/>
                    <a:srcRect t="15294"/>
                    <a:stretch>
                      <a:fillRect/>
                    </a:stretch>
                  </pic:blipFill>
                  <pic:spPr bwMode="auto">
                    <a:xfrm>
                      <a:off x="0" y="0"/>
                      <a:ext cx="2349500" cy="1990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2FED">
        <w:rPr>
          <w:b/>
          <w:bCs/>
          <w:noProof/>
          <w14:ligatures w14:val="standardContextual"/>
        </w:rPr>
        <w:drawing>
          <wp:anchor distT="0" distB="0" distL="114300" distR="114300" simplePos="0" relativeHeight="251808768" behindDoc="0" locked="0" layoutInCell="1" allowOverlap="1" wp14:anchorId="4B101C75" wp14:editId="6FF8E360">
            <wp:simplePos x="0" y="0"/>
            <wp:positionH relativeFrom="column">
              <wp:posOffset>98425</wp:posOffset>
            </wp:positionH>
            <wp:positionV relativeFrom="paragraph">
              <wp:posOffset>427990</wp:posOffset>
            </wp:positionV>
            <wp:extent cx="2402205" cy="2078990"/>
            <wp:effectExtent l="0" t="0" r="0" b="3810"/>
            <wp:wrapTopAndBottom/>
            <wp:docPr id="101460898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608989" name="Picture 1014608989"/>
                    <pic:cNvPicPr/>
                  </pic:nvPicPr>
                  <pic:blipFill rotWithShape="1">
                    <a:blip r:embed="rId74"/>
                    <a:srcRect t="13435"/>
                    <a:stretch>
                      <a:fillRect/>
                    </a:stretch>
                  </pic:blipFill>
                  <pic:spPr bwMode="auto">
                    <a:xfrm>
                      <a:off x="0" y="0"/>
                      <a:ext cx="2402205" cy="2078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1A47">
        <w:rPr>
          <w:noProof/>
          <w14:ligatures w14:val="standardContextual"/>
        </w:rPr>
        <mc:AlternateContent>
          <mc:Choice Requires="wps">
            <w:drawing>
              <wp:anchor distT="0" distB="0" distL="114300" distR="114300" simplePos="0" relativeHeight="251807744" behindDoc="0" locked="0" layoutInCell="1" allowOverlap="1" wp14:anchorId="38639039" wp14:editId="43A36F7D">
                <wp:simplePos x="0" y="0"/>
                <wp:positionH relativeFrom="column">
                  <wp:posOffset>0</wp:posOffset>
                </wp:positionH>
                <wp:positionV relativeFrom="paragraph">
                  <wp:posOffset>12251</wp:posOffset>
                </wp:positionV>
                <wp:extent cx="1245870" cy="309245"/>
                <wp:effectExtent l="0" t="0" r="0" b="0"/>
                <wp:wrapNone/>
                <wp:docPr id="1995547618" name="Text Box 39"/>
                <wp:cNvGraphicFramePr/>
                <a:graphic xmlns:a="http://schemas.openxmlformats.org/drawingml/2006/main">
                  <a:graphicData uri="http://schemas.microsoft.com/office/word/2010/wordprocessingShape">
                    <wps:wsp>
                      <wps:cNvSpPr txBox="1"/>
                      <wps:spPr>
                        <a:xfrm>
                          <a:off x="0" y="0"/>
                          <a:ext cx="1245870" cy="309245"/>
                        </a:xfrm>
                        <a:prstGeom prst="rect">
                          <a:avLst/>
                        </a:prstGeom>
                        <a:solidFill>
                          <a:schemeClr val="lt1"/>
                        </a:solidFill>
                        <a:ln w="6350">
                          <a:noFill/>
                        </a:ln>
                      </wps:spPr>
                      <wps:txbx>
                        <w:txbxContent>
                          <w:p w14:paraId="65FB16EE" w14:textId="5D234582" w:rsidR="00930299" w:rsidRPr="00930299" w:rsidRDefault="00301A47" w:rsidP="00930299">
                            <w:pPr>
                              <w:pStyle w:val="ListParagraph"/>
                              <w:numPr>
                                <w:ilvl w:val="0"/>
                                <w:numId w:val="28"/>
                              </w:numPr>
                              <w:rPr>
                                <w:sz w:val="20"/>
                                <w:szCs w:val="20"/>
                              </w:rPr>
                            </w:pPr>
                            <w:r>
                              <w:rPr>
                                <w:sz w:val="20"/>
                                <w:szCs w:val="20"/>
                              </w:rPr>
                              <w:t>Sex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39039" id="_x0000_s1162" type="#_x0000_t202" style="position:absolute;margin-left:0;margin-top:.95pt;width:98.1pt;height:24.3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" fillcolor="white [3201]" stroked="f" strokeweight=".5pt">
                <v:textbox>
                  <w:txbxContent>
                    <w:p w14:paraId="65FB16EE" w14:textId="5D234582" w:rsidR="00930299" w:rsidRPr="00930299" w:rsidRDefault="00301A47" w:rsidP="00930299">
                      <w:pPr>
                        <w:pStyle w:val="ListParagraph"/>
                        <w:numPr>
                          <w:ilvl w:val="0"/>
                          <w:numId w:val="28"/>
                        </w:numPr>
                        <w:rPr>
                          <w:sz w:val="20"/>
                          <w:szCs w:val="20"/>
                        </w:rPr>
                      </w:pPr>
                      <w:r>
                        <w:rPr>
                          <w:sz w:val="20"/>
                          <w:szCs w:val="20"/>
                        </w:rPr>
                        <w:t>Sex</w:t>
                      </w:r>
                    </w:p>
                  </w:txbxContent>
                </v:textbox>
              </v:shape>
            </w:pict>
          </mc:Fallback>
        </mc:AlternateContent>
      </w:r>
    </w:p>
    <w:p w14:paraId="57BE02B2" w14:textId="6F5E4D2E" w:rsidR="002D7724" w:rsidRDefault="00661CD3" w:rsidP="00C75892">
      <w:pPr>
        <w:tabs>
          <w:tab w:val="left" w:pos="9553"/>
        </w:tabs>
        <w:rPr>
          <w:b/>
          <w:bCs/>
        </w:rPr>
      </w:pPr>
      <w:r>
        <w:rPr>
          <w:noProof/>
          <w14:ligatures w14:val="standardContextual"/>
        </w:rPr>
        <mc:AlternateContent>
          <mc:Choice Requires="wps">
            <w:drawing>
              <wp:anchor distT="0" distB="0" distL="114300" distR="114300" simplePos="0" relativeHeight="251815936" behindDoc="0" locked="0" layoutInCell="1" allowOverlap="1" wp14:anchorId="479051C3" wp14:editId="176B65DB">
                <wp:simplePos x="0" y="0"/>
                <wp:positionH relativeFrom="column">
                  <wp:posOffset>44824</wp:posOffset>
                </wp:positionH>
                <wp:positionV relativeFrom="paragraph">
                  <wp:posOffset>2313604</wp:posOffset>
                </wp:positionV>
                <wp:extent cx="2366682" cy="309245"/>
                <wp:effectExtent l="0" t="0" r="0" b="0"/>
                <wp:wrapNone/>
                <wp:docPr id="1797252311" name="Text Box 39"/>
                <wp:cNvGraphicFramePr/>
                <a:graphic xmlns:a="http://schemas.openxmlformats.org/drawingml/2006/main">
                  <a:graphicData uri="http://schemas.microsoft.com/office/word/2010/wordprocessingShape">
                    <wps:wsp>
                      <wps:cNvSpPr txBox="1"/>
                      <wps:spPr>
                        <a:xfrm>
                          <a:off x="0" y="0"/>
                          <a:ext cx="2366682" cy="309245"/>
                        </a:xfrm>
                        <a:prstGeom prst="rect">
                          <a:avLst/>
                        </a:prstGeom>
                        <a:solidFill>
                          <a:schemeClr val="lt1"/>
                        </a:solidFill>
                        <a:ln w="6350">
                          <a:noFill/>
                        </a:ln>
                      </wps:spPr>
                      <wps:txbx>
                        <w:txbxContent>
                          <w:p w14:paraId="63F31EA4" w14:textId="4E663672" w:rsidR="00661CD3" w:rsidRPr="00930299" w:rsidRDefault="00661CD3" w:rsidP="00661CD3">
                            <w:pPr>
                              <w:pStyle w:val="ListParagraph"/>
                              <w:numPr>
                                <w:ilvl w:val="0"/>
                                <w:numId w:val="28"/>
                              </w:numPr>
                              <w:rPr>
                                <w:sz w:val="20"/>
                                <w:szCs w:val="20"/>
                              </w:rPr>
                            </w:pPr>
                            <w:r>
                              <w:rPr>
                                <w:sz w:val="20"/>
                                <w:szCs w:val="20"/>
                              </w:rPr>
                              <w:t>Ethnic Background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051C3" id="_x0000_s1163" type="#_x0000_t202" style="position:absolute;margin-left:3.55pt;margin-top:182.15pt;width:186.35pt;height:24.3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" fillcolor="white [3201]" stroked="f" strokeweight=".5pt">
                <v:textbox>
                  <w:txbxContent>
                    <w:p w14:paraId="63F31EA4" w14:textId="4E663672" w:rsidR="00661CD3" w:rsidRPr="00930299" w:rsidRDefault="00661CD3" w:rsidP="00661CD3">
                      <w:pPr>
                        <w:pStyle w:val="ListParagraph"/>
                        <w:numPr>
                          <w:ilvl w:val="0"/>
                          <w:numId w:val="28"/>
                        </w:numPr>
                        <w:rPr>
                          <w:sz w:val="20"/>
                          <w:szCs w:val="20"/>
                        </w:rPr>
                      </w:pPr>
                      <w:r>
                        <w:rPr>
                          <w:sz w:val="20"/>
                          <w:szCs w:val="20"/>
                        </w:rPr>
                        <w:t>Ethnic Background</w:t>
                      </w:r>
                    </w:p>
                  </w:txbxContent>
                </v:textbox>
              </v:shape>
            </w:pict>
          </mc:Fallback>
        </mc:AlternateContent>
      </w:r>
    </w:p>
    <w:p w14:paraId="015C9747" w14:textId="32BB05CD" w:rsidR="002D7724" w:rsidRDefault="004B1B53" w:rsidP="00C75892">
      <w:pPr>
        <w:tabs>
          <w:tab w:val="left" w:pos="9553"/>
        </w:tabs>
        <w:rPr>
          <w:b/>
          <w:bCs/>
        </w:rPr>
      </w:pPr>
      <w:r>
        <w:rPr>
          <w:noProof/>
          <w14:ligatures w14:val="standardContextual"/>
        </w:rPr>
        <mc:AlternateContent>
          <mc:Choice Requires="wps">
            <w:drawing>
              <wp:anchor distT="0" distB="0" distL="114300" distR="114300" simplePos="0" relativeHeight="251817984" behindDoc="0" locked="0" layoutInCell="1" allowOverlap="1" wp14:anchorId="51D6C086" wp14:editId="0E2F4B8B">
                <wp:simplePos x="0" y="0"/>
                <wp:positionH relativeFrom="column">
                  <wp:posOffset>732155</wp:posOffset>
                </wp:positionH>
                <wp:positionV relativeFrom="paragraph">
                  <wp:posOffset>150495</wp:posOffset>
                </wp:positionV>
                <wp:extent cx="1156335" cy="268605"/>
                <wp:effectExtent l="0" t="0" r="0" b="0"/>
                <wp:wrapNone/>
                <wp:docPr id="252413736" name="Text Box 39"/>
                <wp:cNvGraphicFramePr/>
                <a:graphic xmlns:a="http://schemas.openxmlformats.org/drawingml/2006/main">
                  <a:graphicData uri="http://schemas.microsoft.com/office/word/2010/wordprocessingShape">
                    <wps:wsp>
                      <wps:cNvSpPr txBox="1"/>
                      <wps:spPr>
                        <a:xfrm>
                          <a:off x="0" y="0"/>
                          <a:ext cx="1156335" cy="268605"/>
                        </a:xfrm>
                        <a:prstGeom prst="rect">
                          <a:avLst/>
                        </a:prstGeom>
                        <a:solidFill>
                          <a:schemeClr val="lt1"/>
                        </a:solidFill>
                        <a:ln w="6350">
                          <a:noFill/>
                        </a:ln>
                      </wps:spPr>
                      <wps:txbx>
                        <w:txbxContent>
                          <w:p w14:paraId="0CFD3206" w14:textId="67D40B06" w:rsidR="00311F90" w:rsidRPr="00301A47" w:rsidRDefault="00311F90" w:rsidP="00311F90">
                            <w:pPr>
                              <w:rPr>
                                <w:sz w:val="18"/>
                                <w:szCs w:val="18"/>
                              </w:rPr>
                            </w:pPr>
                            <w:r>
                              <w:rPr>
                                <w:sz w:val="18"/>
                                <w:szCs w:val="18"/>
                              </w:rPr>
                              <w:t>White European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6C086" id="_x0000_s1164" type="#_x0000_t202" style="position:absolute;margin-left:57.65pt;margin-top:11.85pt;width:91.05pt;height:21.1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" fillcolor="white [3201]" stroked="f" strokeweight=".5pt">
                <v:textbox>
                  <w:txbxContent>
                    <w:p w14:paraId="0CFD3206" w14:textId="67D40B06" w:rsidR="00311F90" w:rsidRPr="00301A47" w:rsidRDefault="00311F90" w:rsidP="00311F90">
                      <w:pPr>
                        <w:rPr>
                          <w:sz w:val="18"/>
                          <w:szCs w:val="18"/>
                        </w:rPr>
                      </w:pPr>
                      <w:r>
                        <w:rPr>
                          <w:sz w:val="18"/>
                          <w:szCs w:val="18"/>
                        </w:rPr>
                        <w:t>White European</w:t>
                      </w:r>
                    </w:p>
                  </w:txbxContent>
                </v:textbox>
              </v:shape>
            </w:pict>
          </mc:Fallback>
        </mc:AlternateContent>
      </w:r>
      <w:r>
        <w:rPr>
          <w:noProof/>
          <w14:ligatures w14:val="standardContextual"/>
        </w:rPr>
        <w:drawing>
          <wp:anchor distT="0" distB="0" distL="114300" distR="114300" simplePos="0" relativeHeight="251828224" behindDoc="0" locked="0" layoutInCell="1" allowOverlap="1" wp14:anchorId="0A305697" wp14:editId="34DB9047">
            <wp:simplePos x="0" y="0"/>
            <wp:positionH relativeFrom="column">
              <wp:posOffset>0</wp:posOffset>
            </wp:positionH>
            <wp:positionV relativeFrom="paragraph">
              <wp:posOffset>354330</wp:posOffset>
            </wp:positionV>
            <wp:extent cx="2114550" cy="1925955"/>
            <wp:effectExtent l="0" t="0" r="6350" b="4445"/>
            <wp:wrapTopAndBottom/>
            <wp:docPr id="147790024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00240" name="Picture 1477900240"/>
                    <pic:cNvPicPr/>
                  </pic:nvPicPr>
                  <pic:blipFill rotWithShape="1">
                    <a:blip r:embed="rId75"/>
                    <a:srcRect t="15353" r="7071"/>
                    <a:stretch>
                      <a:fillRect/>
                    </a:stretch>
                  </pic:blipFill>
                  <pic:spPr bwMode="auto">
                    <a:xfrm>
                      <a:off x="0" y="0"/>
                      <a:ext cx="2114550" cy="1925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14:ligatures w14:val="standardContextual"/>
        </w:rPr>
        <mc:AlternateContent>
          <mc:Choice Requires="wps">
            <w:drawing>
              <wp:anchor distT="0" distB="0" distL="114300" distR="114300" simplePos="0" relativeHeight="251820032" behindDoc="0" locked="0" layoutInCell="1" allowOverlap="1" wp14:anchorId="3B91F262" wp14:editId="4771C3D3">
                <wp:simplePos x="0" y="0"/>
                <wp:positionH relativeFrom="column">
                  <wp:posOffset>2801620</wp:posOffset>
                </wp:positionH>
                <wp:positionV relativeFrom="paragraph">
                  <wp:posOffset>151765</wp:posOffset>
                </wp:positionV>
                <wp:extent cx="1344295" cy="216535"/>
                <wp:effectExtent l="0" t="0" r="1905" b="0"/>
                <wp:wrapNone/>
                <wp:docPr id="1837662758" name="Text Box 39"/>
                <wp:cNvGraphicFramePr/>
                <a:graphic xmlns:a="http://schemas.openxmlformats.org/drawingml/2006/main">
                  <a:graphicData uri="http://schemas.microsoft.com/office/word/2010/wordprocessingShape">
                    <wps:wsp>
                      <wps:cNvSpPr txBox="1"/>
                      <wps:spPr>
                        <a:xfrm>
                          <a:off x="0" y="0"/>
                          <a:ext cx="1344295" cy="216535"/>
                        </a:xfrm>
                        <a:prstGeom prst="rect">
                          <a:avLst/>
                        </a:prstGeom>
                        <a:solidFill>
                          <a:schemeClr val="lt1"/>
                        </a:solidFill>
                        <a:ln w="6350">
                          <a:noFill/>
                        </a:ln>
                      </wps:spPr>
                      <wps:txbx>
                        <w:txbxContent>
                          <w:p w14:paraId="6FB9E153" w14:textId="586E5067" w:rsidR="00311F90" w:rsidRPr="00301A47" w:rsidRDefault="00311F90" w:rsidP="00311F90">
                            <w:pPr>
                              <w:rPr>
                                <w:sz w:val="18"/>
                                <w:szCs w:val="18"/>
                              </w:rPr>
                            </w:pPr>
                            <w:r>
                              <w:rPr>
                                <w:sz w:val="18"/>
                                <w:szCs w:val="18"/>
                              </w:rPr>
                              <w:t>Black African/Caribbean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1F262" id="_x0000_s1165" type="#_x0000_t202" style="position:absolute;margin-left:220.6pt;margin-top:11.95pt;width:105.85pt;height:17.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" fillcolor="white [3201]" stroked="f" strokeweight=".5pt">
                <v:textbox>
                  <w:txbxContent>
                    <w:p w14:paraId="6FB9E153" w14:textId="586E5067" w:rsidR="00311F90" w:rsidRPr="00301A47" w:rsidRDefault="00311F90" w:rsidP="00311F90">
                      <w:pPr>
                        <w:rPr>
                          <w:sz w:val="18"/>
                          <w:szCs w:val="18"/>
                        </w:rPr>
                      </w:pPr>
                      <w:r>
                        <w:rPr>
                          <w:sz w:val="18"/>
                          <w:szCs w:val="18"/>
                        </w:rPr>
                        <w:t>Black African/Caribbean</w:t>
                      </w:r>
                    </w:p>
                  </w:txbxContent>
                </v:textbox>
              </v:shape>
            </w:pict>
          </mc:Fallback>
        </mc:AlternateContent>
      </w:r>
      <w:r>
        <w:rPr>
          <w:b/>
          <w:bCs/>
          <w:noProof/>
          <w14:ligatures w14:val="standardContextual"/>
        </w:rPr>
        <w:drawing>
          <wp:anchor distT="0" distB="0" distL="114300" distR="114300" simplePos="0" relativeHeight="251821056" behindDoc="0" locked="0" layoutInCell="1" allowOverlap="1" wp14:anchorId="26AAF46E" wp14:editId="7272558F">
            <wp:simplePos x="0" y="0"/>
            <wp:positionH relativeFrom="column">
              <wp:posOffset>2287270</wp:posOffset>
            </wp:positionH>
            <wp:positionV relativeFrom="paragraph">
              <wp:posOffset>357505</wp:posOffset>
            </wp:positionV>
            <wp:extent cx="2117725" cy="1922780"/>
            <wp:effectExtent l="0" t="0" r="3175" b="0"/>
            <wp:wrapTopAndBottom/>
            <wp:docPr id="118486577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65772" name="Picture 1184865772"/>
                    <pic:cNvPicPr/>
                  </pic:nvPicPr>
                  <pic:blipFill rotWithShape="1">
                    <a:blip r:embed="rId76"/>
                    <a:srcRect t="14902" r="6274"/>
                    <a:stretch>
                      <a:fillRect/>
                    </a:stretch>
                  </pic:blipFill>
                  <pic:spPr bwMode="auto">
                    <a:xfrm>
                      <a:off x="0" y="0"/>
                      <a:ext cx="2117725" cy="1922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14:ligatures w14:val="standardContextual"/>
        </w:rPr>
        <mc:AlternateContent>
          <mc:Choice Requires="wps">
            <w:drawing>
              <wp:anchor distT="0" distB="0" distL="114300" distR="114300" simplePos="0" relativeHeight="251823104" behindDoc="0" locked="0" layoutInCell="1" allowOverlap="1" wp14:anchorId="6174B7DB" wp14:editId="27493BF9">
                <wp:simplePos x="0" y="0"/>
                <wp:positionH relativeFrom="column">
                  <wp:posOffset>5181600</wp:posOffset>
                </wp:positionH>
                <wp:positionV relativeFrom="paragraph">
                  <wp:posOffset>152400</wp:posOffset>
                </wp:positionV>
                <wp:extent cx="959485" cy="216535"/>
                <wp:effectExtent l="0" t="0" r="5715" b="0"/>
                <wp:wrapNone/>
                <wp:docPr id="441566728" name="Text Box 39"/>
                <wp:cNvGraphicFramePr/>
                <a:graphic xmlns:a="http://schemas.openxmlformats.org/drawingml/2006/main">
                  <a:graphicData uri="http://schemas.microsoft.com/office/word/2010/wordprocessingShape">
                    <wps:wsp>
                      <wps:cNvSpPr txBox="1"/>
                      <wps:spPr>
                        <a:xfrm>
                          <a:off x="0" y="0"/>
                          <a:ext cx="959485" cy="216535"/>
                        </a:xfrm>
                        <a:prstGeom prst="rect">
                          <a:avLst/>
                        </a:prstGeom>
                        <a:solidFill>
                          <a:schemeClr val="lt1"/>
                        </a:solidFill>
                        <a:ln w="6350">
                          <a:noFill/>
                        </a:ln>
                      </wps:spPr>
                      <wps:txbx>
                        <w:txbxContent>
                          <w:p w14:paraId="75AD8FA6" w14:textId="1E53A019" w:rsidR="00880B73" w:rsidRPr="00301A47" w:rsidRDefault="00880B73" w:rsidP="00880B73">
                            <w:pPr>
                              <w:rPr>
                                <w:sz w:val="18"/>
                                <w:szCs w:val="18"/>
                              </w:rPr>
                            </w:pPr>
                            <w:r>
                              <w:rPr>
                                <w:sz w:val="18"/>
                                <w:szCs w:val="18"/>
                              </w:rPr>
                              <w:t>South Asian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4B7DB" id="_x0000_s1166" type="#_x0000_t202" style="position:absolute;margin-left:408pt;margin-top:12pt;width:75.55pt;height:17.0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" fillcolor="white [3201]" stroked="f" strokeweight=".5pt">
                <v:textbox>
                  <w:txbxContent>
                    <w:p w14:paraId="75AD8FA6" w14:textId="1E53A019" w:rsidR="00880B73" w:rsidRPr="00301A47" w:rsidRDefault="00880B73" w:rsidP="00880B73">
                      <w:pPr>
                        <w:rPr>
                          <w:sz w:val="18"/>
                          <w:szCs w:val="18"/>
                        </w:rPr>
                      </w:pPr>
                      <w:r>
                        <w:rPr>
                          <w:sz w:val="18"/>
                          <w:szCs w:val="18"/>
                        </w:rPr>
                        <w:t>South Asian</w:t>
                      </w:r>
                    </w:p>
                  </w:txbxContent>
                </v:textbox>
              </v:shape>
            </w:pict>
          </mc:Fallback>
        </mc:AlternateContent>
      </w:r>
      <w:r>
        <w:rPr>
          <w:noProof/>
          <w14:ligatures w14:val="standardContextual"/>
        </w:rPr>
        <w:drawing>
          <wp:anchor distT="0" distB="0" distL="114300" distR="114300" simplePos="0" relativeHeight="251827200" behindDoc="0" locked="0" layoutInCell="1" allowOverlap="1" wp14:anchorId="526A8D1F" wp14:editId="138D7559">
            <wp:simplePos x="0" y="0"/>
            <wp:positionH relativeFrom="column">
              <wp:posOffset>4455160</wp:posOffset>
            </wp:positionH>
            <wp:positionV relativeFrom="paragraph">
              <wp:posOffset>357505</wp:posOffset>
            </wp:positionV>
            <wp:extent cx="2105660" cy="1922145"/>
            <wp:effectExtent l="0" t="0" r="2540" b="0"/>
            <wp:wrapTopAndBottom/>
            <wp:docPr id="197223479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234792" name="Picture 1972234792"/>
                    <pic:cNvPicPr/>
                  </pic:nvPicPr>
                  <pic:blipFill rotWithShape="1">
                    <a:blip r:embed="rId77"/>
                    <a:srcRect t="15490" r="7451"/>
                    <a:stretch>
                      <a:fillRect/>
                    </a:stretch>
                  </pic:blipFill>
                  <pic:spPr bwMode="auto">
                    <a:xfrm>
                      <a:off x="0" y="0"/>
                      <a:ext cx="2105660" cy="1922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826176" behindDoc="0" locked="0" layoutInCell="1" allowOverlap="1" wp14:anchorId="30F9151F" wp14:editId="5885795B">
            <wp:simplePos x="0" y="0"/>
            <wp:positionH relativeFrom="column">
              <wp:posOffset>6761480</wp:posOffset>
            </wp:positionH>
            <wp:positionV relativeFrom="paragraph">
              <wp:posOffset>356235</wp:posOffset>
            </wp:positionV>
            <wp:extent cx="2112010" cy="1923415"/>
            <wp:effectExtent l="0" t="0" r="0" b="0"/>
            <wp:wrapTopAndBottom/>
            <wp:docPr id="102404408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44085" name="Picture 1024044085"/>
                    <pic:cNvPicPr/>
                  </pic:nvPicPr>
                  <pic:blipFill rotWithShape="1">
                    <a:blip r:embed="rId78"/>
                    <a:srcRect t="15294" r="7058"/>
                    <a:stretch>
                      <a:fillRect/>
                    </a:stretch>
                  </pic:blipFill>
                  <pic:spPr bwMode="auto">
                    <a:xfrm>
                      <a:off x="0" y="0"/>
                      <a:ext cx="2112010" cy="1923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14:ligatures w14:val="standardContextual"/>
        </w:rPr>
        <mc:AlternateContent>
          <mc:Choice Requires="wps">
            <w:drawing>
              <wp:anchor distT="0" distB="0" distL="114300" distR="114300" simplePos="0" relativeHeight="251825152" behindDoc="0" locked="0" layoutInCell="1" allowOverlap="1" wp14:anchorId="4CCF9BB2" wp14:editId="3F8E7E06">
                <wp:simplePos x="0" y="0"/>
                <wp:positionH relativeFrom="column">
                  <wp:posOffset>7316470</wp:posOffset>
                </wp:positionH>
                <wp:positionV relativeFrom="paragraph">
                  <wp:posOffset>151130</wp:posOffset>
                </wp:positionV>
                <wp:extent cx="1209675" cy="216535"/>
                <wp:effectExtent l="0" t="0" r="0" b="0"/>
                <wp:wrapNone/>
                <wp:docPr id="530289638" name="Text Box 39"/>
                <wp:cNvGraphicFramePr/>
                <a:graphic xmlns:a="http://schemas.openxmlformats.org/drawingml/2006/main">
                  <a:graphicData uri="http://schemas.microsoft.com/office/word/2010/wordprocessingShape">
                    <wps:wsp>
                      <wps:cNvSpPr txBox="1"/>
                      <wps:spPr>
                        <a:xfrm>
                          <a:off x="0" y="0"/>
                          <a:ext cx="1209675" cy="216535"/>
                        </a:xfrm>
                        <a:prstGeom prst="rect">
                          <a:avLst/>
                        </a:prstGeom>
                        <a:solidFill>
                          <a:schemeClr val="lt1"/>
                        </a:solidFill>
                        <a:ln w="6350">
                          <a:noFill/>
                        </a:ln>
                      </wps:spPr>
                      <wps:txbx>
                        <w:txbxContent>
                          <w:p w14:paraId="5722E8FC" w14:textId="1F213004" w:rsidR="00880B73" w:rsidRPr="00301A47" w:rsidRDefault="00880B73" w:rsidP="00880B73">
                            <w:pPr>
                              <w:rPr>
                                <w:sz w:val="18"/>
                                <w:szCs w:val="18"/>
                              </w:rPr>
                            </w:pPr>
                            <w:r>
                              <w:rPr>
                                <w:sz w:val="18"/>
                                <w:szCs w:val="18"/>
                              </w:rPr>
                              <w:t>East Asian / 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F9BB2" id="_x0000_s1167" type="#_x0000_t202" style="position:absolute;margin-left:576.1pt;margin-top:11.9pt;width:95.25pt;height:17.0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" fillcolor="white [3201]" stroked="f" strokeweight=".5pt">
                <v:textbox>
                  <w:txbxContent>
                    <w:p w14:paraId="5722E8FC" w14:textId="1F213004" w:rsidR="00880B73" w:rsidRPr="00301A47" w:rsidRDefault="00880B73" w:rsidP="00880B73">
                      <w:pPr>
                        <w:rPr>
                          <w:sz w:val="18"/>
                          <w:szCs w:val="18"/>
                        </w:rPr>
                      </w:pPr>
                      <w:r>
                        <w:rPr>
                          <w:sz w:val="18"/>
                          <w:szCs w:val="18"/>
                        </w:rPr>
                        <w:t>East Asian / Other</w:t>
                      </w:r>
                    </w:p>
                  </w:txbxContent>
                </v:textbox>
              </v:shape>
            </w:pict>
          </mc:Fallback>
        </mc:AlternateContent>
      </w:r>
    </w:p>
    <w:p w14:paraId="2386C12A" w14:textId="77777777" w:rsidR="0048793C" w:rsidRDefault="0048793C" w:rsidP="00C75892">
      <w:pPr>
        <w:tabs>
          <w:tab w:val="left" w:pos="9553"/>
        </w:tabs>
        <w:rPr>
          <w:b/>
          <w:bCs/>
        </w:rPr>
      </w:pPr>
    </w:p>
    <w:p w14:paraId="01753E0D" w14:textId="292D5AB8" w:rsidR="002D7724" w:rsidRDefault="00A677DD" w:rsidP="00C75892">
      <w:pPr>
        <w:tabs>
          <w:tab w:val="left" w:pos="9553"/>
        </w:tabs>
        <w:rPr>
          <w:b/>
          <w:bCs/>
        </w:rPr>
      </w:pPr>
      <w:r>
        <w:rPr>
          <w:b/>
          <w:bCs/>
        </w:rPr>
        <w:lastRenderedPageBreak/>
        <w:t xml:space="preserve">Supplementary Figure </w:t>
      </w:r>
      <w:r w:rsidR="00D748A7">
        <w:rPr>
          <w:b/>
          <w:bCs/>
        </w:rPr>
        <w:t>19</w:t>
      </w:r>
      <w:r>
        <w:rPr>
          <w:b/>
          <w:bCs/>
        </w:rPr>
        <w:t xml:space="preserve">: Differences in Clinical Usefulness of </w:t>
      </w:r>
      <w:r w:rsidR="001671A5">
        <w:rPr>
          <w:b/>
          <w:bCs/>
        </w:rPr>
        <w:t>PsyMetRiC2-T2D</w:t>
      </w:r>
      <w:r>
        <w:rPr>
          <w:b/>
          <w:bCs/>
        </w:rPr>
        <w:t xml:space="preserve"> by Sex and Ethnicity in QResearch</w:t>
      </w:r>
    </w:p>
    <w:p w14:paraId="12710B9C" w14:textId="35D6626C" w:rsidR="002D7724" w:rsidRDefault="00EF5EBA" w:rsidP="00C75892">
      <w:pPr>
        <w:tabs>
          <w:tab w:val="left" w:pos="9553"/>
        </w:tabs>
        <w:rPr>
          <w:b/>
          <w:bCs/>
        </w:rPr>
      </w:pPr>
      <w:r>
        <w:rPr>
          <w:b/>
          <w:bCs/>
          <w:noProof/>
          <w14:ligatures w14:val="standardContextual"/>
        </w:rPr>
        <w:drawing>
          <wp:anchor distT="0" distB="0" distL="114300" distR="114300" simplePos="0" relativeHeight="251883520" behindDoc="0" locked="0" layoutInCell="1" allowOverlap="1" wp14:anchorId="5C110CE2" wp14:editId="545CA5BA">
            <wp:simplePos x="0" y="0"/>
            <wp:positionH relativeFrom="column">
              <wp:posOffset>116840</wp:posOffset>
            </wp:positionH>
            <wp:positionV relativeFrom="paragraph">
              <wp:posOffset>463550</wp:posOffset>
            </wp:positionV>
            <wp:extent cx="4160520" cy="2138045"/>
            <wp:effectExtent l="0" t="0" r="5080" b="0"/>
            <wp:wrapTopAndBottom/>
            <wp:docPr id="186765139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651394" name="Picture 1867651394"/>
                    <pic:cNvPicPr/>
                  </pic:nvPicPr>
                  <pic:blipFill rotWithShape="1">
                    <a:blip r:embed="rId79"/>
                    <a:srcRect t="2902" b="45691"/>
                    <a:stretch>
                      <a:fillRect/>
                    </a:stretch>
                  </pic:blipFill>
                  <pic:spPr bwMode="auto">
                    <a:xfrm>
                      <a:off x="0" y="0"/>
                      <a:ext cx="4160520" cy="2138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146F">
        <w:rPr>
          <w:noProof/>
          <w14:ligatures w14:val="standardContextual"/>
        </w:rPr>
        <mc:AlternateContent>
          <mc:Choice Requires="wps">
            <w:drawing>
              <wp:anchor distT="0" distB="0" distL="114300" distR="114300" simplePos="0" relativeHeight="251885568" behindDoc="0" locked="0" layoutInCell="1" allowOverlap="1" wp14:anchorId="7B5901F5" wp14:editId="014EA47F">
                <wp:simplePos x="0" y="0"/>
                <wp:positionH relativeFrom="column">
                  <wp:posOffset>2864485</wp:posOffset>
                </wp:positionH>
                <wp:positionV relativeFrom="paragraph">
                  <wp:posOffset>243494</wp:posOffset>
                </wp:positionV>
                <wp:extent cx="474345" cy="216535"/>
                <wp:effectExtent l="0" t="0" r="0" b="0"/>
                <wp:wrapNone/>
                <wp:docPr id="271338009" name="Text Box 39"/>
                <wp:cNvGraphicFramePr/>
                <a:graphic xmlns:a="http://schemas.openxmlformats.org/drawingml/2006/main">
                  <a:graphicData uri="http://schemas.microsoft.com/office/word/2010/wordprocessingShape">
                    <wps:wsp>
                      <wps:cNvSpPr txBox="1"/>
                      <wps:spPr>
                        <a:xfrm>
                          <a:off x="0" y="0"/>
                          <a:ext cx="474345" cy="216535"/>
                        </a:xfrm>
                        <a:prstGeom prst="rect">
                          <a:avLst/>
                        </a:prstGeom>
                        <a:solidFill>
                          <a:schemeClr val="lt1"/>
                        </a:solidFill>
                        <a:ln w="6350">
                          <a:noFill/>
                        </a:ln>
                      </wps:spPr>
                      <wps:txbx>
                        <w:txbxContent>
                          <w:p w14:paraId="37F61897" w14:textId="77777777" w:rsidR="006B146F" w:rsidRPr="00301A47" w:rsidRDefault="006B146F" w:rsidP="006B146F">
                            <w:pPr>
                              <w:rPr>
                                <w:sz w:val="18"/>
                                <w:szCs w:val="18"/>
                              </w:rPr>
                            </w:pPr>
                            <w:r w:rsidRPr="00301A47">
                              <w:rPr>
                                <w:sz w:val="18"/>
                                <w:szCs w:val="18"/>
                              </w:rPr>
                              <w:t>Males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901F5" id="_x0000_s1168" type="#_x0000_t202" style="position:absolute;margin-left:225.55pt;margin-top:19.15pt;width:37.35pt;height:17.0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" fillcolor="white [3201]" stroked="f" strokeweight=".5pt">
                <v:textbox>
                  <w:txbxContent>
                    <w:p w14:paraId="37F61897" w14:textId="77777777" w:rsidR="006B146F" w:rsidRPr="00301A47" w:rsidRDefault="006B146F" w:rsidP="006B146F">
                      <w:pPr>
                        <w:rPr>
                          <w:sz w:val="18"/>
                          <w:szCs w:val="18"/>
                        </w:rPr>
                      </w:pPr>
                      <w:r w:rsidRPr="00301A47">
                        <w:rPr>
                          <w:sz w:val="18"/>
                          <w:szCs w:val="18"/>
                        </w:rPr>
                        <w:t>Males</w:t>
                      </w:r>
                    </w:p>
                  </w:txbxContent>
                </v:textbox>
              </v:shape>
            </w:pict>
          </mc:Fallback>
        </mc:AlternateContent>
      </w:r>
      <w:r w:rsidR="006B146F">
        <w:rPr>
          <w:noProof/>
          <w14:ligatures w14:val="standardContextual"/>
        </w:rPr>
        <mc:AlternateContent>
          <mc:Choice Requires="wps">
            <w:drawing>
              <wp:anchor distT="0" distB="0" distL="114300" distR="114300" simplePos="0" relativeHeight="251886592" behindDoc="0" locked="0" layoutInCell="1" allowOverlap="1" wp14:anchorId="281007E8" wp14:editId="41093A09">
                <wp:simplePos x="0" y="0"/>
                <wp:positionH relativeFrom="column">
                  <wp:posOffset>563534</wp:posOffset>
                </wp:positionH>
                <wp:positionV relativeFrom="paragraph">
                  <wp:posOffset>240665</wp:posOffset>
                </wp:positionV>
                <wp:extent cx="743585" cy="216535"/>
                <wp:effectExtent l="0" t="0" r="5715" b="0"/>
                <wp:wrapNone/>
                <wp:docPr id="944483772" name="Text Box 39"/>
                <wp:cNvGraphicFramePr/>
                <a:graphic xmlns:a="http://schemas.openxmlformats.org/drawingml/2006/main">
                  <a:graphicData uri="http://schemas.microsoft.com/office/word/2010/wordprocessingShape">
                    <wps:wsp>
                      <wps:cNvSpPr txBox="1"/>
                      <wps:spPr>
                        <a:xfrm>
                          <a:off x="0" y="0"/>
                          <a:ext cx="743585" cy="216535"/>
                        </a:xfrm>
                        <a:prstGeom prst="rect">
                          <a:avLst/>
                        </a:prstGeom>
                        <a:solidFill>
                          <a:schemeClr val="lt1"/>
                        </a:solidFill>
                        <a:ln w="6350">
                          <a:noFill/>
                        </a:ln>
                      </wps:spPr>
                      <wps:txbx>
                        <w:txbxContent>
                          <w:p w14:paraId="3FF5AC6B" w14:textId="77777777" w:rsidR="006B146F" w:rsidRPr="00301A47" w:rsidRDefault="006B146F" w:rsidP="006B146F">
                            <w:pPr>
                              <w:rPr>
                                <w:sz w:val="18"/>
                                <w:szCs w:val="18"/>
                              </w:rPr>
                            </w:pPr>
                            <w:r>
                              <w:rPr>
                                <w:sz w:val="18"/>
                                <w:szCs w:val="18"/>
                              </w:rPr>
                              <w:t>Females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007E8" id="_x0000_s1169" type="#_x0000_t202" style="position:absolute;margin-left:44.35pt;margin-top:18.95pt;width:58.55pt;height:17.0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" fillcolor="white [3201]" stroked="f" strokeweight=".5pt">
                <v:textbox>
                  <w:txbxContent>
                    <w:p w14:paraId="3FF5AC6B" w14:textId="77777777" w:rsidR="006B146F" w:rsidRPr="00301A47" w:rsidRDefault="006B146F" w:rsidP="006B146F">
                      <w:pPr>
                        <w:rPr>
                          <w:sz w:val="18"/>
                          <w:szCs w:val="18"/>
                        </w:rPr>
                      </w:pPr>
                      <w:r>
                        <w:rPr>
                          <w:sz w:val="18"/>
                          <w:szCs w:val="18"/>
                        </w:rPr>
                        <w:t>Females</w:t>
                      </w:r>
                    </w:p>
                  </w:txbxContent>
                </v:textbox>
              </v:shape>
            </w:pict>
          </mc:Fallback>
        </mc:AlternateContent>
      </w:r>
      <w:r w:rsidR="00A677DD">
        <w:rPr>
          <w:noProof/>
          <w14:ligatures w14:val="standardContextual"/>
        </w:rPr>
        <mc:AlternateContent>
          <mc:Choice Requires="wps">
            <w:drawing>
              <wp:anchor distT="0" distB="0" distL="114300" distR="114300" simplePos="0" relativeHeight="251830272" behindDoc="0" locked="0" layoutInCell="1" allowOverlap="1" wp14:anchorId="2DA9A5D2" wp14:editId="663ACF6E">
                <wp:simplePos x="0" y="0"/>
                <wp:positionH relativeFrom="column">
                  <wp:posOffset>0</wp:posOffset>
                </wp:positionH>
                <wp:positionV relativeFrom="paragraph">
                  <wp:posOffset>26728</wp:posOffset>
                </wp:positionV>
                <wp:extent cx="2212340" cy="309245"/>
                <wp:effectExtent l="0" t="0" r="0" b="0"/>
                <wp:wrapNone/>
                <wp:docPr id="2109293329" name="Text Box 39"/>
                <wp:cNvGraphicFramePr/>
                <a:graphic xmlns:a="http://schemas.openxmlformats.org/drawingml/2006/main">
                  <a:graphicData uri="http://schemas.microsoft.com/office/word/2010/wordprocessingShape">
                    <wps:wsp>
                      <wps:cNvSpPr txBox="1"/>
                      <wps:spPr>
                        <a:xfrm>
                          <a:off x="0" y="0"/>
                          <a:ext cx="2212340" cy="309245"/>
                        </a:xfrm>
                        <a:prstGeom prst="rect">
                          <a:avLst/>
                        </a:prstGeom>
                        <a:solidFill>
                          <a:schemeClr val="lt1"/>
                        </a:solidFill>
                        <a:ln w="6350">
                          <a:noFill/>
                        </a:ln>
                      </wps:spPr>
                      <wps:txbx>
                        <w:txbxContent>
                          <w:p w14:paraId="1FD027C2" w14:textId="4C2C1E33" w:rsidR="00A677DD" w:rsidRPr="00A677DD" w:rsidRDefault="00A677DD" w:rsidP="00A677DD">
                            <w:pPr>
                              <w:pStyle w:val="ListParagraph"/>
                              <w:numPr>
                                <w:ilvl w:val="0"/>
                                <w:numId w:val="29"/>
                              </w:numPr>
                              <w:rPr>
                                <w:sz w:val="20"/>
                                <w:szCs w:val="20"/>
                              </w:rPr>
                            </w:pPr>
                            <w:r w:rsidRPr="00A677DD">
                              <w:rPr>
                                <w:sz w:val="20"/>
                                <w:szCs w:val="20"/>
                              </w:rPr>
                              <w:t>Stratified by Biological Sex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9A5D2" id="_x0000_s1170" type="#_x0000_t202" style="position:absolute;margin-left:0;margin-top:2.1pt;width:174.2pt;height:24.3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" fillcolor="white [3201]" stroked="f" strokeweight=".5pt">
                <v:textbox>
                  <w:txbxContent>
                    <w:p w14:paraId="1FD027C2" w14:textId="4C2C1E33" w:rsidR="00A677DD" w:rsidRPr="00A677DD" w:rsidRDefault="00A677DD" w:rsidP="00A677DD">
                      <w:pPr>
                        <w:pStyle w:val="ListParagraph"/>
                        <w:numPr>
                          <w:ilvl w:val="0"/>
                          <w:numId w:val="29"/>
                        </w:numPr>
                        <w:rPr>
                          <w:sz w:val="20"/>
                          <w:szCs w:val="20"/>
                        </w:rPr>
                      </w:pPr>
                      <w:r w:rsidRPr="00A677DD">
                        <w:rPr>
                          <w:sz w:val="20"/>
                          <w:szCs w:val="20"/>
                        </w:rPr>
                        <w:t>Stratified by Biological Sex</w:t>
                      </w:r>
                    </w:p>
                  </w:txbxContent>
                </v:textbox>
              </v:shape>
            </w:pict>
          </mc:Fallback>
        </mc:AlternateContent>
      </w:r>
    </w:p>
    <w:p w14:paraId="75EE2715" w14:textId="1A86227B" w:rsidR="002D7724" w:rsidRDefault="006B146F" w:rsidP="00C75892">
      <w:pPr>
        <w:tabs>
          <w:tab w:val="left" w:pos="9553"/>
        </w:tabs>
        <w:rPr>
          <w:b/>
          <w:bCs/>
        </w:rPr>
      </w:pPr>
      <w:r>
        <w:rPr>
          <w:noProof/>
          <w14:ligatures w14:val="standardContextual"/>
        </w:rPr>
        <mc:AlternateContent>
          <mc:Choice Requires="wps">
            <w:drawing>
              <wp:anchor distT="0" distB="0" distL="114300" distR="114300" simplePos="0" relativeHeight="251831296" behindDoc="0" locked="0" layoutInCell="1" allowOverlap="1" wp14:anchorId="4163E5C8" wp14:editId="7B2A47BE">
                <wp:simplePos x="0" y="0"/>
                <wp:positionH relativeFrom="column">
                  <wp:posOffset>3175</wp:posOffset>
                </wp:positionH>
                <wp:positionV relativeFrom="paragraph">
                  <wp:posOffset>2417044</wp:posOffset>
                </wp:positionV>
                <wp:extent cx="2379345" cy="309245"/>
                <wp:effectExtent l="0" t="0" r="0" b="0"/>
                <wp:wrapNone/>
                <wp:docPr id="903794132" name="Text Box 39"/>
                <wp:cNvGraphicFramePr/>
                <a:graphic xmlns:a="http://schemas.openxmlformats.org/drawingml/2006/main">
                  <a:graphicData uri="http://schemas.microsoft.com/office/word/2010/wordprocessingShape">
                    <wps:wsp>
                      <wps:cNvSpPr txBox="1"/>
                      <wps:spPr>
                        <a:xfrm>
                          <a:off x="0" y="0"/>
                          <a:ext cx="2379345" cy="309245"/>
                        </a:xfrm>
                        <a:prstGeom prst="rect">
                          <a:avLst/>
                        </a:prstGeom>
                        <a:solidFill>
                          <a:schemeClr val="lt1"/>
                        </a:solidFill>
                        <a:ln w="6350">
                          <a:noFill/>
                        </a:ln>
                      </wps:spPr>
                      <wps:txbx>
                        <w:txbxContent>
                          <w:p w14:paraId="71E3181D" w14:textId="545E7BD2" w:rsidR="00A677DD" w:rsidRPr="00A677DD" w:rsidRDefault="00A677DD" w:rsidP="00A677DD">
                            <w:pPr>
                              <w:pStyle w:val="ListParagraph"/>
                              <w:numPr>
                                <w:ilvl w:val="0"/>
                                <w:numId w:val="30"/>
                              </w:numPr>
                              <w:rPr>
                                <w:sz w:val="20"/>
                                <w:szCs w:val="20"/>
                              </w:rPr>
                            </w:pPr>
                            <w:r w:rsidRPr="00A677DD">
                              <w:rPr>
                                <w:sz w:val="20"/>
                                <w:szCs w:val="20"/>
                              </w:rPr>
                              <w:t>Stratified by Ethnic Background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3E5C8" id="_x0000_s1171" type="#_x0000_t202" style="position:absolute;margin-left:.25pt;margin-top:190.3pt;width:187.35pt;height:24.3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" fillcolor="white [3201]" stroked="f" strokeweight=".5pt">
                <v:textbox>
                  <w:txbxContent>
                    <w:p w14:paraId="71E3181D" w14:textId="545E7BD2" w:rsidR="00A677DD" w:rsidRPr="00A677DD" w:rsidRDefault="00A677DD" w:rsidP="00A677DD">
                      <w:pPr>
                        <w:pStyle w:val="ListParagraph"/>
                        <w:numPr>
                          <w:ilvl w:val="0"/>
                          <w:numId w:val="30"/>
                        </w:numPr>
                        <w:rPr>
                          <w:sz w:val="20"/>
                          <w:szCs w:val="20"/>
                        </w:rPr>
                      </w:pPr>
                      <w:r w:rsidRPr="00A677DD">
                        <w:rPr>
                          <w:sz w:val="20"/>
                          <w:szCs w:val="20"/>
                        </w:rPr>
                        <w:t>Stratified by Ethnic Background</w:t>
                      </w:r>
                    </w:p>
                  </w:txbxContent>
                </v:textbox>
              </v:shape>
            </w:pict>
          </mc:Fallback>
        </mc:AlternateContent>
      </w:r>
    </w:p>
    <w:p w14:paraId="21383827" w14:textId="24AD2F83" w:rsidR="00F81E16" w:rsidRDefault="00451591" w:rsidP="00C75892">
      <w:pPr>
        <w:tabs>
          <w:tab w:val="left" w:pos="9553"/>
        </w:tabs>
        <w:rPr>
          <w:b/>
          <w:bCs/>
        </w:rPr>
      </w:pPr>
      <w:r>
        <w:rPr>
          <w:noProof/>
          <w14:ligatures w14:val="standardContextual"/>
        </w:rPr>
        <mc:AlternateContent>
          <mc:Choice Requires="wps">
            <w:drawing>
              <wp:anchor distT="0" distB="0" distL="114300" distR="114300" simplePos="0" relativeHeight="251892736" behindDoc="0" locked="0" layoutInCell="1" allowOverlap="1" wp14:anchorId="1E725CBE" wp14:editId="39ACE332">
                <wp:simplePos x="0" y="0"/>
                <wp:positionH relativeFrom="column">
                  <wp:posOffset>258445</wp:posOffset>
                </wp:positionH>
                <wp:positionV relativeFrom="paragraph">
                  <wp:posOffset>46756</wp:posOffset>
                </wp:positionV>
                <wp:extent cx="1156335" cy="268605"/>
                <wp:effectExtent l="0" t="0" r="0" b="0"/>
                <wp:wrapNone/>
                <wp:docPr id="1141273026" name="Text Box 39"/>
                <wp:cNvGraphicFramePr/>
                <a:graphic xmlns:a="http://schemas.openxmlformats.org/drawingml/2006/main">
                  <a:graphicData uri="http://schemas.microsoft.com/office/word/2010/wordprocessingShape">
                    <wps:wsp>
                      <wps:cNvSpPr txBox="1"/>
                      <wps:spPr>
                        <a:xfrm>
                          <a:off x="0" y="0"/>
                          <a:ext cx="1156335" cy="268605"/>
                        </a:xfrm>
                        <a:prstGeom prst="rect">
                          <a:avLst/>
                        </a:prstGeom>
                        <a:solidFill>
                          <a:schemeClr val="lt1"/>
                        </a:solidFill>
                        <a:ln w="6350">
                          <a:noFill/>
                        </a:ln>
                      </wps:spPr>
                      <wps:txbx>
                        <w:txbxContent>
                          <w:p w14:paraId="47BE3CB8" w14:textId="77777777" w:rsidR="007A2372" w:rsidRPr="00301A47" w:rsidRDefault="007A2372" w:rsidP="007A2372">
                            <w:pPr>
                              <w:rPr>
                                <w:sz w:val="18"/>
                                <w:szCs w:val="18"/>
                              </w:rPr>
                            </w:pPr>
                            <w:r>
                              <w:rPr>
                                <w:sz w:val="18"/>
                                <w:szCs w:val="18"/>
                              </w:rPr>
                              <w:t>White European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25CBE" id="_x0000_s1172" type="#_x0000_t202" style="position:absolute;margin-left:20.35pt;margin-top:3.7pt;width:91.05pt;height:21.1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" fillcolor="white [3201]" stroked="f" strokeweight=".5pt">
                <v:textbox>
                  <w:txbxContent>
                    <w:p w14:paraId="47BE3CB8" w14:textId="77777777" w:rsidR="007A2372" w:rsidRPr="00301A47" w:rsidRDefault="007A2372" w:rsidP="007A2372">
                      <w:pPr>
                        <w:rPr>
                          <w:sz w:val="18"/>
                          <w:szCs w:val="18"/>
                        </w:rPr>
                      </w:pPr>
                      <w:r>
                        <w:rPr>
                          <w:sz w:val="18"/>
                          <w:szCs w:val="18"/>
                        </w:rPr>
                        <w:t>White European</w:t>
                      </w:r>
                    </w:p>
                  </w:txbxContent>
                </v:textbox>
              </v:shape>
            </w:pict>
          </mc:Fallback>
        </mc:AlternateContent>
      </w:r>
      <w:r w:rsidR="00E84BB3">
        <w:rPr>
          <w:noProof/>
          <w14:ligatures w14:val="standardContextual"/>
        </w:rPr>
        <mc:AlternateContent>
          <mc:Choice Requires="wps">
            <w:drawing>
              <wp:anchor distT="0" distB="0" distL="114300" distR="114300" simplePos="0" relativeHeight="251895808" behindDoc="0" locked="0" layoutInCell="1" allowOverlap="1" wp14:anchorId="6408BD7C" wp14:editId="3C00B192">
                <wp:simplePos x="0" y="0"/>
                <wp:positionH relativeFrom="column">
                  <wp:posOffset>7110730</wp:posOffset>
                </wp:positionH>
                <wp:positionV relativeFrom="paragraph">
                  <wp:posOffset>58186</wp:posOffset>
                </wp:positionV>
                <wp:extent cx="1209675" cy="216477"/>
                <wp:effectExtent l="0" t="0" r="0" b="0"/>
                <wp:wrapNone/>
                <wp:docPr id="1599341752" name="Text Box 39"/>
                <wp:cNvGraphicFramePr/>
                <a:graphic xmlns:a="http://schemas.openxmlformats.org/drawingml/2006/main">
                  <a:graphicData uri="http://schemas.microsoft.com/office/word/2010/wordprocessingShape">
                    <wps:wsp>
                      <wps:cNvSpPr txBox="1"/>
                      <wps:spPr>
                        <a:xfrm>
                          <a:off x="0" y="0"/>
                          <a:ext cx="1209675" cy="216477"/>
                        </a:xfrm>
                        <a:prstGeom prst="rect">
                          <a:avLst/>
                        </a:prstGeom>
                        <a:solidFill>
                          <a:schemeClr val="lt1"/>
                        </a:solidFill>
                        <a:ln w="6350">
                          <a:noFill/>
                        </a:ln>
                      </wps:spPr>
                      <wps:txbx>
                        <w:txbxContent>
                          <w:p w14:paraId="11DD9029" w14:textId="77777777" w:rsidR="007A2372" w:rsidRPr="00301A47" w:rsidRDefault="007A2372" w:rsidP="007A2372">
                            <w:pPr>
                              <w:rPr>
                                <w:sz w:val="18"/>
                                <w:szCs w:val="18"/>
                              </w:rPr>
                            </w:pPr>
                            <w:r>
                              <w:rPr>
                                <w:sz w:val="18"/>
                                <w:szCs w:val="18"/>
                              </w:rPr>
                              <w:t>East Asian / 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8BD7C" id="_x0000_s1173" type="#_x0000_t202" style="position:absolute;margin-left:559.9pt;margin-top:4.6pt;width:95.25pt;height:17.0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" fillcolor="white [3201]" stroked="f" strokeweight=".5pt">
                <v:textbox>
                  <w:txbxContent>
                    <w:p w14:paraId="11DD9029" w14:textId="77777777" w:rsidR="007A2372" w:rsidRPr="00301A47" w:rsidRDefault="007A2372" w:rsidP="007A2372">
                      <w:pPr>
                        <w:rPr>
                          <w:sz w:val="18"/>
                          <w:szCs w:val="18"/>
                        </w:rPr>
                      </w:pPr>
                      <w:r>
                        <w:rPr>
                          <w:sz w:val="18"/>
                          <w:szCs w:val="18"/>
                        </w:rPr>
                        <w:t>East Asian / Other</w:t>
                      </w:r>
                    </w:p>
                  </w:txbxContent>
                </v:textbox>
              </v:shape>
            </w:pict>
          </mc:Fallback>
        </mc:AlternateContent>
      </w:r>
      <w:r w:rsidR="00E84BB3">
        <w:rPr>
          <w:noProof/>
          <w14:ligatures w14:val="standardContextual"/>
        </w:rPr>
        <mc:AlternateContent>
          <mc:Choice Requires="wps">
            <w:drawing>
              <wp:anchor distT="0" distB="0" distL="114300" distR="114300" simplePos="0" relativeHeight="251894784" behindDoc="0" locked="0" layoutInCell="1" allowOverlap="1" wp14:anchorId="0BFBB550" wp14:editId="5C09CB85">
                <wp:simplePos x="0" y="0"/>
                <wp:positionH relativeFrom="column">
                  <wp:posOffset>4855210</wp:posOffset>
                </wp:positionH>
                <wp:positionV relativeFrom="paragraph">
                  <wp:posOffset>68580</wp:posOffset>
                </wp:positionV>
                <wp:extent cx="959485" cy="216535"/>
                <wp:effectExtent l="0" t="0" r="5715" b="0"/>
                <wp:wrapNone/>
                <wp:docPr id="2073942879" name="Text Box 39"/>
                <wp:cNvGraphicFramePr/>
                <a:graphic xmlns:a="http://schemas.openxmlformats.org/drawingml/2006/main">
                  <a:graphicData uri="http://schemas.microsoft.com/office/word/2010/wordprocessingShape">
                    <wps:wsp>
                      <wps:cNvSpPr txBox="1"/>
                      <wps:spPr>
                        <a:xfrm>
                          <a:off x="0" y="0"/>
                          <a:ext cx="959485" cy="216535"/>
                        </a:xfrm>
                        <a:prstGeom prst="rect">
                          <a:avLst/>
                        </a:prstGeom>
                        <a:solidFill>
                          <a:schemeClr val="lt1"/>
                        </a:solidFill>
                        <a:ln w="6350">
                          <a:noFill/>
                        </a:ln>
                      </wps:spPr>
                      <wps:txbx>
                        <w:txbxContent>
                          <w:p w14:paraId="788B310B" w14:textId="77777777" w:rsidR="007A2372" w:rsidRPr="00301A47" w:rsidRDefault="007A2372" w:rsidP="007A2372">
                            <w:pPr>
                              <w:rPr>
                                <w:sz w:val="18"/>
                                <w:szCs w:val="18"/>
                              </w:rPr>
                            </w:pPr>
                            <w:r>
                              <w:rPr>
                                <w:sz w:val="18"/>
                                <w:szCs w:val="18"/>
                              </w:rPr>
                              <w:t>South Asian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BB550" id="_x0000_s1174" type="#_x0000_t202" style="position:absolute;margin-left:382.3pt;margin-top:5.4pt;width:75.55pt;height:17.0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" fillcolor="white [3201]" stroked="f" strokeweight=".5pt">
                <v:textbox>
                  <w:txbxContent>
                    <w:p w14:paraId="788B310B" w14:textId="77777777" w:rsidR="007A2372" w:rsidRPr="00301A47" w:rsidRDefault="007A2372" w:rsidP="007A2372">
                      <w:pPr>
                        <w:rPr>
                          <w:sz w:val="18"/>
                          <w:szCs w:val="18"/>
                        </w:rPr>
                      </w:pPr>
                      <w:r>
                        <w:rPr>
                          <w:sz w:val="18"/>
                          <w:szCs w:val="18"/>
                        </w:rPr>
                        <w:t>South Asian</w:t>
                      </w:r>
                    </w:p>
                  </w:txbxContent>
                </v:textbox>
              </v:shape>
            </w:pict>
          </mc:Fallback>
        </mc:AlternateContent>
      </w:r>
      <w:r w:rsidR="00E84BB3">
        <w:rPr>
          <w:noProof/>
          <w14:ligatures w14:val="standardContextual"/>
        </w:rPr>
        <mc:AlternateContent>
          <mc:Choice Requires="wps">
            <w:drawing>
              <wp:anchor distT="0" distB="0" distL="114300" distR="114300" simplePos="0" relativeHeight="251893760" behindDoc="0" locked="0" layoutInCell="1" allowOverlap="1" wp14:anchorId="102ACE7A" wp14:editId="2304691E">
                <wp:simplePos x="0" y="0"/>
                <wp:positionH relativeFrom="column">
                  <wp:posOffset>2348230</wp:posOffset>
                </wp:positionH>
                <wp:positionV relativeFrom="paragraph">
                  <wp:posOffset>93345</wp:posOffset>
                </wp:positionV>
                <wp:extent cx="1344295" cy="216535"/>
                <wp:effectExtent l="0" t="0" r="1905" b="0"/>
                <wp:wrapNone/>
                <wp:docPr id="1969189065" name="Text Box 39"/>
                <wp:cNvGraphicFramePr/>
                <a:graphic xmlns:a="http://schemas.openxmlformats.org/drawingml/2006/main">
                  <a:graphicData uri="http://schemas.microsoft.com/office/word/2010/wordprocessingShape">
                    <wps:wsp>
                      <wps:cNvSpPr txBox="1"/>
                      <wps:spPr>
                        <a:xfrm>
                          <a:off x="0" y="0"/>
                          <a:ext cx="1344295" cy="216535"/>
                        </a:xfrm>
                        <a:prstGeom prst="rect">
                          <a:avLst/>
                        </a:prstGeom>
                        <a:solidFill>
                          <a:schemeClr val="lt1"/>
                        </a:solidFill>
                        <a:ln w="6350">
                          <a:noFill/>
                        </a:ln>
                      </wps:spPr>
                      <wps:txbx>
                        <w:txbxContent>
                          <w:p w14:paraId="03A421F5" w14:textId="77777777" w:rsidR="007A2372" w:rsidRPr="00301A47" w:rsidRDefault="007A2372" w:rsidP="007A2372">
                            <w:pPr>
                              <w:rPr>
                                <w:sz w:val="18"/>
                                <w:szCs w:val="18"/>
                              </w:rPr>
                            </w:pPr>
                            <w:r>
                              <w:rPr>
                                <w:sz w:val="18"/>
                                <w:szCs w:val="18"/>
                              </w:rPr>
                              <w:t>Black African/Caribbean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ACE7A" id="_x0000_s1175" type="#_x0000_t202" style="position:absolute;margin-left:184.9pt;margin-top:7.35pt;width:105.85pt;height:17.0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" fillcolor="white [3201]" stroked="f" strokeweight=".5pt">
                <v:textbox>
                  <w:txbxContent>
                    <w:p w14:paraId="03A421F5" w14:textId="77777777" w:rsidR="007A2372" w:rsidRPr="00301A47" w:rsidRDefault="007A2372" w:rsidP="007A2372">
                      <w:pPr>
                        <w:rPr>
                          <w:sz w:val="18"/>
                          <w:szCs w:val="18"/>
                        </w:rPr>
                      </w:pPr>
                      <w:r>
                        <w:rPr>
                          <w:sz w:val="18"/>
                          <w:szCs w:val="18"/>
                        </w:rPr>
                        <w:t>Black African/Caribbean</w:t>
                      </w:r>
                    </w:p>
                  </w:txbxContent>
                </v:textbox>
              </v:shape>
            </w:pict>
          </mc:Fallback>
        </mc:AlternateContent>
      </w:r>
      <w:r w:rsidR="00E84BB3">
        <w:rPr>
          <w:b/>
          <w:bCs/>
          <w:noProof/>
          <w14:ligatures w14:val="standardContextual"/>
        </w:rPr>
        <mc:AlternateContent>
          <mc:Choice Requires="wpg">
            <w:drawing>
              <wp:anchor distT="0" distB="0" distL="114300" distR="114300" simplePos="0" relativeHeight="251890688" behindDoc="0" locked="0" layoutInCell="1" allowOverlap="1" wp14:anchorId="77C3BC2D" wp14:editId="2E6E1DBF">
                <wp:simplePos x="0" y="0"/>
                <wp:positionH relativeFrom="column">
                  <wp:posOffset>-105042</wp:posOffset>
                </wp:positionH>
                <wp:positionV relativeFrom="paragraph">
                  <wp:posOffset>261286</wp:posOffset>
                </wp:positionV>
                <wp:extent cx="9077325" cy="2096050"/>
                <wp:effectExtent l="0" t="0" r="3175" b="0"/>
                <wp:wrapTopAndBottom/>
                <wp:docPr id="915226459" name="Group 95"/>
                <wp:cNvGraphicFramePr/>
                <a:graphic xmlns:a="http://schemas.openxmlformats.org/drawingml/2006/main">
                  <a:graphicData uri="http://schemas.microsoft.com/office/word/2010/wordprocessingGroup">
                    <wpg:wgp>
                      <wpg:cNvGrpSpPr/>
                      <wpg:grpSpPr>
                        <a:xfrm>
                          <a:off x="0" y="0"/>
                          <a:ext cx="9077325" cy="2096050"/>
                          <a:chOff x="0" y="111210"/>
                          <a:chExt cx="9077325" cy="2096050"/>
                        </a:xfrm>
                      </wpg:grpSpPr>
                      <pic:pic xmlns:pic="http://schemas.openxmlformats.org/drawingml/2006/picture">
                        <pic:nvPicPr>
                          <pic:cNvPr id="1670500928" name="Picture 92"/>
                          <pic:cNvPicPr>
                            <a:picLocks noChangeAspect="1"/>
                          </pic:cNvPicPr>
                        </pic:nvPicPr>
                        <pic:blipFill rotWithShape="1">
                          <a:blip r:embed="rId80"/>
                          <a:srcRect t="3384" b="49883"/>
                          <a:stretch>
                            <a:fillRect/>
                          </a:stretch>
                        </pic:blipFill>
                        <pic:spPr bwMode="auto">
                          <a:xfrm>
                            <a:off x="0" y="147780"/>
                            <a:ext cx="4366895" cy="204042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29854032" name="Picture 93"/>
                          <pic:cNvPicPr>
                            <a:picLocks noChangeAspect="1"/>
                          </pic:cNvPicPr>
                        </pic:nvPicPr>
                        <pic:blipFill rotWithShape="1">
                          <a:blip r:embed="rId81"/>
                          <a:srcRect t="53157" r="50038"/>
                          <a:stretch>
                            <a:fillRect/>
                          </a:stretch>
                        </pic:blipFill>
                        <pic:spPr bwMode="auto">
                          <a:xfrm>
                            <a:off x="4450080" y="147780"/>
                            <a:ext cx="2197100" cy="20594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5603911" name="Picture 94"/>
                          <pic:cNvPicPr>
                            <a:picLocks noChangeAspect="1"/>
                          </pic:cNvPicPr>
                        </pic:nvPicPr>
                        <pic:blipFill rotWithShape="1">
                          <a:blip r:embed="rId80"/>
                          <a:srcRect l="49643" t="52784"/>
                          <a:stretch>
                            <a:fillRect/>
                          </a:stretch>
                        </pic:blipFill>
                        <pic:spPr bwMode="auto">
                          <a:xfrm>
                            <a:off x="6842760" y="111210"/>
                            <a:ext cx="2234565" cy="2096049"/>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2180E593" id="Group 95" o:spid="_x0000_s1026" style="position:absolute;margin-left:-8.25pt;margin-top:20.55pt;width:714.75pt;height:165.05pt;z-index:251890688;mso-height-relative:margin" coordorigin=",1112" coordsize="90773,20960"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">
                <v:shape id="Picture 92" o:spid="_x0000_s1027" type="#_x0000_t75" style="position:absolute;top:1477;width:43668;height:204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">
                  <v:imagedata r:id="rId82" o:title="" croptop="2218f" cropbottom="32691f"/>
                </v:shape>
                <v:shape id="Picture 93" o:spid="_x0000_s1028" type="#_x0000_t75" style="position:absolute;left:44500;top:1477;width:21971;height:205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">
                  <v:imagedata r:id="rId83" o:title="" croptop="34837f" cropright="32793f"/>
                </v:shape>
                <v:shape id="Picture 94" o:spid="_x0000_s1029" type="#_x0000_t75" style="position:absolute;left:68427;top:1112;width:22346;height:209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">
                  <v:imagedata r:id="rId82" o:title="" croptop="34593f" cropleft="32534f"/>
                </v:shape>
                <w10:wrap type="topAndBottom"/>
              </v:group>
            </w:pict>
          </mc:Fallback>
        </mc:AlternateContent>
      </w:r>
    </w:p>
    <w:p w14:paraId="05FE0822" w14:textId="77777777" w:rsidR="00451591" w:rsidRDefault="00451591" w:rsidP="003B1EB0">
      <w:pPr>
        <w:tabs>
          <w:tab w:val="left" w:pos="9553"/>
        </w:tabs>
        <w:rPr>
          <w:b/>
          <w:bCs/>
        </w:rPr>
      </w:pPr>
    </w:p>
    <w:p w14:paraId="67EAE1E4" w14:textId="7D7FA0B2" w:rsidR="003B1EB0" w:rsidRDefault="003B1EB0" w:rsidP="003B1EB0">
      <w:pPr>
        <w:tabs>
          <w:tab w:val="left" w:pos="9553"/>
        </w:tabs>
        <w:rPr>
          <w:b/>
          <w:bCs/>
        </w:rPr>
      </w:pPr>
      <w:r>
        <w:rPr>
          <w:b/>
          <w:bCs/>
        </w:rPr>
        <w:lastRenderedPageBreak/>
        <w:t xml:space="preserve">Supplementary Figure </w:t>
      </w:r>
      <w:r w:rsidR="005E7A94">
        <w:rPr>
          <w:b/>
          <w:bCs/>
        </w:rPr>
        <w:t>2</w:t>
      </w:r>
      <w:r w:rsidR="009B76B0">
        <w:rPr>
          <w:b/>
          <w:bCs/>
        </w:rPr>
        <w:t>0</w:t>
      </w:r>
      <w:r>
        <w:rPr>
          <w:b/>
          <w:bCs/>
        </w:rPr>
        <w:t xml:space="preserve">: </w:t>
      </w:r>
      <w:r w:rsidR="00F22048">
        <w:rPr>
          <w:b/>
          <w:bCs/>
        </w:rPr>
        <w:t xml:space="preserve">Impact of Including Ethnicity as a Predictor in </w:t>
      </w:r>
      <w:r w:rsidR="00451591">
        <w:rPr>
          <w:b/>
          <w:bCs/>
        </w:rPr>
        <w:t>PsyMetRiC2-T2D</w:t>
      </w:r>
      <w:r w:rsidR="00E72390">
        <w:rPr>
          <w:b/>
          <w:bCs/>
        </w:rPr>
        <w:t xml:space="preserve"> on Calibration Accuracy</w:t>
      </w:r>
      <w:r w:rsidR="00797C0A">
        <w:rPr>
          <w:b/>
          <w:bCs/>
        </w:rPr>
        <w:t xml:space="preserve"> in CPRD</w:t>
      </w:r>
    </w:p>
    <w:p w14:paraId="1456FB14" w14:textId="672F11D1" w:rsidR="003B1EB0" w:rsidRDefault="00DD22D9" w:rsidP="00C75892">
      <w:pPr>
        <w:tabs>
          <w:tab w:val="left" w:pos="9553"/>
        </w:tabs>
        <w:rPr>
          <w:b/>
          <w:bCs/>
        </w:rPr>
      </w:pPr>
      <w:r>
        <w:rPr>
          <w:noProof/>
          <w14:ligatures w14:val="standardContextual"/>
        </w:rPr>
        <mc:AlternateContent>
          <mc:Choice Requires="wps">
            <w:drawing>
              <wp:anchor distT="0" distB="0" distL="114300" distR="114300" simplePos="0" relativeHeight="251837440" behindDoc="0" locked="0" layoutInCell="1" allowOverlap="1" wp14:anchorId="2E5A8AE7" wp14:editId="29A754B5">
                <wp:simplePos x="0" y="0"/>
                <wp:positionH relativeFrom="column">
                  <wp:posOffset>3757295</wp:posOffset>
                </wp:positionH>
                <wp:positionV relativeFrom="paragraph">
                  <wp:posOffset>235585</wp:posOffset>
                </wp:positionV>
                <wp:extent cx="1344295" cy="216535"/>
                <wp:effectExtent l="0" t="0" r="1905" b="0"/>
                <wp:wrapNone/>
                <wp:docPr id="1639955880" name="Text Box 39"/>
                <wp:cNvGraphicFramePr/>
                <a:graphic xmlns:a="http://schemas.openxmlformats.org/drawingml/2006/main">
                  <a:graphicData uri="http://schemas.microsoft.com/office/word/2010/wordprocessingShape">
                    <wps:wsp>
                      <wps:cNvSpPr txBox="1"/>
                      <wps:spPr>
                        <a:xfrm>
                          <a:off x="0" y="0"/>
                          <a:ext cx="1344295" cy="216535"/>
                        </a:xfrm>
                        <a:prstGeom prst="rect">
                          <a:avLst/>
                        </a:prstGeom>
                        <a:solidFill>
                          <a:schemeClr val="lt1"/>
                        </a:solidFill>
                        <a:ln w="6350">
                          <a:noFill/>
                        </a:ln>
                      </wps:spPr>
                      <wps:txbx>
                        <w:txbxContent>
                          <w:p w14:paraId="1CC56FA9" w14:textId="77777777" w:rsidR="00D05901" w:rsidRPr="00301A47" w:rsidRDefault="00D05901" w:rsidP="00D05901">
                            <w:pPr>
                              <w:rPr>
                                <w:sz w:val="18"/>
                                <w:szCs w:val="18"/>
                              </w:rPr>
                            </w:pPr>
                            <w:r>
                              <w:rPr>
                                <w:sz w:val="18"/>
                                <w:szCs w:val="18"/>
                              </w:rPr>
                              <w:t>Black African/Caribbean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A8AE7" id="_x0000_s1176" type="#_x0000_t202" style="position:absolute;margin-left:295.85pt;margin-top:18.55pt;width:105.85pt;height:17.0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" fillcolor="white [3201]" stroked="f" strokeweight=".5pt">
                <v:textbox>
                  <w:txbxContent>
                    <w:p w14:paraId="1CC56FA9" w14:textId="77777777" w:rsidR="00D05901" w:rsidRPr="00301A47" w:rsidRDefault="00D05901" w:rsidP="00D05901">
                      <w:pPr>
                        <w:rPr>
                          <w:sz w:val="18"/>
                          <w:szCs w:val="18"/>
                        </w:rPr>
                      </w:pPr>
                      <w:r>
                        <w:rPr>
                          <w:sz w:val="18"/>
                          <w:szCs w:val="18"/>
                        </w:rPr>
                        <w:t>Black African/Caribbean</w:t>
                      </w:r>
                    </w:p>
                  </w:txbxContent>
                </v:textbox>
              </v:shape>
            </w:pict>
          </mc:Fallback>
        </mc:AlternateContent>
      </w:r>
      <w:r>
        <w:rPr>
          <w:noProof/>
          <w14:ligatures w14:val="standardContextual"/>
        </w:rPr>
        <mc:AlternateContent>
          <mc:Choice Requires="wps">
            <w:drawing>
              <wp:anchor distT="0" distB="0" distL="114300" distR="114300" simplePos="0" relativeHeight="251838464" behindDoc="0" locked="0" layoutInCell="1" allowOverlap="1" wp14:anchorId="35C62A4B" wp14:editId="13696EC3">
                <wp:simplePos x="0" y="0"/>
                <wp:positionH relativeFrom="column">
                  <wp:posOffset>6263304</wp:posOffset>
                </wp:positionH>
                <wp:positionV relativeFrom="paragraph">
                  <wp:posOffset>250190</wp:posOffset>
                </wp:positionV>
                <wp:extent cx="959485" cy="216535"/>
                <wp:effectExtent l="0" t="0" r="5715" b="0"/>
                <wp:wrapNone/>
                <wp:docPr id="559061488" name="Text Box 39"/>
                <wp:cNvGraphicFramePr/>
                <a:graphic xmlns:a="http://schemas.openxmlformats.org/drawingml/2006/main">
                  <a:graphicData uri="http://schemas.microsoft.com/office/word/2010/wordprocessingShape">
                    <wps:wsp>
                      <wps:cNvSpPr txBox="1"/>
                      <wps:spPr>
                        <a:xfrm>
                          <a:off x="0" y="0"/>
                          <a:ext cx="959485" cy="216535"/>
                        </a:xfrm>
                        <a:prstGeom prst="rect">
                          <a:avLst/>
                        </a:prstGeom>
                        <a:solidFill>
                          <a:schemeClr val="lt1"/>
                        </a:solidFill>
                        <a:ln w="6350">
                          <a:noFill/>
                        </a:ln>
                      </wps:spPr>
                      <wps:txbx>
                        <w:txbxContent>
                          <w:p w14:paraId="4B8E2701" w14:textId="77777777" w:rsidR="00D05901" w:rsidRPr="00301A47" w:rsidRDefault="00D05901" w:rsidP="00D05901">
                            <w:pPr>
                              <w:rPr>
                                <w:sz w:val="18"/>
                                <w:szCs w:val="18"/>
                              </w:rPr>
                            </w:pPr>
                            <w:r>
                              <w:rPr>
                                <w:sz w:val="18"/>
                                <w:szCs w:val="18"/>
                              </w:rPr>
                              <w:t>South Asian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62A4B" id="_x0000_s1177" type="#_x0000_t202" style="position:absolute;margin-left:493.15pt;margin-top:19.7pt;width:75.55pt;height:17.0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" fillcolor="white [3201]" stroked="f" strokeweight=".5pt">
                <v:textbox>
                  <w:txbxContent>
                    <w:p w14:paraId="4B8E2701" w14:textId="77777777" w:rsidR="00D05901" w:rsidRPr="00301A47" w:rsidRDefault="00D05901" w:rsidP="00D05901">
                      <w:pPr>
                        <w:rPr>
                          <w:sz w:val="18"/>
                          <w:szCs w:val="18"/>
                        </w:rPr>
                      </w:pPr>
                      <w:r>
                        <w:rPr>
                          <w:sz w:val="18"/>
                          <w:szCs w:val="18"/>
                        </w:rPr>
                        <w:t>South Asian</w:t>
                      </w:r>
                    </w:p>
                  </w:txbxContent>
                </v:textbox>
              </v:shape>
            </w:pict>
          </mc:Fallback>
        </mc:AlternateContent>
      </w:r>
      <w:r w:rsidR="005E7A94">
        <w:rPr>
          <w:b/>
          <w:bCs/>
          <w:noProof/>
          <w14:ligatures w14:val="standardContextual"/>
        </w:rPr>
        <w:drawing>
          <wp:anchor distT="0" distB="0" distL="114300" distR="114300" simplePos="0" relativeHeight="251842560" behindDoc="0" locked="0" layoutInCell="1" allowOverlap="1" wp14:anchorId="16033258" wp14:editId="09956CBC">
            <wp:simplePos x="0" y="0"/>
            <wp:positionH relativeFrom="column">
              <wp:posOffset>5906118</wp:posOffset>
            </wp:positionH>
            <wp:positionV relativeFrom="paragraph">
              <wp:posOffset>462572</wp:posOffset>
            </wp:positionV>
            <wp:extent cx="2160905" cy="2174875"/>
            <wp:effectExtent l="0" t="0" r="0" b="0"/>
            <wp:wrapTopAndBottom/>
            <wp:docPr id="105453392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33929" name="Picture 1054533929"/>
                    <pic:cNvPicPr/>
                  </pic:nvPicPr>
                  <pic:blipFill rotWithShape="1">
                    <a:blip r:embed="rId84"/>
                    <a:srcRect t="6061" r="6666"/>
                    <a:stretch>
                      <a:fillRect/>
                    </a:stretch>
                  </pic:blipFill>
                  <pic:spPr bwMode="auto">
                    <a:xfrm>
                      <a:off x="0" y="0"/>
                      <a:ext cx="2160905" cy="2174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06C9">
        <w:rPr>
          <w:b/>
          <w:bCs/>
          <w:noProof/>
          <w14:ligatures w14:val="standardContextual"/>
        </w:rPr>
        <w:drawing>
          <wp:anchor distT="0" distB="0" distL="114300" distR="114300" simplePos="0" relativeHeight="251840512" behindDoc="0" locked="0" layoutInCell="1" allowOverlap="1" wp14:anchorId="3A6BA254" wp14:editId="57537ADD">
            <wp:simplePos x="0" y="0"/>
            <wp:positionH relativeFrom="column">
              <wp:posOffset>165735</wp:posOffset>
            </wp:positionH>
            <wp:positionV relativeFrom="paragraph">
              <wp:posOffset>450215</wp:posOffset>
            </wp:positionV>
            <wp:extent cx="2299335" cy="2231390"/>
            <wp:effectExtent l="0" t="0" r="0" b="3810"/>
            <wp:wrapTopAndBottom/>
            <wp:docPr id="105088280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882801" name="Picture 1050882801"/>
                    <pic:cNvPicPr/>
                  </pic:nvPicPr>
                  <pic:blipFill rotWithShape="1">
                    <a:blip r:embed="rId85"/>
                    <a:srcRect t="6969" r="6956" b="2725"/>
                    <a:stretch>
                      <a:fillRect/>
                    </a:stretch>
                  </pic:blipFill>
                  <pic:spPr bwMode="auto">
                    <a:xfrm>
                      <a:off x="0" y="0"/>
                      <a:ext cx="2299335" cy="2231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06C9">
        <w:rPr>
          <w:noProof/>
          <w14:ligatures w14:val="standardContextual"/>
        </w:rPr>
        <mc:AlternateContent>
          <mc:Choice Requires="wps">
            <w:drawing>
              <wp:anchor distT="0" distB="0" distL="114300" distR="114300" simplePos="0" relativeHeight="251836416" behindDoc="0" locked="0" layoutInCell="1" allowOverlap="1" wp14:anchorId="702CB1FE" wp14:editId="70488871">
                <wp:simplePos x="0" y="0"/>
                <wp:positionH relativeFrom="column">
                  <wp:posOffset>650875</wp:posOffset>
                </wp:positionH>
                <wp:positionV relativeFrom="paragraph">
                  <wp:posOffset>226753</wp:posOffset>
                </wp:positionV>
                <wp:extent cx="1156335" cy="268605"/>
                <wp:effectExtent l="0" t="0" r="0" b="0"/>
                <wp:wrapNone/>
                <wp:docPr id="1869387362" name="Text Box 39"/>
                <wp:cNvGraphicFramePr/>
                <a:graphic xmlns:a="http://schemas.openxmlformats.org/drawingml/2006/main">
                  <a:graphicData uri="http://schemas.microsoft.com/office/word/2010/wordprocessingShape">
                    <wps:wsp>
                      <wps:cNvSpPr txBox="1"/>
                      <wps:spPr>
                        <a:xfrm>
                          <a:off x="0" y="0"/>
                          <a:ext cx="1156335" cy="268605"/>
                        </a:xfrm>
                        <a:prstGeom prst="rect">
                          <a:avLst/>
                        </a:prstGeom>
                        <a:solidFill>
                          <a:schemeClr val="lt1"/>
                        </a:solidFill>
                        <a:ln w="6350">
                          <a:noFill/>
                        </a:ln>
                      </wps:spPr>
                      <wps:txbx>
                        <w:txbxContent>
                          <w:p w14:paraId="4DD69188" w14:textId="77777777" w:rsidR="00D05901" w:rsidRPr="00301A47" w:rsidRDefault="00D05901" w:rsidP="00D05901">
                            <w:pPr>
                              <w:rPr>
                                <w:sz w:val="18"/>
                                <w:szCs w:val="18"/>
                              </w:rPr>
                            </w:pPr>
                            <w:r>
                              <w:rPr>
                                <w:sz w:val="18"/>
                                <w:szCs w:val="18"/>
                              </w:rPr>
                              <w:t>White European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CB1FE" id="_x0000_s1178" type="#_x0000_t202" style="position:absolute;margin-left:51.25pt;margin-top:17.85pt;width:91.05pt;height:21.1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" fillcolor="white [3201]" stroked="f" strokeweight=".5pt">
                <v:textbox>
                  <w:txbxContent>
                    <w:p w14:paraId="4DD69188" w14:textId="77777777" w:rsidR="00D05901" w:rsidRPr="00301A47" w:rsidRDefault="00D05901" w:rsidP="00D05901">
                      <w:pPr>
                        <w:rPr>
                          <w:sz w:val="18"/>
                          <w:szCs w:val="18"/>
                        </w:rPr>
                      </w:pPr>
                      <w:r>
                        <w:rPr>
                          <w:sz w:val="18"/>
                          <w:szCs w:val="18"/>
                        </w:rPr>
                        <w:t>White European</w:t>
                      </w:r>
                    </w:p>
                  </w:txbxContent>
                </v:textbox>
              </v:shape>
            </w:pict>
          </mc:Fallback>
        </mc:AlternateContent>
      </w:r>
      <w:r w:rsidR="00A706C9">
        <w:rPr>
          <w:b/>
          <w:bCs/>
          <w:noProof/>
          <w14:ligatures w14:val="standardContextual"/>
        </w:rPr>
        <w:drawing>
          <wp:anchor distT="0" distB="0" distL="114300" distR="114300" simplePos="0" relativeHeight="251841536" behindDoc="0" locked="0" layoutInCell="1" allowOverlap="1" wp14:anchorId="63B4838E" wp14:editId="389D676C">
            <wp:simplePos x="0" y="0"/>
            <wp:positionH relativeFrom="column">
              <wp:posOffset>3035530</wp:posOffset>
            </wp:positionH>
            <wp:positionV relativeFrom="paragraph">
              <wp:posOffset>457662</wp:posOffset>
            </wp:positionV>
            <wp:extent cx="2206625" cy="2206625"/>
            <wp:effectExtent l="0" t="0" r="3175" b="3175"/>
            <wp:wrapTopAndBottom/>
            <wp:docPr id="171824616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246163" name="Picture 1718246163"/>
                    <pic:cNvPicPr/>
                  </pic:nvPicPr>
                  <pic:blipFill rotWithShape="1">
                    <a:blip r:embed="rId86"/>
                    <a:srcRect t="7576" r="7563"/>
                    <a:stretch>
                      <a:fillRect/>
                    </a:stretch>
                  </pic:blipFill>
                  <pic:spPr bwMode="auto">
                    <a:xfrm>
                      <a:off x="0" y="0"/>
                      <a:ext cx="2206625" cy="2206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52B4B7" w14:textId="5D9C2012" w:rsidR="003B1EB0" w:rsidRDefault="003B1EB0" w:rsidP="00C75892">
      <w:pPr>
        <w:tabs>
          <w:tab w:val="left" w:pos="9553"/>
        </w:tabs>
        <w:rPr>
          <w:b/>
          <w:bCs/>
        </w:rPr>
      </w:pPr>
    </w:p>
    <w:p w14:paraId="4D86FFB7" w14:textId="351E8B8E" w:rsidR="003B1EB0" w:rsidRDefault="00DD22D9" w:rsidP="00C75892">
      <w:pPr>
        <w:tabs>
          <w:tab w:val="left" w:pos="9553"/>
        </w:tabs>
        <w:rPr>
          <w:b/>
          <w:bCs/>
        </w:rPr>
      </w:pPr>
      <w:r>
        <w:rPr>
          <w:noProof/>
          <w14:ligatures w14:val="standardContextual"/>
        </w:rPr>
        <mc:AlternateContent>
          <mc:Choice Requires="wps">
            <w:drawing>
              <wp:anchor distT="0" distB="0" distL="114300" distR="114300" simplePos="0" relativeHeight="251839488" behindDoc="0" locked="0" layoutInCell="1" allowOverlap="1" wp14:anchorId="60B9BF56" wp14:editId="4ECADB7F">
                <wp:simplePos x="0" y="0"/>
                <wp:positionH relativeFrom="column">
                  <wp:posOffset>1115695</wp:posOffset>
                </wp:positionH>
                <wp:positionV relativeFrom="paragraph">
                  <wp:posOffset>14605</wp:posOffset>
                </wp:positionV>
                <wp:extent cx="1209675" cy="216535"/>
                <wp:effectExtent l="0" t="0" r="0" b="0"/>
                <wp:wrapNone/>
                <wp:docPr id="2020843293" name="Text Box 39"/>
                <wp:cNvGraphicFramePr/>
                <a:graphic xmlns:a="http://schemas.openxmlformats.org/drawingml/2006/main">
                  <a:graphicData uri="http://schemas.microsoft.com/office/word/2010/wordprocessingShape">
                    <wps:wsp>
                      <wps:cNvSpPr txBox="1"/>
                      <wps:spPr>
                        <a:xfrm>
                          <a:off x="0" y="0"/>
                          <a:ext cx="1209675" cy="216535"/>
                        </a:xfrm>
                        <a:prstGeom prst="rect">
                          <a:avLst/>
                        </a:prstGeom>
                        <a:solidFill>
                          <a:schemeClr val="lt1"/>
                        </a:solidFill>
                        <a:ln w="6350">
                          <a:noFill/>
                        </a:ln>
                      </wps:spPr>
                      <wps:txbx>
                        <w:txbxContent>
                          <w:p w14:paraId="3E4E97DE" w14:textId="77777777" w:rsidR="00D05901" w:rsidRPr="00301A47" w:rsidRDefault="00D05901" w:rsidP="00D05901">
                            <w:pPr>
                              <w:rPr>
                                <w:sz w:val="18"/>
                                <w:szCs w:val="18"/>
                              </w:rPr>
                            </w:pPr>
                            <w:r>
                              <w:rPr>
                                <w:sz w:val="18"/>
                                <w:szCs w:val="18"/>
                              </w:rPr>
                              <w:t>East Asian / 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9BF56" id="_x0000_s1179" type="#_x0000_t202" style="position:absolute;margin-left:87.85pt;margin-top:1.15pt;width:95.25pt;height:17.0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" fillcolor="white [3201]" stroked="f" strokeweight=".5pt">
                <v:textbox>
                  <w:txbxContent>
                    <w:p w14:paraId="3E4E97DE" w14:textId="77777777" w:rsidR="00D05901" w:rsidRPr="00301A47" w:rsidRDefault="00D05901" w:rsidP="00D05901">
                      <w:pPr>
                        <w:rPr>
                          <w:sz w:val="18"/>
                          <w:szCs w:val="18"/>
                        </w:rPr>
                      </w:pPr>
                      <w:r>
                        <w:rPr>
                          <w:sz w:val="18"/>
                          <w:szCs w:val="18"/>
                        </w:rPr>
                        <w:t>East Asian / Other</w:t>
                      </w:r>
                    </w:p>
                  </w:txbxContent>
                </v:textbox>
              </v:shape>
            </w:pict>
          </mc:Fallback>
        </mc:AlternateContent>
      </w:r>
      <w:r>
        <w:rPr>
          <w:noProof/>
          <w14:ligatures w14:val="standardContextual"/>
        </w:rPr>
        <mc:AlternateContent>
          <mc:Choice Requires="wps">
            <w:drawing>
              <wp:anchor distT="0" distB="0" distL="114300" distR="114300" simplePos="0" relativeHeight="251845632" behindDoc="0" locked="0" layoutInCell="1" allowOverlap="1" wp14:anchorId="096A4088" wp14:editId="75172D81">
                <wp:simplePos x="0" y="0"/>
                <wp:positionH relativeFrom="column">
                  <wp:posOffset>3877123</wp:posOffset>
                </wp:positionH>
                <wp:positionV relativeFrom="paragraph">
                  <wp:posOffset>29210</wp:posOffset>
                </wp:positionV>
                <wp:extent cx="1209675" cy="216535"/>
                <wp:effectExtent l="0" t="0" r="0" b="0"/>
                <wp:wrapNone/>
                <wp:docPr id="1203816963" name="Text Box 39"/>
                <wp:cNvGraphicFramePr/>
                <a:graphic xmlns:a="http://schemas.openxmlformats.org/drawingml/2006/main">
                  <a:graphicData uri="http://schemas.microsoft.com/office/word/2010/wordprocessingShape">
                    <wps:wsp>
                      <wps:cNvSpPr txBox="1"/>
                      <wps:spPr>
                        <a:xfrm>
                          <a:off x="0" y="0"/>
                          <a:ext cx="1209675" cy="216535"/>
                        </a:xfrm>
                        <a:prstGeom prst="rect">
                          <a:avLst/>
                        </a:prstGeom>
                        <a:solidFill>
                          <a:schemeClr val="lt1"/>
                        </a:solidFill>
                        <a:ln w="6350">
                          <a:noFill/>
                        </a:ln>
                      </wps:spPr>
                      <wps:txbx>
                        <w:txbxContent>
                          <w:p w14:paraId="622AC80E" w14:textId="5C82719C" w:rsidR="00A76BE4" w:rsidRPr="00301A47" w:rsidRDefault="00A76BE4" w:rsidP="00A76BE4">
                            <w:pPr>
                              <w:rPr>
                                <w:sz w:val="18"/>
                                <w:szCs w:val="18"/>
                              </w:rPr>
                            </w:pPr>
                            <w:r>
                              <w:rPr>
                                <w:sz w:val="18"/>
                                <w:szCs w:val="18"/>
                              </w:rPr>
                              <w:t>Mixed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A4088" id="_x0000_s1180" type="#_x0000_t202" style="position:absolute;margin-left:305.3pt;margin-top:2.3pt;width:95.25pt;height:17.0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" fillcolor="white [3201]" stroked="f" strokeweight=".5pt">
                <v:textbox>
                  <w:txbxContent>
                    <w:p w14:paraId="622AC80E" w14:textId="5C82719C" w:rsidR="00A76BE4" w:rsidRPr="00301A47" w:rsidRDefault="00A76BE4" w:rsidP="00A76BE4">
                      <w:pPr>
                        <w:rPr>
                          <w:sz w:val="18"/>
                          <w:szCs w:val="18"/>
                        </w:rPr>
                      </w:pPr>
                      <w:r>
                        <w:rPr>
                          <w:sz w:val="18"/>
                          <w:szCs w:val="18"/>
                        </w:rPr>
                        <w:t>Mixed</w:t>
                      </w:r>
                    </w:p>
                  </w:txbxContent>
                </v:textbox>
              </v:shape>
            </w:pict>
          </mc:Fallback>
        </mc:AlternateContent>
      </w:r>
      <w:r w:rsidR="00E72390">
        <w:rPr>
          <w:noProof/>
          <w14:ligatures w14:val="standardContextual"/>
        </w:rPr>
        <w:drawing>
          <wp:anchor distT="0" distB="0" distL="114300" distR="114300" simplePos="0" relativeHeight="251846656" behindDoc="0" locked="0" layoutInCell="1" allowOverlap="1" wp14:anchorId="76011EF2" wp14:editId="1539A41A">
            <wp:simplePos x="0" y="0"/>
            <wp:positionH relativeFrom="column">
              <wp:posOffset>3176270</wp:posOffset>
            </wp:positionH>
            <wp:positionV relativeFrom="paragraph">
              <wp:posOffset>229870</wp:posOffset>
            </wp:positionV>
            <wp:extent cx="2063750" cy="2212975"/>
            <wp:effectExtent l="0" t="0" r="6350" b="0"/>
            <wp:wrapTopAndBottom/>
            <wp:docPr id="205605003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050036" name="Picture 2056050036"/>
                    <pic:cNvPicPr/>
                  </pic:nvPicPr>
                  <pic:blipFill rotWithShape="1">
                    <a:blip r:embed="rId87"/>
                    <a:srcRect l="5455" t="5909" r="6801"/>
                    <a:stretch>
                      <a:fillRect/>
                    </a:stretch>
                  </pic:blipFill>
                  <pic:spPr bwMode="auto">
                    <a:xfrm>
                      <a:off x="0" y="0"/>
                      <a:ext cx="2063750" cy="2212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6BE4">
        <w:rPr>
          <w:b/>
          <w:bCs/>
          <w:noProof/>
          <w14:ligatures w14:val="standardContextual"/>
        </w:rPr>
        <w:drawing>
          <wp:anchor distT="0" distB="0" distL="114300" distR="114300" simplePos="0" relativeHeight="251843584" behindDoc="0" locked="0" layoutInCell="1" allowOverlap="1" wp14:anchorId="4551F0D2" wp14:editId="44791B40">
            <wp:simplePos x="0" y="0"/>
            <wp:positionH relativeFrom="column">
              <wp:posOffset>380770</wp:posOffset>
            </wp:positionH>
            <wp:positionV relativeFrom="paragraph">
              <wp:posOffset>210185</wp:posOffset>
            </wp:positionV>
            <wp:extent cx="2084705" cy="2248535"/>
            <wp:effectExtent l="0" t="0" r="0" b="0"/>
            <wp:wrapTopAndBottom/>
            <wp:docPr id="392422732"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422732" name="Picture 392422732"/>
                    <pic:cNvPicPr/>
                  </pic:nvPicPr>
                  <pic:blipFill rotWithShape="1">
                    <a:blip r:embed="rId88"/>
                    <a:srcRect l="6515" t="6668" r="6970"/>
                    <a:stretch>
                      <a:fillRect/>
                    </a:stretch>
                  </pic:blipFill>
                  <pic:spPr bwMode="auto">
                    <a:xfrm>
                      <a:off x="0" y="0"/>
                      <a:ext cx="2084705" cy="2248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1EA666" w14:textId="7D96DC46" w:rsidR="005E7A94" w:rsidRDefault="005E7A94" w:rsidP="005E7A94">
      <w:pPr>
        <w:tabs>
          <w:tab w:val="left" w:pos="9553"/>
        </w:tabs>
        <w:rPr>
          <w:b/>
          <w:bCs/>
        </w:rPr>
      </w:pPr>
      <w:r>
        <w:rPr>
          <w:b/>
          <w:bCs/>
        </w:rPr>
        <w:lastRenderedPageBreak/>
        <w:t>Supplementary Figure 2</w:t>
      </w:r>
      <w:r w:rsidR="009B76B0">
        <w:rPr>
          <w:b/>
          <w:bCs/>
        </w:rPr>
        <w:t>1</w:t>
      </w:r>
      <w:r>
        <w:rPr>
          <w:b/>
          <w:bCs/>
        </w:rPr>
        <w:t xml:space="preserve">: Impact of Including Ethnicity as a Predictor in </w:t>
      </w:r>
      <w:r w:rsidR="00451591">
        <w:rPr>
          <w:b/>
          <w:bCs/>
        </w:rPr>
        <w:t>PsyMetRiC2-T2D</w:t>
      </w:r>
      <w:r>
        <w:rPr>
          <w:b/>
          <w:bCs/>
        </w:rPr>
        <w:t xml:space="preserve"> on Calibration Accuracy in CPRD</w:t>
      </w:r>
    </w:p>
    <w:p w14:paraId="3EFDADD7" w14:textId="1A395708" w:rsidR="003B1EB0" w:rsidRDefault="008E0EA0" w:rsidP="00C75892">
      <w:pPr>
        <w:tabs>
          <w:tab w:val="left" w:pos="9553"/>
        </w:tabs>
        <w:rPr>
          <w:b/>
          <w:bCs/>
        </w:rPr>
      </w:pPr>
      <w:r>
        <w:rPr>
          <w:noProof/>
          <w14:ligatures w14:val="standardContextual"/>
        </w:rPr>
        <mc:AlternateContent>
          <mc:Choice Requires="wps">
            <w:drawing>
              <wp:anchor distT="0" distB="0" distL="114300" distR="114300" simplePos="0" relativeHeight="251850752" behindDoc="0" locked="0" layoutInCell="1" allowOverlap="1" wp14:anchorId="468E4D5D" wp14:editId="5DA83EF6">
                <wp:simplePos x="0" y="0"/>
                <wp:positionH relativeFrom="column">
                  <wp:posOffset>6066841</wp:posOffset>
                </wp:positionH>
                <wp:positionV relativeFrom="paragraph">
                  <wp:posOffset>88621</wp:posOffset>
                </wp:positionV>
                <wp:extent cx="959485" cy="216535"/>
                <wp:effectExtent l="0" t="0" r="5715" b="0"/>
                <wp:wrapNone/>
                <wp:docPr id="452405664" name="Text Box 39"/>
                <wp:cNvGraphicFramePr/>
                <a:graphic xmlns:a="http://schemas.openxmlformats.org/drawingml/2006/main">
                  <a:graphicData uri="http://schemas.microsoft.com/office/word/2010/wordprocessingShape">
                    <wps:wsp>
                      <wps:cNvSpPr txBox="1"/>
                      <wps:spPr>
                        <a:xfrm>
                          <a:off x="0" y="0"/>
                          <a:ext cx="959485" cy="216535"/>
                        </a:xfrm>
                        <a:prstGeom prst="rect">
                          <a:avLst/>
                        </a:prstGeom>
                        <a:solidFill>
                          <a:schemeClr val="lt1"/>
                        </a:solidFill>
                        <a:ln w="6350">
                          <a:noFill/>
                        </a:ln>
                      </wps:spPr>
                      <wps:txbx>
                        <w:txbxContent>
                          <w:p w14:paraId="5DB430B3" w14:textId="77777777" w:rsidR="00224315" w:rsidRPr="00301A47" w:rsidRDefault="00224315" w:rsidP="00224315">
                            <w:pPr>
                              <w:rPr>
                                <w:sz w:val="18"/>
                                <w:szCs w:val="18"/>
                              </w:rPr>
                            </w:pPr>
                            <w:r>
                              <w:rPr>
                                <w:sz w:val="18"/>
                                <w:szCs w:val="18"/>
                              </w:rPr>
                              <w:t>South Asian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E4D5D" id="_x0000_s1181" type="#_x0000_t202" style="position:absolute;margin-left:477.7pt;margin-top:7pt;width:75.55pt;height:17.0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" fillcolor="white [3201]" stroked="f" strokeweight=".5pt">
                <v:textbox>
                  <w:txbxContent>
                    <w:p w14:paraId="5DB430B3" w14:textId="77777777" w:rsidR="00224315" w:rsidRPr="00301A47" w:rsidRDefault="00224315" w:rsidP="00224315">
                      <w:pPr>
                        <w:rPr>
                          <w:sz w:val="18"/>
                          <w:szCs w:val="18"/>
                        </w:rPr>
                      </w:pPr>
                      <w:r>
                        <w:rPr>
                          <w:sz w:val="18"/>
                          <w:szCs w:val="18"/>
                        </w:rPr>
                        <w:t>South Asian</w:t>
                      </w:r>
                    </w:p>
                  </w:txbxContent>
                </v:textbox>
              </v:shape>
            </w:pict>
          </mc:Fallback>
        </mc:AlternateContent>
      </w:r>
      <w:r>
        <w:rPr>
          <w:noProof/>
          <w14:ligatures w14:val="standardContextual"/>
        </w:rPr>
        <mc:AlternateContent>
          <mc:Choice Requires="wps">
            <w:drawing>
              <wp:anchor distT="0" distB="0" distL="114300" distR="114300" simplePos="0" relativeHeight="251849728" behindDoc="0" locked="0" layoutInCell="1" allowOverlap="1" wp14:anchorId="1B9AAB86" wp14:editId="7EBAC1C3">
                <wp:simplePos x="0" y="0"/>
                <wp:positionH relativeFrom="column">
                  <wp:posOffset>2889352</wp:posOffset>
                </wp:positionH>
                <wp:positionV relativeFrom="paragraph">
                  <wp:posOffset>66777</wp:posOffset>
                </wp:positionV>
                <wp:extent cx="1344295" cy="216535"/>
                <wp:effectExtent l="0" t="0" r="1905" b="0"/>
                <wp:wrapNone/>
                <wp:docPr id="886733394" name="Text Box 39"/>
                <wp:cNvGraphicFramePr/>
                <a:graphic xmlns:a="http://schemas.openxmlformats.org/drawingml/2006/main">
                  <a:graphicData uri="http://schemas.microsoft.com/office/word/2010/wordprocessingShape">
                    <wps:wsp>
                      <wps:cNvSpPr txBox="1"/>
                      <wps:spPr>
                        <a:xfrm>
                          <a:off x="0" y="0"/>
                          <a:ext cx="1344295" cy="216535"/>
                        </a:xfrm>
                        <a:prstGeom prst="rect">
                          <a:avLst/>
                        </a:prstGeom>
                        <a:solidFill>
                          <a:schemeClr val="lt1"/>
                        </a:solidFill>
                        <a:ln w="6350">
                          <a:noFill/>
                        </a:ln>
                      </wps:spPr>
                      <wps:txbx>
                        <w:txbxContent>
                          <w:p w14:paraId="2DC4382B" w14:textId="77777777" w:rsidR="00224315" w:rsidRPr="00301A47" w:rsidRDefault="00224315" w:rsidP="00224315">
                            <w:pPr>
                              <w:rPr>
                                <w:sz w:val="18"/>
                                <w:szCs w:val="18"/>
                              </w:rPr>
                            </w:pPr>
                            <w:r>
                              <w:rPr>
                                <w:sz w:val="18"/>
                                <w:szCs w:val="18"/>
                              </w:rPr>
                              <w:t>Black African/Caribbean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AAB86" id="_x0000_s1182" type="#_x0000_t202" style="position:absolute;margin-left:227.5pt;margin-top:5.25pt;width:105.85pt;height:17.0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" fillcolor="white [3201]" stroked="f" strokeweight=".5pt">
                <v:textbox>
                  <w:txbxContent>
                    <w:p w14:paraId="2DC4382B" w14:textId="77777777" w:rsidR="00224315" w:rsidRPr="00301A47" w:rsidRDefault="00224315" w:rsidP="00224315">
                      <w:pPr>
                        <w:rPr>
                          <w:sz w:val="18"/>
                          <w:szCs w:val="18"/>
                        </w:rPr>
                      </w:pPr>
                      <w:r>
                        <w:rPr>
                          <w:sz w:val="18"/>
                          <w:szCs w:val="18"/>
                        </w:rPr>
                        <w:t>Black African/Caribbean</w:t>
                      </w:r>
                    </w:p>
                  </w:txbxContent>
                </v:textbox>
              </v:shape>
            </w:pict>
          </mc:Fallback>
        </mc:AlternateContent>
      </w:r>
      <w:r>
        <w:rPr>
          <w:noProof/>
          <w14:ligatures w14:val="standardContextual"/>
        </w:rPr>
        <mc:AlternateContent>
          <mc:Choice Requires="wps">
            <w:drawing>
              <wp:anchor distT="0" distB="0" distL="114300" distR="114300" simplePos="0" relativeHeight="251848704" behindDoc="0" locked="0" layoutInCell="1" allowOverlap="1" wp14:anchorId="74895EFE" wp14:editId="5F59450C">
                <wp:simplePos x="0" y="0"/>
                <wp:positionH relativeFrom="column">
                  <wp:posOffset>292608</wp:posOffset>
                </wp:positionH>
                <wp:positionV relativeFrom="paragraph">
                  <wp:posOffset>65202</wp:posOffset>
                </wp:positionV>
                <wp:extent cx="1156335" cy="268605"/>
                <wp:effectExtent l="0" t="0" r="0" b="0"/>
                <wp:wrapNone/>
                <wp:docPr id="908905300" name="Text Box 39"/>
                <wp:cNvGraphicFramePr/>
                <a:graphic xmlns:a="http://schemas.openxmlformats.org/drawingml/2006/main">
                  <a:graphicData uri="http://schemas.microsoft.com/office/word/2010/wordprocessingShape">
                    <wps:wsp>
                      <wps:cNvSpPr txBox="1"/>
                      <wps:spPr>
                        <a:xfrm>
                          <a:off x="0" y="0"/>
                          <a:ext cx="1156335" cy="268605"/>
                        </a:xfrm>
                        <a:prstGeom prst="rect">
                          <a:avLst/>
                        </a:prstGeom>
                        <a:solidFill>
                          <a:schemeClr val="lt1"/>
                        </a:solidFill>
                        <a:ln w="6350">
                          <a:noFill/>
                        </a:ln>
                      </wps:spPr>
                      <wps:txbx>
                        <w:txbxContent>
                          <w:p w14:paraId="1C316389" w14:textId="77777777" w:rsidR="00224315" w:rsidRPr="00301A47" w:rsidRDefault="00224315" w:rsidP="00224315">
                            <w:pPr>
                              <w:rPr>
                                <w:sz w:val="18"/>
                                <w:szCs w:val="18"/>
                              </w:rPr>
                            </w:pPr>
                            <w:r>
                              <w:rPr>
                                <w:sz w:val="18"/>
                                <w:szCs w:val="18"/>
                              </w:rPr>
                              <w:t>White European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95EFE" id="_x0000_s1183" type="#_x0000_t202" style="position:absolute;margin-left:23.05pt;margin-top:5.15pt;width:91.05pt;height:21.1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" fillcolor="white [3201]" stroked="f" strokeweight=".5pt">
                <v:textbox>
                  <w:txbxContent>
                    <w:p w14:paraId="1C316389" w14:textId="77777777" w:rsidR="00224315" w:rsidRPr="00301A47" w:rsidRDefault="00224315" w:rsidP="00224315">
                      <w:pPr>
                        <w:rPr>
                          <w:sz w:val="18"/>
                          <w:szCs w:val="18"/>
                        </w:rPr>
                      </w:pPr>
                      <w:r>
                        <w:rPr>
                          <w:sz w:val="18"/>
                          <w:szCs w:val="18"/>
                        </w:rPr>
                        <w:t>White European</w:t>
                      </w:r>
                    </w:p>
                  </w:txbxContent>
                </v:textbox>
              </v:shape>
            </w:pict>
          </mc:Fallback>
        </mc:AlternateContent>
      </w:r>
      <w:r>
        <w:rPr>
          <w:b/>
          <w:bCs/>
          <w:noProof/>
          <w14:ligatures w14:val="standardContextual"/>
        </w:rPr>
        <w:drawing>
          <wp:anchor distT="0" distB="0" distL="114300" distR="114300" simplePos="0" relativeHeight="251855872" behindDoc="0" locked="0" layoutInCell="1" allowOverlap="1" wp14:anchorId="49BDBFF8" wp14:editId="6376095F">
            <wp:simplePos x="0" y="0"/>
            <wp:positionH relativeFrom="column">
              <wp:posOffset>5529580</wp:posOffset>
            </wp:positionH>
            <wp:positionV relativeFrom="paragraph">
              <wp:posOffset>265430</wp:posOffset>
            </wp:positionV>
            <wp:extent cx="2419985" cy="2283460"/>
            <wp:effectExtent l="0" t="0" r="5715" b="2540"/>
            <wp:wrapTopAndBottom/>
            <wp:docPr id="27859854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598541" name="Picture 278598541"/>
                    <pic:cNvPicPr/>
                  </pic:nvPicPr>
                  <pic:blipFill rotWithShape="1">
                    <a:blip r:embed="rId89"/>
                    <a:srcRect t="5676"/>
                    <a:stretch>
                      <a:fillRect/>
                    </a:stretch>
                  </pic:blipFill>
                  <pic:spPr bwMode="auto">
                    <a:xfrm>
                      <a:off x="0" y="0"/>
                      <a:ext cx="2419985" cy="2283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4BFF">
        <w:rPr>
          <w:b/>
          <w:bCs/>
          <w:noProof/>
          <w14:ligatures w14:val="standardContextual"/>
        </w:rPr>
        <w:drawing>
          <wp:anchor distT="0" distB="0" distL="114300" distR="114300" simplePos="0" relativeHeight="251854848" behindDoc="0" locked="0" layoutInCell="1" allowOverlap="1" wp14:anchorId="584835A0" wp14:editId="2A0A2D3B">
            <wp:simplePos x="0" y="0"/>
            <wp:positionH relativeFrom="column">
              <wp:posOffset>2541802</wp:posOffset>
            </wp:positionH>
            <wp:positionV relativeFrom="paragraph">
              <wp:posOffset>267335</wp:posOffset>
            </wp:positionV>
            <wp:extent cx="2446020" cy="2307590"/>
            <wp:effectExtent l="0" t="0" r="5080" b="3810"/>
            <wp:wrapTopAndBottom/>
            <wp:docPr id="184276695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766959" name="Picture 1842766959"/>
                    <pic:cNvPicPr/>
                  </pic:nvPicPr>
                  <pic:blipFill rotWithShape="1">
                    <a:blip r:embed="rId90"/>
                    <a:srcRect t="5676"/>
                    <a:stretch>
                      <a:fillRect/>
                    </a:stretch>
                  </pic:blipFill>
                  <pic:spPr bwMode="auto">
                    <a:xfrm>
                      <a:off x="0" y="0"/>
                      <a:ext cx="2446020" cy="2307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5C98">
        <w:rPr>
          <w:b/>
          <w:bCs/>
          <w:noProof/>
          <w14:ligatures w14:val="standardContextual"/>
        </w:rPr>
        <w:drawing>
          <wp:anchor distT="0" distB="0" distL="114300" distR="114300" simplePos="0" relativeHeight="251853824" behindDoc="0" locked="0" layoutInCell="1" allowOverlap="1" wp14:anchorId="34B4FA65" wp14:editId="13366D42">
            <wp:simplePos x="0" y="0"/>
            <wp:positionH relativeFrom="column">
              <wp:posOffset>-148590</wp:posOffset>
            </wp:positionH>
            <wp:positionV relativeFrom="paragraph">
              <wp:posOffset>240030</wp:posOffset>
            </wp:positionV>
            <wp:extent cx="2495550" cy="2366645"/>
            <wp:effectExtent l="0" t="0" r="6350" b="0"/>
            <wp:wrapTopAndBottom/>
            <wp:docPr id="1110842600"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42600" name="Picture 1110842600"/>
                    <pic:cNvPicPr/>
                  </pic:nvPicPr>
                  <pic:blipFill rotWithShape="1">
                    <a:blip r:embed="rId91"/>
                    <a:srcRect t="5136"/>
                    <a:stretch>
                      <a:fillRect/>
                    </a:stretch>
                  </pic:blipFill>
                  <pic:spPr bwMode="auto">
                    <a:xfrm>
                      <a:off x="0" y="0"/>
                      <a:ext cx="2495550" cy="2366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38F766" w14:textId="3C9F8EFF" w:rsidR="003B1EB0" w:rsidRDefault="00432151" w:rsidP="00C75892">
      <w:pPr>
        <w:tabs>
          <w:tab w:val="left" w:pos="9553"/>
        </w:tabs>
        <w:rPr>
          <w:b/>
          <w:bCs/>
        </w:rPr>
      </w:pPr>
      <w:r>
        <w:rPr>
          <w:b/>
          <w:bCs/>
          <w:noProof/>
          <w14:ligatures w14:val="standardContextual"/>
        </w:rPr>
        <w:drawing>
          <wp:anchor distT="0" distB="0" distL="114300" distR="114300" simplePos="0" relativeHeight="251856896" behindDoc="0" locked="0" layoutInCell="1" allowOverlap="1" wp14:anchorId="0435EFD0" wp14:editId="6C786304">
            <wp:simplePos x="0" y="0"/>
            <wp:positionH relativeFrom="column">
              <wp:posOffset>-146685</wp:posOffset>
            </wp:positionH>
            <wp:positionV relativeFrom="paragraph">
              <wp:posOffset>2541270</wp:posOffset>
            </wp:positionV>
            <wp:extent cx="2495550" cy="2347595"/>
            <wp:effectExtent l="0" t="0" r="6350" b="1905"/>
            <wp:wrapTopAndBottom/>
            <wp:docPr id="324772811"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72811" name="Picture 324772811"/>
                    <pic:cNvPicPr/>
                  </pic:nvPicPr>
                  <pic:blipFill rotWithShape="1">
                    <a:blip r:embed="rId92"/>
                    <a:srcRect t="5920"/>
                    <a:stretch>
                      <a:fillRect/>
                    </a:stretch>
                  </pic:blipFill>
                  <pic:spPr bwMode="auto">
                    <a:xfrm>
                      <a:off x="0" y="0"/>
                      <a:ext cx="2495550" cy="2347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14:ligatures w14:val="standardContextual"/>
        </w:rPr>
        <mc:AlternateContent>
          <mc:Choice Requires="wps">
            <w:drawing>
              <wp:anchor distT="0" distB="0" distL="114300" distR="114300" simplePos="0" relativeHeight="251851776" behindDoc="0" locked="0" layoutInCell="1" allowOverlap="1" wp14:anchorId="58208514" wp14:editId="47FA6819">
                <wp:simplePos x="0" y="0"/>
                <wp:positionH relativeFrom="column">
                  <wp:posOffset>294640</wp:posOffset>
                </wp:positionH>
                <wp:positionV relativeFrom="paragraph">
                  <wp:posOffset>2332990</wp:posOffset>
                </wp:positionV>
                <wp:extent cx="1209675" cy="216535"/>
                <wp:effectExtent l="0" t="0" r="0" b="0"/>
                <wp:wrapNone/>
                <wp:docPr id="1137150265" name="Text Box 39"/>
                <wp:cNvGraphicFramePr/>
                <a:graphic xmlns:a="http://schemas.openxmlformats.org/drawingml/2006/main">
                  <a:graphicData uri="http://schemas.microsoft.com/office/word/2010/wordprocessingShape">
                    <wps:wsp>
                      <wps:cNvSpPr txBox="1"/>
                      <wps:spPr>
                        <a:xfrm>
                          <a:off x="0" y="0"/>
                          <a:ext cx="1209675" cy="216535"/>
                        </a:xfrm>
                        <a:prstGeom prst="rect">
                          <a:avLst/>
                        </a:prstGeom>
                        <a:solidFill>
                          <a:schemeClr val="lt1"/>
                        </a:solidFill>
                        <a:ln w="6350">
                          <a:noFill/>
                        </a:ln>
                      </wps:spPr>
                      <wps:txbx>
                        <w:txbxContent>
                          <w:p w14:paraId="48BB2348" w14:textId="77777777" w:rsidR="00224315" w:rsidRPr="00301A47" w:rsidRDefault="00224315" w:rsidP="00224315">
                            <w:pPr>
                              <w:rPr>
                                <w:sz w:val="18"/>
                                <w:szCs w:val="18"/>
                              </w:rPr>
                            </w:pPr>
                            <w:r>
                              <w:rPr>
                                <w:sz w:val="18"/>
                                <w:szCs w:val="18"/>
                              </w:rPr>
                              <w:t>East Asian / Other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08514" id="_x0000_s1184" type="#_x0000_t202" style="position:absolute;margin-left:23.2pt;margin-top:183.7pt;width:95.25pt;height:17.0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" fillcolor="white [3201]" stroked="f" strokeweight=".5pt">
                <v:textbox>
                  <w:txbxContent>
                    <w:p w14:paraId="48BB2348" w14:textId="77777777" w:rsidR="00224315" w:rsidRPr="00301A47" w:rsidRDefault="00224315" w:rsidP="00224315">
                      <w:pPr>
                        <w:rPr>
                          <w:sz w:val="18"/>
                          <w:szCs w:val="18"/>
                        </w:rPr>
                      </w:pPr>
                      <w:r>
                        <w:rPr>
                          <w:sz w:val="18"/>
                          <w:szCs w:val="18"/>
                        </w:rPr>
                        <w:t>East Asian / Other</w:t>
                      </w:r>
                    </w:p>
                  </w:txbxContent>
                </v:textbox>
              </v:shape>
            </w:pict>
          </mc:Fallback>
        </mc:AlternateContent>
      </w:r>
      <w:r>
        <w:rPr>
          <w:b/>
          <w:bCs/>
          <w:noProof/>
          <w14:ligatures w14:val="standardContextual"/>
        </w:rPr>
        <w:drawing>
          <wp:anchor distT="0" distB="0" distL="114300" distR="114300" simplePos="0" relativeHeight="251857920" behindDoc="0" locked="0" layoutInCell="1" allowOverlap="1" wp14:anchorId="26672DCD" wp14:editId="529C0F0E">
            <wp:simplePos x="0" y="0"/>
            <wp:positionH relativeFrom="column">
              <wp:posOffset>2574925</wp:posOffset>
            </wp:positionH>
            <wp:positionV relativeFrom="paragraph">
              <wp:posOffset>2541270</wp:posOffset>
            </wp:positionV>
            <wp:extent cx="2390140" cy="2252980"/>
            <wp:effectExtent l="0" t="0" r="0" b="0"/>
            <wp:wrapTopAndBottom/>
            <wp:docPr id="371986348"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86348" name="Picture 371986348"/>
                    <pic:cNvPicPr/>
                  </pic:nvPicPr>
                  <pic:blipFill rotWithShape="1">
                    <a:blip r:embed="rId93"/>
                    <a:srcRect t="5760"/>
                    <a:stretch>
                      <a:fillRect/>
                    </a:stretch>
                  </pic:blipFill>
                  <pic:spPr bwMode="auto">
                    <a:xfrm>
                      <a:off x="0" y="0"/>
                      <a:ext cx="2390140" cy="2252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14:ligatures w14:val="standardContextual"/>
        </w:rPr>
        <mc:AlternateContent>
          <mc:Choice Requires="wps">
            <w:drawing>
              <wp:anchor distT="0" distB="0" distL="114300" distR="114300" simplePos="0" relativeHeight="251852800" behindDoc="0" locked="0" layoutInCell="1" allowOverlap="1" wp14:anchorId="37AB4C07" wp14:editId="68889CB9">
                <wp:simplePos x="0" y="0"/>
                <wp:positionH relativeFrom="column">
                  <wp:posOffset>3158490</wp:posOffset>
                </wp:positionH>
                <wp:positionV relativeFrom="paragraph">
                  <wp:posOffset>2341196</wp:posOffset>
                </wp:positionV>
                <wp:extent cx="1209675" cy="216535"/>
                <wp:effectExtent l="0" t="0" r="0" b="0"/>
                <wp:wrapNone/>
                <wp:docPr id="1810045089" name="Text Box 39"/>
                <wp:cNvGraphicFramePr/>
                <a:graphic xmlns:a="http://schemas.openxmlformats.org/drawingml/2006/main">
                  <a:graphicData uri="http://schemas.microsoft.com/office/word/2010/wordprocessingShape">
                    <wps:wsp>
                      <wps:cNvSpPr txBox="1"/>
                      <wps:spPr>
                        <a:xfrm>
                          <a:off x="0" y="0"/>
                          <a:ext cx="1209675" cy="216535"/>
                        </a:xfrm>
                        <a:prstGeom prst="rect">
                          <a:avLst/>
                        </a:prstGeom>
                        <a:solidFill>
                          <a:schemeClr val="lt1"/>
                        </a:solidFill>
                        <a:ln w="6350">
                          <a:noFill/>
                        </a:ln>
                      </wps:spPr>
                      <wps:txbx>
                        <w:txbxContent>
                          <w:p w14:paraId="56F16C99" w14:textId="77777777" w:rsidR="00224315" w:rsidRPr="00301A47" w:rsidRDefault="00224315" w:rsidP="00224315">
                            <w:pPr>
                              <w:rPr>
                                <w:sz w:val="18"/>
                                <w:szCs w:val="18"/>
                              </w:rPr>
                            </w:pPr>
                            <w:r>
                              <w:rPr>
                                <w:sz w:val="18"/>
                                <w:szCs w:val="18"/>
                              </w:rPr>
                              <w:t>Mixed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B4C07" id="_x0000_s1185" type="#_x0000_t202" style="position:absolute;margin-left:248.7pt;margin-top:184.35pt;width:95.25pt;height:17.0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" fillcolor="white [3201]" stroked="f" strokeweight=".5pt">
                <v:textbox>
                  <w:txbxContent>
                    <w:p w14:paraId="56F16C99" w14:textId="77777777" w:rsidR="00224315" w:rsidRPr="00301A47" w:rsidRDefault="00224315" w:rsidP="00224315">
                      <w:pPr>
                        <w:rPr>
                          <w:sz w:val="18"/>
                          <w:szCs w:val="18"/>
                        </w:rPr>
                      </w:pPr>
                      <w:r>
                        <w:rPr>
                          <w:sz w:val="18"/>
                          <w:szCs w:val="18"/>
                        </w:rPr>
                        <w:t>Mixed</w:t>
                      </w:r>
                    </w:p>
                  </w:txbxContent>
                </v:textbox>
              </v:shape>
            </w:pict>
          </mc:Fallback>
        </mc:AlternateContent>
      </w:r>
    </w:p>
    <w:p w14:paraId="0033E66B" w14:textId="77777777" w:rsidR="00BA22F5" w:rsidRDefault="00BA22F5" w:rsidP="00C75892">
      <w:pPr>
        <w:tabs>
          <w:tab w:val="left" w:pos="9553"/>
        </w:tabs>
        <w:sectPr w:rsidR="00BA22F5" w:rsidSect="000F2274">
          <w:pgSz w:w="16838" w:h="11906" w:orient="landscape"/>
          <w:pgMar w:top="1440" w:right="1440" w:bottom="1440" w:left="1440" w:header="708" w:footer="708" w:gutter="0"/>
          <w:cols w:space="708"/>
          <w:docGrid w:linePitch="360"/>
        </w:sectPr>
      </w:pPr>
    </w:p>
    <w:p w14:paraId="35E235AA" w14:textId="77777777" w:rsidR="00C96E57" w:rsidRDefault="00BA22F5" w:rsidP="00C96E57">
      <w:pPr>
        <w:tabs>
          <w:tab w:val="left" w:pos="1301"/>
        </w:tabs>
        <w:spacing w:after="0" w:line="240" w:lineRule="auto"/>
        <w:jc w:val="both"/>
        <w:rPr>
          <w:b/>
          <w:bCs/>
        </w:rPr>
      </w:pPr>
      <w:r w:rsidRPr="00490257">
        <w:rPr>
          <w:b/>
          <w:bCs/>
        </w:rPr>
        <w:lastRenderedPageBreak/>
        <w:t xml:space="preserve">Supplementary </w:t>
      </w:r>
      <w:r w:rsidR="00490257" w:rsidRPr="00490257">
        <w:rPr>
          <w:b/>
          <w:bCs/>
        </w:rPr>
        <w:t xml:space="preserve">Figure </w:t>
      </w:r>
      <w:r w:rsidR="00490257" w:rsidRPr="00490257">
        <w:rPr>
          <w:b/>
          <w:bCs/>
        </w:rPr>
        <w:t>22</w:t>
      </w:r>
      <w:r w:rsidR="00490257" w:rsidRPr="00490257">
        <w:rPr>
          <w:b/>
          <w:bCs/>
        </w:rPr>
        <w:t>:</w:t>
      </w:r>
      <w:r w:rsidR="00490257" w:rsidRPr="001459D3">
        <w:rPr>
          <w:b/>
          <w:bCs/>
        </w:rPr>
        <w:t xml:space="preserve"> Examples of Results Visualisations from the PsyMetRiC Web Application</w:t>
      </w:r>
    </w:p>
    <w:p w14:paraId="6EDE5925" w14:textId="0E71915C" w:rsidR="00490257" w:rsidRDefault="00C96E57" w:rsidP="00490257">
      <w:pPr>
        <w:tabs>
          <w:tab w:val="left" w:pos="1301"/>
        </w:tabs>
        <w:spacing w:line="360" w:lineRule="auto"/>
        <w:jc w:val="both"/>
        <w:rPr>
          <w:b/>
          <w:bCs/>
        </w:rPr>
      </w:pPr>
      <w:r w:rsidRPr="0022622D">
        <w:rPr>
          <w:b/>
          <w:bCs/>
          <w:noProof/>
        </w:rPr>
        <mc:AlternateContent>
          <mc:Choice Requires="wpg">
            <w:drawing>
              <wp:anchor distT="0" distB="0" distL="114300" distR="114300" simplePos="0" relativeHeight="251973632" behindDoc="0" locked="0" layoutInCell="1" allowOverlap="1" wp14:anchorId="13BDDFB6" wp14:editId="763C105F">
                <wp:simplePos x="0" y="0"/>
                <wp:positionH relativeFrom="column">
                  <wp:posOffset>0</wp:posOffset>
                </wp:positionH>
                <wp:positionV relativeFrom="paragraph">
                  <wp:posOffset>357505</wp:posOffset>
                </wp:positionV>
                <wp:extent cx="5761165" cy="3748791"/>
                <wp:effectExtent l="0" t="0" r="5080" b="0"/>
                <wp:wrapTopAndBottom/>
                <wp:docPr id="536142129" name="Group 20"/>
                <wp:cNvGraphicFramePr/>
                <a:graphic xmlns:a="http://schemas.openxmlformats.org/drawingml/2006/main">
                  <a:graphicData uri="http://schemas.microsoft.com/office/word/2010/wordprocessingGroup">
                    <wpg:wgp>
                      <wpg:cNvGrpSpPr/>
                      <wpg:grpSpPr>
                        <a:xfrm>
                          <a:off x="0" y="0"/>
                          <a:ext cx="5761165" cy="3748791"/>
                          <a:chOff x="0" y="0"/>
                          <a:chExt cx="5761165" cy="3748791"/>
                        </a:xfrm>
                      </wpg:grpSpPr>
                      <pic:pic xmlns:pic="http://schemas.openxmlformats.org/drawingml/2006/picture">
                        <pic:nvPicPr>
                          <pic:cNvPr id="912387113" name="Picture 1614684771">
                            <a:extLst>
                              <a:ext uri="{FF2B5EF4-FFF2-40B4-BE49-F238E27FC236}">
                                <a16:creationId xmlns:a16="http://schemas.microsoft.com/office/drawing/2014/main" id="{E18D6D29-42E4-9AFA-6B87-83FA2AD9FA12}"/>
                              </a:ext>
                            </a:extLst>
                          </pic:cNvPr>
                          <pic:cNvPicPr>
                            <a:picLocks noChangeAspect="1"/>
                          </pic:cNvPicPr>
                        </pic:nvPicPr>
                        <pic:blipFill>
                          <a:blip r:embed="rId94"/>
                          <a:stretch>
                            <a:fillRect/>
                          </a:stretch>
                        </pic:blipFill>
                        <pic:spPr>
                          <a:xfrm>
                            <a:off x="0" y="0"/>
                            <a:ext cx="2672715" cy="1957070"/>
                          </a:xfrm>
                          <a:prstGeom prst="rect">
                            <a:avLst/>
                          </a:prstGeom>
                        </pic:spPr>
                      </pic:pic>
                      <pic:pic xmlns:pic="http://schemas.openxmlformats.org/drawingml/2006/picture">
                        <pic:nvPicPr>
                          <pic:cNvPr id="788119134" name="Picture 1296870844">
                            <a:extLst>
                              <a:ext uri="{FF2B5EF4-FFF2-40B4-BE49-F238E27FC236}">
                                <a16:creationId xmlns:a16="http://schemas.microsoft.com/office/drawing/2014/main" id="{F6ACD7F2-010E-5530-1E09-F0D8673F006E}"/>
                              </a:ext>
                            </a:extLst>
                          </pic:cNvPr>
                          <pic:cNvPicPr>
                            <a:picLocks noChangeAspect="1"/>
                          </pic:cNvPicPr>
                        </pic:nvPicPr>
                        <pic:blipFill>
                          <a:blip r:embed="rId95"/>
                          <a:stretch>
                            <a:fillRect/>
                          </a:stretch>
                        </pic:blipFill>
                        <pic:spPr>
                          <a:xfrm>
                            <a:off x="2897024" y="0"/>
                            <a:ext cx="2852420" cy="1957070"/>
                          </a:xfrm>
                          <a:prstGeom prst="rect">
                            <a:avLst/>
                          </a:prstGeom>
                        </pic:spPr>
                      </pic:pic>
                      <pic:pic xmlns:pic="http://schemas.openxmlformats.org/drawingml/2006/picture">
                        <pic:nvPicPr>
                          <pic:cNvPr id="1132693468" name="Picture 175884449">
                            <a:extLst>
                              <a:ext uri="{FF2B5EF4-FFF2-40B4-BE49-F238E27FC236}">
                                <a16:creationId xmlns:a16="http://schemas.microsoft.com/office/drawing/2014/main" id="{243571A3-A167-0268-D425-BE1EDBC01C20}"/>
                              </a:ext>
                            </a:extLst>
                          </pic:cNvPr>
                          <pic:cNvPicPr>
                            <a:picLocks noChangeAspect="1"/>
                          </pic:cNvPicPr>
                        </pic:nvPicPr>
                        <pic:blipFill>
                          <a:blip r:embed="rId96"/>
                          <a:stretch>
                            <a:fillRect/>
                          </a:stretch>
                        </pic:blipFill>
                        <pic:spPr>
                          <a:xfrm>
                            <a:off x="0" y="2213361"/>
                            <a:ext cx="2676525" cy="1530350"/>
                          </a:xfrm>
                          <a:prstGeom prst="rect">
                            <a:avLst/>
                          </a:prstGeom>
                        </pic:spPr>
                      </pic:pic>
                      <pic:pic xmlns:pic="http://schemas.openxmlformats.org/drawingml/2006/picture">
                        <pic:nvPicPr>
                          <pic:cNvPr id="793399688" name="Picture 236706646">
                            <a:extLst>
                              <a:ext uri="{FF2B5EF4-FFF2-40B4-BE49-F238E27FC236}">
                                <a16:creationId xmlns:a16="http://schemas.microsoft.com/office/drawing/2014/main" id="{058C5083-6727-DFF3-0633-D6832023430C}"/>
                              </a:ext>
                            </a:extLst>
                          </pic:cNvPr>
                          <pic:cNvPicPr>
                            <a:picLocks noChangeAspect="1"/>
                          </pic:cNvPicPr>
                        </pic:nvPicPr>
                        <pic:blipFill>
                          <a:blip r:embed="rId97"/>
                          <a:stretch>
                            <a:fillRect/>
                          </a:stretch>
                        </pic:blipFill>
                        <pic:spPr>
                          <a:xfrm>
                            <a:off x="2905570" y="2213361"/>
                            <a:ext cx="2855595" cy="1535430"/>
                          </a:xfrm>
                          <a:prstGeom prst="rect">
                            <a:avLst/>
                          </a:prstGeom>
                        </pic:spPr>
                      </pic:pic>
                    </wpg:wgp>
                  </a:graphicData>
                </a:graphic>
              </wp:anchor>
            </w:drawing>
          </mc:Choice>
          <mc:Fallback>
            <w:pict>
              <v:group w14:anchorId="25C9F903" id="Group 20" o:spid="_x0000_s1026" style="position:absolute;margin-left:0;margin-top:28.15pt;width:453.65pt;height:295.2pt;z-index:251973632" coordsize="57611,3748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">
                <v:shape id="Picture 1614684771" o:spid="_x0000_s1027" type="#_x0000_t75" style="position:absolute;width:26727;height:195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">
                  <v:imagedata r:id="rId98" o:title=""/>
                </v:shape>
                <v:shape id="Picture 1296870844" o:spid="_x0000_s1028" type="#_x0000_t75" style="position:absolute;left:28970;width:28524;height:195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">
                  <v:imagedata r:id="rId99" o:title=""/>
                </v:shape>
                <v:shape id="Picture 175884449" o:spid="_x0000_s1029" type="#_x0000_t75" style="position:absolute;top:22133;width:26765;height:153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">
                  <v:imagedata r:id="rId100" o:title=""/>
                </v:shape>
                <v:shape id="Picture 236706646" o:spid="_x0000_s1030" type="#_x0000_t75" style="position:absolute;left:29055;top:22133;width:28556;height:153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">
                  <v:imagedata r:id="rId101" o:title=""/>
                </v:shape>
                <w10:wrap type="topAndBottom"/>
              </v:group>
            </w:pict>
          </mc:Fallback>
        </mc:AlternateContent>
      </w:r>
    </w:p>
    <w:p w14:paraId="6738180D" w14:textId="2B203676" w:rsidR="00490257" w:rsidRPr="001459D3" w:rsidRDefault="00C96E57" w:rsidP="00490257">
      <w:pPr>
        <w:tabs>
          <w:tab w:val="left" w:pos="1301"/>
        </w:tabs>
        <w:spacing w:line="240" w:lineRule="auto"/>
        <w:jc w:val="both"/>
        <w:rPr>
          <w:sz w:val="20"/>
          <w:szCs w:val="20"/>
        </w:rPr>
      </w:pPr>
      <w:r>
        <w:br/>
      </w:r>
      <w:r w:rsidR="00490257" w:rsidRPr="001459D3">
        <w:rPr>
          <w:sz w:val="20"/>
          <w:szCs w:val="20"/>
        </w:rPr>
        <w:t xml:space="preserve">The web application presents results in a variety of graphical and numerical formats, informed by stakeholders and existing evidence. The web application can be accessed by health professionals at </w:t>
      </w:r>
      <w:hyperlink r:id="rId102" w:history="1">
        <w:r w:rsidR="00490257" w:rsidRPr="001459D3">
          <w:rPr>
            <w:rStyle w:val="Hyperlink"/>
            <w:sz w:val="20"/>
            <w:szCs w:val="20"/>
          </w:rPr>
          <w:t>https://psymetric.app/</w:t>
        </w:r>
      </w:hyperlink>
      <w:r w:rsidR="00490257" w:rsidRPr="001459D3">
        <w:rPr>
          <w:sz w:val="20"/>
          <w:szCs w:val="20"/>
        </w:rPr>
        <w:t xml:space="preserve"> </w:t>
      </w:r>
    </w:p>
    <w:p w14:paraId="78745945" w14:textId="6DFF8742" w:rsidR="00C75892" w:rsidRDefault="00C75892" w:rsidP="00C75892">
      <w:pPr>
        <w:tabs>
          <w:tab w:val="left" w:pos="9553"/>
        </w:tabs>
      </w:pPr>
      <w:r>
        <w:tab/>
      </w:r>
    </w:p>
    <w:p w14:paraId="4B25B23F" w14:textId="77777777" w:rsidR="00BA22F5" w:rsidRDefault="00BA22F5" w:rsidP="00C75892">
      <w:pPr>
        <w:tabs>
          <w:tab w:val="left" w:pos="9553"/>
        </w:tabs>
      </w:pPr>
    </w:p>
    <w:p w14:paraId="56ABC8F9" w14:textId="605E7B8F" w:rsidR="00BA22F5" w:rsidRPr="00C75892" w:rsidRDefault="00BA22F5" w:rsidP="00C75892">
      <w:pPr>
        <w:tabs>
          <w:tab w:val="left" w:pos="9553"/>
        </w:tabs>
        <w:sectPr w:rsidR="00BA22F5" w:rsidRPr="00C75892" w:rsidSect="00BA22F5">
          <w:pgSz w:w="11906" w:h="16838"/>
          <w:pgMar w:top="1440" w:right="1440" w:bottom="1440" w:left="1440" w:header="708" w:footer="708" w:gutter="0"/>
          <w:cols w:space="708"/>
          <w:docGrid w:linePitch="360"/>
        </w:sectPr>
      </w:pPr>
    </w:p>
    <w:p w14:paraId="74FD8505" w14:textId="77777777" w:rsidR="00EE50ED" w:rsidRDefault="00EE50ED" w:rsidP="00003050">
      <w:pPr>
        <w:tabs>
          <w:tab w:val="left" w:pos="3345"/>
        </w:tabs>
        <w:rPr>
          <w:b/>
          <w:bCs/>
        </w:rPr>
      </w:pPr>
    </w:p>
    <w:p w14:paraId="586D8033" w14:textId="77777777" w:rsidR="00D7000D" w:rsidRDefault="00D7000D" w:rsidP="00D7000D">
      <w:pPr>
        <w:pStyle w:val="BodyText"/>
        <w:spacing w:before="44"/>
        <w:rPr>
          <w:sz w:val="20"/>
        </w:rPr>
      </w:pPr>
    </w:p>
    <w:tbl>
      <w:tblPr>
        <w:tblW w:w="0" w:type="auto"/>
        <w:tblInd w:w="3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478"/>
        <w:gridCol w:w="537"/>
        <w:gridCol w:w="1113"/>
        <w:gridCol w:w="5356"/>
        <w:gridCol w:w="2694"/>
      </w:tblGrid>
      <w:tr w:rsidR="00D7000D" w:rsidRPr="001A03C4" w14:paraId="32024A68" w14:textId="77777777" w:rsidTr="00F16BAA">
        <w:trPr>
          <w:trHeight w:val="368"/>
        </w:trPr>
        <w:tc>
          <w:tcPr>
            <w:tcW w:w="8484" w:type="dxa"/>
            <w:gridSpan w:val="4"/>
            <w:shd w:val="clear" w:color="auto" w:fill="FFF2CC"/>
          </w:tcPr>
          <w:p w14:paraId="7BDC1897" w14:textId="77777777" w:rsidR="00D7000D" w:rsidRPr="001A03C4" w:rsidRDefault="00D7000D" w:rsidP="00F16BAA">
            <w:pPr>
              <w:pStyle w:val="TableParagraph"/>
              <w:tabs>
                <w:tab w:val="left" w:pos="1588"/>
                <w:tab w:val="left" w:pos="2121"/>
                <w:tab w:val="left" w:pos="3234"/>
              </w:tabs>
              <w:spacing w:line="230" w:lineRule="exact"/>
              <w:ind w:left="109"/>
              <w:rPr>
                <w:b/>
                <w:sz w:val="15"/>
                <w:szCs w:val="21"/>
              </w:rPr>
            </w:pPr>
            <w:r w:rsidRPr="001A03C4">
              <w:rPr>
                <w:b/>
                <w:spacing w:val="-2"/>
                <w:sz w:val="15"/>
                <w:szCs w:val="21"/>
              </w:rPr>
              <w:t>Section/Topic</w:t>
            </w:r>
            <w:r w:rsidRPr="001A03C4">
              <w:rPr>
                <w:b/>
                <w:sz w:val="15"/>
                <w:szCs w:val="21"/>
              </w:rPr>
              <w:tab/>
            </w:r>
            <w:r w:rsidRPr="001A03C4">
              <w:rPr>
                <w:b/>
                <w:spacing w:val="-4"/>
                <w:sz w:val="15"/>
                <w:szCs w:val="21"/>
              </w:rPr>
              <w:t>Item</w:t>
            </w:r>
            <w:r w:rsidRPr="001A03C4">
              <w:rPr>
                <w:b/>
                <w:sz w:val="15"/>
                <w:szCs w:val="21"/>
              </w:rPr>
              <w:tab/>
            </w:r>
            <w:r w:rsidRPr="001A03C4">
              <w:rPr>
                <w:b/>
                <w:spacing w:val="-2"/>
                <w:position w:val="9"/>
                <w:sz w:val="15"/>
                <w:szCs w:val="21"/>
              </w:rPr>
              <w:t>Development</w:t>
            </w:r>
            <w:r w:rsidRPr="001A03C4">
              <w:rPr>
                <w:b/>
                <w:position w:val="9"/>
                <w:sz w:val="15"/>
                <w:szCs w:val="21"/>
              </w:rPr>
              <w:tab/>
            </w:r>
            <w:r w:rsidRPr="001A03C4">
              <w:rPr>
                <w:b/>
                <w:sz w:val="15"/>
                <w:szCs w:val="21"/>
              </w:rPr>
              <w:t>Checklist</w:t>
            </w:r>
            <w:r w:rsidRPr="001A03C4">
              <w:rPr>
                <w:b/>
                <w:spacing w:val="-6"/>
                <w:sz w:val="15"/>
                <w:szCs w:val="21"/>
              </w:rPr>
              <w:t xml:space="preserve"> </w:t>
            </w:r>
            <w:r w:rsidRPr="001A03C4">
              <w:rPr>
                <w:b/>
                <w:spacing w:val="-4"/>
                <w:sz w:val="15"/>
                <w:szCs w:val="21"/>
              </w:rPr>
              <w:t>item</w:t>
            </w:r>
          </w:p>
          <w:p w14:paraId="45A8408E" w14:textId="77777777" w:rsidR="00D7000D" w:rsidRPr="001A03C4" w:rsidRDefault="00D7000D" w:rsidP="00F16BAA">
            <w:pPr>
              <w:pStyle w:val="TableParagraph"/>
              <w:spacing w:line="118" w:lineRule="exact"/>
              <w:ind w:left="2145"/>
              <w:rPr>
                <w:sz w:val="15"/>
                <w:szCs w:val="21"/>
              </w:rPr>
            </w:pPr>
            <w:r w:rsidRPr="001A03C4">
              <w:rPr>
                <w:b/>
                <w:sz w:val="15"/>
                <w:szCs w:val="21"/>
              </w:rPr>
              <w:t>/</w:t>
            </w:r>
            <w:r w:rsidRPr="001A03C4">
              <w:rPr>
                <w:b/>
                <w:spacing w:val="-1"/>
                <w:sz w:val="15"/>
                <w:szCs w:val="21"/>
              </w:rPr>
              <w:t xml:space="preserve"> </w:t>
            </w:r>
            <w:r w:rsidRPr="001A03C4">
              <w:rPr>
                <w:b/>
                <w:spacing w:val="-2"/>
                <w:sz w:val="15"/>
                <w:szCs w:val="21"/>
              </w:rPr>
              <w:t>evaluation</w:t>
            </w:r>
            <w:r w:rsidRPr="001A03C4">
              <w:rPr>
                <w:spacing w:val="-2"/>
                <w:sz w:val="15"/>
                <w:szCs w:val="21"/>
                <w:vertAlign w:val="superscript"/>
              </w:rPr>
              <w:t>1</w:t>
            </w:r>
          </w:p>
        </w:tc>
        <w:tc>
          <w:tcPr>
            <w:tcW w:w="2694" w:type="dxa"/>
            <w:vMerge w:val="restart"/>
            <w:shd w:val="clear" w:color="auto" w:fill="FFF2CC"/>
          </w:tcPr>
          <w:p w14:paraId="62C17069" w14:textId="77777777" w:rsidR="00D7000D" w:rsidRPr="001A03C4" w:rsidRDefault="00D7000D" w:rsidP="00F16BAA">
            <w:pPr>
              <w:pStyle w:val="TableParagraph"/>
              <w:spacing w:before="119"/>
              <w:ind w:left="239" w:right="146" w:hanging="56"/>
              <w:rPr>
                <w:b/>
                <w:sz w:val="15"/>
                <w:szCs w:val="21"/>
              </w:rPr>
            </w:pPr>
            <w:r w:rsidRPr="001A03C4">
              <w:rPr>
                <w:b/>
                <w:spacing w:val="-2"/>
                <w:sz w:val="15"/>
                <w:szCs w:val="21"/>
              </w:rPr>
              <w:t>Section Reported</w:t>
            </w:r>
          </w:p>
        </w:tc>
      </w:tr>
      <w:tr w:rsidR="00D7000D" w:rsidRPr="001A03C4" w14:paraId="582FF57C" w14:textId="77777777" w:rsidTr="00F16BAA">
        <w:trPr>
          <w:trHeight w:val="205"/>
        </w:trPr>
        <w:tc>
          <w:tcPr>
            <w:tcW w:w="8484" w:type="dxa"/>
            <w:gridSpan w:val="4"/>
            <w:shd w:val="clear" w:color="auto" w:fill="FFF2CC"/>
          </w:tcPr>
          <w:p w14:paraId="1CED3E97" w14:textId="77777777" w:rsidR="00D7000D" w:rsidRPr="001A03C4" w:rsidRDefault="00D7000D" w:rsidP="00F16BAA">
            <w:pPr>
              <w:pStyle w:val="TableParagraph"/>
              <w:spacing w:line="183" w:lineRule="exact"/>
              <w:ind w:left="109"/>
              <w:rPr>
                <w:b/>
                <w:sz w:val="15"/>
                <w:szCs w:val="21"/>
              </w:rPr>
            </w:pPr>
            <w:r w:rsidRPr="001A03C4">
              <w:rPr>
                <w:b/>
                <w:spacing w:val="-2"/>
                <w:sz w:val="15"/>
                <w:szCs w:val="21"/>
              </w:rPr>
              <w:t>TITLE</w:t>
            </w:r>
          </w:p>
        </w:tc>
        <w:tc>
          <w:tcPr>
            <w:tcW w:w="2694" w:type="dxa"/>
            <w:vMerge/>
            <w:tcBorders>
              <w:top w:val="nil"/>
            </w:tcBorders>
            <w:shd w:val="clear" w:color="auto" w:fill="FFF2CC"/>
          </w:tcPr>
          <w:p w14:paraId="5486F348" w14:textId="77777777" w:rsidR="00D7000D" w:rsidRPr="001A03C4" w:rsidRDefault="00D7000D" w:rsidP="00F16BAA">
            <w:pPr>
              <w:rPr>
                <w:sz w:val="15"/>
                <w:szCs w:val="21"/>
              </w:rPr>
            </w:pPr>
          </w:p>
        </w:tc>
      </w:tr>
      <w:tr w:rsidR="00D7000D" w:rsidRPr="001A03C4" w14:paraId="514720A4" w14:textId="77777777" w:rsidTr="00F16BAA">
        <w:trPr>
          <w:trHeight w:val="368"/>
        </w:trPr>
        <w:tc>
          <w:tcPr>
            <w:tcW w:w="1478" w:type="dxa"/>
            <w:tcBorders>
              <w:right w:val="single" w:sz="4" w:space="0" w:color="000000"/>
            </w:tcBorders>
          </w:tcPr>
          <w:p w14:paraId="42E97834" w14:textId="77777777" w:rsidR="00D7000D" w:rsidRPr="001A03C4" w:rsidRDefault="00D7000D" w:rsidP="00F16BAA">
            <w:pPr>
              <w:pStyle w:val="TableParagraph"/>
              <w:spacing w:line="183" w:lineRule="exact"/>
              <w:ind w:left="109"/>
              <w:rPr>
                <w:i/>
                <w:sz w:val="15"/>
                <w:szCs w:val="21"/>
              </w:rPr>
            </w:pPr>
            <w:r w:rsidRPr="001A03C4">
              <w:rPr>
                <w:i/>
                <w:spacing w:val="-4"/>
                <w:sz w:val="15"/>
                <w:szCs w:val="21"/>
              </w:rPr>
              <w:t>Title</w:t>
            </w:r>
          </w:p>
        </w:tc>
        <w:tc>
          <w:tcPr>
            <w:tcW w:w="537" w:type="dxa"/>
            <w:tcBorders>
              <w:left w:val="single" w:sz="4" w:space="0" w:color="000000"/>
              <w:right w:val="single" w:sz="4" w:space="0" w:color="000000"/>
            </w:tcBorders>
          </w:tcPr>
          <w:p w14:paraId="11B53AC9" w14:textId="77777777" w:rsidR="00D7000D" w:rsidRPr="001A03C4" w:rsidRDefault="00D7000D" w:rsidP="00F16BAA">
            <w:pPr>
              <w:pStyle w:val="TableParagraph"/>
              <w:spacing w:before="90"/>
              <w:ind w:left="33" w:right="1"/>
              <w:jc w:val="center"/>
              <w:rPr>
                <w:sz w:val="15"/>
                <w:szCs w:val="21"/>
              </w:rPr>
            </w:pPr>
            <w:r w:rsidRPr="001A03C4">
              <w:rPr>
                <w:spacing w:val="-10"/>
                <w:sz w:val="15"/>
                <w:szCs w:val="21"/>
              </w:rPr>
              <w:t>1</w:t>
            </w:r>
          </w:p>
        </w:tc>
        <w:tc>
          <w:tcPr>
            <w:tcW w:w="1113" w:type="dxa"/>
            <w:tcBorders>
              <w:left w:val="single" w:sz="4" w:space="0" w:color="000000"/>
              <w:right w:val="single" w:sz="4" w:space="0" w:color="000000"/>
            </w:tcBorders>
          </w:tcPr>
          <w:p w14:paraId="709CE6F7" w14:textId="77777777" w:rsidR="00D7000D" w:rsidRPr="001A03C4" w:rsidRDefault="00D7000D" w:rsidP="00F16BAA">
            <w:pPr>
              <w:pStyle w:val="TableParagraph"/>
              <w:spacing w:before="90"/>
              <w:ind w:left="26"/>
              <w:jc w:val="center"/>
              <w:rPr>
                <w:sz w:val="15"/>
                <w:szCs w:val="21"/>
              </w:rPr>
            </w:pPr>
            <w:proofErr w:type="gramStart"/>
            <w:r w:rsidRPr="001A03C4">
              <w:rPr>
                <w:spacing w:val="-5"/>
                <w:sz w:val="15"/>
                <w:szCs w:val="21"/>
              </w:rPr>
              <w:t>D;E</w:t>
            </w:r>
            <w:proofErr w:type="gramEnd"/>
          </w:p>
        </w:tc>
        <w:tc>
          <w:tcPr>
            <w:tcW w:w="5356" w:type="dxa"/>
            <w:tcBorders>
              <w:left w:val="single" w:sz="4" w:space="0" w:color="000000"/>
            </w:tcBorders>
          </w:tcPr>
          <w:p w14:paraId="4E55898A" w14:textId="77777777" w:rsidR="00D7000D" w:rsidRPr="001A03C4" w:rsidRDefault="00D7000D" w:rsidP="00F16BAA">
            <w:pPr>
              <w:pStyle w:val="TableParagraph"/>
              <w:spacing w:line="182" w:lineRule="exact"/>
              <w:ind w:left="116"/>
              <w:rPr>
                <w:sz w:val="15"/>
                <w:szCs w:val="21"/>
              </w:rPr>
            </w:pPr>
            <w:r w:rsidRPr="001A03C4">
              <w:rPr>
                <w:sz w:val="15"/>
                <w:szCs w:val="21"/>
              </w:rPr>
              <w:t>Identify</w:t>
            </w:r>
            <w:r w:rsidRPr="001A03C4">
              <w:rPr>
                <w:spacing w:val="-3"/>
                <w:sz w:val="15"/>
                <w:szCs w:val="21"/>
              </w:rPr>
              <w:t xml:space="preserve"> </w:t>
            </w:r>
            <w:r w:rsidRPr="001A03C4">
              <w:rPr>
                <w:sz w:val="15"/>
                <w:szCs w:val="21"/>
              </w:rPr>
              <w:t>the</w:t>
            </w:r>
            <w:r w:rsidRPr="001A03C4">
              <w:rPr>
                <w:spacing w:val="-3"/>
                <w:sz w:val="15"/>
                <w:szCs w:val="21"/>
              </w:rPr>
              <w:t xml:space="preserve"> </w:t>
            </w:r>
            <w:r w:rsidRPr="001A03C4">
              <w:rPr>
                <w:sz w:val="15"/>
                <w:szCs w:val="21"/>
              </w:rPr>
              <w:t>study</w:t>
            </w:r>
            <w:r w:rsidRPr="001A03C4">
              <w:rPr>
                <w:spacing w:val="-3"/>
                <w:sz w:val="15"/>
                <w:szCs w:val="21"/>
              </w:rPr>
              <w:t xml:space="preserve"> </w:t>
            </w:r>
            <w:r w:rsidRPr="001A03C4">
              <w:rPr>
                <w:sz w:val="15"/>
                <w:szCs w:val="21"/>
              </w:rPr>
              <w:t>as</w:t>
            </w:r>
            <w:r w:rsidRPr="001A03C4">
              <w:rPr>
                <w:spacing w:val="-3"/>
                <w:sz w:val="15"/>
                <w:szCs w:val="21"/>
              </w:rPr>
              <w:t xml:space="preserve"> </w:t>
            </w:r>
            <w:r w:rsidRPr="001A03C4">
              <w:rPr>
                <w:sz w:val="15"/>
                <w:szCs w:val="21"/>
              </w:rPr>
              <w:t>developing</w:t>
            </w:r>
            <w:r w:rsidRPr="001A03C4">
              <w:rPr>
                <w:spacing w:val="-3"/>
                <w:sz w:val="15"/>
                <w:szCs w:val="21"/>
              </w:rPr>
              <w:t xml:space="preserve"> </w:t>
            </w:r>
            <w:r w:rsidRPr="001A03C4">
              <w:rPr>
                <w:sz w:val="15"/>
                <w:szCs w:val="21"/>
              </w:rPr>
              <w:t>or</w:t>
            </w:r>
            <w:r w:rsidRPr="001A03C4">
              <w:rPr>
                <w:spacing w:val="-3"/>
                <w:sz w:val="15"/>
                <w:szCs w:val="21"/>
              </w:rPr>
              <w:t xml:space="preserve"> </w:t>
            </w:r>
            <w:r w:rsidRPr="001A03C4">
              <w:rPr>
                <w:sz w:val="15"/>
                <w:szCs w:val="21"/>
              </w:rPr>
              <w:t>evaluating</w:t>
            </w:r>
            <w:r w:rsidRPr="001A03C4">
              <w:rPr>
                <w:spacing w:val="-3"/>
                <w:sz w:val="15"/>
                <w:szCs w:val="21"/>
              </w:rPr>
              <w:t xml:space="preserve"> </w:t>
            </w:r>
            <w:r w:rsidRPr="001A03C4">
              <w:rPr>
                <w:sz w:val="15"/>
                <w:szCs w:val="21"/>
              </w:rPr>
              <w:t>the</w:t>
            </w:r>
            <w:r w:rsidRPr="001A03C4">
              <w:rPr>
                <w:spacing w:val="-3"/>
                <w:sz w:val="15"/>
                <w:szCs w:val="21"/>
              </w:rPr>
              <w:t xml:space="preserve"> </w:t>
            </w:r>
            <w:r w:rsidRPr="001A03C4">
              <w:rPr>
                <w:sz w:val="15"/>
                <w:szCs w:val="21"/>
              </w:rPr>
              <w:t>performance</w:t>
            </w:r>
            <w:r w:rsidRPr="001A03C4">
              <w:rPr>
                <w:spacing w:val="-3"/>
                <w:sz w:val="15"/>
                <w:szCs w:val="21"/>
              </w:rPr>
              <w:t xml:space="preserve"> </w:t>
            </w:r>
            <w:r w:rsidRPr="001A03C4">
              <w:rPr>
                <w:sz w:val="15"/>
                <w:szCs w:val="21"/>
              </w:rPr>
              <w:t>of</w:t>
            </w:r>
            <w:r w:rsidRPr="001A03C4">
              <w:rPr>
                <w:spacing w:val="-3"/>
                <w:sz w:val="15"/>
                <w:szCs w:val="21"/>
              </w:rPr>
              <w:t xml:space="preserve"> </w:t>
            </w:r>
            <w:r w:rsidRPr="001A03C4">
              <w:rPr>
                <w:sz w:val="15"/>
                <w:szCs w:val="21"/>
              </w:rPr>
              <w:t>a</w:t>
            </w:r>
            <w:r w:rsidRPr="001A03C4">
              <w:rPr>
                <w:spacing w:val="-3"/>
                <w:sz w:val="15"/>
                <w:szCs w:val="21"/>
              </w:rPr>
              <w:t xml:space="preserve"> </w:t>
            </w:r>
            <w:r w:rsidRPr="001A03C4">
              <w:rPr>
                <w:sz w:val="15"/>
                <w:szCs w:val="21"/>
              </w:rPr>
              <w:t>multivariable</w:t>
            </w:r>
            <w:r w:rsidRPr="001A03C4">
              <w:rPr>
                <w:spacing w:val="-3"/>
                <w:sz w:val="15"/>
                <w:szCs w:val="21"/>
              </w:rPr>
              <w:t xml:space="preserve"> </w:t>
            </w:r>
            <w:r w:rsidRPr="001A03C4">
              <w:rPr>
                <w:sz w:val="15"/>
                <w:szCs w:val="21"/>
              </w:rPr>
              <w:t>prediction</w:t>
            </w:r>
            <w:r w:rsidRPr="001A03C4">
              <w:rPr>
                <w:spacing w:val="-3"/>
                <w:sz w:val="15"/>
                <w:szCs w:val="21"/>
              </w:rPr>
              <w:t xml:space="preserve"> </w:t>
            </w:r>
            <w:r w:rsidRPr="001A03C4">
              <w:rPr>
                <w:sz w:val="15"/>
                <w:szCs w:val="21"/>
              </w:rPr>
              <w:t>model,</w:t>
            </w:r>
            <w:r w:rsidRPr="001A03C4">
              <w:rPr>
                <w:spacing w:val="-3"/>
                <w:sz w:val="15"/>
                <w:szCs w:val="21"/>
              </w:rPr>
              <w:t xml:space="preserve"> </w:t>
            </w:r>
            <w:r w:rsidRPr="001A03C4">
              <w:rPr>
                <w:sz w:val="15"/>
                <w:szCs w:val="21"/>
              </w:rPr>
              <w:t>the</w:t>
            </w:r>
            <w:r w:rsidRPr="001A03C4">
              <w:rPr>
                <w:spacing w:val="40"/>
                <w:sz w:val="15"/>
                <w:szCs w:val="21"/>
              </w:rPr>
              <w:t xml:space="preserve"> </w:t>
            </w:r>
            <w:r w:rsidRPr="001A03C4">
              <w:rPr>
                <w:sz w:val="15"/>
                <w:szCs w:val="21"/>
              </w:rPr>
              <w:t>target population, and the outcome to be predicted</w:t>
            </w:r>
          </w:p>
        </w:tc>
        <w:tc>
          <w:tcPr>
            <w:tcW w:w="2694" w:type="dxa"/>
          </w:tcPr>
          <w:p w14:paraId="428A5E0E" w14:textId="77777777" w:rsidR="00D7000D" w:rsidRPr="001A03C4" w:rsidRDefault="00D7000D" w:rsidP="00F16BAA">
            <w:pPr>
              <w:pStyle w:val="TableParagraph"/>
              <w:rPr>
                <w:sz w:val="15"/>
                <w:szCs w:val="21"/>
              </w:rPr>
            </w:pPr>
            <w:r w:rsidRPr="001A03C4">
              <w:rPr>
                <w:sz w:val="15"/>
                <w:szCs w:val="21"/>
              </w:rPr>
              <w:t xml:space="preserve"> Title</w:t>
            </w:r>
          </w:p>
        </w:tc>
      </w:tr>
      <w:tr w:rsidR="00D7000D" w:rsidRPr="001A03C4" w14:paraId="3C35B2B2" w14:textId="77777777" w:rsidTr="00F16BAA">
        <w:trPr>
          <w:trHeight w:val="181"/>
        </w:trPr>
        <w:tc>
          <w:tcPr>
            <w:tcW w:w="11178" w:type="dxa"/>
            <w:gridSpan w:val="5"/>
            <w:shd w:val="clear" w:color="auto" w:fill="FFF2CC"/>
          </w:tcPr>
          <w:p w14:paraId="30BC2073" w14:textId="77777777" w:rsidR="00D7000D" w:rsidRPr="001A03C4" w:rsidRDefault="00D7000D" w:rsidP="00F16BAA">
            <w:pPr>
              <w:pStyle w:val="TableParagraph"/>
              <w:spacing w:line="161" w:lineRule="exact"/>
              <w:ind w:left="109"/>
              <w:rPr>
                <w:b/>
                <w:sz w:val="15"/>
                <w:szCs w:val="21"/>
              </w:rPr>
            </w:pPr>
            <w:r w:rsidRPr="001A03C4">
              <w:rPr>
                <w:b/>
                <w:spacing w:val="-2"/>
                <w:sz w:val="15"/>
                <w:szCs w:val="21"/>
              </w:rPr>
              <w:t>ABSTRACT</w:t>
            </w:r>
          </w:p>
        </w:tc>
      </w:tr>
      <w:tr w:rsidR="00D7000D" w:rsidRPr="001A03C4" w14:paraId="338EDEA7" w14:textId="77777777" w:rsidTr="00F16BAA">
        <w:trPr>
          <w:trHeight w:val="185"/>
        </w:trPr>
        <w:tc>
          <w:tcPr>
            <w:tcW w:w="1478" w:type="dxa"/>
            <w:tcBorders>
              <w:right w:val="single" w:sz="4" w:space="0" w:color="000000"/>
            </w:tcBorders>
          </w:tcPr>
          <w:p w14:paraId="7315251C" w14:textId="77777777" w:rsidR="00D7000D" w:rsidRPr="001A03C4" w:rsidRDefault="00D7000D" w:rsidP="00F16BAA">
            <w:pPr>
              <w:pStyle w:val="TableParagraph"/>
              <w:spacing w:line="166" w:lineRule="exact"/>
              <w:ind w:left="109"/>
              <w:rPr>
                <w:i/>
                <w:sz w:val="15"/>
                <w:szCs w:val="21"/>
              </w:rPr>
            </w:pPr>
            <w:r w:rsidRPr="001A03C4">
              <w:rPr>
                <w:i/>
                <w:spacing w:val="-2"/>
                <w:sz w:val="15"/>
                <w:szCs w:val="21"/>
              </w:rPr>
              <w:t>Abstract</w:t>
            </w:r>
          </w:p>
        </w:tc>
        <w:tc>
          <w:tcPr>
            <w:tcW w:w="537" w:type="dxa"/>
            <w:tcBorders>
              <w:left w:val="single" w:sz="4" w:space="0" w:color="000000"/>
              <w:right w:val="single" w:sz="4" w:space="0" w:color="000000"/>
            </w:tcBorders>
          </w:tcPr>
          <w:p w14:paraId="0D3DAA32" w14:textId="77777777" w:rsidR="00D7000D" w:rsidRPr="001A03C4" w:rsidRDefault="00D7000D" w:rsidP="00F16BAA">
            <w:pPr>
              <w:pStyle w:val="TableParagraph"/>
              <w:spacing w:line="166" w:lineRule="exact"/>
              <w:ind w:left="33" w:right="1"/>
              <w:jc w:val="center"/>
              <w:rPr>
                <w:sz w:val="15"/>
                <w:szCs w:val="21"/>
              </w:rPr>
            </w:pPr>
            <w:r w:rsidRPr="001A03C4">
              <w:rPr>
                <w:spacing w:val="-10"/>
                <w:sz w:val="15"/>
                <w:szCs w:val="21"/>
              </w:rPr>
              <w:t>2</w:t>
            </w:r>
          </w:p>
        </w:tc>
        <w:tc>
          <w:tcPr>
            <w:tcW w:w="1113" w:type="dxa"/>
            <w:tcBorders>
              <w:left w:val="single" w:sz="4" w:space="0" w:color="000000"/>
              <w:right w:val="single" w:sz="4" w:space="0" w:color="000000"/>
            </w:tcBorders>
          </w:tcPr>
          <w:p w14:paraId="11B6FFC8" w14:textId="77777777" w:rsidR="00D7000D" w:rsidRPr="001A03C4" w:rsidRDefault="00D7000D" w:rsidP="00F16BAA">
            <w:pPr>
              <w:pStyle w:val="TableParagraph"/>
              <w:spacing w:line="166" w:lineRule="exact"/>
              <w:ind w:left="26"/>
              <w:jc w:val="center"/>
              <w:rPr>
                <w:sz w:val="15"/>
                <w:szCs w:val="21"/>
              </w:rPr>
            </w:pPr>
            <w:proofErr w:type="gramStart"/>
            <w:r w:rsidRPr="001A03C4">
              <w:rPr>
                <w:spacing w:val="-5"/>
                <w:sz w:val="15"/>
                <w:szCs w:val="21"/>
              </w:rPr>
              <w:t>D;E</w:t>
            </w:r>
            <w:proofErr w:type="gramEnd"/>
          </w:p>
        </w:tc>
        <w:tc>
          <w:tcPr>
            <w:tcW w:w="5356" w:type="dxa"/>
            <w:tcBorders>
              <w:left w:val="single" w:sz="4" w:space="0" w:color="000000"/>
            </w:tcBorders>
          </w:tcPr>
          <w:p w14:paraId="347F574D" w14:textId="77777777" w:rsidR="00D7000D" w:rsidRPr="001A03C4" w:rsidRDefault="00D7000D" w:rsidP="00F16BAA">
            <w:pPr>
              <w:pStyle w:val="TableParagraph"/>
              <w:spacing w:line="166" w:lineRule="exact"/>
              <w:ind w:left="116"/>
              <w:rPr>
                <w:sz w:val="15"/>
                <w:szCs w:val="21"/>
              </w:rPr>
            </w:pPr>
            <w:r w:rsidRPr="001A03C4">
              <w:rPr>
                <w:sz w:val="15"/>
                <w:szCs w:val="21"/>
              </w:rPr>
              <w:t>See</w:t>
            </w:r>
            <w:r w:rsidRPr="001A03C4">
              <w:rPr>
                <w:spacing w:val="-4"/>
                <w:sz w:val="15"/>
                <w:szCs w:val="21"/>
              </w:rPr>
              <w:t xml:space="preserve"> </w:t>
            </w:r>
            <w:r w:rsidRPr="001A03C4">
              <w:rPr>
                <w:sz w:val="15"/>
                <w:szCs w:val="21"/>
              </w:rPr>
              <w:t>TRIPOD+AI</w:t>
            </w:r>
            <w:r w:rsidRPr="001A03C4">
              <w:rPr>
                <w:spacing w:val="-3"/>
                <w:sz w:val="15"/>
                <w:szCs w:val="21"/>
              </w:rPr>
              <w:t xml:space="preserve"> </w:t>
            </w:r>
            <w:r w:rsidRPr="001A03C4">
              <w:rPr>
                <w:sz w:val="15"/>
                <w:szCs w:val="21"/>
              </w:rPr>
              <w:t>for</w:t>
            </w:r>
            <w:r w:rsidRPr="001A03C4">
              <w:rPr>
                <w:spacing w:val="-4"/>
                <w:sz w:val="15"/>
                <w:szCs w:val="21"/>
              </w:rPr>
              <w:t xml:space="preserve"> </w:t>
            </w:r>
            <w:r w:rsidRPr="001A03C4">
              <w:rPr>
                <w:sz w:val="15"/>
                <w:szCs w:val="21"/>
              </w:rPr>
              <w:t>Abstracts</w:t>
            </w:r>
            <w:r w:rsidRPr="001A03C4">
              <w:rPr>
                <w:spacing w:val="-3"/>
                <w:sz w:val="15"/>
                <w:szCs w:val="21"/>
              </w:rPr>
              <w:t xml:space="preserve"> </w:t>
            </w:r>
            <w:r w:rsidRPr="001A03C4">
              <w:rPr>
                <w:spacing w:val="-2"/>
                <w:sz w:val="15"/>
                <w:szCs w:val="21"/>
              </w:rPr>
              <w:t>checklist</w:t>
            </w:r>
          </w:p>
        </w:tc>
        <w:tc>
          <w:tcPr>
            <w:tcW w:w="2694" w:type="dxa"/>
          </w:tcPr>
          <w:p w14:paraId="1444EEEE" w14:textId="77777777" w:rsidR="00D7000D" w:rsidRPr="001A03C4" w:rsidRDefault="00D7000D" w:rsidP="00F16BAA">
            <w:pPr>
              <w:pStyle w:val="TableParagraph"/>
              <w:rPr>
                <w:sz w:val="15"/>
                <w:szCs w:val="21"/>
              </w:rPr>
            </w:pPr>
            <w:r w:rsidRPr="001A03C4">
              <w:rPr>
                <w:sz w:val="15"/>
                <w:szCs w:val="21"/>
              </w:rPr>
              <w:t>See Checklist Below</w:t>
            </w:r>
          </w:p>
        </w:tc>
      </w:tr>
      <w:tr w:rsidR="00D7000D" w:rsidRPr="001A03C4" w14:paraId="2CD64AAD" w14:textId="77777777" w:rsidTr="00F16BAA">
        <w:trPr>
          <w:trHeight w:val="181"/>
        </w:trPr>
        <w:tc>
          <w:tcPr>
            <w:tcW w:w="11178" w:type="dxa"/>
            <w:gridSpan w:val="5"/>
            <w:shd w:val="clear" w:color="auto" w:fill="FFF2CC"/>
          </w:tcPr>
          <w:p w14:paraId="0B007D5F" w14:textId="77777777" w:rsidR="00D7000D" w:rsidRPr="001A03C4" w:rsidRDefault="00D7000D" w:rsidP="00F16BAA">
            <w:pPr>
              <w:pStyle w:val="TableParagraph"/>
              <w:spacing w:line="161" w:lineRule="exact"/>
              <w:ind w:left="109"/>
              <w:rPr>
                <w:b/>
                <w:sz w:val="15"/>
                <w:szCs w:val="21"/>
              </w:rPr>
            </w:pPr>
            <w:r w:rsidRPr="001A03C4">
              <w:rPr>
                <w:b/>
                <w:spacing w:val="-2"/>
                <w:sz w:val="15"/>
                <w:szCs w:val="21"/>
              </w:rPr>
              <w:t>INTRODUCTION</w:t>
            </w:r>
          </w:p>
        </w:tc>
      </w:tr>
      <w:tr w:rsidR="00D7000D" w:rsidRPr="001A03C4" w14:paraId="3804EB74" w14:textId="77777777" w:rsidTr="00F16BAA">
        <w:trPr>
          <w:trHeight w:val="368"/>
        </w:trPr>
        <w:tc>
          <w:tcPr>
            <w:tcW w:w="1478" w:type="dxa"/>
            <w:vMerge w:val="restart"/>
            <w:tcBorders>
              <w:bottom w:val="single" w:sz="4" w:space="0" w:color="000000"/>
              <w:right w:val="single" w:sz="4" w:space="0" w:color="000000"/>
            </w:tcBorders>
          </w:tcPr>
          <w:p w14:paraId="33FBAC49" w14:textId="77777777" w:rsidR="00D7000D" w:rsidRPr="001A03C4" w:rsidRDefault="00D7000D" w:rsidP="00F16BAA">
            <w:pPr>
              <w:pStyle w:val="TableParagraph"/>
              <w:spacing w:before="3"/>
              <w:ind w:left="109"/>
              <w:rPr>
                <w:i/>
                <w:sz w:val="15"/>
                <w:szCs w:val="21"/>
              </w:rPr>
            </w:pPr>
            <w:r w:rsidRPr="001A03C4">
              <w:rPr>
                <w:i/>
                <w:spacing w:val="-2"/>
                <w:sz w:val="15"/>
                <w:szCs w:val="21"/>
              </w:rPr>
              <w:t>Background</w:t>
            </w:r>
          </w:p>
        </w:tc>
        <w:tc>
          <w:tcPr>
            <w:tcW w:w="537" w:type="dxa"/>
            <w:tcBorders>
              <w:left w:val="single" w:sz="4" w:space="0" w:color="000000"/>
              <w:bottom w:val="dotted" w:sz="4" w:space="0" w:color="000000"/>
              <w:right w:val="single" w:sz="4" w:space="0" w:color="000000"/>
            </w:tcBorders>
          </w:tcPr>
          <w:p w14:paraId="590D3367" w14:textId="77777777" w:rsidR="00D7000D" w:rsidRPr="001A03C4" w:rsidRDefault="00D7000D" w:rsidP="00F16BAA">
            <w:pPr>
              <w:pStyle w:val="TableParagraph"/>
              <w:spacing w:before="95"/>
              <w:ind w:left="33"/>
              <w:jc w:val="center"/>
              <w:rPr>
                <w:sz w:val="15"/>
                <w:szCs w:val="21"/>
              </w:rPr>
            </w:pPr>
            <w:r w:rsidRPr="001A03C4">
              <w:rPr>
                <w:spacing w:val="-5"/>
                <w:sz w:val="15"/>
                <w:szCs w:val="21"/>
              </w:rPr>
              <w:t>3a</w:t>
            </w:r>
          </w:p>
        </w:tc>
        <w:tc>
          <w:tcPr>
            <w:tcW w:w="1113" w:type="dxa"/>
            <w:tcBorders>
              <w:left w:val="single" w:sz="4" w:space="0" w:color="000000"/>
              <w:bottom w:val="dotted" w:sz="4" w:space="0" w:color="000000"/>
              <w:right w:val="single" w:sz="4" w:space="0" w:color="000000"/>
            </w:tcBorders>
          </w:tcPr>
          <w:p w14:paraId="6A79C9D0" w14:textId="77777777" w:rsidR="00D7000D" w:rsidRPr="001A03C4" w:rsidRDefault="00D7000D" w:rsidP="00F16BAA">
            <w:pPr>
              <w:pStyle w:val="TableParagraph"/>
              <w:spacing w:before="95"/>
              <w:ind w:left="26"/>
              <w:jc w:val="center"/>
              <w:rPr>
                <w:sz w:val="15"/>
                <w:szCs w:val="21"/>
              </w:rPr>
            </w:pPr>
            <w:proofErr w:type="gramStart"/>
            <w:r w:rsidRPr="001A03C4">
              <w:rPr>
                <w:spacing w:val="-5"/>
                <w:sz w:val="15"/>
                <w:szCs w:val="21"/>
              </w:rPr>
              <w:t>D;E</w:t>
            </w:r>
            <w:proofErr w:type="gramEnd"/>
          </w:p>
        </w:tc>
        <w:tc>
          <w:tcPr>
            <w:tcW w:w="5356" w:type="dxa"/>
            <w:tcBorders>
              <w:left w:val="single" w:sz="4" w:space="0" w:color="000000"/>
              <w:bottom w:val="dotted" w:sz="4" w:space="0" w:color="000000"/>
            </w:tcBorders>
          </w:tcPr>
          <w:p w14:paraId="5D4010C5" w14:textId="77777777" w:rsidR="00D7000D" w:rsidRPr="001A03C4" w:rsidRDefault="00D7000D" w:rsidP="00F16BAA">
            <w:pPr>
              <w:pStyle w:val="TableParagraph"/>
              <w:spacing w:line="182" w:lineRule="exact"/>
              <w:ind w:left="116" w:right="70"/>
              <w:rPr>
                <w:sz w:val="15"/>
                <w:szCs w:val="21"/>
              </w:rPr>
            </w:pPr>
            <w:r w:rsidRPr="001A03C4">
              <w:rPr>
                <w:sz w:val="15"/>
                <w:szCs w:val="21"/>
              </w:rPr>
              <w:t>Explain</w:t>
            </w:r>
            <w:r w:rsidRPr="001A03C4">
              <w:rPr>
                <w:spacing w:val="-4"/>
                <w:sz w:val="15"/>
                <w:szCs w:val="21"/>
              </w:rPr>
              <w:t xml:space="preserve"> </w:t>
            </w:r>
            <w:r w:rsidRPr="001A03C4">
              <w:rPr>
                <w:sz w:val="15"/>
                <w:szCs w:val="21"/>
              </w:rPr>
              <w:t>the</w:t>
            </w:r>
            <w:r w:rsidRPr="001A03C4">
              <w:rPr>
                <w:spacing w:val="-4"/>
                <w:sz w:val="15"/>
                <w:szCs w:val="21"/>
              </w:rPr>
              <w:t xml:space="preserve"> </w:t>
            </w:r>
            <w:r w:rsidRPr="001A03C4">
              <w:rPr>
                <w:sz w:val="15"/>
                <w:szCs w:val="21"/>
              </w:rPr>
              <w:t>healthcare</w:t>
            </w:r>
            <w:r w:rsidRPr="001A03C4">
              <w:rPr>
                <w:spacing w:val="-4"/>
                <w:sz w:val="15"/>
                <w:szCs w:val="21"/>
              </w:rPr>
              <w:t xml:space="preserve"> </w:t>
            </w:r>
            <w:r w:rsidRPr="001A03C4">
              <w:rPr>
                <w:sz w:val="15"/>
                <w:szCs w:val="21"/>
              </w:rPr>
              <w:t>context</w:t>
            </w:r>
            <w:r w:rsidRPr="001A03C4">
              <w:rPr>
                <w:spacing w:val="-4"/>
                <w:sz w:val="15"/>
                <w:szCs w:val="21"/>
              </w:rPr>
              <w:t xml:space="preserve"> </w:t>
            </w:r>
            <w:r w:rsidRPr="001A03C4">
              <w:rPr>
                <w:sz w:val="15"/>
                <w:szCs w:val="21"/>
              </w:rPr>
              <w:t>(including</w:t>
            </w:r>
            <w:r w:rsidRPr="001A03C4">
              <w:rPr>
                <w:spacing w:val="-4"/>
                <w:sz w:val="15"/>
                <w:szCs w:val="21"/>
              </w:rPr>
              <w:t xml:space="preserve"> </w:t>
            </w:r>
            <w:r w:rsidRPr="001A03C4">
              <w:rPr>
                <w:sz w:val="15"/>
                <w:szCs w:val="21"/>
              </w:rPr>
              <w:t>whether</w:t>
            </w:r>
            <w:r w:rsidRPr="001A03C4">
              <w:rPr>
                <w:spacing w:val="-4"/>
                <w:sz w:val="15"/>
                <w:szCs w:val="21"/>
              </w:rPr>
              <w:t xml:space="preserve"> </w:t>
            </w:r>
            <w:r w:rsidRPr="001A03C4">
              <w:rPr>
                <w:sz w:val="15"/>
                <w:szCs w:val="21"/>
              </w:rPr>
              <w:t>diagnostic</w:t>
            </w:r>
            <w:r w:rsidRPr="001A03C4">
              <w:rPr>
                <w:spacing w:val="-4"/>
                <w:sz w:val="15"/>
                <w:szCs w:val="21"/>
              </w:rPr>
              <w:t xml:space="preserve"> </w:t>
            </w:r>
            <w:r w:rsidRPr="001A03C4">
              <w:rPr>
                <w:sz w:val="15"/>
                <w:szCs w:val="21"/>
              </w:rPr>
              <w:t>or</w:t>
            </w:r>
            <w:r w:rsidRPr="001A03C4">
              <w:rPr>
                <w:spacing w:val="-4"/>
                <w:sz w:val="15"/>
                <w:szCs w:val="21"/>
              </w:rPr>
              <w:t xml:space="preserve"> </w:t>
            </w:r>
            <w:r w:rsidRPr="001A03C4">
              <w:rPr>
                <w:sz w:val="15"/>
                <w:szCs w:val="21"/>
              </w:rPr>
              <w:t>prognostic)</w:t>
            </w:r>
            <w:r w:rsidRPr="001A03C4">
              <w:rPr>
                <w:spacing w:val="-4"/>
                <w:sz w:val="15"/>
                <w:szCs w:val="21"/>
              </w:rPr>
              <w:t xml:space="preserve"> </w:t>
            </w:r>
            <w:r w:rsidRPr="001A03C4">
              <w:rPr>
                <w:sz w:val="15"/>
                <w:szCs w:val="21"/>
              </w:rPr>
              <w:t>and</w:t>
            </w:r>
            <w:r w:rsidRPr="001A03C4">
              <w:rPr>
                <w:spacing w:val="-4"/>
                <w:sz w:val="15"/>
                <w:szCs w:val="21"/>
              </w:rPr>
              <w:t xml:space="preserve"> </w:t>
            </w:r>
            <w:r w:rsidRPr="001A03C4">
              <w:rPr>
                <w:sz w:val="15"/>
                <w:szCs w:val="21"/>
              </w:rPr>
              <w:t>rationale</w:t>
            </w:r>
            <w:r w:rsidRPr="001A03C4">
              <w:rPr>
                <w:spacing w:val="-4"/>
                <w:sz w:val="15"/>
                <w:szCs w:val="21"/>
              </w:rPr>
              <w:t xml:space="preserve"> </w:t>
            </w:r>
            <w:r w:rsidRPr="001A03C4">
              <w:rPr>
                <w:sz w:val="15"/>
                <w:szCs w:val="21"/>
              </w:rPr>
              <w:t>for</w:t>
            </w:r>
            <w:r w:rsidRPr="001A03C4">
              <w:rPr>
                <w:spacing w:val="-4"/>
                <w:sz w:val="15"/>
                <w:szCs w:val="21"/>
              </w:rPr>
              <w:t xml:space="preserve"> </w:t>
            </w:r>
            <w:r w:rsidRPr="001A03C4">
              <w:rPr>
                <w:sz w:val="15"/>
                <w:szCs w:val="21"/>
              </w:rPr>
              <w:t>developing</w:t>
            </w:r>
            <w:r w:rsidRPr="001A03C4">
              <w:rPr>
                <w:spacing w:val="40"/>
                <w:sz w:val="15"/>
                <w:szCs w:val="21"/>
              </w:rPr>
              <w:t xml:space="preserve"> </w:t>
            </w:r>
            <w:r w:rsidRPr="001A03C4">
              <w:rPr>
                <w:sz w:val="15"/>
                <w:szCs w:val="21"/>
              </w:rPr>
              <w:t>or evaluating the prediction model, including references to existing models</w:t>
            </w:r>
          </w:p>
        </w:tc>
        <w:tc>
          <w:tcPr>
            <w:tcW w:w="2694" w:type="dxa"/>
            <w:tcBorders>
              <w:bottom w:val="dotted" w:sz="4" w:space="0" w:color="000000"/>
            </w:tcBorders>
          </w:tcPr>
          <w:p w14:paraId="7DD03818" w14:textId="77777777" w:rsidR="00D7000D" w:rsidRPr="001A03C4" w:rsidRDefault="00D7000D" w:rsidP="00F16BAA">
            <w:pPr>
              <w:pStyle w:val="TableParagraph"/>
              <w:rPr>
                <w:sz w:val="15"/>
                <w:szCs w:val="21"/>
              </w:rPr>
            </w:pPr>
            <w:r w:rsidRPr="001A03C4">
              <w:rPr>
                <w:sz w:val="15"/>
                <w:szCs w:val="21"/>
              </w:rPr>
              <w:t>Research in Context, Background</w:t>
            </w:r>
          </w:p>
        </w:tc>
      </w:tr>
      <w:tr w:rsidR="00D7000D" w:rsidRPr="001A03C4" w14:paraId="49BF8404" w14:textId="77777777" w:rsidTr="00F16BAA">
        <w:trPr>
          <w:trHeight w:val="402"/>
        </w:trPr>
        <w:tc>
          <w:tcPr>
            <w:tcW w:w="1478" w:type="dxa"/>
            <w:vMerge/>
            <w:tcBorders>
              <w:top w:val="nil"/>
              <w:bottom w:val="single" w:sz="4" w:space="0" w:color="000000"/>
              <w:right w:val="single" w:sz="4" w:space="0" w:color="000000"/>
            </w:tcBorders>
          </w:tcPr>
          <w:p w14:paraId="2FC988D9" w14:textId="77777777" w:rsidR="00D7000D" w:rsidRPr="001A03C4" w:rsidRDefault="00D7000D" w:rsidP="00F16BAA">
            <w:pPr>
              <w:rPr>
                <w:sz w:val="15"/>
                <w:szCs w:val="21"/>
              </w:rPr>
            </w:pPr>
          </w:p>
        </w:tc>
        <w:tc>
          <w:tcPr>
            <w:tcW w:w="537" w:type="dxa"/>
            <w:tcBorders>
              <w:top w:val="dotted" w:sz="4" w:space="0" w:color="000000"/>
              <w:left w:val="single" w:sz="4" w:space="0" w:color="000000"/>
              <w:bottom w:val="dotted" w:sz="4" w:space="0" w:color="000000"/>
              <w:right w:val="single" w:sz="4" w:space="0" w:color="000000"/>
            </w:tcBorders>
          </w:tcPr>
          <w:p w14:paraId="6193C027" w14:textId="77777777" w:rsidR="00D7000D" w:rsidRPr="001A03C4" w:rsidRDefault="00D7000D" w:rsidP="00F16BAA">
            <w:pPr>
              <w:pStyle w:val="TableParagraph"/>
              <w:spacing w:before="129"/>
              <w:ind w:left="33"/>
              <w:jc w:val="center"/>
              <w:rPr>
                <w:sz w:val="15"/>
                <w:szCs w:val="21"/>
              </w:rPr>
            </w:pPr>
            <w:r w:rsidRPr="001A03C4">
              <w:rPr>
                <w:spacing w:val="-5"/>
                <w:sz w:val="15"/>
                <w:szCs w:val="21"/>
              </w:rPr>
              <w:t>3b</w:t>
            </w:r>
          </w:p>
        </w:tc>
        <w:tc>
          <w:tcPr>
            <w:tcW w:w="1113" w:type="dxa"/>
            <w:tcBorders>
              <w:top w:val="dotted" w:sz="4" w:space="0" w:color="000000"/>
              <w:left w:val="single" w:sz="4" w:space="0" w:color="000000"/>
              <w:bottom w:val="dotted" w:sz="4" w:space="0" w:color="000000"/>
              <w:right w:val="single" w:sz="4" w:space="0" w:color="000000"/>
            </w:tcBorders>
          </w:tcPr>
          <w:p w14:paraId="7C3F7167" w14:textId="77777777" w:rsidR="00D7000D" w:rsidRPr="001A03C4" w:rsidRDefault="00D7000D" w:rsidP="00F16BAA">
            <w:pPr>
              <w:pStyle w:val="TableParagraph"/>
              <w:spacing w:before="129"/>
              <w:ind w:left="26"/>
              <w:jc w:val="center"/>
              <w:rPr>
                <w:sz w:val="15"/>
                <w:szCs w:val="21"/>
              </w:rPr>
            </w:pPr>
            <w:proofErr w:type="gramStart"/>
            <w:r w:rsidRPr="001A03C4">
              <w:rPr>
                <w:spacing w:val="-5"/>
                <w:sz w:val="15"/>
                <w:szCs w:val="21"/>
              </w:rPr>
              <w:t>D;E</w:t>
            </w:r>
            <w:proofErr w:type="gramEnd"/>
          </w:p>
        </w:tc>
        <w:tc>
          <w:tcPr>
            <w:tcW w:w="5356" w:type="dxa"/>
            <w:tcBorders>
              <w:top w:val="dotted" w:sz="4" w:space="0" w:color="000000"/>
              <w:left w:val="single" w:sz="4" w:space="0" w:color="000000"/>
              <w:bottom w:val="dotted" w:sz="4" w:space="0" w:color="000000"/>
            </w:tcBorders>
          </w:tcPr>
          <w:p w14:paraId="28EE896F" w14:textId="77777777" w:rsidR="00D7000D" w:rsidRPr="001A03C4" w:rsidRDefault="00D7000D" w:rsidP="00F16BAA">
            <w:pPr>
              <w:pStyle w:val="TableParagraph"/>
              <w:spacing w:before="18" w:line="182" w:lineRule="exact"/>
              <w:ind w:left="116" w:right="143"/>
              <w:rPr>
                <w:sz w:val="15"/>
                <w:szCs w:val="21"/>
              </w:rPr>
            </w:pPr>
            <w:r w:rsidRPr="001A03C4">
              <w:rPr>
                <w:sz w:val="15"/>
                <w:szCs w:val="21"/>
              </w:rPr>
              <w:t>Describe</w:t>
            </w:r>
            <w:r w:rsidRPr="001A03C4">
              <w:rPr>
                <w:spacing w:val="-3"/>
                <w:sz w:val="15"/>
                <w:szCs w:val="21"/>
              </w:rPr>
              <w:t xml:space="preserve"> </w:t>
            </w:r>
            <w:r w:rsidRPr="001A03C4">
              <w:rPr>
                <w:sz w:val="15"/>
                <w:szCs w:val="21"/>
              </w:rPr>
              <w:t>the</w:t>
            </w:r>
            <w:r w:rsidRPr="001A03C4">
              <w:rPr>
                <w:spacing w:val="-3"/>
                <w:sz w:val="15"/>
                <w:szCs w:val="21"/>
              </w:rPr>
              <w:t xml:space="preserve"> </w:t>
            </w:r>
            <w:r w:rsidRPr="001A03C4">
              <w:rPr>
                <w:sz w:val="15"/>
                <w:szCs w:val="21"/>
              </w:rPr>
              <w:t>target</w:t>
            </w:r>
            <w:r w:rsidRPr="001A03C4">
              <w:rPr>
                <w:spacing w:val="-3"/>
                <w:sz w:val="15"/>
                <w:szCs w:val="21"/>
              </w:rPr>
              <w:t xml:space="preserve"> </w:t>
            </w:r>
            <w:r w:rsidRPr="001A03C4">
              <w:rPr>
                <w:sz w:val="15"/>
                <w:szCs w:val="21"/>
              </w:rPr>
              <w:t>population</w:t>
            </w:r>
            <w:r w:rsidRPr="001A03C4">
              <w:rPr>
                <w:spacing w:val="-3"/>
                <w:sz w:val="15"/>
                <w:szCs w:val="21"/>
              </w:rPr>
              <w:t xml:space="preserve"> </w:t>
            </w:r>
            <w:r w:rsidRPr="001A03C4">
              <w:rPr>
                <w:sz w:val="15"/>
                <w:szCs w:val="21"/>
              </w:rPr>
              <w:t>and</w:t>
            </w:r>
            <w:r w:rsidRPr="001A03C4">
              <w:rPr>
                <w:spacing w:val="-3"/>
                <w:sz w:val="15"/>
                <w:szCs w:val="21"/>
              </w:rPr>
              <w:t xml:space="preserve"> </w:t>
            </w:r>
            <w:r w:rsidRPr="001A03C4">
              <w:rPr>
                <w:sz w:val="15"/>
                <w:szCs w:val="21"/>
              </w:rPr>
              <w:t>the</w:t>
            </w:r>
            <w:r w:rsidRPr="001A03C4">
              <w:rPr>
                <w:spacing w:val="-3"/>
                <w:sz w:val="15"/>
                <w:szCs w:val="21"/>
              </w:rPr>
              <w:t xml:space="preserve"> </w:t>
            </w:r>
            <w:r w:rsidRPr="001A03C4">
              <w:rPr>
                <w:sz w:val="15"/>
                <w:szCs w:val="21"/>
              </w:rPr>
              <w:t>intended</w:t>
            </w:r>
            <w:r w:rsidRPr="001A03C4">
              <w:rPr>
                <w:spacing w:val="-3"/>
                <w:sz w:val="15"/>
                <w:szCs w:val="21"/>
              </w:rPr>
              <w:t xml:space="preserve"> </w:t>
            </w:r>
            <w:r w:rsidRPr="001A03C4">
              <w:rPr>
                <w:sz w:val="15"/>
                <w:szCs w:val="21"/>
              </w:rPr>
              <w:t>purpose</w:t>
            </w:r>
            <w:r w:rsidRPr="001A03C4">
              <w:rPr>
                <w:spacing w:val="-3"/>
                <w:sz w:val="15"/>
                <w:szCs w:val="21"/>
              </w:rPr>
              <w:t xml:space="preserve"> </w:t>
            </w:r>
            <w:r w:rsidRPr="001A03C4">
              <w:rPr>
                <w:sz w:val="15"/>
                <w:szCs w:val="21"/>
              </w:rPr>
              <w:t>of</w:t>
            </w:r>
            <w:r w:rsidRPr="001A03C4">
              <w:rPr>
                <w:spacing w:val="-3"/>
                <w:sz w:val="15"/>
                <w:szCs w:val="21"/>
              </w:rPr>
              <w:t xml:space="preserve"> </w:t>
            </w:r>
            <w:r w:rsidRPr="001A03C4">
              <w:rPr>
                <w:sz w:val="15"/>
                <w:szCs w:val="21"/>
              </w:rPr>
              <w:t>the</w:t>
            </w:r>
            <w:r w:rsidRPr="001A03C4">
              <w:rPr>
                <w:spacing w:val="-3"/>
                <w:sz w:val="15"/>
                <w:szCs w:val="21"/>
              </w:rPr>
              <w:t xml:space="preserve"> </w:t>
            </w:r>
            <w:r w:rsidRPr="001A03C4">
              <w:rPr>
                <w:sz w:val="15"/>
                <w:szCs w:val="21"/>
              </w:rPr>
              <w:t>prediction</w:t>
            </w:r>
            <w:r w:rsidRPr="001A03C4">
              <w:rPr>
                <w:spacing w:val="-3"/>
                <w:sz w:val="15"/>
                <w:szCs w:val="21"/>
              </w:rPr>
              <w:t xml:space="preserve"> </w:t>
            </w:r>
            <w:r w:rsidRPr="001A03C4">
              <w:rPr>
                <w:sz w:val="15"/>
                <w:szCs w:val="21"/>
              </w:rPr>
              <w:t>model</w:t>
            </w:r>
            <w:r w:rsidRPr="001A03C4">
              <w:rPr>
                <w:spacing w:val="-3"/>
                <w:sz w:val="15"/>
                <w:szCs w:val="21"/>
              </w:rPr>
              <w:t xml:space="preserve"> </w:t>
            </w:r>
            <w:r w:rsidRPr="001A03C4">
              <w:rPr>
                <w:sz w:val="15"/>
                <w:szCs w:val="21"/>
              </w:rPr>
              <w:t>in</w:t>
            </w:r>
            <w:r w:rsidRPr="001A03C4">
              <w:rPr>
                <w:spacing w:val="-3"/>
                <w:sz w:val="15"/>
                <w:szCs w:val="21"/>
              </w:rPr>
              <w:t xml:space="preserve"> </w:t>
            </w:r>
            <w:r w:rsidRPr="001A03C4">
              <w:rPr>
                <w:sz w:val="15"/>
                <w:szCs w:val="21"/>
              </w:rPr>
              <w:t>the</w:t>
            </w:r>
            <w:r w:rsidRPr="001A03C4">
              <w:rPr>
                <w:spacing w:val="-3"/>
                <w:sz w:val="15"/>
                <w:szCs w:val="21"/>
              </w:rPr>
              <w:t xml:space="preserve"> </w:t>
            </w:r>
            <w:r w:rsidRPr="001A03C4">
              <w:rPr>
                <w:sz w:val="15"/>
                <w:szCs w:val="21"/>
              </w:rPr>
              <w:t>context</w:t>
            </w:r>
            <w:r w:rsidRPr="001A03C4">
              <w:rPr>
                <w:spacing w:val="-3"/>
                <w:sz w:val="15"/>
                <w:szCs w:val="21"/>
              </w:rPr>
              <w:t xml:space="preserve"> </w:t>
            </w:r>
            <w:r w:rsidRPr="001A03C4">
              <w:rPr>
                <w:sz w:val="15"/>
                <w:szCs w:val="21"/>
              </w:rPr>
              <w:t>of</w:t>
            </w:r>
            <w:r w:rsidRPr="001A03C4">
              <w:rPr>
                <w:spacing w:val="-3"/>
                <w:sz w:val="15"/>
                <w:szCs w:val="21"/>
              </w:rPr>
              <w:t xml:space="preserve"> </w:t>
            </w:r>
            <w:r w:rsidRPr="001A03C4">
              <w:rPr>
                <w:sz w:val="15"/>
                <w:szCs w:val="21"/>
              </w:rPr>
              <w:t>the</w:t>
            </w:r>
            <w:r w:rsidRPr="001A03C4">
              <w:rPr>
                <w:spacing w:val="40"/>
                <w:sz w:val="15"/>
                <w:szCs w:val="21"/>
              </w:rPr>
              <w:t xml:space="preserve"> </w:t>
            </w:r>
            <w:r w:rsidRPr="001A03C4">
              <w:rPr>
                <w:sz w:val="15"/>
                <w:szCs w:val="21"/>
              </w:rPr>
              <w:t>care pathway, including its intended users (e.g., healthcare professionals, patients, public)</w:t>
            </w:r>
          </w:p>
        </w:tc>
        <w:tc>
          <w:tcPr>
            <w:tcW w:w="2694" w:type="dxa"/>
            <w:tcBorders>
              <w:top w:val="dotted" w:sz="4" w:space="0" w:color="000000"/>
              <w:bottom w:val="dotted" w:sz="4" w:space="0" w:color="000000"/>
            </w:tcBorders>
          </w:tcPr>
          <w:p w14:paraId="621B3B51" w14:textId="77777777" w:rsidR="00D7000D" w:rsidRPr="001A03C4" w:rsidRDefault="00D7000D" w:rsidP="00F16BAA">
            <w:pPr>
              <w:pStyle w:val="TableParagraph"/>
              <w:rPr>
                <w:sz w:val="15"/>
                <w:szCs w:val="21"/>
              </w:rPr>
            </w:pPr>
            <w:r w:rsidRPr="001A03C4">
              <w:rPr>
                <w:sz w:val="15"/>
                <w:szCs w:val="21"/>
              </w:rPr>
              <w:t>Background, Methods – Development of the PsyMetRiC Web Application, Discussion</w:t>
            </w:r>
          </w:p>
        </w:tc>
      </w:tr>
      <w:tr w:rsidR="00D7000D" w:rsidRPr="001A03C4" w14:paraId="3F81CBD9" w14:textId="77777777" w:rsidTr="00F16BAA">
        <w:trPr>
          <w:trHeight w:val="220"/>
        </w:trPr>
        <w:tc>
          <w:tcPr>
            <w:tcW w:w="1478" w:type="dxa"/>
            <w:vMerge/>
            <w:tcBorders>
              <w:top w:val="nil"/>
              <w:bottom w:val="single" w:sz="4" w:space="0" w:color="000000"/>
              <w:right w:val="single" w:sz="4" w:space="0" w:color="000000"/>
            </w:tcBorders>
          </w:tcPr>
          <w:p w14:paraId="53387561" w14:textId="77777777" w:rsidR="00D7000D" w:rsidRPr="001A03C4" w:rsidRDefault="00D7000D" w:rsidP="00F16BAA">
            <w:pPr>
              <w:rPr>
                <w:sz w:val="15"/>
                <w:szCs w:val="21"/>
              </w:rPr>
            </w:pPr>
          </w:p>
        </w:tc>
        <w:tc>
          <w:tcPr>
            <w:tcW w:w="537" w:type="dxa"/>
            <w:tcBorders>
              <w:top w:val="dotted" w:sz="4" w:space="0" w:color="000000"/>
              <w:left w:val="single" w:sz="4" w:space="0" w:color="000000"/>
              <w:bottom w:val="single" w:sz="4" w:space="0" w:color="000000"/>
              <w:right w:val="single" w:sz="4" w:space="0" w:color="000000"/>
            </w:tcBorders>
          </w:tcPr>
          <w:p w14:paraId="37FBE19B" w14:textId="77777777" w:rsidR="00D7000D" w:rsidRPr="001A03C4" w:rsidRDefault="00D7000D" w:rsidP="00F16BAA">
            <w:pPr>
              <w:pStyle w:val="TableParagraph"/>
              <w:spacing w:before="37" w:line="163" w:lineRule="exact"/>
              <w:ind w:left="33"/>
              <w:jc w:val="center"/>
              <w:rPr>
                <w:sz w:val="15"/>
                <w:szCs w:val="21"/>
              </w:rPr>
            </w:pPr>
            <w:r w:rsidRPr="001A03C4">
              <w:rPr>
                <w:spacing w:val="-5"/>
                <w:sz w:val="15"/>
                <w:szCs w:val="21"/>
              </w:rPr>
              <w:t>3c</w:t>
            </w:r>
          </w:p>
        </w:tc>
        <w:tc>
          <w:tcPr>
            <w:tcW w:w="1113" w:type="dxa"/>
            <w:tcBorders>
              <w:top w:val="dotted" w:sz="4" w:space="0" w:color="000000"/>
              <w:left w:val="single" w:sz="4" w:space="0" w:color="000000"/>
              <w:bottom w:val="single" w:sz="4" w:space="0" w:color="000000"/>
              <w:right w:val="single" w:sz="4" w:space="0" w:color="000000"/>
            </w:tcBorders>
          </w:tcPr>
          <w:p w14:paraId="550AC934" w14:textId="77777777" w:rsidR="00D7000D" w:rsidRPr="001A03C4" w:rsidRDefault="00D7000D" w:rsidP="00F16BAA">
            <w:pPr>
              <w:pStyle w:val="TableParagraph"/>
              <w:spacing w:before="37" w:line="163" w:lineRule="exact"/>
              <w:ind w:left="26"/>
              <w:jc w:val="center"/>
              <w:rPr>
                <w:sz w:val="15"/>
                <w:szCs w:val="21"/>
              </w:rPr>
            </w:pPr>
            <w:proofErr w:type="gramStart"/>
            <w:r w:rsidRPr="001A03C4">
              <w:rPr>
                <w:spacing w:val="-5"/>
                <w:sz w:val="15"/>
                <w:szCs w:val="21"/>
              </w:rPr>
              <w:t>D;E</w:t>
            </w:r>
            <w:proofErr w:type="gramEnd"/>
          </w:p>
        </w:tc>
        <w:tc>
          <w:tcPr>
            <w:tcW w:w="5356" w:type="dxa"/>
            <w:tcBorders>
              <w:top w:val="dotted" w:sz="4" w:space="0" w:color="000000"/>
              <w:left w:val="single" w:sz="4" w:space="0" w:color="000000"/>
              <w:bottom w:val="single" w:sz="4" w:space="0" w:color="000000"/>
            </w:tcBorders>
          </w:tcPr>
          <w:p w14:paraId="19D5BE30" w14:textId="77777777" w:rsidR="00D7000D" w:rsidRPr="001A03C4" w:rsidRDefault="00D7000D" w:rsidP="00F16BAA">
            <w:pPr>
              <w:pStyle w:val="TableParagraph"/>
              <w:spacing w:before="37" w:line="163" w:lineRule="exact"/>
              <w:ind w:left="116"/>
              <w:rPr>
                <w:sz w:val="15"/>
                <w:szCs w:val="21"/>
              </w:rPr>
            </w:pPr>
            <w:r w:rsidRPr="001A03C4">
              <w:rPr>
                <w:sz w:val="15"/>
                <w:szCs w:val="21"/>
              </w:rPr>
              <w:t>Describe</w:t>
            </w:r>
            <w:r w:rsidRPr="001A03C4">
              <w:rPr>
                <w:spacing w:val="-6"/>
                <w:sz w:val="15"/>
                <w:szCs w:val="21"/>
              </w:rPr>
              <w:t xml:space="preserve"> </w:t>
            </w:r>
            <w:r w:rsidRPr="001A03C4">
              <w:rPr>
                <w:sz w:val="15"/>
                <w:szCs w:val="21"/>
              </w:rPr>
              <w:t>any</w:t>
            </w:r>
            <w:r w:rsidRPr="001A03C4">
              <w:rPr>
                <w:spacing w:val="-5"/>
                <w:sz w:val="15"/>
                <w:szCs w:val="21"/>
              </w:rPr>
              <w:t xml:space="preserve"> </w:t>
            </w:r>
            <w:r w:rsidRPr="001A03C4">
              <w:rPr>
                <w:sz w:val="15"/>
                <w:szCs w:val="21"/>
              </w:rPr>
              <w:t>known</w:t>
            </w:r>
            <w:r w:rsidRPr="001A03C4">
              <w:rPr>
                <w:spacing w:val="-5"/>
                <w:sz w:val="15"/>
                <w:szCs w:val="21"/>
              </w:rPr>
              <w:t xml:space="preserve"> </w:t>
            </w:r>
            <w:r w:rsidRPr="001A03C4">
              <w:rPr>
                <w:sz w:val="15"/>
                <w:szCs w:val="21"/>
              </w:rPr>
              <w:t>health</w:t>
            </w:r>
            <w:r w:rsidRPr="001A03C4">
              <w:rPr>
                <w:spacing w:val="-5"/>
                <w:sz w:val="15"/>
                <w:szCs w:val="21"/>
              </w:rPr>
              <w:t xml:space="preserve"> </w:t>
            </w:r>
            <w:r w:rsidRPr="001A03C4">
              <w:rPr>
                <w:sz w:val="15"/>
                <w:szCs w:val="21"/>
              </w:rPr>
              <w:t>inequalities</w:t>
            </w:r>
            <w:r w:rsidRPr="001A03C4">
              <w:rPr>
                <w:spacing w:val="-6"/>
                <w:sz w:val="15"/>
                <w:szCs w:val="21"/>
              </w:rPr>
              <w:t xml:space="preserve"> </w:t>
            </w:r>
            <w:r w:rsidRPr="001A03C4">
              <w:rPr>
                <w:sz w:val="15"/>
                <w:szCs w:val="21"/>
              </w:rPr>
              <w:t>between</w:t>
            </w:r>
            <w:r w:rsidRPr="001A03C4">
              <w:rPr>
                <w:spacing w:val="-5"/>
                <w:sz w:val="15"/>
                <w:szCs w:val="21"/>
              </w:rPr>
              <w:t xml:space="preserve"> </w:t>
            </w:r>
            <w:r w:rsidRPr="001A03C4">
              <w:rPr>
                <w:sz w:val="15"/>
                <w:szCs w:val="21"/>
              </w:rPr>
              <w:t>sociodemographic</w:t>
            </w:r>
            <w:r w:rsidRPr="001A03C4">
              <w:rPr>
                <w:spacing w:val="-5"/>
                <w:sz w:val="15"/>
                <w:szCs w:val="21"/>
              </w:rPr>
              <w:t xml:space="preserve"> </w:t>
            </w:r>
            <w:r w:rsidRPr="001A03C4">
              <w:rPr>
                <w:spacing w:val="-2"/>
                <w:sz w:val="15"/>
                <w:szCs w:val="21"/>
              </w:rPr>
              <w:t>groups</w:t>
            </w:r>
          </w:p>
        </w:tc>
        <w:tc>
          <w:tcPr>
            <w:tcW w:w="2694" w:type="dxa"/>
            <w:tcBorders>
              <w:top w:val="dotted" w:sz="4" w:space="0" w:color="000000"/>
              <w:bottom w:val="single" w:sz="4" w:space="0" w:color="000000"/>
            </w:tcBorders>
          </w:tcPr>
          <w:p w14:paraId="37EDF94D" w14:textId="77777777" w:rsidR="00D7000D" w:rsidRPr="001A03C4" w:rsidRDefault="00D7000D" w:rsidP="00F16BAA">
            <w:pPr>
              <w:pStyle w:val="TableParagraph"/>
              <w:rPr>
                <w:sz w:val="15"/>
                <w:szCs w:val="21"/>
              </w:rPr>
            </w:pPr>
            <w:r w:rsidRPr="001A03C4">
              <w:rPr>
                <w:sz w:val="15"/>
                <w:szCs w:val="21"/>
              </w:rPr>
              <w:t>Background, Methods – Statistical Analysis - Sensitivity Analysis – Appraising Equity</w:t>
            </w:r>
          </w:p>
        </w:tc>
      </w:tr>
      <w:tr w:rsidR="00D7000D" w:rsidRPr="001A03C4" w14:paraId="16B459D7" w14:textId="77777777" w:rsidTr="00F16BAA">
        <w:trPr>
          <w:trHeight w:val="368"/>
        </w:trPr>
        <w:tc>
          <w:tcPr>
            <w:tcW w:w="1478" w:type="dxa"/>
            <w:tcBorders>
              <w:top w:val="single" w:sz="4" w:space="0" w:color="000000"/>
              <w:right w:val="single" w:sz="4" w:space="0" w:color="000000"/>
            </w:tcBorders>
          </w:tcPr>
          <w:p w14:paraId="71762B9B" w14:textId="77777777" w:rsidR="00D7000D" w:rsidRPr="001A03C4" w:rsidRDefault="00D7000D" w:rsidP="00F16BAA">
            <w:pPr>
              <w:pStyle w:val="TableParagraph"/>
              <w:spacing w:line="183" w:lineRule="exact"/>
              <w:ind w:left="109"/>
              <w:rPr>
                <w:i/>
                <w:sz w:val="15"/>
                <w:szCs w:val="21"/>
              </w:rPr>
            </w:pPr>
            <w:r w:rsidRPr="001A03C4">
              <w:rPr>
                <w:i/>
                <w:spacing w:val="-2"/>
                <w:sz w:val="15"/>
                <w:szCs w:val="21"/>
              </w:rPr>
              <w:t>Objectives</w:t>
            </w:r>
          </w:p>
        </w:tc>
        <w:tc>
          <w:tcPr>
            <w:tcW w:w="537" w:type="dxa"/>
            <w:tcBorders>
              <w:top w:val="single" w:sz="4" w:space="0" w:color="000000"/>
              <w:left w:val="single" w:sz="4" w:space="0" w:color="000000"/>
              <w:right w:val="single" w:sz="4" w:space="0" w:color="000000"/>
            </w:tcBorders>
          </w:tcPr>
          <w:p w14:paraId="5D73C91A" w14:textId="77777777" w:rsidR="00D7000D" w:rsidRPr="001A03C4" w:rsidRDefault="00D7000D" w:rsidP="00F16BAA">
            <w:pPr>
              <w:pStyle w:val="TableParagraph"/>
              <w:spacing w:before="90"/>
              <w:ind w:left="33" w:right="1"/>
              <w:jc w:val="center"/>
              <w:rPr>
                <w:sz w:val="15"/>
                <w:szCs w:val="21"/>
              </w:rPr>
            </w:pPr>
            <w:r w:rsidRPr="001A03C4">
              <w:rPr>
                <w:spacing w:val="-10"/>
                <w:sz w:val="15"/>
                <w:szCs w:val="21"/>
              </w:rPr>
              <w:t>4</w:t>
            </w:r>
          </w:p>
        </w:tc>
        <w:tc>
          <w:tcPr>
            <w:tcW w:w="1113" w:type="dxa"/>
            <w:tcBorders>
              <w:top w:val="single" w:sz="4" w:space="0" w:color="000000"/>
              <w:left w:val="single" w:sz="4" w:space="0" w:color="000000"/>
              <w:right w:val="single" w:sz="4" w:space="0" w:color="000000"/>
            </w:tcBorders>
          </w:tcPr>
          <w:p w14:paraId="3DF6C496" w14:textId="77777777" w:rsidR="00D7000D" w:rsidRPr="001A03C4" w:rsidRDefault="00D7000D" w:rsidP="00F16BAA">
            <w:pPr>
              <w:pStyle w:val="TableParagraph"/>
              <w:spacing w:before="90"/>
              <w:ind w:left="26"/>
              <w:jc w:val="center"/>
              <w:rPr>
                <w:sz w:val="15"/>
                <w:szCs w:val="21"/>
              </w:rPr>
            </w:pPr>
            <w:proofErr w:type="gramStart"/>
            <w:r w:rsidRPr="001A03C4">
              <w:rPr>
                <w:spacing w:val="-5"/>
                <w:sz w:val="15"/>
                <w:szCs w:val="21"/>
              </w:rPr>
              <w:t>D;E</w:t>
            </w:r>
            <w:proofErr w:type="gramEnd"/>
          </w:p>
        </w:tc>
        <w:tc>
          <w:tcPr>
            <w:tcW w:w="5356" w:type="dxa"/>
            <w:tcBorders>
              <w:top w:val="single" w:sz="4" w:space="0" w:color="000000"/>
              <w:left w:val="single" w:sz="4" w:space="0" w:color="000000"/>
            </w:tcBorders>
          </w:tcPr>
          <w:p w14:paraId="3EE075AD" w14:textId="77777777" w:rsidR="00D7000D" w:rsidRPr="001A03C4" w:rsidRDefault="00D7000D" w:rsidP="00F16BAA">
            <w:pPr>
              <w:pStyle w:val="TableParagraph"/>
              <w:spacing w:line="182" w:lineRule="exact"/>
              <w:ind w:left="116"/>
              <w:rPr>
                <w:sz w:val="15"/>
                <w:szCs w:val="21"/>
              </w:rPr>
            </w:pPr>
            <w:r w:rsidRPr="001A03C4">
              <w:rPr>
                <w:sz w:val="15"/>
                <w:szCs w:val="21"/>
              </w:rPr>
              <w:t>Specify</w:t>
            </w:r>
            <w:r w:rsidRPr="001A03C4">
              <w:rPr>
                <w:spacing w:val="-3"/>
                <w:sz w:val="15"/>
                <w:szCs w:val="21"/>
              </w:rPr>
              <w:t xml:space="preserve"> </w:t>
            </w:r>
            <w:r w:rsidRPr="001A03C4">
              <w:rPr>
                <w:sz w:val="15"/>
                <w:szCs w:val="21"/>
              </w:rPr>
              <w:t>the</w:t>
            </w:r>
            <w:r w:rsidRPr="001A03C4">
              <w:rPr>
                <w:spacing w:val="-3"/>
                <w:sz w:val="15"/>
                <w:szCs w:val="21"/>
              </w:rPr>
              <w:t xml:space="preserve"> </w:t>
            </w:r>
            <w:r w:rsidRPr="001A03C4">
              <w:rPr>
                <w:sz w:val="15"/>
                <w:szCs w:val="21"/>
              </w:rPr>
              <w:t>study</w:t>
            </w:r>
            <w:r w:rsidRPr="001A03C4">
              <w:rPr>
                <w:spacing w:val="-3"/>
                <w:sz w:val="15"/>
                <w:szCs w:val="21"/>
              </w:rPr>
              <w:t xml:space="preserve"> </w:t>
            </w:r>
            <w:r w:rsidRPr="001A03C4">
              <w:rPr>
                <w:sz w:val="15"/>
                <w:szCs w:val="21"/>
              </w:rPr>
              <w:t>objectives,</w:t>
            </w:r>
            <w:r w:rsidRPr="001A03C4">
              <w:rPr>
                <w:spacing w:val="-3"/>
                <w:sz w:val="15"/>
                <w:szCs w:val="21"/>
              </w:rPr>
              <w:t xml:space="preserve"> </w:t>
            </w:r>
            <w:r w:rsidRPr="001A03C4">
              <w:rPr>
                <w:sz w:val="15"/>
                <w:szCs w:val="21"/>
              </w:rPr>
              <w:t>including</w:t>
            </w:r>
            <w:r w:rsidRPr="001A03C4">
              <w:rPr>
                <w:spacing w:val="-3"/>
                <w:sz w:val="15"/>
                <w:szCs w:val="21"/>
              </w:rPr>
              <w:t xml:space="preserve"> </w:t>
            </w:r>
            <w:r w:rsidRPr="001A03C4">
              <w:rPr>
                <w:sz w:val="15"/>
                <w:szCs w:val="21"/>
              </w:rPr>
              <w:t>whether</w:t>
            </w:r>
            <w:r w:rsidRPr="001A03C4">
              <w:rPr>
                <w:spacing w:val="-3"/>
                <w:sz w:val="15"/>
                <w:szCs w:val="21"/>
              </w:rPr>
              <w:t xml:space="preserve"> </w:t>
            </w:r>
            <w:r w:rsidRPr="001A03C4">
              <w:rPr>
                <w:sz w:val="15"/>
                <w:szCs w:val="21"/>
              </w:rPr>
              <w:t>the</w:t>
            </w:r>
            <w:r w:rsidRPr="001A03C4">
              <w:rPr>
                <w:spacing w:val="-3"/>
                <w:sz w:val="15"/>
                <w:szCs w:val="21"/>
              </w:rPr>
              <w:t xml:space="preserve"> </w:t>
            </w:r>
            <w:r w:rsidRPr="001A03C4">
              <w:rPr>
                <w:sz w:val="15"/>
                <w:szCs w:val="21"/>
              </w:rPr>
              <w:t>study</w:t>
            </w:r>
            <w:r w:rsidRPr="001A03C4">
              <w:rPr>
                <w:spacing w:val="-3"/>
                <w:sz w:val="15"/>
                <w:szCs w:val="21"/>
              </w:rPr>
              <w:t xml:space="preserve"> </w:t>
            </w:r>
            <w:r w:rsidRPr="001A03C4">
              <w:rPr>
                <w:sz w:val="15"/>
                <w:szCs w:val="21"/>
              </w:rPr>
              <w:t>describes</w:t>
            </w:r>
            <w:r w:rsidRPr="001A03C4">
              <w:rPr>
                <w:spacing w:val="-3"/>
                <w:sz w:val="15"/>
                <w:szCs w:val="21"/>
              </w:rPr>
              <w:t xml:space="preserve"> </w:t>
            </w:r>
            <w:r w:rsidRPr="001A03C4">
              <w:rPr>
                <w:sz w:val="15"/>
                <w:szCs w:val="21"/>
              </w:rPr>
              <w:t>the</w:t>
            </w:r>
            <w:r w:rsidRPr="001A03C4">
              <w:rPr>
                <w:spacing w:val="-3"/>
                <w:sz w:val="15"/>
                <w:szCs w:val="21"/>
              </w:rPr>
              <w:t xml:space="preserve"> </w:t>
            </w:r>
            <w:r w:rsidRPr="001A03C4">
              <w:rPr>
                <w:sz w:val="15"/>
                <w:szCs w:val="21"/>
              </w:rPr>
              <w:t>development</w:t>
            </w:r>
            <w:r w:rsidRPr="001A03C4">
              <w:rPr>
                <w:spacing w:val="-3"/>
                <w:sz w:val="15"/>
                <w:szCs w:val="21"/>
              </w:rPr>
              <w:t xml:space="preserve"> </w:t>
            </w:r>
            <w:r w:rsidRPr="001A03C4">
              <w:rPr>
                <w:sz w:val="15"/>
                <w:szCs w:val="21"/>
              </w:rPr>
              <w:t>or</w:t>
            </w:r>
            <w:r w:rsidRPr="001A03C4">
              <w:rPr>
                <w:spacing w:val="-3"/>
                <w:sz w:val="15"/>
                <w:szCs w:val="21"/>
              </w:rPr>
              <w:t xml:space="preserve"> </w:t>
            </w:r>
            <w:r w:rsidRPr="001A03C4">
              <w:rPr>
                <w:sz w:val="15"/>
                <w:szCs w:val="21"/>
              </w:rPr>
              <w:t>validation</w:t>
            </w:r>
            <w:r w:rsidRPr="001A03C4">
              <w:rPr>
                <w:spacing w:val="-3"/>
                <w:sz w:val="15"/>
                <w:szCs w:val="21"/>
              </w:rPr>
              <w:t xml:space="preserve"> </w:t>
            </w:r>
            <w:r w:rsidRPr="001A03C4">
              <w:rPr>
                <w:sz w:val="15"/>
                <w:szCs w:val="21"/>
              </w:rPr>
              <w:t>of</w:t>
            </w:r>
            <w:r w:rsidRPr="001A03C4">
              <w:rPr>
                <w:spacing w:val="-3"/>
                <w:sz w:val="15"/>
                <w:szCs w:val="21"/>
              </w:rPr>
              <w:t xml:space="preserve"> </w:t>
            </w:r>
            <w:r w:rsidRPr="001A03C4">
              <w:rPr>
                <w:sz w:val="15"/>
                <w:szCs w:val="21"/>
              </w:rPr>
              <w:t>a</w:t>
            </w:r>
            <w:r w:rsidRPr="001A03C4">
              <w:rPr>
                <w:spacing w:val="40"/>
                <w:sz w:val="15"/>
                <w:szCs w:val="21"/>
              </w:rPr>
              <w:t xml:space="preserve"> </w:t>
            </w:r>
            <w:r w:rsidRPr="001A03C4">
              <w:rPr>
                <w:sz w:val="15"/>
                <w:szCs w:val="21"/>
              </w:rPr>
              <w:t>prediction model (or both)</w:t>
            </w:r>
          </w:p>
        </w:tc>
        <w:tc>
          <w:tcPr>
            <w:tcW w:w="2694" w:type="dxa"/>
            <w:tcBorders>
              <w:top w:val="single" w:sz="4" w:space="0" w:color="000000"/>
            </w:tcBorders>
          </w:tcPr>
          <w:p w14:paraId="440F36C1" w14:textId="77777777" w:rsidR="00D7000D" w:rsidRPr="001A03C4" w:rsidRDefault="00D7000D" w:rsidP="00F16BAA">
            <w:pPr>
              <w:pStyle w:val="TableParagraph"/>
              <w:rPr>
                <w:sz w:val="15"/>
                <w:szCs w:val="21"/>
              </w:rPr>
            </w:pPr>
            <w:r w:rsidRPr="001A03C4">
              <w:rPr>
                <w:sz w:val="15"/>
                <w:szCs w:val="21"/>
              </w:rPr>
              <w:t>Background, Methods – Statistical Analysis - Primary Analysis</w:t>
            </w:r>
          </w:p>
        </w:tc>
      </w:tr>
      <w:tr w:rsidR="00D7000D" w:rsidRPr="001A03C4" w14:paraId="072C5437" w14:textId="77777777" w:rsidTr="00F16BAA">
        <w:trPr>
          <w:trHeight w:val="181"/>
        </w:trPr>
        <w:tc>
          <w:tcPr>
            <w:tcW w:w="11178" w:type="dxa"/>
            <w:gridSpan w:val="5"/>
            <w:shd w:val="clear" w:color="auto" w:fill="FFF2CC"/>
          </w:tcPr>
          <w:p w14:paraId="1FE74AC6" w14:textId="77777777" w:rsidR="00D7000D" w:rsidRPr="001A03C4" w:rsidRDefault="00D7000D" w:rsidP="00F16BAA">
            <w:pPr>
              <w:pStyle w:val="TableParagraph"/>
              <w:spacing w:line="161" w:lineRule="exact"/>
              <w:ind w:left="109"/>
              <w:rPr>
                <w:b/>
                <w:sz w:val="15"/>
                <w:szCs w:val="21"/>
              </w:rPr>
            </w:pPr>
            <w:r w:rsidRPr="001A03C4">
              <w:rPr>
                <w:b/>
                <w:spacing w:val="-2"/>
                <w:sz w:val="15"/>
                <w:szCs w:val="21"/>
              </w:rPr>
              <w:t>METHODS</w:t>
            </w:r>
          </w:p>
        </w:tc>
      </w:tr>
      <w:tr w:rsidR="00D7000D" w:rsidRPr="001A03C4" w14:paraId="004CF617" w14:textId="77777777" w:rsidTr="00F16BAA">
        <w:trPr>
          <w:trHeight w:val="556"/>
        </w:trPr>
        <w:tc>
          <w:tcPr>
            <w:tcW w:w="1478" w:type="dxa"/>
            <w:vMerge w:val="restart"/>
            <w:tcBorders>
              <w:bottom w:val="single" w:sz="4" w:space="0" w:color="000000"/>
              <w:right w:val="single" w:sz="4" w:space="0" w:color="000000"/>
            </w:tcBorders>
          </w:tcPr>
          <w:p w14:paraId="4AA783FE" w14:textId="77777777" w:rsidR="00D7000D" w:rsidRPr="001A03C4" w:rsidRDefault="00D7000D" w:rsidP="00F16BAA">
            <w:pPr>
              <w:pStyle w:val="TableParagraph"/>
              <w:spacing w:before="3"/>
              <w:ind w:left="109"/>
              <w:rPr>
                <w:i/>
                <w:sz w:val="15"/>
                <w:szCs w:val="21"/>
              </w:rPr>
            </w:pPr>
            <w:r w:rsidRPr="001A03C4">
              <w:rPr>
                <w:i/>
                <w:spacing w:val="-4"/>
                <w:sz w:val="15"/>
                <w:szCs w:val="21"/>
              </w:rPr>
              <w:t>Data</w:t>
            </w:r>
          </w:p>
        </w:tc>
        <w:tc>
          <w:tcPr>
            <w:tcW w:w="537" w:type="dxa"/>
            <w:tcBorders>
              <w:left w:val="single" w:sz="4" w:space="0" w:color="000000"/>
              <w:bottom w:val="dotted" w:sz="4" w:space="0" w:color="000000"/>
              <w:right w:val="single" w:sz="4" w:space="0" w:color="000000"/>
            </w:tcBorders>
          </w:tcPr>
          <w:p w14:paraId="177F8217" w14:textId="77777777" w:rsidR="00D7000D" w:rsidRPr="001A03C4" w:rsidRDefault="00D7000D" w:rsidP="00F16BAA">
            <w:pPr>
              <w:pStyle w:val="TableParagraph"/>
              <w:spacing w:before="2"/>
              <w:rPr>
                <w:sz w:val="15"/>
                <w:szCs w:val="21"/>
              </w:rPr>
            </w:pPr>
          </w:p>
          <w:p w14:paraId="11AE6587" w14:textId="77777777" w:rsidR="00D7000D" w:rsidRPr="001A03C4" w:rsidRDefault="00D7000D" w:rsidP="00F16BAA">
            <w:pPr>
              <w:pStyle w:val="TableParagraph"/>
              <w:ind w:left="33"/>
              <w:jc w:val="center"/>
              <w:rPr>
                <w:sz w:val="15"/>
                <w:szCs w:val="21"/>
              </w:rPr>
            </w:pPr>
            <w:r w:rsidRPr="001A03C4">
              <w:rPr>
                <w:spacing w:val="-5"/>
                <w:sz w:val="15"/>
                <w:szCs w:val="21"/>
              </w:rPr>
              <w:t>5a</w:t>
            </w:r>
          </w:p>
        </w:tc>
        <w:tc>
          <w:tcPr>
            <w:tcW w:w="1113" w:type="dxa"/>
            <w:tcBorders>
              <w:left w:val="single" w:sz="4" w:space="0" w:color="000000"/>
              <w:bottom w:val="dotted" w:sz="4" w:space="0" w:color="000000"/>
              <w:right w:val="single" w:sz="4" w:space="0" w:color="000000"/>
            </w:tcBorders>
          </w:tcPr>
          <w:p w14:paraId="6A79B638" w14:textId="77777777" w:rsidR="00D7000D" w:rsidRPr="001A03C4" w:rsidRDefault="00D7000D" w:rsidP="00F16BAA">
            <w:pPr>
              <w:pStyle w:val="TableParagraph"/>
              <w:spacing w:before="2"/>
              <w:rPr>
                <w:sz w:val="15"/>
                <w:szCs w:val="21"/>
              </w:rPr>
            </w:pPr>
          </w:p>
          <w:p w14:paraId="5A507BCD" w14:textId="77777777" w:rsidR="00D7000D" w:rsidRPr="001A03C4" w:rsidRDefault="00D7000D" w:rsidP="00F16BAA">
            <w:pPr>
              <w:pStyle w:val="TableParagraph"/>
              <w:ind w:left="26"/>
              <w:jc w:val="center"/>
              <w:rPr>
                <w:sz w:val="15"/>
                <w:szCs w:val="21"/>
              </w:rPr>
            </w:pPr>
            <w:proofErr w:type="gramStart"/>
            <w:r w:rsidRPr="001A03C4">
              <w:rPr>
                <w:spacing w:val="-5"/>
                <w:sz w:val="15"/>
                <w:szCs w:val="21"/>
              </w:rPr>
              <w:t>D;E</w:t>
            </w:r>
            <w:proofErr w:type="gramEnd"/>
          </w:p>
        </w:tc>
        <w:tc>
          <w:tcPr>
            <w:tcW w:w="5356" w:type="dxa"/>
            <w:tcBorders>
              <w:left w:val="single" w:sz="4" w:space="0" w:color="000000"/>
              <w:bottom w:val="dotted" w:sz="4" w:space="0" w:color="000000"/>
            </w:tcBorders>
          </w:tcPr>
          <w:p w14:paraId="5CAA522B" w14:textId="77777777" w:rsidR="00D7000D" w:rsidRPr="001A03C4" w:rsidRDefault="00D7000D" w:rsidP="00F16BAA">
            <w:pPr>
              <w:pStyle w:val="TableParagraph"/>
              <w:spacing w:line="182" w:lineRule="exact"/>
              <w:ind w:left="116" w:right="265"/>
              <w:jc w:val="both"/>
              <w:rPr>
                <w:sz w:val="15"/>
                <w:szCs w:val="21"/>
              </w:rPr>
            </w:pPr>
            <w:r w:rsidRPr="001A03C4">
              <w:rPr>
                <w:sz w:val="15"/>
                <w:szCs w:val="21"/>
              </w:rPr>
              <w:t>Describe</w:t>
            </w:r>
            <w:r w:rsidRPr="001A03C4">
              <w:rPr>
                <w:spacing w:val="-2"/>
                <w:sz w:val="15"/>
                <w:szCs w:val="21"/>
              </w:rPr>
              <w:t xml:space="preserve"> </w:t>
            </w:r>
            <w:r w:rsidRPr="001A03C4">
              <w:rPr>
                <w:sz w:val="15"/>
                <w:szCs w:val="21"/>
              </w:rPr>
              <w:t>the</w:t>
            </w:r>
            <w:r w:rsidRPr="001A03C4">
              <w:rPr>
                <w:spacing w:val="-2"/>
                <w:sz w:val="15"/>
                <w:szCs w:val="21"/>
              </w:rPr>
              <w:t xml:space="preserve"> </w:t>
            </w:r>
            <w:r w:rsidRPr="001A03C4">
              <w:rPr>
                <w:sz w:val="15"/>
                <w:szCs w:val="21"/>
              </w:rPr>
              <w:t>sources</w:t>
            </w:r>
            <w:r w:rsidRPr="001A03C4">
              <w:rPr>
                <w:spacing w:val="-2"/>
                <w:sz w:val="15"/>
                <w:szCs w:val="21"/>
              </w:rPr>
              <w:t xml:space="preserve"> </w:t>
            </w:r>
            <w:r w:rsidRPr="001A03C4">
              <w:rPr>
                <w:sz w:val="15"/>
                <w:szCs w:val="21"/>
              </w:rPr>
              <w:t>of</w:t>
            </w:r>
            <w:r w:rsidRPr="001A03C4">
              <w:rPr>
                <w:spacing w:val="-2"/>
                <w:sz w:val="15"/>
                <w:szCs w:val="21"/>
              </w:rPr>
              <w:t xml:space="preserve"> </w:t>
            </w:r>
            <w:r w:rsidRPr="001A03C4">
              <w:rPr>
                <w:sz w:val="15"/>
                <w:szCs w:val="21"/>
              </w:rPr>
              <w:t>data</w:t>
            </w:r>
            <w:r w:rsidRPr="001A03C4">
              <w:rPr>
                <w:spacing w:val="-2"/>
                <w:sz w:val="15"/>
                <w:szCs w:val="21"/>
              </w:rPr>
              <w:t xml:space="preserve"> </w:t>
            </w:r>
            <w:r w:rsidRPr="001A03C4">
              <w:rPr>
                <w:sz w:val="15"/>
                <w:szCs w:val="21"/>
              </w:rPr>
              <w:t>separately</w:t>
            </w:r>
            <w:r w:rsidRPr="001A03C4">
              <w:rPr>
                <w:spacing w:val="-2"/>
                <w:sz w:val="15"/>
                <w:szCs w:val="21"/>
              </w:rPr>
              <w:t xml:space="preserve"> </w:t>
            </w:r>
            <w:r w:rsidRPr="001A03C4">
              <w:rPr>
                <w:sz w:val="15"/>
                <w:szCs w:val="21"/>
              </w:rPr>
              <w:t>for</w:t>
            </w:r>
            <w:r w:rsidRPr="001A03C4">
              <w:rPr>
                <w:spacing w:val="-2"/>
                <w:sz w:val="15"/>
                <w:szCs w:val="21"/>
              </w:rPr>
              <w:t xml:space="preserve"> </w:t>
            </w:r>
            <w:r w:rsidRPr="001A03C4">
              <w:rPr>
                <w:sz w:val="15"/>
                <w:szCs w:val="21"/>
              </w:rPr>
              <w:t>the</w:t>
            </w:r>
            <w:r w:rsidRPr="001A03C4">
              <w:rPr>
                <w:spacing w:val="-2"/>
                <w:sz w:val="15"/>
                <w:szCs w:val="21"/>
              </w:rPr>
              <w:t xml:space="preserve"> </w:t>
            </w:r>
            <w:r w:rsidRPr="001A03C4">
              <w:rPr>
                <w:sz w:val="15"/>
                <w:szCs w:val="21"/>
              </w:rPr>
              <w:t>development</w:t>
            </w:r>
            <w:r w:rsidRPr="001A03C4">
              <w:rPr>
                <w:spacing w:val="-2"/>
                <w:sz w:val="15"/>
                <w:szCs w:val="21"/>
              </w:rPr>
              <w:t xml:space="preserve"> </w:t>
            </w:r>
            <w:r w:rsidRPr="001A03C4">
              <w:rPr>
                <w:sz w:val="15"/>
                <w:szCs w:val="21"/>
              </w:rPr>
              <w:t>and</w:t>
            </w:r>
            <w:r w:rsidRPr="001A03C4">
              <w:rPr>
                <w:spacing w:val="-2"/>
                <w:sz w:val="15"/>
                <w:szCs w:val="21"/>
              </w:rPr>
              <w:t xml:space="preserve"> </w:t>
            </w:r>
            <w:r w:rsidRPr="001A03C4">
              <w:rPr>
                <w:sz w:val="15"/>
                <w:szCs w:val="21"/>
              </w:rPr>
              <w:t>evaluation</w:t>
            </w:r>
            <w:r w:rsidRPr="001A03C4">
              <w:rPr>
                <w:spacing w:val="-2"/>
                <w:sz w:val="15"/>
                <w:szCs w:val="21"/>
              </w:rPr>
              <w:t xml:space="preserve"> </w:t>
            </w:r>
            <w:r w:rsidRPr="001A03C4">
              <w:rPr>
                <w:sz w:val="15"/>
                <w:szCs w:val="21"/>
              </w:rPr>
              <w:t>datasets</w:t>
            </w:r>
            <w:r w:rsidRPr="001A03C4">
              <w:rPr>
                <w:spacing w:val="-2"/>
                <w:sz w:val="15"/>
                <w:szCs w:val="21"/>
              </w:rPr>
              <w:t xml:space="preserve"> </w:t>
            </w:r>
            <w:r w:rsidRPr="001A03C4">
              <w:rPr>
                <w:sz w:val="15"/>
                <w:szCs w:val="21"/>
              </w:rPr>
              <w:t>(e.g.,</w:t>
            </w:r>
            <w:r w:rsidRPr="001A03C4">
              <w:rPr>
                <w:spacing w:val="-2"/>
                <w:sz w:val="15"/>
                <w:szCs w:val="21"/>
              </w:rPr>
              <w:t xml:space="preserve"> </w:t>
            </w:r>
            <w:proofErr w:type="spellStart"/>
            <w:r w:rsidRPr="001A03C4">
              <w:rPr>
                <w:sz w:val="15"/>
                <w:szCs w:val="21"/>
              </w:rPr>
              <w:t>randomised</w:t>
            </w:r>
            <w:proofErr w:type="spellEnd"/>
            <w:r w:rsidRPr="001A03C4">
              <w:rPr>
                <w:spacing w:val="40"/>
                <w:sz w:val="15"/>
                <w:szCs w:val="21"/>
              </w:rPr>
              <w:t xml:space="preserve"> </w:t>
            </w:r>
            <w:r w:rsidRPr="001A03C4">
              <w:rPr>
                <w:sz w:val="15"/>
                <w:szCs w:val="21"/>
              </w:rPr>
              <w:t>trial,</w:t>
            </w:r>
            <w:r w:rsidRPr="001A03C4">
              <w:rPr>
                <w:spacing w:val="-3"/>
                <w:sz w:val="15"/>
                <w:szCs w:val="21"/>
              </w:rPr>
              <w:t xml:space="preserve"> </w:t>
            </w:r>
            <w:r w:rsidRPr="001A03C4">
              <w:rPr>
                <w:sz w:val="15"/>
                <w:szCs w:val="21"/>
              </w:rPr>
              <w:t>cohort,</w:t>
            </w:r>
            <w:r w:rsidRPr="001A03C4">
              <w:rPr>
                <w:spacing w:val="-3"/>
                <w:sz w:val="15"/>
                <w:szCs w:val="21"/>
              </w:rPr>
              <w:t xml:space="preserve"> </w:t>
            </w:r>
            <w:r w:rsidRPr="001A03C4">
              <w:rPr>
                <w:sz w:val="15"/>
                <w:szCs w:val="21"/>
              </w:rPr>
              <w:t>routine</w:t>
            </w:r>
            <w:r w:rsidRPr="001A03C4">
              <w:rPr>
                <w:spacing w:val="-3"/>
                <w:sz w:val="15"/>
                <w:szCs w:val="21"/>
              </w:rPr>
              <w:t xml:space="preserve"> </w:t>
            </w:r>
            <w:r w:rsidRPr="001A03C4">
              <w:rPr>
                <w:sz w:val="15"/>
                <w:szCs w:val="21"/>
              </w:rPr>
              <w:t>care</w:t>
            </w:r>
            <w:r w:rsidRPr="001A03C4">
              <w:rPr>
                <w:spacing w:val="-3"/>
                <w:sz w:val="15"/>
                <w:szCs w:val="21"/>
              </w:rPr>
              <w:t xml:space="preserve"> </w:t>
            </w:r>
            <w:r w:rsidRPr="001A03C4">
              <w:rPr>
                <w:sz w:val="15"/>
                <w:szCs w:val="21"/>
              </w:rPr>
              <w:t>or</w:t>
            </w:r>
            <w:r w:rsidRPr="001A03C4">
              <w:rPr>
                <w:spacing w:val="-3"/>
                <w:sz w:val="15"/>
                <w:szCs w:val="21"/>
              </w:rPr>
              <w:t xml:space="preserve"> </w:t>
            </w:r>
            <w:r w:rsidRPr="001A03C4">
              <w:rPr>
                <w:sz w:val="15"/>
                <w:szCs w:val="21"/>
              </w:rPr>
              <w:t>registry</w:t>
            </w:r>
            <w:r w:rsidRPr="001A03C4">
              <w:rPr>
                <w:spacing w:val="-3"/>
                <w:sz w:val="15"/>
                <w:szCs w:val="21"/>
              </w:rPr>
              <w:t xml:space="preserve"> </w:t>
            </w:r>
            <w:r w:rsidRPr="001A03C4">
              <w:rPr>
                <w:sz w:val="15"/>
                <w:szCs w:val="21"/>
              </w:rPr>
              <w:t>data),</w:t>
            </w:r>
            <w:r w:rsidRPr="001A03C4">
              <w:rPr>
                <w:spacing w:val="-3"/>
                <w:sz w:val="15"/>
                <w:szCs w:val="21"/>
              </w:rPr>
              <w:t xml:space="preserve"> </w:t>
            </w:r>
            <w:r w:rsidRPr="001A03C4">
              <w:rPr>
                <w:sz w:val="15"/>
                <w:szCs w:val="21"/>
              </w:rPr>
              <w:t>the</w:t>
            </w:r>
            <w:r w:rsidRPr="001A03C4">
              <w:rPr>
                <w:spacing w:val="-3"/>
                <w:sz w:val="15"/>
                <w:szCs w:val="21"/>
              </w:rPr>
              <w:t xml:space="preserve"> </w:t>
            </w:r>
            <w:r w:rsidRPr="001A03C4">
              <w:rPr>
                <w:sz w:val="15"/>
                <w:szCs w:val="21"/>
              </w:rPr>
              <w:t>rationale</w:t>
            </w:r>
            <w:r w:rsidRPr="001A03C4">
              <w:rPr>
                <w:spacing w:val="-3"/>
                <w:sz w:val="15"/>
                <w:szCs w:val="21"/>
              </w:rPr>
              <w:t xml:space="preserve"> </w:t>
            </w:r>
            <w:r w:rsidRPr="001A03C4">
              <w:rPr>
                <w:sz w:val="15"/>
                <w:szCs w:val="21"/>
              </w:rPr>
              <w:t>for</w:t>
            </w:r>
            <w:r w:rsidRPr="001A03C4">
              <w:rPr>
                <w:spacing w:val="-3"/>
                <w:sz w:val="15"/>
                <w:szCs w:val="21"/>
              </w:rPr>
              <w:t xml:space="preserve"> </w:t>
            </w:r>
            <w:r w:rsidRPr="001A03C4">
              <w:rPr>
                <w:sz w:val="15"/>
                <w:szCs w:val="21"/>
              </w:rPr>
              <w:t>using</w:t>
            </w:r>
            <w:r w:rsidRPr="001A03C4">
              <w:rPr>
                <w:spacing w:val="-3"/>
                <w:sz w:val="15"/>
                <w:szCs w:val="21"/>
              </w:rPr>
              <w:t xml:space="preserve"> </w:t>
            </w:r>
            <w:r w:rsidRPr="001A03C4">
              <w:rPr>
                <w:sz w:val="15"/>
                <w:szCs w:val="21"/>
              </w:rPr>
              <w:t>these</w:t>
            </w:r>
            <w:r w:rsidRPr="001A03C4">
              <w:rPr>
                <w:spacing w:val="-3"/>
                <w:sz w:val="15"/>
                <w:szCs w:val="21"/>
              </w:rPr>
              <w:t xml:space="preserve"> </w:t>
            </w:r>
            <w:r w:rsidRPr="001A03C4">
              <w:rPr>
                <w:sz w:val="15"/>
                <w:szCs w:val="21"/>
              </w:rPr>
              <w:t>data,</w:t>
            </w:r>
            <w:r w:rsidRPr="001A03C4">
              <w:rPr>
                <w:spacing w:val="-3"/>
                <w:sz w:val="15"/>
                <w:szCs w:val="21"/>
              </w:rPr>
              <w:t xml:space="preserve"> </w:t>
            </w:r>
            <w:r w:rsidRPr="001A03C4">
              <w:rPr>
                <w:sz w:val="15"/>
                <w:szCs w:val="21"/>
              </w:rPr>
              <w:t>and</w:t>
            </w:r>
            <w:r w:rsidRPr="001A03C4">
              <w:rPr>
                <w:spacing w:val="-2"/>
                <w:sz w:val="15"/>
                <w:szCs w:val="21"/>
              </w:rPr>
              <w:t xml:space="preserve"> </w:t>
            </w:r>
            <w:r w:rsidRPr="001A03C4">
              <w:rPr>
                <w:sz w:val="15"/>
                <w:szCs w:val="21"/>
              </w:rPr>
              <w:t>representativeness</w:t>
            </w:r>
            <w:r w:rsidRPr="001A03C4">
              <w:rPr>
                <w:spacing w:val="-3"/>
                <w:sz w:val="15"/>
                <w:szCs w:val="21"/>
              </w:rPr>
              <w:t xml:space="preserve"> </w:t>
            </w:r>
            <w:r w:rsidRPr="001A03C4">
              <w:rPr>
                <w:sz w:val="15"/>
                <w:szCs w:val="21"/>
              </w:rPr>
              <w:t>of</w:t>
            </w:r>
            <w:r w:rsidRPr="001A03C4">
              <w:rPr>
                <w:spacing w:val="40"/>
                <w:sz w:val="15"/>
                <w:szCs w:val="21"/>
              </w:rPr>
              <w:t xml:space="preserve"> </w:t>
            </w:r>
            <w:r w:rsidRPr="001A03C4">
              <w:rPr>
                <w:sz w:val="15"/>
                <w:szCs w:val="21"/>
              </w:rPr>
              <w:t>the</w:t>
            </w:r>
            <w:r w:rsidRPr="001A03C4">
              <w:rPr>
                <w:spacing w:val="-1"/>
                <w:sz w:val="15"/>
                <w:szCs w:val="21"/>
              </w:rPr>
              <w:t xml:space="preserve"> </w:t>
            </w:r>
            <w:r w:rsidRPr="001A03C4">
              <w:rPr>
                <w:sz w:val="15"/>
                <w:szCs w:val="21"/>
              </w:rPr>
              <w:t>data</w:t>
            </w:r>
          </w:p>
        </w:tc>
        <w:tc>
          <w:tcPr>
            <w:tcW w:w="2694" w:type="dxa"/>
            <w:tcBorders>
              <w:bottom w:val="dotted" w:sz="4" w:space="0" w:color="000000"/>
            </w:tcBorders>
          </w:tcPr>
          <w:p w14:paraId="0D1F2EA4" w14:textId="77777777" w:rsidR="00D7000D" w:rsidRPr="001A03C4" w:rsidRDefault="00D7000D" w:rsidP="00F16BAA">
            <w:pPr>
              <w:pStyle w:val="TableParagraph"/>
              <w:rPr>
                <w:sz w:val="15"/>
                <w:szCs w:val="21"/>
              </w:rPr>
            </w:pPr>
            <w:r w:rsidRPr="001A03C4">
              <w:rPr>
                <w:sz w:val="15"/>
                <w:szCs w:val="21"/>
              </w:rPr>
              <w:t>Methods – Data Sources</w:t>
            </w:r>
          </w:p>
        </w:tc>
      </w:tr>
      <w:tr w:rsidR="00D7000D" w:rsidRPr="001A03C4" w14:paraId="1231E113" w14:textId="77777777" w:rsidTr="00F16BAA">
        <w:trPr>
          <w:trHeight w:val="364"/>
        </w:trPr>
        <w:tc>
          <w:tcPr>
            <w:tcW w:w="1478" w:type="dxa"/>
            <w:vMerge/>
            <w:tcBorders>
              <w:top w:val="nil"/>
              <w:bottom w:val="single" w:sz="4" w:space="0" w:color="000000"/>
              <w:right w:val="single" w:sz="4" w:space="0" w:color="000000"/>
            </w:tcBorders>
          </w:tcPr>
          <w:p w14:paraId="23897FCA" w14:textId="77777777" w:rsidR="00D7000D" w:rsidRPr="001A03C4" w:rsidRDefault="00D7000D" w:rsidP="00F16BAA">
            <w:pPr>
              <w:rPr>
                <w:sz w:val="15"/>
                <w:szCs w:val="21"/>
              </w:rPr>
            </w:pPr>
          </w:p>
        </w:tc>
        <w:tc>
          <w:tcPr>
            <w:tcW w:w="537" w:type="dxa"/>
            <w:tcBorders>
              <w:top w:val="dotted" w:sz="4" w:space="0" w:color="000000"/>
              <w:left w:val="single" w:sz="4" w:space="0" w:color="000000"/>
              <w:bottom w:val="single" w:sz="4" w:space="0" w:color="000000"/>
              <w:right w:val="single" w:sz="4" w:space="0" w:color="000000"/>
            </w:tcBorders>
          </w:tcPr>
          <w:p w14:paraId="6CF81B09" w14:textId="77777777" w:rsidR="00D7000D" w:rsidRPr="001A03C4" w:rsidRDefault="00D7000D" w:rsidP="00F16BAA">
            <w:pPr>
              <w:pStyle w:val="TableParagraph"/>
              <w:spacing w:before="90"/>
              <w:ind w:left="33"/>
              <w:jc w:val="center"/>
              <w:rPr>
                <w:sz w:val="15"/>
                <w:szCs w:val="21"/>
              </w:rPr>
            </w:pPr>
            <w:r w:rsidRPr="001A03C4">
              <w:rPr>
                <w:spacing w:val="-5"/>
                <w:sz w:val="15"/>
                <w:szCs w:val="21"/>
              </w:rPr>
              <w:t>5b</w:t>
            </w:r>
          </w:p>
        </w:tc>
        <w:tc>
          <w:tcPr>
            <w:tcW w:w="1113" w:type="dxa"/>
            <w:tcBorders>
              <w:top w:val="dotted" w:sz="4" w:space="0" w:color="000000"/>
              <w:left w:val="single" w:sz="4" w:space="0" w:color="000000"/>
              <w:bottom w:val="single" w:sz="4" w:space="0" w:color="000000"/>
              <w:right w:val="single" w:sz="4" w:space="0" w:color="000000"/>
            </w:tcBorders>
          </w:tcPr>
          <w:p w14:paraId="05320868" w14:textId="77777777" w:rsidR="00D7000D" w:rsidRPr="001A03C4" w:rsidRDefault="00D7000D" w:rsidP="00F16BAA">
            <w:pPr>
              <w:pStyle w:val="TableParagraph"/>
              <w:spacing w:before="90"/>
              <w:ind w:left="26"/>
              <w:jc w:val="center"/>
              <w:rPr>
                <w:sz w:val="15"/>
                <w:szCs w:val="21"/>
              </w:rPr>
            </w:pPr>
            <w:proofErr w:type="gramStart"/>
            <w:r w:rsidRPr="001A03C4">
              <w:rPr>
                <w:spacing w:val="-5"/>
                <w:sz w:val="15"/>
                <w:szCs w:val="21"/>
              </w:rPr>
              <w:t>D;E</w:t>
            </w:r>
            <w:proofErr w:type="gramEnd"/>
          </w:p>
        </w:tc>
        <w:tc>
          <w:tcPr>
            <w:tcW w:w="5356" w:type="dxa"/>
            <w:tcBorders>
              <w:top w:val="dotted" w:sz="4" w:space="0" w:color="000000"/>
              <w:left w:val="single" w:sz="4" w:space="0" w:color="000000"/>
              <w:bottom w:val="single" w:sz="4" w:space="0" w:color="000000"/>
            </w:tcBorders>
          </w:tcPr>
          <w:p w14:paraId="6B79330E" w14:textId="77777777" w:rsidR="00D7000D" w:rsidRPr="001A03C4" w:rsidRDefault="00D7000D" w:rsidP="00F16BAA">
            <w:pPr>
              <w:pStyle w:val="TableParagraph"/>
              <w:spacing w:line="182" w:lineRule="exact"/>
              <w:ind w:left="116"/>
              <w:rPr>
                <w:sz w:val="15"/>
                <w:szCs w:val="21"/>
              </w:rPr>
            </w:pPr>
            <w:r w:rsidRPr="001A03C4">
              <w:rPr>
                <w:sz w:val="15"/>
                <w:szCs w:val="21"/>
              </w:rPr>
              <w:t>Specify</w:t>
            </w:r>
            <w:r w:rsidRPr="001A03C4">
              <w:rPr>
                <w:spacing w:val="-3"/>
                <w:sz w:val="15"/>
                <w:szCs w:val="21"/>
              </w:rPr>
              <w:t xml:space="preserve"> </w:t>
            </w:r>
            <w:r w:rsidRPr="001A03C4">
              <w:rPr>
                <w:sz w:val="15"/>
                <w:szCs w:val="21"/>
              </w:rPr>
              <w:t>the</w:t>
            </w:r>
            <w:r w:rsidRPr="001A03C4">
              <w:rPr>
                <w:spacing w:val="-3"/>
                <w:sz w:val="15"/>
                <w:szCs w:val="21"/>
              </w:rPr>
              <w:t xml:space="preserve"> </w:t>
            </w:r>
            <w:r w:rsidRPr="001A03C4">
              <w:rPr>
                <w:sz w:val="15"/>
                <w:szCs w:val="21"/>
              </w:rPr>
              <w:t>dates</w:t>
            </w:r>
            <w:r w:rsidRPr="001A03C4">
              <w:rPr>
                <w:spacing w:val="-3"/>
                <w:sz w:val="15"/>
                <w:szCs w:val="21"/>
              </w:rPr>
              <w:t xml:space="preserve"> </w:t>
            </w:r>
            <w:r w:rsidRPr="001A03C4">
              <w:rPr>
                <w:sz w:val="15"/>
                <w:szCs w:val="21"/>
              </w:rPr>
              <w:t>of</w:t>
            </w:r>
            <w:r w:rsidRPr="001A03C4">
              <w:rPr>
                <w:spacing w:val="-3"/>
                <w:sz w:val="15"/>
                <w:szCs w:val="21"/>
              </w:rPr>
              <w:t xml:space="preserve"> </w:t>
            </w:r>
            <w:r w:rsidRPr="001A03C4">
              <w:rPr>
                <w:sz w:val="15"/>
                <w:szCs w:val="21"/>
              </w:rPr>
              <w:t>the</w:t>
            </w:r>
            <w:r w:rsidRPr="001A03C4">
              <w:rPr>
                <w:spacing w:val="-3"/>
                <w:sz w:val="15"/>
                <w:szCs w:val="21"/>
              </w:rPr>
              <w:t xml:space="preserve"> </w:t>
            </w:r>
            <w:r w:rsidRPr="001A03C4">
              <w:rPr>
                <w:sz w:val="15"/>
                <w:szCs w:val="21"/>
              </w:rPr>
              <w:t>collected</w:t>
            </w:r>
            <w:r w:rsidRPr="001A03C4">
              <w:rPr>
                <w:spacing w:val="-3"/>
                <w:sz w:val="15"/>
                <w:szCs w:val="21"/>
              </w:rPr>
              <w:t xml:space="preserve"> </w:t>
            </w:r>
            <w:r w:rsidRPr="001A03C4">
              <w:rPr>
                <w:sz w:val="15"/>
                <w:szCs w:val="21"/>
              </w:rPr>
              <w:t>participant</w:t>
            </w:r>
            <w:r w:rsidRPr="001A03C4">
              <w:rPr>
                <w:spacing w:val="-3"/>
                <w:sz w:val="15"/>
                <w:szCs w:val="21"/>
              </w:rPr>
              <w:t xml:space="preserve"> </w:t>
            </w:r>
            <w:r w:rsidRPr="001A03C4">
              <w:rPr>
                <w:sz w:val="15"/>
                <w:szCs w:val="21"/>
              </w:rPr>
              <w:t>data,</w:t>
            </w:r>
            <w:r w:rsidRPr="001A03C4">
              <w:rPr>
                <w:spacing w:val="-3"/>
                <w:sz w:val="15"/>
                <w:szCs w:val="21"/>
              </w:rPr>
              <w:t xml:space="preserve"> </w:t>
            </w:r>
            <w:r w:rsidRPr="001A03C4">
              <w:rPr>
                <w:sz w:val="15"/>
                <w:szCs w:val="21"/>
              </w:rPr>
              <w:t>including</w:t>
            </w:r>
            <w:r w:rsidRPr="001A03C4">
              <w:rPr>
                <w:spacing w:val="-3"/>
                <w:sz w:val="15"/>
                <w:szCs w:val="21"/>
              </w:rPr>
              <w:t xml:space="preserve"> </w:t>
            </w:r>
            <w:r w:rsidRPr="001A03C4">
              <w:rPr>
                <w:sz w:val="15"/>
                <w:szCs w:val="21"/>
              </w:rPr>
              <w:t>start</w:t>
            </w:r>
            <w:r w:rsidRPr="001A03C4">
              <w:rPr>
                <w:spacing w:val="-3"/>
                <w:sz w:val="15"/>
                <w:szCs w:val="21"/>
              </w:rPr>
              <w:t xml:space="preserve"> </w:t>
            </w:r>
            <w:r w:rsidRPr="001A03C4">
              <w:rPr>
                <w:sz w:val="15"/>
                <w:szCs w:val="21"/>
              </w:rPr>
              <w:t>and</w:t>
            </w:r>
            <w:r w:rsidRPr="001A03C4">
              <w:rPr>
                <w:spacing w:val="-3"/>
                <w:sz w:val="15"/>
                <w:szCs w:val="21"/>
              </w:rPr>
              <w:t xml:space="preserve"> </w:t>
            </w:r>
            <w:r w:rsidRPr="001A03C4">
              <w:rPr>
                <w:sz w:val="15"/>
                <w:szCs w:val="21"/>
              </w:rPr>
              <w:t>end</w:t>
            </w:r>
            <w:r w:rsidRPr="001A03C4">
              <w:rPr>
                <w:spacing w:val="-3"/>
                <w:sz w:val="15"/>
                <w:szCs w:val="21"/>
              </w:rPr>
              <w:t xml:space="preserve"> </w:t>
            </w:r>
            <w:r w:rsidRPr="001A03C4">
              <w:rPr>
                <w:sz w:val="15"/>
                <w:szCs w:val="21"/>
              </w:rPr>
              <w:t>of</w:t>
            </w:r>
            <w:r w:rsidRPr="001A03C4">
              <w:rPr>
                <w:spacing w:val="-3"/>
                <w:sz w:val="15"/>
                <w:szCs w:val="21"/>
              </w:rPr>
              <w:t xml:space="preserve"> </w:t>
            </w:r>
            <w:r w:rsidRPr="001A03C4">
              <w:rPr>
                <w:sz w:val="15"/>
                <w:szCs w:val="21"/>
              </w:rPr>
              <w:t>participant</w:t>
            </w:r>
            <w:r w:rsidRPr="001A03C4">
              <w:rPr>
                <w:spacing w:val="-3"/>
                <w:sz w:val="15"/>
                <w:szCs w:val="21"/>
              </w:rPr>
              <w:t xml:space="preserve"> </w:t>
            </w:r>
            <w:r w:rsidRPr="001A03C4">
              <w:rPr>
                <w:sz w:val="15"/>
                <w:szCs w:val="21"/>
              </w:rPr>
              <w:t>accrual;</w:t>
            </w:r>
            <w:r w:rsidRPr="001A03C4">
              <w:rPr>
                <w:spacing w:val="-3"/>
                <w:sz w:val="15"/>
                <w:szCs w:val="21"/>
              </w:rPr>
              <w:t xml:space="preserve"> </w:t>
            </w:r>
            <w:r w:rsidRPr="001A03C4">
              <w:rPr>
                <w:sz w:val="15"/>
                <w:szCs w:val="21"/>
              </w:rPr>
              <w:t>and,</w:t>
            </w:r>
            <w:r w:rsidRPr="001A03C4">
              <w:rPr>
                <w:spacing w:val="-3"/>
                <w:sz w:val="15"/>
                <w:szCs w:val="21"/>
              </w:rPr>
              <w:t xml:space="preserve"> </w:t>
            </w:r>
            <w:r w:rsidRPr="001A03C4">
              <w:rPr>
                <w:sz w:val="15"/>
                <w:szCs w:val="21"/>
              </w:rPr>
              <w:t>if</w:t>
            </w:r>
            <w:r w:rsidRPr="001A03C4">
              <w:rPr>
                <w:spacing w:val="40"/>
                <w:sz w:val="15"/>
                <w:szCs w:val="21"/>
              </w:rPr>
              <w:t xml:space="preserve"> </w:t>
            </w:r>
            <w:r w:rsidRPr="001A03C4">
              <w:rPr>
                <w:sz w:val="15"/>
                <w:szCs w:val="21"/>
              </w:rPr>
              <w:t>applicable, end of follow-up</w:t>
            </w:r>
          </w:p>
        </w:tc>
        <w:tc>
          <w:tcPr>
            <w:tcW w:w="2694" w:type="dxa"/>
            <w:tcBorders>
              <w:top w:val="dotted" w:sz="4" w:space="0" w:color="000000"/>
              <w:bottom w:val="single" w:sz="4" w:space="0" w:color="000000"/>
            </w:tcBorders>
          </w:tcPr>
          <w:p w14:paraId="23A87F8C" w14:textId="77777777" w:rsidR="00D7000D" w:rsidRPr="001A03C4" w:rsidRDefault="00D7000D" w:rsidP="00F16BAA">
            <w:pPr>
              <w:pStyle w:val="TableParagraph"/>
              <w:rPr>
                <w:sz w:val="15"/>
                <w:szCs w:val="21"/>
              </w:rPr>
            </w:pPr>
            <w:r w:rsidRPr="001A03C4">
              <w:rPr>
                <w:sz w:val="15"/>
                <w:szCs w:val="21"/>
              </w:rPr>
              <w:t>Methods – Data Sources</w:t>
            </w:r>
          </w:p>
        </w:tc>
      </w:tr>
      <w:tr w:rsidR="00D7000D" w:rsidRPr="001A03C4" w14:paraId="2D79FA15" w14:textId="77777777" w:rsidTr="00F16BAA">
        <w:trPr>
          <w:trHeight w:val="369"/>
        </w:trPr>
        <w:tc>
          <w:tcPr>
            <w:tcW w:w="1478" w:type="dxa"/>
            <w:vMerge w:val="restart"/>
            <w:tcBorders>
              <w:top w:val="single" w:sz="4" w:space="0" w:color="000000"/>
              <w:bottom w:val="single" w:sz="4" w:space="0" w:color="000000"/>
              <w:right w:val="single" w:sz="4" w:space="0" w:color="000000"/>
            </w:tcBorders>
          </w:tcPr>
          <w:p w14:paraId="1E9446C2" w14:textId="77777777" w:rsidR="00D7000D" w:rsidRPr="001A03C4" w:rsidRDefault="00D7000D" w:rsidP="00F16BAA">
            <w:pPr>
              <w:pStyle w:val="TableParagraph"/>
              <w:spacing w:line="183" w:lineRule="exact"/>
              <w:ind w:left="109"/>
              <w:rPr>
                <w:i/>
                <w:sz w:val="15"/>
                <w:szCs w:val="21"/>
              </w:rPr>
            </w:pPr>
            <w:r w:rsidRPr="001A03C4">
              <w:rPr>
                <w:i/>
                <w:spacing w:val="-2"/>
                <w:sz w:val="15"/>
                <w:szCs w:val="21"/>
              </w:rPr>
              <w:t>Participants</w:t>
            </w:r>
          </w:p>
        </w:tc>
        <w:tc>
          <w:tcPr>
            <w:tcW w:w="537" w:type="dxa"/>
            <w:tcBorders>
              <w:top w:val="single" w:sz="4" w:space="0" w:color="000000"/>
              <w:left w:val="single" w:sz="4" w:space="0" w:color="000000"/>
              <w:bottom w:val="dotted" w:sz="4" w:space="0" w:color="000000"/>
              <w:right w:val="single" w:sz="4" w:space="0" w:color="000000"/>
            </w:tcBorders>
          </w:tcPr>
          <w:p w14:paraId="396B4470" w14:textId="77777777" w:rsidR="00D7000D" w:rsidRPr="001A03C4" w:rsidRDefault="00D7000D" w:rsidP="00F16BAA">
            <w:pPr>
              <w:pStyle w:val="TableParagraph"/>
              <w:spacing w:before="95"/>
              <w:ind w:left="33"/>
              <w:jc w:val="center"/>
              <w:rPr>
                <w:sz w:val="15"/>
                <w:szCs w:val="21"/>
              </w:rPr>
            </w:pPr>
            <w:r w:rsidRPr="001A03C4">
              <w:rPr>
                <w:spacing w:val="-5"/>
                <w:sz w:val="15"/>
                <w:szCs w:val="21"/>
              </w:rPr>
              <w:t>6a</w:t>
            </w:r>
          </w:p>
        </w:tc>
        <w:tc>
          <w:tcPr>
            <w:tcW w:w="1113" w:type="dxa"/>
            <w:tcBorders>
              <w:top w:val="single" w:sz="4" w:space="0" w:color="000000"/>
              <w:left w:val="single" w:sz="4" w:space="0" w:color="000000"/>
              <w:bottom w:val="dotted" w:sz="4" w:space="0" w:color="000000"/>
              <w:right w:val="single" w:sz="4" w:space="0" w:color="000000"/>
            </w:tcBorders>
          </w:tcPr>
          <w:p w14:paraId="632D4CDC" w14:textId="77777777" w:rsidR="00D7000D" w:rsidRPr="001A03C4" w:rsidRDefault="00D7000D" w:rsidP="00F16BAA">
            <w:pPr>
              <w:pStyle w:val="TableParagraph"/>
              <w:spacing w:before="95"/>
              <w:ind w:left="26"/>
              <w:jc w:val="center"/>
              <w:rPr>
                <w:sz w:val="15"/>
                <w:szCs w:val="21"/>
              </w:rPr>
            </w:pPr>
            <w:proofErr w:type="gramStart"/>
            <w:r w:rsidRPr="001A03C4">
              <w:rPr>
                <w:spacing w:val="-5"/>
                <w:sz w:val="15"/>
                <w:szCs w:val="21"/>
              </w:rPr>
              <w:t>D;E</w:t>
            </w:r>
            <w:proofErr w:type="gramEnd"/>
          </w:p>
        </w:tc>
        <w:tc>
          <w:tcPr>
            <w:tcW w:w="5356" w:type="dxa"/>
            <w:tcBorders>
              <w:top w:val="single" w:sz="4" w:space="0" w:color="000000"/>
              <w:left w:val="single" w:sz="4" w:space="0" w:color="000000"/>
              <w:bottom w:val="dotted" w:sz="4" w:space="0" w:color="000000"/>
            </w:tcBorders>
          </w:tcPr>
          <w:p w14:paraId="5BEA7B65" w14:textId="77777777" w:rsidR="00D7000D" w:rsidRPr="001A03C4" w:rsidRDefault="00D7000D" w:rsidP="00F16BAA">
            <w:pPr>
              <w:pStyle w:val="TableParagraph"/>
              <w:spacing w:line="183" w:lineRule="exact"/>
              <w:ind w:left="116"/>
              <w:rPr>
                <w:sz w:val="15"/>
                <w:szCs w:val="21"/>
              </w:rPr>
            </w:pPr>
            <w:r w:rsidRPr="001A03C4">
              <w:rPr>
                <w:sz w:val="15"/>
                <w:szCs w:val="21"/>
              </w:rPr>
              <w:t>Specify</w:t>
            </w:r>
            <w:r w:rsidRPr="001A03C4">
              <w:rPr>
                <w:spacing w:val="-4"/>
                <w:sz w:val="15"/>
                <w:szCs w:val="21"/>
              </w:rPr>
              <w:t xml:space="preserve"> </w:t>
            </w:r>
            <w:r w:rsidRPr="001A03C4">
              <w:rPr>
                <w:sz w:val="15"/>
                <w:szCs w:val="21"/>
              </w:rPr>
              <w:t>key</w:t>
            </w:r>
            <w:r w:rsidRPr="001A03C4">
              <w:rPr>
                <w:spacing w:val="-4"/>
                <w:sz w:val="15"/>
                <w:szCs w:val="21"/>
              </w:rPr>
              <w:t xml:space="preserve"> </w:t>
            </w:r>
            <w:r w:rsidRPr="001A03C4">
              <w:rPr>
                <w:sz w:val="15"/>
                <w:szCs w:val="21"/>
              </w:rPr>
              <w:t>elements</w:t>
            </w:r>
            <w:r w:rsidRPr="001A03C4">
              <w:rPr>
                <w:spacing w:val="-3"/>
                <w:sz w:val="15"/>
                <w:szCs w:val="21"/>
              </w:rPr>
              <w:t xml:space="preserve"> </w:t>
            </w:r>
            <w:r w:rsidRPr="001A03C4">
              <w:rPr>
                <w:sz w:val="15"/>
                <w:szCs w:val="21"/>
              </w:rPr>
              <w:t>of</w:t>
            </w:r>
            <w:r w:rsidRPr="001A03C4">
              <w:rPr>
                <w:spacing w:val="-4"/>
                <w:sz w:val="15"/>
                <w:szCs w:val="21"/>
              </w:rPr>
              <w:t xml:space="preserve"> </w:t>
            </w:r>
            <w:r w:rsidRPr="001A03C4">
              <w:rPr>
                <w:sz w:val="15"/>
                <w:szCs w:val="21"/>
              </w:rPr>
              <w:t>the</w:t>
            </w:r>
            <w:r w:rsidRPr="001A03C4">
              <w:rPr>
                <w:spacing w:val="-4"/>
                <w:sz w:val="15"/>
                <w:szCs w:val="21"/>
              </w:rPr>
              <w:t xml:space="preserve"> </w:t>
            </w:r>
            <w:r w:rsidRPr="001A03C4">
              <w:rPr>
                <w:sz w:val="15"/>
                <w:szCs w:val="21"/>
              </w:rPr>
              <w:t>study</w:t>
            </w:r>
            <w:r w:rsidRPr="001A03C4">
              <w:rPr>
                <w:spacing w:val="-3"/>
                <w:sz w:val="15"/>
                <w:szCs w:val="21"/>
              </w:rPr>
              <w:t xml:space="preserve"> </w:t>
            </w:r>
            <w:r w:rsidRPr="001A03C4">
              <w:rPr>
                <w:sz w:val="15"/>
                <w:szCs w:val="21"/>
              </w:rPr>
              <w:t>setting</w:t>
            </w:r>
            <w:r w:rsidRPr="001A03C4">
              <w:rPr>
                <w:spacing w:val="-4"/>
                <w:sz w:val="15"/>
                <w:szCs w:val="21"/>
              </w:rPr>
              <w:t xml:space="preserve"> </w:t>
            </w:r>
            <w:r w:rsidRPr="001A03C4">
              <w:rPr>
                <w:sz w:val="15"/>
                <w:szCs w:val="21"/>
              </w:rPr>
              <w:t>(e.g.,</w:t>
            </w:r>
            <w:r w:rsidRPr="001A03C4">
              <w:rPr>
                <w:spacing w:val="-4"/>
                <w:sz w:val="15"/>
                <w:szCs w:val="21"/>
              </w:rPr>
              <w:t xml:space="preserve"> </w:t>
            </w:r>
            <w:r w:rsidRPr="001A03C4">
              <w:rPr>
                <w:sz w:val="15"/>
                <w:szCs w:val="21"/>
              </w:rPr>
              <w:t>primary</w:t>
            </w:r>
            <w:r w:rsidRPr="001A03C4">
              <w:rPr>
                <w:spacing w:val="-3"/>
                <w:sz w:val="15"/>
                <w:szCs w:val="21"/>
              </w:rPr>
              <w:t xml:space="preserve"> </w:t>
            </w:r>
            <w:r w:rsidRPr="001A03C4">
              <w:rPr>
                <w:sz w:val="15"/>
                <w:szCs w:val="21"/>
              </w:rPr>
              <w:t>care,</w:t>
            </w:r>
            <w:r w:rsidRPr="001A03C4">
              <w:rPr>
                <w:spacing w:val="-4"/>
                <w:sz w:val="15"/>
                <w:szCs w:val="21"/>
              </w:rPr>
              <w:t xml:space="preserve"> </w:t>
            </w:r>
            <w:r w:rsidRPr="001A03C4">
              <w:rPr>
                <w:sz w:val="15"/>
                <w:szCs w:val="21"/>
              </w:rPr>
              <w:t>secondary</w:t>
            </w:r>
            <w:r w:rsidRPr="001A03C4">
              <w:rPr>
                <w:spacing w:val="-4"/>
                <w:sz w:val="15"/>
                <w:szCs w:val="21"/>
              </w:rPr>
              <w:t xml:space="preserve"> </w:t>
            </w:r>
            <w:r w:rsidRPr="001A03C4">
              <w:rPr>
                <w:sz w:val="15"/>
                <w:szCs w:val="21"/>
              </w:rPr>
              <w:t>care,</w:t>
            </w:r>
            <w:r w:rsidRPr="001A03C4">
              <w:rPr>
                <w:spacing w:val="-3"/>
                <w:sz w:val="15"/>
                <w:szCs w:val="21"/>
              </w:rPr>
              <w:t xml:space="preserve"> </w:t>
            </w:r>
            <w:r w:rsidRPr="001A03C4">
              <w:rPr>
                <w:sz w:val="15"/>
                <w:szCs w:val="21"/>
              </w:rPr>
              <w:t>general</w:t>
            </w:r>
            <w:r w:rsidRPr="001A03C4">
              <w:rPr>
                <w:spacing w:val="-4"/>
                <w:sz w:val="15"/>
                <w:szCs w:val="21"/>
              </w:rPr>
              <w:t xml:space="preserve"> </w:t>
            </w:r>
            <w:r w:rsidRPr="001A03C4">
              <w:rPr>
                <w:spacing w:val="-2"/>
                <w:sz w:val="15"/>
                <w:szCs w:val="21"/>
              </w:rPr>
              <w:t>population)</w:t>
            </w:r>
            <w:r w:rsidRPr="001A03C4">
              <w:rPr>
                <w:sz w:val="15"/>
                <w:szCs w:val="21"/>
              </w:rPr>
              <w:t xml:space="preserve"> including</w:t>
            </w:r>
            <w:r w:rsidRPr="001A03C4">
              <w:rPr>
                <w:spacing w:val="-4"/>
                <w:sz w:val="15"/>
                <w:szCs w:val="21"/>
              </w:rPr>
              <w:t xml:space="preserve"> </w:t>
            </w:r>
            <w:r w:rsidRPr="001A03C4">
              <w:rPr>
                <w:sz w:val="15"/>
                <w:szCs w:val="21"/>
              </w:rPr>
              <w:t>the</w:t>
            </w:r>
            <w:r w:rsidRPr="001A03C4">
              <w:rPr>
                <w:spacing w:val="-3"/>
                <w:sz w:val="15"/>
                <w:szCs w:val="21"/>
              </w:rPr>
              <w:t xml:space="preserve"> </w:t>
            </w:r>
            <w:r w:rsidRPr="001A03C4">
              <w:rPr>
                <w:sz w:val="15"/>
                <w:szCs w:val="21"/>
              </w:rPr>
              <w:t>number</w:t>
            </w:r>
            <w:r w:rsidRPr="001A03C4">
              <w:rPr>
                <w:spacing w:val="-4"/>
                <w:sz w:val="15"/>
                <w:szCs w:val="21"/>
              </w:rPr>
              <w:t xml:space="preserve"> </w:t>
            </w:r>
            <w:r w:rsidRPr="001A03C4">
              <w:rPr>
                <w:sz w:val="15"/>
                <w:szCs w:val="21"/>
              </w:rPr>
              <w:t>and</w:t>
            </w:r>
            <w:r w:rsidRPr="001A03C4">
              <w:rPr>
                <w:spacing w:val="-3"/>
                <w:sz w:val="15"/>
                <w:szCs w:val="21"/>
              </w:rPr>
              <w:t xml:space="preserve"> </w:t>
            </w:r>
            <w:r w:rsidRPr="001A03C4">
              <w:rPr>
                <w:sz w:val="15"/>
                <w:szCs w:val="21"/>
              </w:rPr>
              <w:t>location</w:t>
            </w:r>
            <w:r w:rsidRPr="001A03C4">
              <w:rPr>
                <w:spacing w:val="-4"/>
                <w:sz w:val="15"/>
                <w:szCs w:val="21"/>
              </w:rPr>
              <w:t xml:space="preserve"> </w:t>
            </w:r>
            <w:r w:rsidRPr="001A03C4">
              <w:rPr>
                <w:sz w:val="15"/>
                <w:szCs w:val="21"/>
              </w:rPr>
              <w:t>of</w:t>
            </w:r>
            <w:r w:rsidRPr="001A03C4">
              <w:rPr>
                <w:spacing w:val="-3"/>
                <w:sz w:val="15"/>
                <w:szCs w:val="21"/>
              </w:rPr>
              <w:t xml:space="preserve"> </w:t>
            </w:r>
            <w:proofErr w:type="spellStart"/>
            <w:r w:rsidRPr="001A03C4">
              <w:rPr>
                <w:spacing w:val="-2"/>
                <w:sz w:val="15"/>
                <w:szCs w:val="21"/>
              </w:rPr>
              <w:t>centres</w:t>
            </w:r>
            <w:proofErr w:type="spellEnd"/>
          </w:p>
        </w:tc>
        <w:tc>
          <w:tcPr>
            <w:tcW w:w="2694" w:type="dxa"/>
            <w:tcBorders>
              <w:top w:val="single" w:sz="4" w:space="0" w:color="000000"/>
              <w:bottom w:val="dotted" w:sz="4" w:space="0" w:color="000000"/>
            </w:tcBorders>
          </w:tcPr>
          <w:p w14:paraId="4D8CCBF9" w14:textId="77777777" w:rsidR="00D7000D" w:rsidRPr="001A03C4" w:rsidRDefault="00D7000D" w:rsidP="00F16BAA">
            <w:pPr>
              <w:pStyle w:val="TableParagraph"/>
              <w:rPr>
                <w:sz w:val="15"/>
                <w:szCs w:val="21"/>
              </w:rPr>
            </w:pPr>
            <w:r w:rsidRPr="001A03C4">
              <w:rPr>
                <w:sz w:val="15"/>
                <w:szCs w:val="21"/>
              </w:rPr>
              <w:t>Methods – Data Sources</w:t>
            </w:r>
          </w:p>
        </w:tc>
      </w:tr>
      <w:tr w:rsidR="00D7000D" w:rsidRPr="001A03C4" w14:paraId="20ECB345" w14:textId="77777777" w:rsidTr="00F16BAA">
        <w:trPr>
          <w:trHeight w:val="182"/>
        </w:trPr>
        <w:tc>
          <w:tcPr>
            <w:tcW w:w="1478" w:type="dxa"/>
            <w:vMerge/>
            <w:tcBorders>
              <w:top w:val="nil"/>
              <w:bottom w:val="single" w:sz="4" w:space="0" w:color="000000"/>
              <w:right w:val="single" w:sz="4" w:space="0" w:color="000000"/>
            </w:tcBorders>
          </w:tcPr>
          <w:p w14:paraId="3B7BBD50" w14:textId="77777777" w:rsidR="00D7000D" w:rsidRPr="001A03C4" w:rsidRDefault="00D7000D" w:rsidP="00F16BAA">
            <w:pPr>
              <w:rPr>
                <w:sz w:val="15"/>
                <w:szCs w:val="21"/>
              </w:rPr>
            </w:pPr>
          </w:p>
        </w:tc>
        <w:tc>
          <w:tcPr>
            <w:tcW w:w="537" w:type="dxa"/>
            <w:tcBorders>
              <w:top w:val="dotted" w:sz="4" w:space="0" w:color="000000"/>
              <w:left w:val="single" w:sz="4" w:space="0" w:color="000000"/>
              <w:bottom w:val="dotted" w:sz="4" w:space="0" w:color="000000"/>
              <w:right w:val="single" w:sz="4" w:space="0" w:color="000000"/>
            </w:tcBorders>
          </w:tcPr>
          <w:p w14:paraId="151A7D0F" w14:textId="77777777" w:rsidR="00D7000D" w:rsidRPr="001A03C4" w:rsidRDefault="00D7000D" w:rsidP="00F16BAA">
            <w:pPr>
              <w:pStyle w:val="TableParagraph"/>
              <w:spacing w:line="162" w:lineRule="exact"/>
              <w:ind w:left="33"/>
              <w:jc w:val="center"/>
              <w:rPr>
                <w:sz w:val="15"/>
                <w:szCs w:val="21"/>
              </w:rPr>
            </w:pPr>
            <w:r w:rsidRPr="001A03C4">
              <w:rPr>
                <w:spacing w:val="-5"/>
                <w:sz w:val="15"/>
                <w:szCs w:val="21"/>
              </w:rPr>
              <w:t>6b</w:t>
            </w:r>
          </w:p>
        </w:tc>
        <w:tc>
          <w:tcPr>
            <w:tcW w:w="1113" w:type="dxa"/>
            <w:tcBorders>
              <w:top w:val="dotted" w:sz="4" w:space="0" w:color="000000"/>
              <w:left w:val="single" w:sz="4" w:space="0" w:color="000000"/>
              <w:bottom w:val="dotted" w:sz="4" w:space="0" w:color="000000"/>
              <w:right w:val="single" w:sz="4" w:space="0" w:color="000000"/>
            </w:tcBorders>
          </w:tcPr>
          <w:p w14:paraId="343C5781" w14:textId="77777777" w:rsidR="00D7000D" w:rsidRPr="001A03C4" w:rsidRDefault="00D7000D" w:rsidP="00F16BAA">
            <w:pPr>
              <w:pStyle w:val="TableParagraph"/>
              <w:spacing w:line="162" w:lineRule="exact"/>
              <w:ind w:left="26"/>
              <w:jc w:val="center"/>
              <w:rPr>
                <w:sz w:val="15"/>
                <w:szCs w:val="21"/>
              </w:rPr>
            </w:pPr>
            <w:proofErr w:type="gramStart"/>
            <w:r w:rsidRPr="001A03C4">
              <w:rPr>
                <w:spacing w:val="-5"/>
                <w:sz w:val="15"/>
                <w:szCs w:val="21"/>
              </w:rPr>
              <w:t>D;E</w:t>
            </w:r>
            <w:proofErr w:type="gramEnd"/>
          </w:p>
        </w:tc>
        <w:tc>
          <w:tcPr>
            <w:tcW w:w="5356" w:type="dxa"/>
            <w:tcBorders>
              <w:top w:val="dotted" w:sz="4" w:space="0" w:color="000000"/>
              <w:left w:val="single" w:sz="4" w:space="0" w:color="000000"/>
              <w:bottom w:val="dotted" w:sz="4" w:space="0" w:color="000000"/>
            </w:tcBorders>
          </w:tcPr>
          <w:p w14:paraId="09F5CC67" w14:textId="77777777" w:rsidR="00D7000D" w:rsidRPr="001A03C4" w:rsidRDefault="00D7000D" w:rsidP="00F16BAA">
            <w:pPr>
              <w:pStyle w:val="TableParagraph"/>
              <w:spacing w:line="162" w:lineRule="exact"/>
              <w:ind w:left="116"/>
              <w:rPr>
                <w:sz w:val="15"/>
                <w:szCs w:val="21"/>
              </w:rPr>
            </w:pPr>
            <w:r w:rsidRPr="001A03C4">
              <w:rPr>
                <w:sz w:val="15"/>
                <w:szCs w:val="21"/>
              </w:rPr>
              <w:t>Describe</w:t>
            </w:r>
            <w:r w:rsidRPr="001A03C4">
              <w:rPr>
                <w:spacing w:val="-4"/>
                <w:sz w:val="15"/>
                <w:szCs w:val="21"/>
              </w:rPr>
              <w:t xml:space="preserve"> </w:t>
            </w:r>
            <w:r w:rsidRPr="001A03C4">
              <w:rPr>
                <w:sz w:val="15"/>
                <w:szCs w:val="21"/>
              </w:rPr>
              <w:t>the</w:t>
            </w:r>
            <w:r w:rsidRPr="001A03C4">
              <w:rPr>
                <w:spacing w:val="-4"/>
                <w:sz w:val="15"/>
                <w:szCs w:val="21"/>
              </w:rPr>
              <w:t xml:space="preserve"> </w:t>
            </w:r>
            <w:r w:rsidRPr="001A03C4">
              <w:rPr>
                <w:sz w:val="15"/>
                <w:szCs w:val="21"/>
              </w:rPr>
              <w:t>eligibility</w:t>
            </w:r>
            <w:r w:rsidRPr="001A03C4">
              <w:rPr>
                <w:spacing w:val="-4"/>
                <w:sz w:val="15"/>
                <w:szCs w:val="21"/>
              </w:rPr>
              <w:t xml:space="preserve"> </w:t>
            </w:r>
            <w:r w:rsidRPr="001A03C4">
              <w:rPr>
                <w:sz w:val="15"/>
                <w:szCs w:val="21"/>
              </w:rPr>
              <w:t>criteria</w:t>
            </w:r>
            <w:r w:rsidRPr="001A03C4">
              <w:rPr>
                <w:spacing w:val="-4"/>
                <w:sz w:val="15"/>
                <w:szCs w:val="21"/>
              </w:rPr>
              <w:t xml:space="preserve"> </w:t>
            </w:r>
            <w:r w:rsidRPr="001A03C4">
              <w:rPr>
                <w:sz w:val="15"/>
                <w:szCs w:val="21"/>
              </w:rPr>
              <w:t>for</w:t>
            </w:r>
            <w:r w:rsidRPr="001A03C4">
              <w:rPr>
                <w:spacing w:val="-3"/>
                <w:sz w:val="15"/>
                <w:szCs w:val="21"/>
              </w:rPr>
              <w:t xml:space="preserve"> </w:t>
            </w:r>
            <w:r w:rsidRPr="001A03C4">
              <w:rPr>
                <w:sz w:val="15"/>
                <w:szCs w:val="21"/>
              </w:rPr>
              <w:t>study</w:t>
            </w:r>
            <w:r w:rsidRPr="001A03C4">
              <w:rPr>
                <w:spacing w:val="-4"/>
                <w:sz w:val="15"/>
                <w:szCs w:val="21"/>
              </w:rPr>
              <w:t xml:space="preserve"> </w:t>
            </w:r>
            <w:r w:rsidRPr="001A03C4">
              <w:rPr>
                <w:spacing w:val="-2"/>
                <w:sz w:val="15"/>
                <w:szCs w:val="21"/>
              </w:rPr>
              <w:t>participants</w:t>
            </w:r>
          </w:p>
        </w:tc>
        <w:tc>
          <w:tcPr>
            <w:tcW w:w="2694" w:type="dxa"/>
            <w:tcBorders>
              <w:top w:val="dotted" w:sz="4" w:space="0" w:color="000000"/>
              <w:bottom w:val="dotted" w:sz="4" w:space="0" w:color="000000"/>
            </w:tcBorders>
          </w:tcPr>
          <w:p w14:paraId="35AF4B68" w14:textId="77777777" w:rsidR="00D7000D" w:rsidRPr="001A03C4" w:rsidRDefault="00D7000D" w:rsidP="00F16BAA">
            <w:pPr>
              <w:pStyle w:val="TableParagraph"/>
              <w:rPr>
                <w:sz w:val="15"/>
                <w:szCs w:val="21"/>
              </w:rPr>
            </w:pPr>
            <w:r w:rsidRPr="001A03C4">
              <w:rPr>
                <w:sz w:val="15"/>
                <w:szCs w:val="21"/>
              </w:rPr>
              <w:t>Methods – Study Population</w:t>
            </w:r>
          </w:p>
        </w:tc>
      </w:tr>
      <w:tr w:rsidR="00D7000D" w:rsidRPr="001A03C4" w14:paraId="6C72CF59" w14:textId="77777777" w:rsidTr="00F16BAA">
        <w:trPr>
          <w:trHeight w:val="369"/>
        </w:trPr>
        <w:tc>
          <w:tcPr>
            <w:tcW w:w="1478" w:type="dxa"/>
            <w:vMerge/>
            <w:tcBorders>
              <w:top w:val="nil"/>
              <w:bottom w:val="single" w:sz="4" w:space="0" w:color="000000"/>
              <w:right w:val="single" w:sz="4" w:space="0" w:color="000000"/>
            </w:tcBorders>
          </w:tcPr>
          <w:p w14:paraId="33A6136B" w14:textId="77777777" w:rsidR="00D7000D" w:rsidRPr="001A03C4" w:rsidRDefault="00D7000D" w:rsidP="00F16BAA">
            <w:pPr>
              <w:rPr>
                <w:sz w:val="15"/>
                <w:szCs w:val="21"/>
              </w:rPr>
            </w:pPr>
          </w:p>
        </w:tc>
        <w:tc>
          <w:tcPr>
            <w:tcW w:w="537" w:type="dxa"/>
            <w:tcBorders>
              <w:top w:val="dotted" w:sz="4" w:space="0" w:color="000000"/>
              <w:left w:val="single" w:sz="4" w:space="0" w:color="000000"/>
              <w:bottom w:val="single" w:sz="4" w:space="0" w:color="000000"/>
              <w:right w:val="single" w:sz="4" w:space="0" w:color="000000"/>
            </w:tcBorders>
          </w:tcPr>
          <w:p w14:paraId="0543AFF0" w14:textId="77777777" w:rsidR="00D7000D" w:rsidRPr="001A03C4" w:rsidRDefault="00D7000D" w:rsidP="00F16BAA">
            <w:pPr>
              <w:pStyle w:val="TableParagraph"/>
              <w:spacing w:before="95"/>
              <w:ind w:left="33"/>
              <w:jc w:val="center"/>
              <w:rPr>
                <w:sz w:val="15"/>
                <w:szCs w:val="21"/>
              </w:rPr>
            </w:pPr>
            <w:r w:rsidRPr="001A03C4">
              <w:rPr>
                <w:spacing w:val="-5"/>
                <w:sz w:val="15"/>
                <w:szCs w:val="21"/>
              </w:rPr>
              <w:t>6c</w:t>
            </w:r>
          </w:p>
        </w:tc>
        <w:tc>
          <w:tcPr>
            <w:tcW w:w="1113" w:type="dxa"/>
            <w:tcBorders>
              <w:top w:val="dotted" w:sz="4" w:space="0" w:color="000000"/>
              <w:left w:val="single" w:sz="4" w:space="0" w:color="000000"/>
              <w:bottom w:val="single" w:sz="4" w:space="0" w:color="000000"/>
              <w:right w:val="single" w:sz="4" w:space="0" w:color="000000"/>
            </w:tcBorders>
          </w:tcPr>
          <w:p w14:paraId="10C14948" w14:textId="77777777" w:rsidR="00D7000D" w:rsidRPr="001A03C4" w:rsidRDefault="00D7000D" w:rsidP="00F16BAA">
            <w:pPr>
              <w:pStyle w:val="TableParagraph"/>
              <w:spacing w:before="95"/>
              <w:ind w:left="26"/>
              <w:jc w:val="center"/>
              <w:rPr>
                <w:sz w:val="15"/>
                <w:szCs w:val="21"/>
              </w:rPr>
            </w:pPr>
            <w:proofErr w:type="gramStart"/>
            <w:r w:rsidRPr="001A03C4">
              <w:rPr>
                <w:spacing w:val="-5"/>
                <w:sz w:val="15"/>
                <w:szCs w:val="21"/>
              </w:rPr>
              <w:t>D;E</w:t>
            </w:r>
            <w:proofErr w:type="gramEnd"/>
          </w:p>
        </w:tc>
        <w:tc>
          <w:tcPr>
            <w:tcW w:w="5356" w:type="dxa"/>
            <w:tcBorders>
              <w:top w:val="dotted" w:sz="4" w:space="0" w:color="000000"/>
              <w:left w:val="single" w:sz="4" w:space="0" w:color="000000"/>
              <w:bottom w:val="single" w:sz="4" w:space="0" w:color="000000"/>
            </w:tcBorders>
          </w:tcPr>
          <w:p w14:paraId="62250062" w14:textId="77777777" w:rsidR="00D7000D" w:rsidRPr="001A03C4" w:rsidRDefault="00D7000D" w:rsidP="00F16BAA">
            <w:pPr>
              <w:pStyle w:val="TableParagraph"/>
              <w:spacing w:line="182" w:lineRule="exact"/>
              <w:ind w:left="116"/>
              <w:rPr>
                <w:sz w:val="15"/>
                <w:szCs w:val="21"/>
              </w:rPr>
            </w:pPr>
            <w:r w:rsidRPr="001A03C4">
              <w:rPr>
                <w:sz w:val="15"/>
                <w:szCs w:val="21"/>
              </w:rPr>
              <w:t>Give</w:t>
            </w:r>
            <w:r w:rsidRPr="001A03C4">
              <w:rPr>
                <w:spacing w:val="-3"/>
                <w:sz w:val="15"/>
                <w:szCs w:val="21"/>
              </w:rPr>
              <w:t xml:space="preserve"> </w:t>
            </w:r>
            <w:r w:rsidRPr="001A03C4">
              <w:rPr>
                <w:sz w:val="15"/>
                <w:szCs w:val="21"/>
              </w:rPr>
              <w:t>details</w:t>
            </w:r>
            <w:r w:rsidRPr="001A03C4">
              <w:rPr>
                <w:spacing w:val="-3"/>
                <w:sz w:val="15"/>
                <w:szCs w:val="21"/>
              </w:rPr>
              <w:t xml:space="preserve"> </w:t>
            </w:r>
            <w:r w:rsidRPr="001A03C4">
              <w:rPr>
                <w:sz w:val="15"/>
                <w:szCs w:val="21"/>
              </w:rPr>
              <w:t>of</w:t>
            </w:r>
            <w:r w:rsidRPr="001A03C4">
              <w:rPr>
                <w:spacing w:val="-3"/>
                <w:sz w:val="15"/>
                <w:szCs w:val="21"/>
              </w:rPr>
              <w:t xml:space="preserve"> </w:t>
            </w:r>
            <w:r w:rsidRPr="001A03C4">
              <w:rPr>
                <w:sz w:val="15"/>
                <w:szCs w:val="21"/>
              </w:rPr>
              <w:t>any</w:t>
            </w:r>
            <w:r w:rsidRPr="001A03C4">
              <w:rPr>
                <w:spacing w:val="-3"/>
                <w:sz w:val="15"/>
                <w:szCs w:val="21"/>
              </w:rPr>
              <w:t xml:space="preserve"> </w:t>
            </w:r>
            <w:r w:rsidRPr="001A03C4">
              <w:rPr>
                <w:sz w:val="15"/>
                <w:szCs w:val="21"/>
              </w:rPr>
              <w:t>treatments</w:t>
            </w:r>
            <w:r w:rsidRPr="001A03C4">
              <w:rPr>
                <w:spacing w:val="-3"/>
                <w:sz w:val="15"/>
                <w:szCs w:val="21"/>
              </w:rPr>
              <w:t xml:space="preserve"> </w:t>
            </w:r>
            <w:r w:rsidRPr="001A03C4">
              <w:rPr>
                <w:sz w:val="15"/>
                <w:szCs w:val="21"/>
              </w:rPr>
              <w:t>received,</w:t>
            </w:r>
            <w:r w:rsidRPr="001A03C4">
              <w:rPr>
                <w:spacing w:val="-3"/>
                <w:sz w:val="15"/>
                <w:szCs w:val="21"/>
              </w:rPr>
              <w:t xml:space="preserve"> </w:t>
            </w:r>
            <w:r w:rsidRPr="001A03C4">
              <w:rPr>
                <w:sz w:val="15"/>
                <w:szCs w:val="21"/>
              </w:rPr>
              <w:t>and</w:t>
            </w:r>
            <w:r w:rsidRPr="001A03C4">
              <w:rPr>
                <w:spacing w:val="-3"/>
                <w:sz w:val="15"/>
                <w:szCs w:val="21"/>
              </w:rPr>
              <w:t xml:space="preserve"> </w:t>
            </w:r>
            <w:r w:rsidRPr="001A03C4">
              <w:rPr>
                <w:sz w:val="15"/>
                <w:szCs w:val="21"/>
              </w:rPr>
              <w:t>how</w:t>
            </w:r>
            <w:r w:rsidRPr="001A03C4">
              <w:rPr>
                <w:spacing w:val="-2"/>
                <w:sz w:val="15"/>
                <w:szCs w:val="21"/>
              </w:rPr>
              <w:t xml:space="preserve"> </w:t>
            </w:r>
            <w:r w:rsidRPr="001A03C4">
              <w:rPr>
                <w:sz w:val="15"/>
                <w:szCs w:val="21"/>
              </w:rPr>
              <w:t>they</w:t>
            </w:r>
            <w:r w:rsidRPr="001A03C4">
              <w:rPr>
                <w:spacing w:val="-3"/>
                <w:sz w:val="15"/>
                <w:szCs w:val="21"/>
              </w:rPr>
              <w:t xml:space="preserve"> </w:t>
            </w:r>
            <w:r w:rsidRPr="001A03C4">
              <w:rPr>
                <w:sz w:val="15"/>
                <w:szCs w:val="21"/>
              </w:rPr>
              <w:t>were</w:t>
            </w:r>
            <w:r w:rsidRPr="001A03C4">
              <w:rPr>
                <w:spacing w:val="-3"/>
                <w:sz w:val="15"/>
                <w:szCs w:val="21"/>
              </w:rPr>
              <w:t xml:space="preserve"> </w:t>
            </w:r>
            <w:r w:rsidRPr="001A03C4">
              <w:rPr>
                <w:sz w:val="15"/>
                <w:szCs w:val="21"/>
              </w:rPr>
              <w:t>handled</w:t>
            </w:r>
            <w:r w:rsidRPr="001A03C4">
              <w:rPr>
                <w:spacing w:val="-3"/>
                <w:sz w:val="15"/>
                <w:szCs w:val="21"/>
              </w:rPr>
              <w:t xml:space="preserve"> </w:t>
            </w:r>
            <w:r w:rsidRPr="001A03C4">
              <w:rPr>
                <w:sz w:val="15"/>
                <w:szCs w:val="21"/>
              </w:rPr>
              <w:t>during</w:t>
            </w:r>
            <w:r w:rsidRPr="001A03C4">
              <w:rPr>
                <w:spacing w:val="-3"/>
                <w:sz w:val="15"/>
                <w:szCs w:val="21"/>
              </w:rPr>
              <w:t xml:space="preserve"> </w:t>
            </w:r>
            <w:r w:rsidRPr="001A03C4">
              <w:rPr>
                <w:sz w:val="15"/>
                <w:szCs w:val="21"/>
              </w:rPr>
              <w:t>model</w:t>
            </w:r>
            <w:r w:rsidRPr="001A03C4">
              <w:rPr>
                <w:spacing w:val="-2"/>
                <w:sz w:val="15"/>
                <w:szCs w:val="21"/>
              </w:rPr>
              <w:t xml:space="preserve"> </w:t>
            </w:r>
            <w:r w:rsidRPr="001A03C4">
              <w:rPr>
                <w:sz w:val="15"/>
                <w:szCs w:val="21"/>
              </w:rPr>
              <w:t>development</w:t>
            </w:r>
            <w:r w:rsidRPr="001A03C4">
              <w:rPr>
                <w:spacing w:val="-3"/>
                <w:sz w:val="15"/>
                <w:szCs w:val="21"/>
              </w:rPr>
              <w:t xml:space="preserve"> </w:t>
            </w:r>
            <w:r w:rsidRPr="001A03C4">
              <w:rPr>
                <w:sz w:val="15"/>
                <w:szCs w:val="21"/>
              </w:rPr>
              <w:t>or</w:t>
            </w:r>
            <w:r w:rsidRPr="001A03C4">
              <w:rPr>
                <w:spacing w:val="40"/>
                <w:sz w:val="15"/>
                <w:szCs w:val="21"/>
              </w:rPr>
              <w:t xml:space="preserve"> </w:t>
            </w:r>
            <w:r w:rsidRPr="001A03C4">
              <w:rPr>
                <w:sz w:val="15"/>
                <w:szCs w:val="21"/>
              </w:rPr>
              <w:t>evaluation, if relevant</w:t>
            </w:r>
          </w:p>
        </w:tc>
        <w:tc>
          <w:tcPr>
            <w:tcW w:w="2694" w:type="dxa"/>
            <w:tcBorders>
              <w:top w:val="dotted" w:sz="4" w:space="0" w:color="000000"/>
              <w:bottom w:val="single" w:sz="4" w:space="0" w:color="000000"/>
            </w:tcBorders>
          </w:tcPr>
          <w:p w14:paraId="408C9667" w14:textId="77777777" w:rsidR="00D7000D" w:rsidRPr="001A03C4" w:rsidRDefault="00D7000D" w:rsidP="00F16BAA">
            <w:pPr>
              <w:pStyle w:val="TableParagraph"/>
              <w:rPr>
                <w:sz w:val="15"/>
                <w:szCs w:val="21"/>
              </w:rPr>
            </w:pPr>
            <w:r w:rsidRPr="001A03C4">
              <w:rPr>
                <w:sz w:val="15"/>
                <w:szCs w:val="21"/>
              </w:rPr>
              <w:t>N/A</w:t>
            </w:r>
          </w:p>
        </w:tc>
      </w:tr>
      <w:tr w:rsidR="00D7000D" w:rsidRPr="001A03C4" w14:paraId="0EF92E60" w14:textId="77777777" w:rsidTr="00F16BAA">
        <w:trPr>
          <w:trHeight w:val="369"/>
        </w:trPr>
        <w:tc>
          <w:tcPr>
            <w:tcW w:w="1478" w:type="dxa"/>
            <w:tcBorders>
              <w:top w:val="single" w:sz="4" w:space="0" w:color="000000"/>
              <w:bottom w:val="single" w:sz="4" w:space="0" w:color="000000"/>
              <w:right w:val="single" w:sz="4" w:space="0" w:color="000000"/>
            </w:tcBorders>
          </w:tcPr>
          <w:p w14:paraId="0B8972AF" w14:textId="77777777" w:rsidR="00D7000D" w:rsidRPr="001A03C4" w:rsidRDefault="00D7000D" w:rsidP="00F16BAA">
            <w:pPr>
              <w:pStyle w:val="TableParagraph"/>
              <w:spacing w:line="183" w:lineRule="exact"/>
              <w:ind w:left="109"/>
              <w:rPr>
                <w:i/>
                <w:sz w:val="15"/>
                <w:szCs w:val="21"/>
              </w:rPr>
            </w:pPr>
            <w:r w:rsidRPr="001A03C4">
              <w:rPr>
                <w:i/>
                <w:sz w:val="15"/>
                <w:szCs w:val="21"/>
              </w:rPr>
              <w:t>Data</w:t>
            </w:r>
            <w:r w:rsidRPr="001A03C4">
              <w:rPr>
                <w:i/>
                <w:spacing w:val="-3"/>
                <w:sz w:val="15"/>
                <w:szCs w:val="21"/>
              </w:rPr>
              <w:t xml:space="preserve"> </w:t>
            </w:r>
            <w:r w:rsidRPr="001A03C4">
              <w:rPr>
                <w:i/>
                <w:spacing w:val="-2"/>
                <w:sz w:val="15"/>
                <w:szCs w:val="21"/>
              </w:rPr>
              <w:t>preparation</w:t>
            </w:r>
          </w:p>
        </w:tc>
        <w:tc>
          <w:tcPr>
            <w:tcW w:w="537" w:type="dxa"/>
            <w:tcBorders>
              <w:top w:val="single" w:sz="4" w:space="0" w:color="000000"/>
              <w:left w:val="single" w:sz="4" w:space="0" w:color="000000"/>
              <w:bottom w:val="single" w:sz="4" w:space="0" w:color="000000"/>
              <w:right w:val="single" w:sz="4" w:space="0" w:color="000000"/>
            </w:tcBorders>
          </w:tcPr>
          <w:p w14:paraId="330165E3" w14:textId="77777777" w:rsidR="00D7000D" w:rsidRPr="001A03C4" w:rsidRDefault="00D7000D" w:rsidP="00F16BAA">
            <w:pPr>
              <w:pStyle w:val="TableParagraph"/>
              <w:spacing w:before="90"/>
              <w:ind w:left="33" w:right="1"/>
              <w:jc w:val="center"/>
              <w:rPr>
                <w:sz w:val="15"/>
                <w:szCs w:val="21"/>
              </w:rPr>
            </w:pPr>
            <w:r w:rsidRPr="001A03C4">
              <w:rPr>
                <w:spacing w:val="-10"/>
                <w:sz w:val="15"/>
                <w:szCs w:val="21"/>
              </w:rPr>
              <w:t>7</w:t>
            </w:r>
          </w:p>
        </w:tc>
        <w:tc>
          <w:tcPr>
            <w:tcW w:w="1113" w:type="dxa"/>
            <w:tcBorders>
              <w:top w:val="single" w:sz="4" w:space="0" w:color="000000"/>
              <w:left w:val="single" w:sz="4" w:space="0" w:color="000000"/>
              <w:bottom w:val="single" w:sz="4" w:space="0" w:color="000000"/>
              <w:right w:val="single" w:sz="4" w:space="0" w:color="000000"/>
            </w:tcBorders>
          </w:tcPr>
          <w:p w14:paraId="57AE85C9" w14:textId="77777777" w:rsidR="00D7000D" w:rsidRPr="001A03C4" w:rsidRDefault="00D7000D" w:rsidP="00F16BAA">
            <w:pPr>
              <w:pStyle w:val="TableParagraph"/>
              <w:spacing w:before="90"/>
              <w:ind w:left="26"/>
              <w:jc w:val="center"/>
              <w:rPr>
                <w:sz w:val="15"/>
                <w:szCs w:val="21"/>
              </w:rPr>
            </w:pPr>
            <w:proofErr w:type="gramStart"/>
            <w:r w:rsidRPr="001A03C4">
              <w:rPr>
                <w:spacing w:val="-5"/>
                <w:sz w:val="15"/>
                <w:szCs w:val="21"/>
              </w:rPr>
              <w:t>D;E</w:t>
            </w:r>
            <w:proofErr w:type="gramEnd"/>
          </w:p>
        </w:tc>
        <w:tc>
          <w:tcPr>
            <w:tcW w:w="5356" w:type="dxa"/>
            <w:tcBorders>
              <w:top w:val="single" w:sz="4" w:space="0" w:color="000000"/>
              <w:left w:val="single" w:sz="4" w:space="0" w:color="000000"/>
              <w:bottom w:val="single" w:sz="4" w:space="0" w:color="000000"/>
            </w:tcBorders>
          </w:tcPr>
          <w:p w14:paraId="5D4F656E" w14:textId="77777777" w:rsidR="00D7000D" w:rsidRPr="001A03C4" w:rsidRDefault="00D7000D" w:rsidP="00F16BAA">
            <w:pPr>
              <w:pStyle w:val="TableParagraph"/>
              <w:spacing w:line="183" w:lineRule="exact"/>
              <w:ind w:left="116"/>
              <w:rPr>
                <w:sz w:val="15"/>
                <w:szCs w:val="21"/>
              </w:rPr>
            </w:pPr>
            <w:r w:rsidRPr="001A03C4">
              <w:rPr>
                <w:sz w:val="15"/>
                <w:szCs w:val="21"/>
              </w:rPr>
              <w:t>Describe</w:t>
            </w:r>
            <w:r w:rsidRPr="001A03C4">
              <w:rPr>
                <w:spacing w:val="-5"/>
                <w:sz w:val="15"/>
                <w:szCs w:val="21"/>
              </w:rPr>
              <w:t xml:space="preserve"> </w:t>
            </w:r>
            <w:r w:rsidRPr="001A03C4">
              <w:rPr>
                <w:sz w:val="15"/>
                <w:szCs w:val="21"/>
              </w:rPr>
              <w:t>any</w:t>
            </w:r>
            <w:r w:rsidRPr="001A03C4">
              <w:rPr>
                <w:spacing w:val="-4"/>
                <w:sz w:val="15"/>
                <w:szCs w:val="21"/>
              </w:rPr>
              <w:t xml:space="preserve"> </w:t>
            </w:r>
            <w:r w:rsidRPr="001A03C4">
              <w:rPr>
                <w:sz w:val="15"/>
                <w:szCs w:val="21"/>
              </w:rPr>
              <w:t>data</w:t>
            </w:r>
            <w:r w:rsidRPr="001A03C4">
              <w:rPr>
                <w:spacing w:val="-4"/>
                <w:sz w:val="15"/>
                <w:szCs w:val="21"/>
              </w:rPr>
              <w:t xml:space="preserve"> </w:t>
            </w:r>
            <w:r w:rsidRPr="001A03C4">
              <w:rPr>
                <w:sz w:val="15"/>
                <w:szCs w:val="21"/>
              </w:rPr>
              <w:t>pre-processing</w:t>
            </w:r>
            <w:r w:rsidRPr="001A03C4">
              <w:rPr>
                <w:spacing w:val="-4"/>
                <w:sz w:val="15"/>
                <w:szCs w:val="21"/>
              </w:rPr>
              <w:t xml:space="preserve"> </w:t>
            </w:r>
            <w:r w:rsidRPr="001A03C4">
              <w:rPr>
                <w:sz w:val="15"/>
                <w:szCs w:val="21"/>
              </w:rPr>
              <w:t>and</w:t>
            </w:r>
            <w:r w:rsidRPr="001A03C4">
              <w:rPr>
                <w:spacing w:val="-4"/>
                <w:sz w:val="15"/>
                <w:szCs w:val="21"/>
              </w:rPr>
              <w:t xml:space="preserve"> </w:t>
            </w:r>
            <w:r w:rsidRPr="001A03C4">
              <w:rPr>
                <w:sz w:val="15"/>
                <w:szCs w:val="21"/>
              </w:rPr>
              <w:t>quality</w:t>
            </w:r>
            <w:r w:rsidRPr="001A03C4">
              <w:rPr>
                <w:spacing w:val="-4"/>
                <w:sz w:val="15"/>
                <w:szCs w:val="21"/>
              </w:rPr>
              <w:t xml:space="preserve"> </w:t>
            </w:r>
            <w:r w:rsidRPr="001A03C4">
              <w:rPr>
                <w:sz w:val="15"/>
                <w:szCs w:val="21"/>
              </w:rPr>
              <w:t>checking,</w:t>
            </w:r>
            <w:r w:rsidRPr="001A03C4">
              <w:rPr>
                <w:spacing w:val="-4"/>
                <w:sz w:val="15"/>
                <w:szCs w:val="21"/>
              </w:rPr>
              <w:t xml:space="preserve"> </w:t>
            </w:r>
            <w:r w:rsidRPr="001A03C4">
              <w:rPr>
                <w:sz w:val="15"/>
                <w:szCs w:val="21"/>
              </w:rPr>
              <w:t>including</w:t>
            </w:r>
            <w:r w:rsidRPr="001A03C4">
              <w:rPr>
                <w:spacing w:val="-4"/>
                <w:sz w:val="15"/>
                <w:szCs w:val="21"/>
              </w:rPr>
              <w:t xml:space="preserve"> </w:t>
            </w:r>
            <w:r w:rsidRPr="001A03C4">
              <w:rPr>
                <w:sz w:val="15"/>
                <w:szCs w:val="21"/>
              </w:rPr>
              <w:t>whether</w:t>
            </w:r>
            <w:r w:rsidRPr="001A03C4">
              <w:rPr>
                <w:spacing w:val="-5"/>
                <w:sz w:val="15"/>
                <w:szCs w:val="21"/>
              </w:rPr>
              <w:t xml:space="preserve"> </w:t>
            </w:r>
            <w:r w:rsidRPr="001A03C4">
              <w:rPr>
                <w:sz w:val="15"/>
                <w:szCs w:val="21"/>
              </w:rPr>
              <w:t>this</w:t>
            </w:r>
            <w:r w:rsidRPr="001A03C4">
              <w:rPr>
                <w:spacing w:val="-4"/>
                <w:sz w:val="15"/>
                <w:szCs w:val="21"/>
              </w:rPr>
              <w:t xml:space="preserve"> </w:t>
            </w:r>
            <w:r w:rsidRPr="001A03C4">
              <w:rPr>
                <w:sz w:val="15"/>
                <w:szCs w:val="21"/>
              </w:rPr>
              <w:t>was</w:t>
            </w:r>
            <w:r w:rsidRPr="001A03C4">
              <w:rPr>
                <w:spacing w:val="-4"/>
                <w:sz w:val="15"/>
                <w:szCs w:val="21"/>
              </w:rPr>
              <w:t xml:space="preserve"> </w:t>
            </w:r>
            <w:r w:rsidRPr="001A03C4">
              <w:rPr>
                <w:sz w:val="15"/>
                <w:szCs w:val="21"/>
              </w:rPr>
              <w:t>similar</w:t>
            </w:r>
            <w:r w:rsidRPr="001A03C4">
              <w:rPr>
                <w:spacing w:val="-4"/>
                <w:sz w:val="15"/>
                <w:szCs w:val="21"/>
              </w:rPr>
              <w:t xml:space="preserve"> </w:t>
            </w:r>
            <w:r w:rsidRPr="001A03C4">
              <w:rPr>
                <w:spacing w:val="-2"/>
                <w:sz w:val="15"/>
                <w:szCs w:val="21"/>
              </w:rPr>
              <w:t>across</w:t>
            </w:r>
            <w:r w:rsidRPr="001A03C4">
              <w:rPr>
                <w:sz w:val="15"/>
                <w:szCs w:val="21"/>
              </w:rPr>
              <w:t xml:space="preserve"> relevant</w:t>
            </w:r>
            <w:r w:rsidRPr="001A03C4">
              <w:rPr>
                <w:spacing w:val="-8"/>
                <w:sz w:val="15"/>
                <w:szCs w:val="21"/>
              </w:rPr>
              <w:t xml:space="preserve"> </w:t>
            </w:r>
            <w:r w:rsidRPr="001A03C4">
              <w:rPr>
                <w:sz w:val="15"/>
                <w:szCs w:val="21"/>
              </w:rPr>
              <w:t>sociodemographic</w:t>
            </w:r>
            <w:r w:rsidRPr="001A03C4">
              <w:rPr>
                <w:spacing w:val="-8"/>
                <w:sz w:val="15"/>
                <w:szCs w:val="21"/>
              </w:rPr>
              <w:t xml:space="preserve"> </w:t>
            </w:r>
            <w:r w:rsidRPr="001A03C4">
              <w:rPr>
                <w:spacing w:val="-2"/>
                <w:sz w:val="15"/>
                <w:szCs w:val="21"/>
              </w:rPr>
              <w:t>groups</w:t>
            </w:r>
          </w:p>
        </w:tc>
        <w:tc>
          <w:tcPr>
            <w:tcW w:w="2694" w:type="dxa"/>
            <w:tcBorders>
              <w:top w:val="single" w:sz="4" w:space="0" w:color="000000"/>
              <w:bottom w:val="single" w:sz="4" w:space="0" w:color="000000"/>
            </w:tcBorders>
          </w:tcPr>
          <w:p w14:paraId="49F31F00" w14:textId="77777777" w:rsidR="00D7000D" w:rsidRPr="001A03C4" w:rsidRDefault="00D7000D" w:rsidP="00F16BAA">
            <w:pPr>
              <w:pStyle w:val="TableParagraph"/>
              <w:rPr>
                <w:sz w:val="15"/>
                <w:szCs w:val="21"/>
              </w:rPr>
            </w:pPr>
            <w:r w:rsidRPr="001A03C4">
              <w:rPr>
                <w:sz w:val="15"/>
                <w:szCs w:val="21"/>
              </w:rPr>
              <w:t>Methods – Predictors; Methods – Statistical Analysis</w:t>
            </w:r>
          </w:p>
        </w:tc>
      </w:tr>
      <w:tr w:rsidR="00D7000D" w:rsidRPr="001A03C4" w14:paraId="5A402D62" w14:textId="77777777" w:rsidTr="00F16BAA">
        <w:trPr>
          <w:trHeight w:val="551"/>
        </w:trPr>
        <w:tc>
          <w:tcPr>
            <w:tcW w:w="1478" w:type="dxa"/>
            <w:vMerge w:val="restart"/>
            <w:tcBorders>
              <w:top w:val="single" w:sz="4" w:space="0" w:color="000000"/>
              <w:bottom w:val="single" w:sz="4" w:space="0" w:color="000000"/>
              <w:right w:val="single" w:sz="4" w:space="0" w:color="000000"/>
            </w:tcBorders>
          </w:tcPr>
          <w:p w14:paraId="0874D785" w14:textId="77777777" w:rsidR="00D7000D" w:rsidRPr="001A03C4" w:rsidRDefault="00D7000D" w:rsidP="00F16BAA">
            <w:pPr>
              <w:pStyle w:val="TableParagraph"/>
              <w:spacing w:line="183" w:lineRule="exact"/>
              <w:ind w:left="109"/>
              <w:rPr>
                <w:i/>
                <w:sz w:val="15"/>
                <w:szCs w:val="21"/>
              </w:rPr>
            </w:pPr>
            <w:r w:rsidRPr="001A03C4">
              <w:rPr>
                <w:i/>
                <w:spacing w:val="-2"/>
                <w:sz w:val="15"/>
                <w:szCs w:val="21"/>
              </w:rPr>
              <w:t>Outcome</w:t>
            </w:r>
          </w:p>
        </w:tc>
        <w:tc>
          <w:tcPr>
            <w:tcW w:w="537" w:type="dxa"/>
            <w:tcBorders>
              <w:top w:val="single" w:sz="4" w:space="0" w:color="000000"/>
              <w:left w:val="single" w:sz="4" w:space="0" w:color="000000"/>
              <w:bottom w:val="dotted" w:sz="4" w:space="0" w:color="000000"/>
              <w:right w:val="single" w:sz="4" w:space="0" w:color="000000"/>
            </w:tcBorders>
          </w:tcPr>
          <w:p w14:paraId="057CB71A" w14:textId="77777777" w:rsidR="00D7000D" w:rsidRPr="001A03C4" w:rsidRDefault="00D7000D" w:rsidP="00F16BAA">
            <w:pPr>
              <w:pStyle w:val="TableParagraph"/>
              <w:spacing w:before="181"/>
              <w:ind w:left="33"/>
              <w:jc w:val="center"/>
              <w:rPr>
                <w:sz w:val="15"/>
                <w:szCs w:val="21"/>
              </w:rPr>
            </w:pPr>
            <w:r w:rsidRPr="001A03C4">
              <w:rPr>
                <w:spacing w:val="-5"/>
                <w:sz w:val="15"/>
                <w:szCs w:val="21"/>
              </w:rPr>
              <w:t>8a</w:t>
            </w:r>
          </w:p>
        </w:tc>
        <w:tc>
          <w:tcPr>
            <w:tcW w:w="1113" w:type="dxa"/>
            <w:tcBorders>
              <w:top w:val="single" w:sz="4" w:space="0" w:color="000000"/>
              <w:left w:val="single" w:sz="4" w:space="0" w:color="000000"/>
              <w:bottom w:val="dotted" w:sz="4" w:space="0" w:color="000000"/>
              <w:right w:val="single" w:sz="4" w:space="0" w:color="000000"/>
            </w:tcBorders>
          </w:tcPr>
          <w:p w14:paraId="1C891340" w14:textId="77777777" w:rsidR="00D7000D" w:rsidRPr="001A03C4" w:rsidRDefault="00D7000D" w:rsidP="00F16BAA">
            <w:pPr>
              <w:pStyle w:val="TableParagraph"/>
              <w:spacing w:before="181"/>
              <w:ind w:left="26"/>
              <w:jc w:val="center"/>
              <w:rPr>
                <w:sz w:val="15"/>
                <w:szCs w:val="21"/>
              </w:rPr>
            </w:pPr>
            <w:proofErr w:type="gramStart"/>
            <w:r w:rsidRPr="001A03C4">
              <w:rPr>
                <w:spacing w:val="-5"/>
                <w:sz w:val="15"/>
                <w:szCs w:val="21"/>
              </w:rPr>
              <w:t>D;E</w:t>
            </w:r>
            <w:proofErr w:type="gramEnd"/>
          </w:p>
        </w:tc>
        <w:tc>
          <w:tcPr>
            <w:tcW w:w="5356" w:type="dxa"/>
            <w:tcBorders>
              <w:top w:val="single" w:sz="4" w:space="0" w:color="000000"/>
              <w:left w:val="single" w:sz="4" w:space="0" w:color="000000"/>
              <w:bottom w:val="dotted" w:sz="4" w:space="0" w:color="000000"/>
            </w:tcBorders>
          </w:tcPr>
          <w:p w14:paraId="51B43792" w14:textId="77777777" w:rsidR="00D7000D" w:rsidRPr="001A03C4" w:rsidRDefault="00D7000D" w:rsidP="00F16BAA">
            <w:pPr>
              <w:pStyle w:val="TableParagraph"/>
              <w:ind w:left="116" w:right="70"/>
              <w:rPr>
                <w:sz w:val="15"/>
                <w:szCs w:val="21"/>
              </w:rPr>
            </w:pPr>
            <w:r w:rsidRPr="001A03C4">
              <w:rPr>
                <w:sz w:val="15"/>
                <w:szCs w:val="21"/>
              </w:rPr>
              <w:t>Clearly define the outcome that is being predicted and the time horizon, including how and when</w:t>
            </w:r>
            <w:r w:rsidRPr="001A03C4">
              <w:rPr>
                <w:spacing w:val="40"/>
                <w:sz w:val="15"/>
                <w:szCs w:val="21"/>
              </w:rPr>
              <w:t xml:space="preserve"> </w:t>
            </w:r>
            <w:r w:rsidRPr="001A03C4">
              <w:rPr>
                <w:sz w:val="15"/>
                <w:szCs w:val="21"/>
              </w:rPr>
              <w:t>assessed,</w:t>
            </w:r>
            <w:r w:rsidRPr="001A03C4">
              <w:rPr>
                <w:spacing w:val="-3"/>
                <w:sz w:val="15"/>
                <w:szCs w:val="21"/>
              </w:rPr>
              <w:t xml:space="preserve"> </w:t>
            </w:r>
            <w:r w:rsidRPr="001A03C4">
              <w:rPr>
                <w:sz w:val="15"/>
                <w:szCs w:val="21"/>
              </w:rPr>
              <w:t>the</w:t>
            </w:r>
            <w:r w:rsidRPr="001A03C4">
              <w:rPr>
                <w:spacing w:val="-3"/>
                <w:sz w:val="15"/>
                <w:szCs w:val="21"/>
              </w:rPr>
              <w:t xml:space="preserve"> </w:t>
            </w:r>
            <w:r w:rsidRPr="001A03C4">
              <w:rPr>
                <w:sz w:val="15"/>
                <w:szCs w:val="21"/>
              </w:rPr>
              <w:t>rationale</w:t>
            </w:r>
            <w:r w:rsidRPr="001A03C4">
              <w:rPr>
                <w:spacing w:val="-3"/>
                <w:sz w:val="15"/>
                <w:szCs w:val="21"/>
              </w:rPr>
              <w:t xml:space="preserve"> </w:t>
            </w:r>
            <w:r w:rsidRPr="001A03C4">
              <w:rPr>
                <w:sz w:val="15"/>
                <w:szCs w:val="21"/>
              </w:rPr>
              <w:t>for</w:t>
            </w:r>
            <w:r w:rsidRPr="001A03C4">
              <w:rPr>
                <w:spacing w:val="-3"/>
                <w:sz w:val="15"/>
                <w:szCs w:val="21"/>
              </w:rPr>
              <w:t xml:space="preserve"> </w:t>
            </w:r>
            <w:r w:rsidRPr="001A03C4">
              <w:rPr>
                <w:sz w:val="15"/>
                <w:szCs w:val="21"/>
              </w:rPr>
              <w:t>choosing</w:t>
            </w:r>
            <w:r w:rsidRPr="001A03C4">
              <w:rPr>
                <w:spacing w:val="-3"/>
                <w:sz w:val="15"/>
                <w:szCs w:val="21"/>
              </w:rPr>
              <w:t xml:space="preserve"> </w:t>
            </w:r>
            <w:r w:rsidRPr="001A03C4">
              <w:rPr>
                <w:sz w:val="15"/>
                <w:szCs w:val="21"/>
              </w:rPr>
              <w:t>this</w:t>
            </w:r>
            <w:r w:rsidRPr="001A03C4">
              <w:rPr>
                <w:spacing w:val="-3"/>
                <w:sz w:val="15"/>
                <w:szCs w:val="21"/>
              </w:rPr>
              <w:t xml:space="preserve"> </w:t>
            </w:r>
            <w:r w:rsidRPr="001A03C4">
              <w:rPr>
                <w:sz w:val="15"/>
                <w:szCs w:val="21"/>
              </w:rPr>
              <w:t>outcome,</w:t>
            </w:r>
            <w:r w:rsidRPr="001A03C4">
              <w:rPr>
                <w:spacing w:val="-3"/>
                <w:sz w:val="15"/>
                <w:szCs w:val="21"/>
              </w:rPr>
              <w:t xml:space="preserve"> </w:t>
            </w:r>
            <w:r w:rsidRPr="001A03C4">
              <w:rPr>
                <w:sz w:val="15"/>
                <w:szCs w:val="21"/>
              </w:rPr>
              <w:t>and</w:t>
            </w:r>
            <w:r w:rsidRPr="001A03C4">
              <w:rPr>
                <w:spacing w:val="-3"/>
                <w:sz w:val="15"/>
                <w:szCs w:val="21"/>
              </w:rPr>
              <w:t xml:space="preserve"> </w:t>
            </w:r>
            <w:r w:rsidRPr="001A03C4">
              <w:rPr>
                <w:sz w:val="15"/>
                <w:szCs w:val="21"/>
              </w:rPr>
              <w:t>whether</w:t>
            </w:r>
            <w:r w:rsidRPr="001A03C4">
              <w:rPr>
                <w:spacing w:val="-3"/>
                <w:sz w:val="15"/>
                <w:szCs w:val="21"/>
              </w:rPr>
              <w:t xml:space="preserve"> </w:t>
            </w:r>
            <w:r w:rsidRPr="001A03C4">
              <w:rPr>
                <w:sz w:val="15"/>
                <w:szCs w:val="21"/>
              </w:rPr>
              <w:t>the</w:t>
            </w:r>
            <w:r w:rsidRPr="001A03C4">
              <w:rPr>
                <w:spacing w:val="-3"/>
                <w:sz w:val="15"/>
                <w:szCs w:val="21"/>
              </w:rPr>
              <w:t xml:space="preserve"> </w:t>
            </w:r>
            <w:r w:rsidRPr="001A03C4">
              <w:rPr>
                <w:sz w:val="15"/>
                <w:szCs w:val="21"/>
              </w:rPr>
              <w:t>method</w:t>
            </w:r>
            <w:r w:rsidRPr="001A03C4">
              <w:rPr>
                <w:spacing w:val="-3"/>
                <w:sz w:val="15"/>
                <w:szCs w:val="21"/>
              </w:rPr>
              <w:t xml:space="preserve"> </w:t>
            </w:r>
            <w:r w:rsidRPr="001A03C4">
              <w:rPr>
                <w:sz w:val="15"/>
                <w:szCs w:val="21"/>
              </w:rPr>
              <w:t>of</w:t>
            </w:r>
            <w:r w:rsidRPr="001A03C4">
              <w:rPr>
                <w:spacing w:val="-3"/>
                <w:sz w:val="15"/>
                <w:szCs w:val="21"/>
              </w:rPr>
              <w:t xml:space="preserve"> </w:t>
            </w:r>
            <w:r w:rsidRPr="001A03C4">
              <w:rPr>
                <w:sz w:val="15"/>
                <w:szCs w:val="21"/>
              </w:rPr>
              <w:t>outcome</w:t>
            </w:r>
            <w:r w:rsidRPr="001A03C4">
              <w:rPr>
                <w:spacing w:val="-3"/>
                <w:sz w:val="15"/>
                <w:szCs w:val="21"/>
              </w:rPr>
              <w:t xml:space="preserve"> </w:t>
            </w:r>
            <w:r w:rsidRPr="001A03C4">
              <w:rPr>
                <w:sz w:val="15"/>
                <w:szCs w:val="21"/>
              </w:rPr>
              <w:t>assessment</w:t>
            </w:r>
            <w:r w:rsidRPr="001A03C4">
              <w:rPr>
                <w:spacing w:val="-3"/>
                <w:sz w:val="15"/>
                <w:szCs w:val="21"/>
              </w:rPr>
              <w:t xml:space="preserve"> </w:t>
            </w:r>
            <w:r w:rsidRPr="001A03C4">
              <w:rPr>
                <w:sz w:val="15"/>
                <w:szCs w:val="21"/>
              </w:rPr>
              <w:t>is consistent</w:t>
            </w:r>
            <w:r w:rsidRPr="001A03C4">
              <w:rPr>
                <w:spacing w:val="-8"/>
                <w:sz w:val="15"/>
                <w:szCs w:val="21"/>
              </w:rPr>
              <w:t xml:space="preserve"> </w:t>
            </w:r>
            <w:r w:rsidRPr="001A03C4">
              <w:rPr>
                <w:sz w:val="15"/>
                <w:szCs w:val="21"/>
              </w:rPr>
              <w:t>across</w:t>
            </w:r>
            <w:r w:rsidRPr="001A03C4">
              <w:rPr>
                <w:spacing w:val="-7"/>
                <w:sz w:val="15"/>
                <w:szCs w:val="21"/>
              </w:rPr>
              <w:t xml:space="preserve"> </w:t>
            </w:r>
            <w:r w:rsidRPr="001A03C4">
              <w:rPr>
                <w:sz w:val="15"/>
                <w:szCs w:val="21"/>
              </w:rPr>
              <w:t>sociodemographic</w:t>
            </w:r>
            <w:r w:rsidRPr="001A03C4">
              <w:rPr>
                <w:spacing w:val="-7"/>
                <w:sz w:val="15"/>
                <w:szCs w:val="21"/>
              </w:rPr>
              <w:t xml:space="preserve"> </w:t>
            </w:r>
            <w:r w:rsidRPr="001A03C4">
              <w:rPr>
                <w:spacing w:val="-2"/>
                <w:sz w:val="15"/>
                <w:szCs w:val="21"/>
              </w:rPr>
              <w:t>groups</w:t>
            </w:r>
          </w:p>
        </w:tc>
        <w:tc>
          <w:tcPr>
            <w:tcW w:w="2694" w:type="dxa"/>
            <w:tcBorders>
              <w:top w:val="single" w:sz="4" w:space="0" w:color="000000"/>
              <w:bottom w:val="dotted" w:sz="4" w:space="0" w:color="000000"/>
            </w:tcBorders>
          </w:tcPr>
          <w:p w14:paraId="09C4B429" w14:textId="77777777" w:rsidR="00D7000D" w:rsidRPr="001A03C4" w:rsidRDefault="00D7000D" w:rsidP="00F16BAA">
            <w:pPr>
              <w:pStyle w:val="TableParagraph"/>
              <w:rPr>
                <w:sz w:val="15"/>
                <w:szCs w:val="21"/>
              </w:rPr>
            </w:pPr>
            <w:r w:rsidRPr="001A03C4">
              <w:rPr>
                <w:sz w:val="15"/>
                <w:szCs w:val="21"/>
              </w:rPr>
              <w:t>Methods – Outcomes, Supplementary Methods; Discussion</w:t>
            </w:r>
          </w:p>
        </w:tc>
      </w:tr>
      <w:tr w:rsidR="00D7000D" w:rsidRPr="001A03C4" w14:paraId="19974ED6" w14:textId="77777777" w:rsidTr="00F16BAA">
        <w:trPr>
          <w:trHeight w:val="369"/>
        </w:trPr>
        <w:tc>
          <w:tcPr>
            <w:tcW w:w="1478" w:type="dxa"/>
            <w:vMerge/>
            <w:tcBorders>
              <w:top w:val="nil"/>
              <w:bottom w:val="single" w:sz="4" w:space="0" w:color="000000"/>
              <w:right w:val="single" w:sz="4" w:space="0" w:color="000000"/>
            </w:tcBorders>
          </w:tcPr>
          <w:p w14:paraId="6B19F40C" w14:textId="77777777" w:rsidR="00D7000D" w:rsidRPr="001A03C4" w:rsidRDefault="00D7000D" w:rsidP="00F16BAA">
            <w:pPr>
              <w:rPr>
                <w:sz w:val="15"/>
                <w:szCs w:val="21"/>
              </w:rPr>
            </w:pPr>
          </w:p>
        </w:tc>
        <w:tc>
          <w:tcPr>
            <w:tcW w:w="537" w:type="dxa"/>
            <w:tcBorders>
              <w:top w:val="dotted" w:sz="4" w:space="0" w:color="000000"/>
              <w:left w:val="single" w:sz="4" w:space="0" w:color="000000"/>
              <w:bottom w:val="dotted" w:sz="4" w:space="0" w:color="000000"/>
              <w:right w:val="single" w:sz="4" w:space="0" w:color="000000"/>
            </w:tcBorders>
          </w:tcPr>
          <w:p w14:paraId="5DB45C54" w14:textId="77777777" w:rsidR="00D7000D" w:rsidRPr="001A03C4" w:rsidRDefault="00D7000D" w:rsidP="00F16BAA">
            <w:pPr>
              <w:pStyle w:val="TableParagraph"/>
              <w:spacing w:before="90"/>
              <w:ind w:left="33"/>
              <w:jc w:val="center"/>
              <w:rPr>
                <w:sz w:val="15"/>
                <w:szCs w:val="21"/>
              </w:rPr>
            </w:pPr>
            <w:r w:rsidRPr="001A03C4">
              <w:rPr>
                <w:spacing w:val="-5"/>
                <w:sz w:val="15"/>
                <w:szCs w:val="21"/>
              </w:rPr>
              <w:t>8b</w:t>
            </w:r>
          </w:p>
        </w:tc>
        <w:tc>
          <w:tcPr>
            <w:tcW w:w="1113" w:type="dxa"/>
            <w:tcBorders>
              <w:top w:val="dotted" w:sz="4" w:space="0" w:color="000000"/>
              <w:left w:val="single" w:sz="4" w:space="0" w:color="000000"/>
              <w:bottom w:val="dotted" w:sz="4" w:space="0" w:color="000000"/>
              <w:right w:val="single" w:sz="4" w:space="0" w:color="000000"/>
            </w:tcBorders>
          </w:tcPr>
          <w:p w14:paraId="6B46F8FA" w14:textId="77777777" w:rsidR="00D7000D" w:rsidRPr="001A03C4" w:rsidRDefault="00D7000D" w:rsidP="00F16BAA">
            <w:pPr>
              <w:pStyle w:val="TableParagraph"/>
              <w:spacing w:before="90"/>
              <w:ind w:left="26"/>
              <w:jc w:val="center"/>
              <w:rPr>
                <w:sz w:val="15"/>
                <w:szCs w:val="21"/>
              </w:rPr>
            </w:pPr>
            <w:proofErr w:type="gramStart"/>
            <w:r w:rsidRPr="001A03C4">
              <w:rPr>
                <w:spacing w:val="-5"/>
                <w:sz w:val="15"/>
                <w:szCs w:val="21"/>
              </w:rPr>
              <w:t>D;E</w:t>
            </w:r>
            <w:proofErr w:type="gramEnd"/>
          </w:p>
        </w:tc>
        <w:tc>
          <w:tcPr>
            <w:tcW w:w="5356" w:type="dxa"/>
            <w:tcBorders>
              <w:top w:val="dotted" w:sz="4" w:space="0" w:color="000000"/>
              <w:left w:val="single" w:sz="4" w:space="0" w:color="000000"/>
              <w:bottom w:val="dotted" w:sz="4" w:space="0" w:color="000000"/>
            </w:tcBorders>
          </w:tcPr>
          <w:p w14:paraId="1CCA6F55" w14:textId="77777777" w:rsidR="00D7000D" w:rsidRPr="001A03C4" w:rsidRDefault="00D7000D" w:rsidP="00F16BAA">
            <w:pPr>
              <w:pStyle w:val="TableParagraph"/>
              <w:spacing w:line="182" w:lineRule="exact"/>
              <w:ind w:left="116"/>
              <w:rPr>
                <w:sz w:val="15"/>
                <w:szCs w:val="21"/>
              </w:rPr>
            </w:pPr>
            <w:r w:rsidRPr="001A03C4">
              <w:rPr>
                <w:sz w:val="15"/>
                <w:szCs w:val="21"/>
              </w:rPr>
              <w:t>If</w:t>
            </w:r>
            <w:r w:rsidRPr="001A03C4">
              <w:rPr>
                <w:spacing w:val="-4"/>
                <w:sz w:val="15"/>
                <w:szCs w:val="21"/>
              </w:rPr>
              <w:t xml:space="preserve"> </w:t>
            </w:r>
            <w:r w:rsidRPr="001A03C4">
              <w:rPr>
                <w:sz w:val="15"/>
                <w:szCs w:val="21"/>
              </w:rPr>
              <w:t>outcome</w:t>
            </w:r>
            <w:r w:rsidRPr="001A03C4">
              <w:rPr>
                <w:spacing w:val="-4"/>
                <w:sz w:val="15"/>
                <w:szCs w:val="21"/>
              </w:rPr>
              <w:t xml:space="preserve"> </w:t>
            </w:r>
            <w:r w:rsidRPr="001A03C4">
              <w:rPr>
                <w:sz w:val="15"/>
                <w:szCs w:val="21"/>
              </w:rPr>
              <w:t>assessment</w:t>
            </w:r>
            <w:r w:rsidRPr="001A03C4">
              <w:rPr>
                <w:spacing w:val="-4"/>
                <w:sz w:val="15"/>
                <w:szCs w:val="21"/>
              </w:rPr>
              <w:t xml:space="preserve"> </w:t>
            </w:r>
            <w:r w:rsidRPr="001A03C4">
              <w:rPr>
                <w:sz w:val="15"/>
                <w:szCs w:val="21"/>
              </w:rPr>
              <w:t>requires</w:t>
            </w:r>
            <w:r w:rsidRPr="001A03C4">
              <w:rPr>
                <w:spacing w:val="-4"/>
                <w:sz w:val="15"/>
                <w:szCs w:val="21"/>
              </w:rPr>
              <w:t xml:space="preserve"> </w:t>
            </w:r>
            <w:r w:rsidRPr="001A03C4">
              <w:rPr>
                <w:sz w:val="15"/>
                <w:szCs w:val="21"/>
              </w:rPr>
              <w:t>subjective</w:t>
            </w:r>
            <w:r w:rsidRPr="001A03C4">
              <w:rPr>
                <w:spacing w:val="-4"/>
                <w:sz w:val="15"/>
                <w:szCs w:val="21"/>
              </w:rPr>
              <w:t xml:space="preserve"> </w:t>
            </w:r>
            <w:r w:rsidRPr="001A03C4">
              <w:rPr>
                <w:sz w:val="15"/>
                <w:szCs w:val="21"/>
              </w:rPr>
              <w:t>interpretation,</w:t>
            </w:r>
            <w:r w:rsidRPr="001A03C4">
              <w:rPr>
                <w:spacing w:val="-4"/>
                <w:sz w:val="15"/>
                <w:szCs w:val="21"/>
              </w:rPr>
              <w:t xml:space="preserve"> </w:t>
            </w:r>
            <w:r w:rsidRPr="001A03C4">
              <w:rPr>
                <w:sz w:val="15"/>
                <w:szCs w:val="21"/>
              </w:rPr>
              <w:t>describe</w:t>
            </w:r>
            <w:r w:rsidRPr="001A03C4">
              <w:rPr>
                <w:spacing w:val="-4"/>
                <w:sz w:val="15"/>
                <w:szCs w:val="21"/>
              </w:rPr>
              <w:t xml:space="preserve"> </w:t>
            </w:r>
            <w:r w:rsidRPr="001A03C4">
              <w:rPr>
                <w:sz w:val="15"/>
                <w:szCs w:val="21"/>
              </w:rPr>
              <w:t>the</w:t>
            </w:r>
            <w:r w:rsidRPr="001A03C4">
              <w:rPr>
                <w:spacing w:val="-4"/>
                <w:sz w:val="15"/>
                <w:szCs w:val="21"/>
              </w:rPr>
              <w:t xml:space="preserve"> </w:t>
            </w:r>
            <w:r w:rsidRPr="001A03C4">
              <w:rPr>
                <w:sz w:val="15"/>
                <w:szCs w:val="21"/>
              </w:rPr>
              <w:t>qualifications</w:t>
            </w:r>
            <w:r w:rsidRPr="001A03C4">
              <w:rPr>
                <w:spacing w:val="-4"/>
                <w:sz w:val="15"/>
                <w:szCs w:val="21"/>
              </w:rPr>
              <w:t xml:space="preserve"> </w:t>
            </w:r>
            <w:r w:rsidRPr="001A03C4">
              <w:rPr>
                <w:sz w:val="15"/>
                <w:szCs w:val="21"/>
              </w:rPr>
              <w:t>and</w:t>
            </w:r>
            <w:r w:rsidRPr="001A03C4">
              <w:rPr>
                <w:spacing w:val="-4"/>
                <w:sz w:val="15"/>
                <w:szCs w:val="21"/>
              </w:rPr>
              <w:t xml:space="preserve"> </w:t>
            </w:r>
            <w:r w:rsidRPr="001A03C4">
              <w:rPr>
                <w:sz w:val="15"/>
                <w:szCs w:val="21"/>
              </w:rPr>
              <w:t>demographic</w:t>
            </w:r>
            <w:r w:rsidRPr="001A03C4">
              <w:rPr>
                <w:spacing w:val="40"/>
                <w:sz w:val="15"/>
                <w:szCs w:val="21"/>
              </w:rPr>
              <w:t xml:space="preserve"> </w:t>
            </w:r>
            <w:r w:rsidRPr="001A03C4">
              <w:rPr>
                <w:sz w:val="15"/>
                <w:szCs w:val="21"/>
              </w:rPr>
              <w:t>characteristics of the outcome assessors</w:t>
            </w:r>
          </w:p>
        </w:tc>
        <w:tc>
          <w:tcPr>
            <w:tcW w:w="2694" w:type="dxa"/>
            <w:tcBorders>
              <w:top w:val="dotted" w:sz="4" w:space="0" w:color="000000"/>
              <w:bottom w:val="dotted" w:sz="4" w:space="0" w:color="000000"/>
            </w:tcBorders>
          </w:tcPr>
          <w:p w14:paraId="1D1DC18F" w14:textId="77777777" w:rsidR="00D7000D" w:rsidRPr="001A03C4" w:rsidRDefault="00D7000D" w:rsidP="00F16BAA">
            <w:pPr>
              <w:pStyle w:val="TableParagraph"/>
              <w:rPr>
                <w:sz w:val="15"/>
                <w:szCs w:val="21"/>
              </w:rPr>
            </w:pPr>
            <w:r w:rsidRPr="001A03C4">
              <w:rPr>
                <w:sz w:val="15"/>
                <w:szCs w:val="21"/>
              </w:rPr>
              <w:t>N/A</w:t>
            </w:r>
          </w:p>
        </w:tc>
      </w:tr>
      <w:tr w:rsidR="00D7000D" w:rsidRPr="001A03C4" w14:paraId="23B212B8" w14:textId="77777777" w:rsidTr="00F16BAA">
        <w:trPr>
          <w:trHeight w:val="181"/>
        </w:trPr>
        <w:tc>
          <w:tcPr>
            <w:tcW w:w="1478" w:type="dxa"/>
            <w:vMerge/>
            <w:tcBorders>
              <w:top w:val="nil"/>
              <w:bottom w:val="single" w:sz="4" w:space="0" w:color="000000"/>
              <w:right w:val="single" w:sz="4" w:space="0" w:color="000000"/>
            </w:tcBorders>
          </w:tcPr>
          <w:p w14:paraId="5CB830F2" w14:textId="77777777" w:rsidR="00D7000D" w:rsidRPr="001A03C4" w:rsidRDefault="00D7000D" w:rsidP="00F16BAA">
            <w:pPr>
              <w:rPr>
                <w:sz w:val="15"/>
                <w:szCs w:val="21"/>
              </w:rPr>
            </w:pPr>
          </w:p>
        </w:tc>
        <w:tc>
          <w:tcPr>
            <w:tcW w:w="537" w:type="dxa"/>
            <w:tcBorders>
              <w:top w:val="dotted" w:sz="4" w:space="0" w:color="000000"/>
              <w:left w:val="single" w:sz="4" w:space="0" w:color="000000"/>
              <w:bottom w:val="single" w:sz="4" w:space="0" w:color="000000"/>
              <w:right w:val="single" w:sz="4" w:space="0" w:color="000000"/>
            </w:tcBorders>
          </w:tcPr>
          <w:p w14:paraId="213A9F83" w14:textId="77777777" w:rsidR="00D7000D" w:rsidRPr="001A03C4" w:rsidRDefault="00D7000D" w:rsidP="00F16BAA">
            <w:pPr>
              <w:pStyle w:val="TableParagraph"/>
              <w:spacing w:line="162" w:lineRule="exact"/>
              <w:ind w:left="33"/>
              <w:jc w:val="center"/>
              <w:rPr>
                <w:sz w:val="15"/>
                <w:szCs w:val="21"/>
              </w:rPr>
            </w:pPr>
            <w:r w:rsidRPr="001A03C4">
              <w:rPr>
                <w:spacing w:val="-5"/>
                <w:sz w:val="15"/>
                <w:szCs w:val="21"/>
              </w:rPr>
              <w:t>8c</w:t>
            </w:r>
          </w:p>
        </w:tc>
        <w:tc>
          <w:tcPr>
            <w:tcW w:w="1113" w:type="dxa"/>
            <w:tcBorders>
              <w:top w:val="dotted" w:sz="4" w:space="0" w:color="000000"/>
              <w:left w:val="single" w:sz="4" w:space="0" w:color="000000"/>
              <w:bottom w:val="single" w:sz="4" w:space="0" w:color="000000"/>
              <w:right w:val="single" w:sz="4" w:space="0" w:color="000000"/>
            </w:tcBorders>
          </w:tcPr>
          <w:p w14:paraId="61063822" w14:textId="77777777" w:rsidR="00D7000D" w:rsidRPr="001A03C4" w:rsidRDefault="00D7000D" w:rsidP="00F16BAA">
            <w:pPr>
              <w:pStyle w:val="TableParagraph"/>
              <w:spacing w:line="162" w:lineRule="exact"/>
              <w:ind w:left="26"/>
              <w:jc w:val="center"/>
              <w:rPr>
                <w:sz w:val="15"/>
                <w:szCs w:val="21"/>
              </w:rPr>
            </w:pPr>
            <w:proofErr w:type="gramStart"/>
            <w:r w:rsidRPr="001A03C4">
              <w:rPr>
                <w:spacing w:val="-5"/>
                <w:sz w:val="15"/>
                <w:szCs w:val="21"/>
              </w:rPr>
              <w:t>D;E</w:t>
            </w:r>
            <w:proofErr w:type="gramEnd"/>
          </w:p>
        </w:tc>
        <w:tc>
          <w:tcPr>
            <w:tcW w:w="5356" w:type="dxa"/>
            <w:tcBorders>
              <w:top w:val="dotted" w:sz="4" w:space="0" w:color="000000"/>
              <w:left w:val="single" w:sz="4" w:space="0" w:color="000000"/>
              <w:bottom w:val="single" w:sz="4" w:space="0" w:color="000000"/>
            </w:tcBorders>
          </w:tcPr>
          <w:p w14:paraId="46A45E7F" w14:textId="77777777" w:rsidR="00D7000D" w:rsidRPr="001A03C4" w:rsidRDefault="00D7000D" w:rsidP="00F16BAA">
            <w:pPr>
              <w:pStyle w:val="TableParagraph"/>
              <w:spacing w:line="162" w:lineRule="exact"/>
              <w:ind w:left="116"/>
              <w:rPr>
                <w:sz w:val="15"/>
                <w:szCs w:val="21"/>
              </w:rPr>
            </w:pPr>
            <w:r w:rsidRPr="001A03C4">
              <w:rPr>
                <w:sz w:val="15"/>
                <w:szCs w:val="21"/>
              </w:rPr>
              <w:t>Report</w:t>
            </w:r>
            <w:r w:rsidRPr="001A03C4">
              <w:rPr>
                <w:spacing w:val="-3"/>
                <w:sz w:val="15"/>
                <w:szCs w:val="21"/>
              </w:rPr>
              <w:t xml:space="preserve"> </w:t>
            </w:r>
            <w:r w:rsidRPr="001A03C4">
              <w:rPr>
                <w:sz w:val="15"/>
                <w:szCs w:val="21"/>
              </w:rPr>
              <w:t>any</w:t>
            </w:r>
            <w:r w:rsidRPr="001A03C4">
              <w:rPr>
                <w:spacing w:val="-3"/>
                <w:sz w:val="15"/>
                <w:szCs w:val="21"/>
              </w:rPr>
              <w:t xml:space="preserve"> </w:t>
            </w:r>
            <w:r w:rsidRPr="001A03C4">
              <w:rPr>
                <w:sz w:val="15"/>
                <w:szCs w:val="21"/>
              </w:rPr>
              <w:t>actions</w:t>
            </w:r>
            <w:r w:rsidRPr="001A03C4">
              <w:rPr>
                <w:spacing w:val="-3"/>
                <w:sz w:val="15"/>
                <w:szCs w:val="21"/>
              </w:rPr>
              <w:t xml:space="preserve"> </w:t>
            </w:r>
            <w:r w:rsidRPr="001A03C4">
              <w:rPr>
                <w:sz w:val="15"/>
                <w:szCs w:val="21"/>
              </w:rPr>
              <w:t>to</w:t>
            </w:r>
            <w:r w:rsidRPr="001A03C4">
              <w:rPr>
                <w:spacing w:val="-3"/>
                <w:sz w:val="15"/>
                <w:szCs w:val="21"/>
              </w:rPr>
              <w:t xml:space="preserve"> </w:t>
            </w:r>
            <w:r w:rsidRPr="001A03C4">
              <w:rPr>
                <w:sz w:val="15"/>
                <w:szCs w:val="21"/>
              </w:rPr>
              <w:t>blind</w:t>
            </w:r>
            <w:r w:rsidRPr="001A03C4">
              <w:rPr>
                <w:spacing w:val="-3"/>
                <w:sz w:val="15"/>
                <w:szCs w:val="21"/>
              </w:rPr>
              <w:t xml:space="preserve"> </w:t>
            </w:r>
            <w:r w:rsidRPr="001A03C4">
              <w:rPr>
                <w:sz w:val="15"/>
                <w:szCs w:val="21"/>
              </w:rPr>
              <w:t>assessment</w:t>
            </w:r>
            <w:r w:rsidRPr="001A03C4">
              <w:rPr>
                <w:spacing w:val="-3"/>
                <w:sz w:val="15"/>
                <w:szCs w:val="21"/>
              </w:rPr>
              <w:t xml:space="preserve"> </w:t>
            </w:r>
            <w:r w:rsidRPr="001A03C4">
              <w:rPr>
                <w:sz w:val="15"/>
                <w:szCs w:val="21"/>
              </w:rPr>
              <w:t>of</w:t>
            </w:r>
            <w:r w:rsidRPr="001A03C4">
              <w:rPr>
                <w:spacing w:val="-2"/>
                <w:sz w:val="15"/>
                <w:szCs w:val="21"/>
              </w:rPr>
              <w:t xml:space="preserve"> </w:t>
            </w:r>
            <w:r w:rsidRPr="001A03C4">
              <w:rPr>
                <w:sz w:val="15"/>
                <w:szCs w:val="21"/>
              </w:rPr>
              <w:t>the</w:t>
            </w:r>
            <w:r w:rsidRPr="001A03C4">
              <w:rPr>
                <w:spacing w:val="-3"/>
                <w:sz w:val="15"/>
                <w:szCs w:val="21"/>
              </w:rPr>
              <w:t xml:space="preserve"> </w:t>
            </w:r>
            <w:r w:rsidRPr="001A03C4">
              <w:rPr>
                <w:sz w:val="15"/>
                <w:szCs w:val="21"/>
              </w:rPr>
              <w:t>outcome</w:t>
            </w:r>
            <w:r w:rsidRPr="001A03C4">
              <w:rPr>
                <w:spacing w:val="-3"/>
                <w:sz w:val="15"/>
                <w:szCs w:val="21"/>
              </w:rPr>
              <w:t xml:space="preserve"> </w:t>
            </w:r>
            <w:r w:rsidRPr="001A03C4">
              <w:rPr>
                <w:sz w:val="15"/>
                <w:szCs w:val="21"/>
              </w:rPr>
              <w:t>to</w:t>
            </w:r>
            <w:r w:rsidRPr="001A03C4">
              <w:rPr>
                <w:spacing w:val="-3"/>
                <w:sz w:val="15"/>
                <w:szCs w:val="21"/>
              </w:rPr>
              <w:t xml:space="preserve"> </w:t>
            </w:r>
            <w:r w:rsidRPr="001A03C4">
              <w:rPr>
                <w:sz w:val="15"/>
                <w:szCs w:val="21"/>
              </w:rPr>
              <w:t>be</w:t>
            </w:r>
            <w:r w:rsidRPr="001A03C4">
              <w:rPr>
                <w:spacing w:val="-3"/>
                <w:sz w:val="15"/>
                <w:szCs w:val="21"/>
              </w:rPr>
              <w:t xml:space="preserve"> </w:t>
            </w:r>
            <w:r w:rsidRPr="001A03C4">
              <w:rPr>
                <w:spacing w:val="-2"/>
                <w:sz w:val="15"/>
                <w:szCs w:val="21"/>
              </w:rPr>
              <w:t>predicted</w:t>
            </w:r>
          </w:p>
        </w:tc>
        <w:tc>
          <w:tcPr>
            <w:tcW w:w="2694" w:type="dxa"/>
            <w:tcBorders>
              <w:top w:val="dotted" w:sz="4" w:space="0" w:color="000000"/>
              <w:bottom w:val="single" w:sz="4" w:space="0" w:color="000000"/>
            </w:tcBorders>
          </w:tcPr>
          <w:p w14:paraId="2ACA086D" w14:textId="77777777" w:rsidR="00D7000D" w:rsidRPr="001A03C4" w:rsidRDefault="00D7000D" w:rsidP="00F16BAA">
            <w:pPr>
              <w:pStyle w:val="TableParagraph"/>
              <w:rPr>
                <w:sz w:val="15"/>
                <w:szCs w:val="21"/>
              </w:rPr>
            </w:pPr>
            <w:r w:rsidRPr="001A03C4">
              <w:rPr>
                <w:sz w:val="15"/>
                <w:szCs w:val="21"/>
              </w:rPr>
              <w:t>N/A</w:t>
            </w:r>
          </w:p>
        </w:tc>
      </w:tr>
      <w:tr w:rsidR="00D7000D" w:rsidRPr="001A03C4" w14:paraId="666F31AB" w14:textId="77777777" w:rsidTr="00F16BAA">
        <w:trPr>
          <w:trHeight w:val="369"/>
        </w:trPr>
        <w:tc>
          <w:tcPr>
            <w:tcW w:w="1478" w:type="dxa"/>
            <w:vMerge w:val="restart"/>
            <w:tcBorders>
              <w:top w:val="single" w:sz="4" w:space="0" w:color="000000"/>
              <w:bottom w:val="single" w:sz="4" w:space="0" w:color="000000"/>
              <w:right w:val="single" w:sz="4" w:space="0" w:color="000000"/>
            </w:tcBorders>
          </w:tcPr>
          <w:p w14:paraId="0184DD83" w14:textId="77777777" w:rsidR="00D7000D" w:rsidRPr="001A03C4" w:rsidRDefault="00D7000D" w:rsidP="00F16BAA">
            <w:pPr>
              <w:pStyle w:val="TableParagraph"/>
              <w:spacing w:line="183" w:lineRule="exact"/>
              <w:ind w:left="109"/>
              <w:rPr>
                <w:i/>
                <w:sz w:val="15"/>
                <w:szCs w:val="21"/>
              </w:rPr>
            </w:pPr>
            <w:r w:rsidRPr="001A03C4">
              <w:rPr>
                <w:i/>
                <w:spacing w:val="-2"/>
                <w:sz w:val="15"/>
                <w:szCs w:val="21"/>
              </w:rPr>
              <w:t>Predictors</w:t>
            </w:r>
          </w:p>
        </w:tc>
        <w:tc>
          <w:tcPr>
            <w:tcW w:w="537" w:type="dxa"/>
            <w:tcBorders>
              <w:top w:val="single" w:sz="4" w:space="0" w:color="000000"/>
              <w:left w:val="single" w:sz="4" w:space="0" w:color="000000"/>
              <w:bottom w:val="dotted" w:sz="4" w:space="0" w:color="000000"/>
              <w:right w:val="single" w:sz="4" w:space="0" w:color="000000"/>
            </w:tcBorders>
          </w:tcPr>
          <w:p w14:paraId="613294B3" w14:textId="77777777" w:rsidR="00D7000D" w:rsidRPr="001A03C4" w:rsidRDefault="00D7000D" w:rsidP="00F16BAA">
            <w:pPr>
              <w:pStyle w:val="TableParagraph"/>
              <w:spacing w:before="90"/>
              <w:ind w:left="33"/>
              <w:jc w:val="center"/>
              <w:rPr>
                <w:sz w:val="15"/>
                <w:szCs w:val="21"/>
              </w:rPr>
            </w:pPr>
            <w:r w:rsidRPr="001A03C4">
              <w:rPr>
                <w:spacing w:val="-5"/>
                <w:sz w:val="15"/>
                <w:szCs w:val="21"/>
              </w:rPr>
              <w:t>9a</w:t>
            </w:r>
          </w:p>
        </w:tc>
        <w:tc>
          <w:tcPr>
            <w:tcW w:w="1113" w:type="dxa"/>
            <w:tcBorders>
              <w:top w:val="single" w:sz="4" w:space="0" w:color="000000"/>
              <w:left w:val="single" w:sz="4" w:space="0" w:color="000000"/>
              <w:bottom w:val="dotted" w:sz="4" w:space="0" w:color="000000"/>
              <w:right w:val="single" w:sz="4" w:space="0" w:color="000000"/>
            </w:tcBorders>
          </w:tcPr>
          <w:p w14:paraId="6C7F7403" w14:textId="77777777" w:rsidR="00D7000D" w:rsidRPr="001A03C4" w:rsidRDefault="00D7000D" w:rsidP="00F16BAA">
            <w:pPr>
              <w:pStyle w:val="TableParagraph"/>
              <w:spacing w:before="90"/>
              <w:ind w:left="26" w:right="1"/>
              <w:jc w:val="center"/>
              <w:rPr>
                <w:sz w:val="15"/>
                <w:szCs w:val="21"/>
              </w:rPr>
            </w:pPr>
            <w:r w:rsidRPr="001A03C4">
              <w:rPr>
                <w:spacing w:val="-10"/>
                <w:sz w:val="15"/>
                <w:szCs w:val="21"/>
              </w:rPr>
              <w:t>D</w:t>
            </w:r>
          </w:p>
        </w:tc>
        <w:tc>
          <w:tcPr>
            <w:tcW w:w="5356" w:type="dxa"/>
            <w:tcBorders>
              <w:top w:val="single" w:sz="4" w:space="0" w:color="000000"/>
              <w:left w:val="single" w:sz="4" w:space="0" w:color="000000"/>
              <w:bottom w:val="dotted" w:sz="4" w:space="0" w:color="000000"/>
            </w:tcBorders>
          </w:tcPr>
          <w:p w14:paraId="70928C5A" w14:textId="77777777" w:rsidR="00D7000D" w:rsidRPr="001A03C4" w:rsidRDefault="00D7000D" w:rsidP="00F16BAA">
            <w:pPr>
              <w:pStyle w:val="TableParagraph"/>
              <w:spacing w:line="183" w:lineRule="exact"/>
              <w:ind w:left="116"/>
              <w:rPr>
                <w:sz w:val="15"/>
                <w:szCs w:val="21"/>
              </w:rPr>
            </w:pPr>
            <w:r w:rsidRPr="001A03C4">
              <w:rPr>
                <w:sz w:val="15"/>
                <w:szCs w:val="21"/>
              </w:rPr>
              <w:t>Describe</w:t>
            </w:r>
            <w:r w:rsidRPr="001A03C4">
              <w:rPr>
                <w:spacing w:val="-5"/>
                <w:sz w:val="15"/>
                <w:szCs w:val="21"/>
              </w:rPr>
              <w:t xml:space="preserve"> </w:t>
            </w:r>
            <w:r w:rsidRPr="001A03C4">
              <w:rPr>
                <w:sz w:val="15"/>
                <w:szCs w:val="21"/>
              </w:rPr>
              <w:t>the</w:t>
            </w:r>
            <w:r w:rsidRPr="001A03C4">
              <w:rPr>
                <w:spacing w:val="-4"/>
                <w:sz w:val="15"/>
                <w:szCs w:val="21"/>
              </w:rPr>
              <w:t xml:space="preserve"> </w:t>
            </w:r>
            <w:r w:rsidRPr="001A03C4">
              <w:rPr>
                <w:sz w:val="15"/>
                <w:szCs w:val="21"/>
              </w:rPr>
              <w:t>choice</w:t>
            </w:r>
            <w:r w:rsidRPr="001A03C4">
              <w:rPr>
                <w:spacing w:val="-4"/>
                <w:sz w:val="15"/>
                <w:szCs w:val="21"/>
              </w:rPr>
              <w:t xml:space="preserve"> </w:t>
            </w:r>
            <w:r w:rsidRPr="001A03C4">
              <w:rPr>
                <w:sz w:val="15"/>
                <w:szCs w:val="21"/>
              </w:rPr>
              <w:t>of</w:t>
            </w:r>
            <w:r w:rsidRPr="001A03C4">
              <w:rPr>
                <w:spacing w:val="-5"/>
                <w:sz w:val="15"/>
                <w:szCs w:val="21"/>
              </w:rPr>
              <w:t xml:space="preserve"> </w:t>
            </w:r>
            <w:r w:rsidRPr="001A03C4">
              <w:rPr>
                <w:sz w:val="15"/>
                <w:szCs w:val="21"/>
              </w:rPr>
              <w:t>initial</w:t>
            </w:r>
            <w:r w:rsidRPr="001A03C4">
              <w:rPr>
                <w:spacing w:val="-5"/>
                <w:sz w:val="15"/>
                <w:szCs w:val="21"/>
              </w:rPr>
              <w:t xml:space="preserve"> </w:t>
            </w:r>
            <w:r w:rsidRPr="001A03C4">
              <w:rPr>
                <w:sz w:val="15"/>
                <w:szCs w:val="21"/>
              </w:rPr>
              <w:t>predictors</w:t>
            </w:r>
            <w:r w:rsidRPr="001A03C4">
              <w:rPr>
                <w:spacing w:val="-4"/>
                <w:sz w:val="15"/>
                <w:szCs w:val="21"/>
              </w:rPr>
              <w:t xml:space="preserve"> </w:t>
            </w:r>
            <w:r w:rsidRPr="001A03C4">
              <w:rPr>
                <w:sz w:val="15"/>
                <w:szCs w:val="21"/>
              </w:rPr>
              <w:t>(e.g.,</w:t>
            </w:r>
            <w:r w:rsidRPr="001A03C4">
              <w:rPr>
                <w:spacing w:val="-4"/>
                <w:sz w:val="15"/>
                <w:szCs w:val="21"/>
              </w:rPr>
              <w:t xml:space="preserve"> </w:t>
            </w:r>
            <w:r w:rsidRPr="001A03C4">
              <w:rPr>
                <w:sz w:val="15"/>
                <w:szCs w:val="21"/>
              </w:rPr>
              <w:t>literature,</w:t>
            </w:r>
            <w:r w:rsidRPr="001A03C4">
              <w:rPr>
                <w:spacing w:val="-5"/>
                <w:sz w:val="15"/>
                <w:szCs w:val="21"/>
              </w:rPr>
              <w:t xml:space="preserve"> </w:t>
            </w:r>
            <w:r w:rsidRPr="001A03C4">
              <w:rPr>
                <w:sz w:val="15"/>
                <w:szCs w:val="21"/>
              </w:rPr>
              <w:t>previous</w:t>
            </w:r>
            <w:r w:rsidRPr="001A03C4">
              <w:rPr>
                <w:spacing w:val="-4"/>
                <w:sz w:val="15"/>
                <w:szCs w:val="21"/>
              </w:rPr>
              <w:t xml:space="preserve"> </w:t>
            </w:r>
            <w:r w:rsidRPr="001A03C4">
              <w:rPr>
                <w:sz w:val="15"/>
                <w:szCs w:val="21"/>
              </w:rPr>
              <w:t>models,</w:t>
            </w:r>
            <w:r w:rsidRPr="001A03C4">
              <w:rPr>
                <w:spacing w:val="-4"/>
                <w:sz w:val="15"/>
                <w:szCs w:val="21"/>
              </w:rPr>
              <w:t xml:space="preserve"> </w:t>
            </w:r>
            <w:r w:rsidRPr="001A03C4">
              <w:rPr>
                <w:sz w:val="15"/>
                <w:szCs w:val="21"/>
              </w:rPr>
              <w:t>all</w:t>
            </w:r>
            <w:r w:rsidRPr="001A03C4">
              <w:rPr>
                <w:spacing w:val="-4"/>
                <w:sz w:val="15"/>
                <w:szCs w:val="21"/>
              </w:rPr>
              <w:t xml:space="preserve"> </w:t>
            </w:r>
            <w:r w:rsidRPr="001A03C4">
              <w:rPr>
                <w:sz w:val="15"/>
                <w:szCs w:val="21"/>
              </w:rPr>
              <w:t>available</w:t>
            </w:r>
            <w:r w:rsidRPr="001A03C4">
              <w:rPr>
                <w:spacing w:val="-5"/>
                <w:sz w:val="15"/>
                <w:szCs w:val="21"/>
              </w:rPr>
              <w:t xml:space="preserve"> </w:t>
            </w:r>
            <w:r w:rsidRPr="001A03C4">
              <w:rPr>
                <w:sz w:val="15"/>
                <w:szCs w:val="21"/>
              </w:rPr>
              <w:t>predictors)</w:t>
            </w:r>
            <w:r w:rsidRPr="001A03C4">
              <w:rPr>
                <w:spacing w:val="-4"/>
                <w:sz w:val="15"/>
                <w:szCs w:val="21"/>
              </w:rPr>
              <w:t xml:space="preserve"> </w:t>
            </w:r>
            <w:r w:rsidRPr="001A03C4">
              <w:rPr>
                <w:spacing w:val="-5"/>
                <w:sz w:val="15"/>
                <w:szCs w:val="21"/>
              </w:rPr>
              <w:t>and</w:t>
            </w:r>
            <w:r w:rsidRPr="001A03C4">
              <w:rPr>
                <w:sz w:val="15"/>
                <w:szCs w:val="21"/>
              </w:rPr>
              <w:t xml:space="preserve"> any</w:t>
            </w:r>
            <w:r w:rsidRPr="001A03C4">
              <w:rPr>
                <w:spacing w:val="-5"/>
                <w:sz w:val="15"/>
                <w:szCs w:val="21"/>
              </w:rPr>
              <w:t xml:space="preserve"> </w:t>
            </w:r>
            <w:r w:rsidRPr="001A03C4">
              <w:rPr>
                <w:sz w:val="15"/>
                <w:szCs w:val="21"/>
              </w:rPr>
              <w:t>pre-selection</w:t>
            </w:r>
            <w:r w:rsidRPr="001A03C4">
              <w:rPr>
                <w:spacing w:val="-4"/>
                <w:sz w:val="15"/>
                <w:szCs w:val="21"/>
              </w:rPr>
              <w:t xml:space="preserve"> </w:t>
            </w:r>
            <w:r w:rsidRPr="001A03C4">
              <w:rPr>
                <w:sz w:val="15"/>
                <w:szCs w:val="21"/>
              </w:rPr>
              <w:t>of</w:t>
            </w:r>
            <w:r w:rsidRPr="001A03C4">
              <w:rPr>
                <w:spacing w:val="-4"/>
                <w:sz w:val="15"/>
                <w:szCs w:val="21"/>
              </w:rPr>
              <w:t xml:space="preserve"> </w:t>
            </w:r>
            <w:r w:rsidRPr="001A03C4">
              <w:rPr>
                <w:sz w:val="15"/>
                <w:szCs w:val="21"/>
              </w:rPr>
              <w:t>predictors</w:t>
            </w:r>
            <w:r w:rsidRPr="001A03C4">
              <w:rPr>
                <w:spacing w:val="-4"/>
                <w:sz w:val="15"/>
                <w:szCs w:val="21"/>
              </w:rPr>
              <w:t xml:space="preserve"> </w:t>
            </w:r>
            <w:r w:rsidRPr="001A03C4">
              <w:rPr>
                <w:sz w:val="15"/>
                <w:szCs w:val="21"/>
              </w:rPr>
              <w:t>before</w:t>
            </w:r>
            <w:r w:rsidRPr="001A03C4">
              <w:rPr>
                <w:spacing w:val="-5"/>
                <w:sz w:val="15"/>
                <w:szCs w:val="21"/>
              </w:rPr>
              <w:t xml:space="preserve"> </w:t>
            </w:r>
            <w:r w:rsidRPr="001A03C4">
              <w:rPr>
                <w:sz w:val="15"/>
                <w:szCs w:val="21"/>
              </w:rPr>
              <w:t>model</w:t>
            </w:r>
            <w:r w:rsidRPr="001A03C4">
              <w:rPr>
                <w:spacing w:val="-4"/>
                <w:sz w:val="15"/>
                <w:szCs w:val="21"/>
              </w:rPr>
              <w:t xml:space="preserve"> </w:t>
            </w:r>
            <w:r w:rsidRPr="001A03C4">
              <w:rPr>
                <w:spacing w:val="-2"/>
                <w:sz w:val="15"/>
                <w:szCs w:val="21"/>
              </w:rPr>
              <w:t>building</w:t>
            </w:r>
          </w:p>
        </w:tc>
        <w:tc>
          <w:tcPr>
            <w:tcW w:w="2694" w:type="dxa"/>
            <w:tcBorders>
              <w:top w:val="single" w:sz="4" w:space="0" w:color="000000"/>
              <w:bottom w:val="dotted" w:sz="4" w:space="0" w:color="000000"/>
            </w:tcBorders>
          </w:tcPr>
          <w:p w14:paraId="411F3CE0" w14:textId="77777777" w:rsidR="00D7000D" w:rsidRPr="001A03C4" w:rsidRDefault="00D7000D" w:rsidP="00F16BAA">
            <w:pPr>
              <w:pStyle w:val="TableParagraph"/>
              <w:rPr>
                <w:sz w:val="15"/>
                <w:szCs w:val="21"/>
              </w:rPr>
            </w:pPr>
            <w:r w:rsidRPr="001A03C4">
              <w:rPr>
                <w:sz w:val="15"/>
                <w:szCs w:val="21"/>
              </w:rPr>
              <w:t>Methods – Predictors; Supplementary Methods</w:t>
            </w:r>
          </w:p>
        </w:tc>
      </w:tr>
      <w:tr w:rsidR="00D7000D" w:rsidRPr="001A03C4" w14:paraId="791F912F" w14:textId="77777777" w:rsidTr="00F16BAA">
        <w:trPr>
          <w:trHeight w:val="369"/>
        </w:trPr>
        <w:tc>
          <w:tcPr>
            <w:tcW w:w="1478" w:type="dxa"/>
            <w:vMerge/>
            <w:tcBorders>
              <w:top w:val="nil"/>
              <w:bottom w:val="single" w:sz="4" w:space="0" w:color="000000"/>
              <w:right w:val="single" w:sz="4" w:space="0" w:color="000000"/>
            </w:tcBorders>
          </w:tcPr>
          <w:p w14:paraId="52D15439" w14:textId="77777777" w:rsidR="00D7000D" w:rsidRPr="001A03C4" w:rsidRDefault="00D7000D" w:rsidP="00F16BAA">
            <w:pPr>
              <w:rPr>
                <w:sz w:val="15"/>
                <w:szCs w:val="21"/>
              </w:rPr>
            </w:pPr>
          </w:p>
        </w:tc>
        <w:tc>
          <w:tcPr>
            <w:tcW w:w="537" w:type="dxa"/>
            <w:tcBorders>
              <w:top w:val="dotted" w:sz="4" w:space="0" w:color="000000"/>
              <w:left w:val="single" w:sz="4" w:space="0" w:color="000000"/>
              <w:bottom w:val="dotted" w:sz="4" w:space="0" w:color="000000"/>
              <w:right w:val="single" w:sz="4" w:space="0" w:color="000000"/>
            </w:tcBorders>
          </w:tcPr>
          <w:p w14:paraId="4398E626" w14:textId="77777777" w:rsidR="00D7000D" w:rsidRPr="001A03C4" w:rsidRDefault="00D7000D" w:rsidP="00F16BAA">
            <w:pPr>
              <w:pStyle w:val="TableParagraph"/>
              <w:spacing w:before="90"/>
              <w:ind w:left="33"/>
              <w:jc w:val="center"/>
              <w:rPr>
                <w:sz w:val="15"/>
                <w:szCs w:val="21"/>
              </w:rPr>
            </w:pPr>
            <w:r w:rsidRPr="001A03C4">
              <w:rPr>
                <w:spacing w:val="-5"/>
                <w:sz w:val="15"/>
                <w:szCs w:val="21"/>
              </w:rPr>
              <w:t>9b</w:t>
            </w:r>
          </w:p>
        </w:tc>
        <w:tc>
          <w:tcPr>
            <w:tcW w:w="1113" w:type="dxa"/>
            <w:tcBorders>
              <w:top w:val="dotted" w:sz="4" w:space="0" w:color="000000"/>
              <w:left w:val="single" w:sz="4" w:space="0" w:color="000000"/>
              <w:bottom w:val="dotted" w:sz="4" w:space="0" w:color="000000"/>
              <w:right w:val="single" w:sz="4" w:space="0" w:color="000000"/>
            </w:tcBorders>
          </w:tcPr>
          <w:p w14:paraId="5BC218AB" w14:textId="77777777" w:rsidR="00D7000D" w:rsidRPr="001A03C4" w:rsidRDefault="00D7000D" w:rsidP="00F16BAA">
            <w:pPr>
              <w:pStyle w:val="TableParagraph"/>
              <w:spacing w:before="90"/>
              <w:ind w:left="26"/>
              <w:jc w:val="center"/>
              <w:rPr>
                <w:sz w:val="15"/>
                <w:szCs w:val="21"/>
              </w:rPr>
            </w:pPr>
            <w:proofErr w:type="gramStart"/>
            <w:r w:rsidRPr="001A03C4">
              <w:rPr>
                <w:spacing w:val="-5"/>
                <w:sz w:val="15"/>
                <w:szCs w:val="21"/>
              </w:rPr>
              <w:t>D;E</w:t>
            </w:r>
            <w:proofErr w:type="gramEnd"/>
          </w:p>
        </w:tc>
        <w:tc>
          <w:tcPr>
            <w:tcW w:w="5356" w:type="dxa"/>
            <w:tcBorders>
              <w:top w:val="dotted" w:sz="4" w:space="0" w:color="000000"/>
              <w:left w:val="single" w:sz="4" w:space="0" w:color="000000"/>
              <w:bottom w:val="dotted" w:sz="4" w:space="0" w:color="000000"/>
            </w:tcBorders>
          </w:tcPr>
          <w:p w14:paraId="4039424B" w14:textId="77777777" w:rsidR="00D7000D" w:rsidRPr="001A03C4" w:rsidRDefault="00D7000D" w:rsidP="00F16BAA">
            <w:pPr>
              <w:pStyle w:val="TableParagraph"/>
              <w:spacing w:line="182" w:lineRule="exact"/>
              <w:ind w:left="116"/>
              <w:rPr>
                <w:sz w:val="15"/>
                <w:szCs w:val="21"/>
              </w:rPr>
            </w:pPr>
            <w:r w:rsidRPr="001A03C4">
              <w:rPr>
                <w:sz w:val="15"/>
                <w:szCs w:val="21"/>
              </w:rPr>
              <w:t>Clearly</w:t>
            </w:r>
            <w:r w:rsidRPr="001A03C4">
              <w:rPr>
                <w:spacing w:val="-3"/>
                <w:sz w:val="15"/>
                <w:szCs w:val="21"/>
              </w:rPr>
              <w:t xml:space="preserve"> </w:t>
            </w:r>
            <w:r w:rsidRPr="001A03C4">
              <w:rPr>
                <w:sz w:val="15"/>
                <w:szCs w:val="21"/>
              </w:rPr>
              <w:t>define</w:t>
            </w:r>
            <w:r w:rsidRPr="001A03C4">
              <w:rPr>
                <w:spacing w:val="-3"/>
                <w:sz w:val="15"/>
                <w:szCs w:val="21"/>
              </w:rPr>
              <w:t xml:space="preserve"> </w:t>
            </w:r>
            <w:r w:rsidRPr="001A03C4">
              <w:rPr>
                <w:sz w:val="15"/>
                <w:szCs w:val="21"/>
              </w:rPr>
              <w:t>all</w:t>
            </w:r>
            <w:r w:rsidRPr="001A03C4">
              <w:rPr>
                <w:spacing w:val="-3"/>
                <w:sz w:val="15"/>
                <w:szCs w:val="21"/>
              </w:rPr>
              <w:t xml:space="preserve"> </w:t>
            </w:r>
            <w:r w:rsidRPr="001A03C4">
              <w:rPr>
                <w:sz w:val="15"/>
                <w:szCs w:val="21"/>
              </w:rPr>
              <w:t>predictors,</w:t>
            </w:r>
            <w:r w:rsidRPr="001A03C4">
              <w:rPr>
                <w:spacing w:val="-3"/>
                <w:sz w:val="15"/>
                <w:szCs w:val="21"/>
              </w:rPr>
              <w:t xml:space="preserve"> </w:t>
            </w:r>
            <w:r w:rsidRPr="001A03C4">
              <w:rPr>
                <w:sz w:val="15"/>
                <w:szCs w:val="21"/>
              </w:rPr>
              <w:t>including</w:t>
            </w:r>
            <w:r w:rsidRPr="001A03C4">
              <w:rPr>
                <w:spacing w:val="-3"/>
                <w:sz w:val="15"/>
                <w:szCs w:val="21"/>
              </w:rPr>
              <w:t xml:space="preserve"> </w:t>
            </w:r>
            <w:r w:rsidRPr="001A03C4">
              <w:rPr>
                <w:sz w:val="15"/>
                <w:szCs w:val="21"/>
              </w:rPr>
              <w:t>how</w:t>
            </w:r>
            <w:r w:rsidRPr="001A03C4">
              <w:rPr>
                <w:spacing w:val="-2"/>
                <w:sz w:val="15"/>
                <w:szCs w:val="21"/>
              </w:rPr>
              <w:t xml:space="preserve"> </w:t>
            </w:r>
            <w:r w:rsidRPr="001A03C4">
              <w:rPr>
                <w:sz w:val="15"/>
                <w:szCs w:val="21"/>
              </w:rPr>
              <w:t>and</w:t>
            </w:r>
            <w:r w:rsidRPr="001A03C4">
              <w:rPr>
                <w:spacing w:val="-3"/>
                <w:sz w:val="15"/>
                <w:szCs w:val="21"/>
              </w:rPr>
              <w:t xml:space="preserve"> </w:t>
            </w:r>
            <w:r w:rsidRPr="001A03C4">
              <w:rPr>
                <w:sz w:val="15"/>
                <w:szCs w:val="21"/>
              </w:rPr>
              <w:t>when</w:t>
            </w:r>
            <w:r w:rsidRPr="001A03C4">
              <w:rPr>
                <w:spacing w:val="-3"/>
                <w:sz w:val="15"/>
                <w:szCs w:val="21"/>
              </w:rPr>
              <w:t xml:space="preserve"> </w:t>
            </w:r>
            <w:r w:rsidRPr="001A03C4">
              <w:rPr>
                <w:sz w:val="15"/>
                <w:szCs w:val="21"/>
              </w:rPr>
              <w:t>they</w:t>
            </w:r>
            <w:r w:rsidRPr="001A03C4">
              <w:rPr>
                <w:spacing w:val="-3"/>
                <w:sz w:val="15"/>
                <w:szCs w:val="21"/>
              </w:rPr>
              <w:t xml:space="preserve"> </w:t>
            </w:r>
            <w:r w:rsidRPr="001A03C4">
              <w:rPr>
                <w:sz w:val="15"/>
                <w:szCs w:val="21"/>
              </w:rPr>
              <w:t>were</w:t>
            </w:r>
            <w:r w:rsidRPr="001A03C4">
              <w:rPr>
                <w:spacing w:val="-3"/>
                <w:sz w:val="15"/>
                <w:szCs w:val="21"/>
              </w:rPr>
              <w:t xml:space="preserve"> </w:t>
            </w:r>
            <w:r w:rsidRPr="001A03C4">
              <w:rPr>
                <w:sz w:val="15"/>
                <w:szCs w:val="21"/>
              </w:rPr>
              <w:t>measured</w:t>
            </w:r>
            <w:r w:rsidRPr="001A03C4">
              <w:rPr>
                <w:spacing w:val="-3"/>
                <w:sz w:val="15"/>
                <w:szCs w:val="21"/>
              </w:rPr>
              <w:t xml:space="preserve"> </w:t>
            </w:r>
            <w:r w:rsidRPr="001A03C4">
              <w:rPr>
                <w:sz w:val="15"/>
                <w:szCs w:val="21"/>
              </w:rPr>
              <w:t>(and</w:t>
            </w:r>
            <w:r w:rsidRPr="001A03C4">
              <w:rPr>
                <w:spacing w:val="-3"/>
                <w:sz w:val="15"/>
                <w:szCs w:val="21"/>
              </w:rPr>
              <w:t xml:space="preserve"> </w:t>
            </w:r>
            <w:r w:rsidRPr="001A03C4">
              <w:rPr>
                <w:sz w:val="15"/>
                <w:szCs w:val="21"/>
              </w:rPr>
              <w:t>any</w:t>
            </w:r>
            <w:r w:rsidRPr="001A03C4">
              <w:rPr>
                <w:spacing w:val="-3"/>
                <w:sz w:val="15"/>
                <w:szCs w:val="21"/>
              </w:rPr>
              <w:t xml:space="preserve"> </w:t>
            </w:r>
            <w:r w:rsidRPr="001A03C4">
              <w:rPr>
                <w:sz w:val="15"/>
                <w:szCs w:val="21"/>
              </w:rPr>
              <w:t>actions</w:t>
            </w:r>
            <w:r w:rsidRPr="001A03C4">
              <w:rPr>
                <w:spacing w:val="-3"/>
                <w:sz w:val="15"/>
                <w:szCs w:val="21"/>
              </w:rPr>
              <w:t xml:space="preserve"> </w:t>
            </w:r>
            <w:r w:rsidRPr="001A03C4">
              <w:rPr>
                <w:sz w:val="15"/>
                <w:szCs w:val="21"/>
              </w:rPr>
              <w:t>to</w:t>
            </w:r>
            <w:r w:rsidRPr="001A03C4">
              <w:rPr>
                <w:spacing w:val="-3"/>
                <w:sz w:val="15"/>
                <w:szCs w:val="21"/>
              </w:rPr>
              <w:t xml:space="preserve"> </w:t>
            </w:r>
            <w:r w:rsidRPr="001A03C4">
              <w:rPr>
                <w:sz w:val="15"/>
                <w:szCs w:val="21"/>
              </w:rPr>
              <w:t>blind</w:t>
            </w:r>
            <w:r w:rsidRPr="001A03C4">
              <w:rPr>
                <w:spacing w:val="40"/>
                <w:sz w:val="15"/>
                <w:szCs w:val="21"/>
              </w:rPr>
              <w:t xml:space="preserve"> </w:t>
            </w:r>
            <w:r w:rsidRPr="001A03C4">
              <w:rPr>
                <w:sz w:val="15"/>
                <w:szCs w:val="21"/>
              </w:rPr>
              <w:t>assessment of predictors for the outcome and other predictors)</w:t>
            </w:r>
          </w:p>
        </w:tc>
        <w:tc>
          <w:tcPr>
            <w:tcW w:w="2694" w:type="dxa"/>
            <w:tcBorders>
              <w:top w:val="dotted" w:sz="4" w:space="0" w:color="000000"/>
              <w:bottom w:val="dotted" w:sz="4" w:space="0" w:color="000000"/>
            </w:tcBorders>
          </w:tcPr>
          <w:p w14:paraId="6FB11FD8" w14:textId="77777777" w:rsidR="00D7000D" w:rsidRPr="001A03C4" w:rsidRDefault="00D7000D" w:rsidP="00F16BAA">
            <w:pPr>
              <w:pStyle w:val="TableParagraph"/>
              <w:rPr>
                <w:sz w:val="15"/>
                <w:szCs w:val="21"/>
              </w:rPr>
            </w:pPr>
            <w:r w:rsidRPr="001A03C4">
              <w:rPr>
                <w:sz w:val="15"/>
                <w:szCs w:val="21"/>
              </w:rPr>
              <w:t>Methods – Predictors; Supplementary Methods</w:t>
            </w:r>
          </w:p>
        </w:tc>
      </w:tr>
      <w:tr w:rsidR="00D7000D" w:rsidRPr="001A03C4" w14:paraId="4C8B568D" w14:textId="77777777" w:rsidTr="00F16BAA">
        <w:trPr>
          <w:trHeight w:val="364"/>
        </w:trPr>
        <w:tc>
          <w:tcPr>
            <w:tcW w:w="1478" w:type="dxa"/>
            <w:vMerge/>
            <w:tcBorders>
              <w:top w:val="nil"/>
              <w:bottom w:val="single" w:sz="4" w:space="0" w:color="000000"/>
              <w:right w:val="single" w:sz="4" w:space="0" w:color="000000"/>
            </w:tcBorders>
          </w:tcPr>
          <w:p w14:paraId="4B11B1AF" w14:textId="77777777" w:rsidR="00D7000D" w:rsidRPr="001A03C4" w:rsidRDefault="00D7000D" w:rsidP="00F16BAA">
            <w:pPr>
              <w:rPr>
                <w:sz w:val="15"/>
                <w:szCs w:val="21"/>
              </w:rPr>
            </w:pPr>
          </w:p>
        </w:tc>
        <w:tc>
          <w:tcPr>
            <w:tcW w:w="537" w:type="dxa"/>
            <w:tcBorders>
              <w:top w:val="dotted" w:sz="4" w:space="0" w:color="000000"/>
              <w:left w:val="single" w:sz="4" w:space="0" w:color="000000"/>
              <w:bottom w:val="single" w:sz="4" w:space="0" w:color="000000"/>
              <w:right w:val="single" w:sz="4" w:space="0" w:color="000000"/>
            </w:tcBorders>
          </w:tcPr>
          <w:p w14:paraId="00DA58ED" w14:textId="77777777" w:rsidR="00D7000D" w:rsidRPr="001A03C4" w:rsidRDefault="00D7000D" w:rsidP="00F16BAA">
            <w:pPr>
              <w:pStyle w:val="TableParagraph"/>
              <w:spacing w:before="90"/>
              <w:ind w:left="33"/>
              <w:jc w:val="center"/>
              <w:rPr>
                <w:sz w:val="15"/>
                <w:szCs w:val="21"/>
              </w:rPr>
            </w:pPr>
            <w:r w:rsidRPr="001A03C4">
              <w:rPr>
                <w:spacing w:val="-5"/>
                <w:sz w:val="15"/>
                <w:szCs w:val="21"/>
              </w:rPr>
              <w:t>9c</w:t>
            </w:r>
          </w:p>
        </w:tc>
        <w:tc>
          <w:tcPr>
            <w:tcW w:w="1113" w:type="dxa"/>
            <w:tcBorders>
              <w:top w:val="dotted" w:sz="4" w:space="0" w:color="000000"/>
              <w:left w:val="single" w:sz="4" w:space="0" w:color="000000"/>
              <w:bottom w:val="single" w:sz="4" w:space="0" w:color="000000"/>
              <w:right w:val="single" w:sz="4" w:space="0" w:color="000000"/>
            </w:tcBorders>
          </w:tcPr>
          <w:p w14:paraId="5392211D" w14:textId="77777777" w:rsidR="00D7000D" w:rsidRPr="001A03C4" w:rsidRDefault="00D7000D" w:rsidP="00F16BAA">
            <w:pPr>
              <w:pStyle w:val="TableParagraph"/>
              <w:spacing w:before="90"/>
              <w:ind w:left="26"/>
              <w:jc w:val="center"/>
              <w:rPr>
                <w:sz w:val="15"/>
                <w:szCs w:val="21"/>
              </w:rPr>
            </w:pPr>
            <w:proofErr w:type="gramStart"/>
            <w:r w:rsidRPr="001A03C4">
              <w:rPr>
                <w:spacing w:val="-5"/>
                <w:sz w:val="15"/>
                <w:szCs w:val="21"/>
              </w:rPr>
              <w:t>D;E</w:t>
            </w:r>
            <w:proofErr w:type="gramEnd"/>
          </w:p>
        </w:tc>
        <w:tc>
          <w:tcPr>
            <w:tcW w:w="5356" w:type="dxa"/>
            <w:tcBorders>
              <w:top w:val="dotted" w:sz="4" w:space="0" w:color="000000"/>
              <w:left w:val="single" w:sz="4" w:space="0" w:color="000000"/>
              <w:bottom w:val="single" w:sz="4" w:space="0" w:color="000000"/>
            </w:tcBorders>
          </w:tcPr>
          <w:p w14:paraId="280D2509" w14:textId="77777777" w:rsidR="00D7000D" w:rsidRPr="001A03C4" w:rsidRDefault="00D7000D" w:rsidP="00F16BAA">
            <w:pPr>
              <w:pStyle w:val="TableParagraph"/>
              <w:spacing w:line="182" w:lineRule="exact"/>
              <w:ind w:left="116"/>
              <w:rPr>
                <w:sz w:val="15"/>
                <w:szCs w:val="21"/>
              </w:rPr>
            </w:pPr>
            <w:r w:rsidRPr="001A03C4">
              <w:rPr>
                <w:sz w:val="15"/>
                <w:szCs w:val="21"/>
              </w:rPr>
              <w:t>If</w:t>
            </w:r>
            <w:r w:rsidRPr="001A03C4">
              <w:rPr>
                <w:spacing w:val="-4"/>
                <w:sz w:val="15"/>
                <w:szCs w:val="21"/>
              </w:rPr>
              <w:t xml:space="preserve"> </w:t>
            </w:r>
            <w:r w:rsidRPr="001A03C4">
              <w:rPr>
                <w:sz w:val="15"/>
                <w:szCs w:val="21"/>
              </w:rPr>
              <w:t>predictor</w:t>
            </w:r>
            <w:r w:rsidRPr="001A03C4">
              <w:rPr>
                <w:spacing w:val="-4"/>
                <w:sz w:val="15"/>
                <w:szCs w:val="21"/>
              </w:rPr>
              <w:t xml:space="preserve"> </w:t>
            </w:r>
            <w:r w:rsidRPr="001A03C4">
              <w:rPr>
                <w:sz w:val="15"/>
                <w:szCs w:val="21"/>
              </w:rPr>
              <w:t>measurement</w:t>
            </w:r>
            <w:r w:rsidRPr="001A03C4">
              <w:rPr>
                <w:spacing w:val="-4"/>
                <w:sz w:val="15"/>
                <w:szCs w:val="21"/>
              </w:rPr>
              <w:t xml:space="preserve"> </w:t>
            </w:r>
            <w:r w:rsidRPr="001A03C4">
              <w:rPr>
                <w:sz w:val="15"/>
                <w:szCs w:val="21"/>
              </w:rPr>
              <w:t>requires</w:t>
            </w:r>
            <w:r w:rsidRPr="001A03C4">
              <w:rPr>
                <w:spacing w:val="-4"/>
                <w:sz w:val="15"/>
                <w:szCs w:val="21"/>
              </w:rPr>
              <w:t xml:space="preserve"> </w:t>
            </w:r>
            <w:r w:rsidRPr="001A03C4">
              <w:rPr>
                <w:sz w:val="15"/>
                <w:szCs w:val="21"/>
              </w:rPr>
              <w:t>subjective</w:t>
            </w:r>
            <w:r w:rsidRPr="001A03C4">
              <w:rPr>
                <w:spacing w:val="-4"/>
                <w:sz w:val="15"/>
                <w:szCs w:val="21"/>
              </w:rPr>
              <w:t xml:space="preserve"> </w:t>
            </w:r>
            <w:r w:rsidRPr="001A03C4">
              <w:rPr>
                <w:sz w:val="15"/>
                <w:szCs w:val="21"/>
              </w:rPr>
              <w:t>interpretation,</w:t>
            </w:r>
            <w:r w:rsidRPr="001A03C4">
              <w:rPr>
                <w:spacing w:val="-4"/>
                <w:sz w:val="15"/>
                <w:szCs w:val="21"/>
              </w:rPr>
              <w:t xml:space="preserve"> </w:t>
            </w:r>
            <w:r w:rsidRPr="001A03C4">
              <w:rPr>
                <w:sz w:val="15"/>
                <w:szCs w:val="21"/>
              </w:rPr>
              <w:t>describe</w:t>
            </w:r>
            <w:r w:rsidRPr="001A03C4">
              <w:rPr>
                <w:spacing w:val="-4"/>
                <w:sz w:val="15"/>
                <w:szCs w:val="21"/>
              </w:rPr>
              <w:t xml:space="preserve"> </w:t>
            </w:r>
            <w:r w:rsidRPr="001A03C4">
              <w:rPr>
                <w:sz w:val="15"/>
                <w:szCs w:val="21"/>
              </w:rPr>
              <w:t>the</w:t>
            </w:r>
            <w:r w:rsidRPr="001A03C4">
              <w:rPr>
                <w:spacing w:val="-4"/>
                <w:sz w:val="15"/>
                <w:szCs w:val="21"/>
              </w:rPr>
              <w:t xml:space="preserve"> </w:t>
            </w:r>
            <w:r w:rsidRPr="001A03C4">
              <w:rPr>
                <w:sz w:val="15"/>
                <w:szCs w:val="21"/>
              </w:rPr>
              <w:t>qualifications</w:t>
            </w:r>
            <w:r w:rsidRPr="001A03C4">
              <w:rPr>
                <w:spacing w:val="-4"/>
                <w:sz w:val="15"/>
                <w:szCs w:val="21"/>
              </w:rPr>
              <w:t xml:space="preserve"> </w:t>
            </w:r>
            <w:r w:rsidRPr="001A03C4">
              <w:rPr>
                <w:sz w:val="15"/>
                <w:szCs w:val="21"/>
              </w:rPr>
              <w:t>and</w:t>
            </w:r>
            <w:r w:rsidRPr="001A03C4">
              <w:rPr>
                <w:spacing w:val="-4"/>
                <w:sz w:val="15"/>
                <w:szCs w:val="21"/>
              </w:rPr>
              <w:t xml:space="preserve"> </w:t>
            </w:r>
            <w:r w:rsidRPr="001A03C4">
              <w:rPr>
                <w:sz w:val="15"/>
                <w:szCs w:val="21"/>
              </w:rPr>
              <w:t>demographic</w:t>
            </w:r>
            <w:r w:rsidRPr="001A03C4">
              <w:rPr>
                <w:spacing w:val="40"/>
                <w:sz w:val="15"/>
                <w:szCs w:val="21"/>
              </w:rPr>
              <w:t xml:space="preserve"> </w:t>
            </w:r>
            <w:r w:rsidRPr="001A03C4">
              <w:rPr>
                <w:sz w:val="15"/>
                <w:szCs w:val="21"/>
              </w:rPr>
              <w:t>characteristics of the predictor assessors</w:t>
            </w:r>
          </w:p>
        </w:tc>
        <w:tc>
          <w:tcPr>
            <w:tcW w:w="2694" w:type="dxa"/>
            <w:tcBorders>
              <w:top w:val="dotted" w:sz="4" w:space="0" w:color="000000"/>
              <w:bottom w:val="single" w:sz="4" w:space="0" w:color="000000"/>
            </w:tcBorders>
          </w:tcPr>
          <w:p w14:paraId="1B52A4DC" w14:textId="77777777" w:rsidR="00D7000D" w:rsidRPr="001A03C4" w:rsidRDefault="00D7000D" w:rsidP="00F16BAA">
            <w:pPr>
              <w:pStyle w:val="TableParagraph"/>
              <w:rPr>
                <w:sz w:val="15"/>
                <w:szCs w:val="21"/>
              </w:rPr>
            </w:pPr>
            <w:r w:rsidRPr="001A03C4">
              <w:rPr>
                <w:sz w:val="15"/>
                <w:szCs w:val="21"/>
              </w:rPr>
              <w:t>N/A</w:t>
            </w:r>
          </w:p>
        </w:tc>
      </w:tr>
      <w:tr w:rsidR="00D7000D" w:rsidRPr="001A03C4" w14:paraId="5BB3131A" w14:textId="77777777" w:rsidTr="00F16BAA">
        <w:trPr>
          <w:trHeight w:val="551"/>
        </w:trPr>
        <w:tc>
          <w:tcPr>
            <w:tcW w:w="1478" w:type="dxa"/>
            <w:tcBorders>
              <w:top w:val="single" w:sz="4" w:space="0" w:color="000000"/>
              <w:bottom w:val="single" w:sz="4" w:space="0" w:color="000000"/>
              <w:right w:val="single" w:sz="4" w:space="0" w:color="000000"/>
            </w:tcBorders>
          </w:tcPr>
          <w:p w14:paraId="188435C4" w14:textId="77777777" w:rsidR="00D7000D" w:rsidRPr="001A03C4" w:rsidRDefault="00D7000D" w:rsidP="00F16BAA">
            <w:pPr>
              <w:pStyle w:val="TableParagraph"/>
              <w:spacing w:line="183" w:lineRule="exact"/>
              <w:ind w:left="109"/>
              <w:rPr>
                <w:i/>
                <w:sz w:val="15"/>
                <w:szCs w:val="21"/>
              </w:rPr>
            </w:pPr>
            <w:r w:rsidRPr="001A03C4">
              <w:rPr>
                <w:i/>
                <w:sz w:val="15"/>
                <w:szCs w:val="21"/>
              </w:rPr>
              <w:t>Sample</w:t>
            </w:r>
            <w:r w:rsidRPr="001A03C4">
              <w:rPr>
                <w:i/>
                <w:spacing w:val="-4"/>
                <w:sz w:val="15"/>
                <w:szCs w:val="21"/>
              </w:rPr>
              <w:t xml:space="preserve"> size</w:t>
            </w:r>
          </w:p>
        </w:tc>
        <w:tc>
          <w:tcPr>
            <w:tcW w:w="537" w:type="dxa"/>
            <w:tcBorders>
              <w:top w:val="single" w:sz="4" w:space="0" w:color="000000"/>
              <w:left w:val="single" w:sz="4" w:space="0" w:color="000000"/>
              <w:bottom w:val="single" w:sz="4" w:space="0" w:color="000000"/>
              <w:right w:val="single" w:sz="4" w:space="0" w:color="000000"/>
            </w:tcBorders>
          </w:tcPr>
          <w:p w14:paraId="230F722D" w14:textId="77777777" w:rsidR="00D7000D" w:rsidRPr="001A03C4" w:rsidRDefault="00D7000D" w:rsidP="00F16BAA">
            <w:pPr>
              <w:pStyle w:val="TableParagraph"/>
              <w:spacing w:before="2"/>
              <w:rPr>
                <w:sz w:val="15"/>
                <w:szCs w:val="21"/>
              </w:rPr>
            </w:pPr>
          </w:p>
          <w:p w14:paraId="229BF740" w14:textId="77777777" w:rsidR="00D7000D" w:rsidRPr="001A03C4" w:rsidRDefault="00D7000D" w:rsidP="00F16BAA">
            <w:pPr>
              <w:pStyle w:val="TableParagraph"/>
              <w:ind w:left="33"/>
              <w:jc w:val="center"/>
              <w:rPr>
                <w:sz w:val="15"/>
                <w:szCs w:val="21"/>
              </w:rPr>
            </w:pPr>
            <w:r w:rsidRPr="001A03C4">
              <w:rPr>
                <w:spacing w:val="-5"/>
                <w:sz w:val="15"/>
                <w:szCs w:val="21"/>
              </w:rPr>
              <w:t>10</w:t>
            </w:r>
          </w:p>
        </w:tc>
        <w:tc>
          <w:tcPr>
            <w:tcW w:w="1113" w:type="dxa"/>
            <w:tcBorders>
              <w:top w:val="single" w:sz="4" w:space="0" w:color="000000"/>
              <w:left w:val="single" w:sz="4" w:space="0" w:color="000000"/>
              <w:bottom w:val="single" w:sz="4" w:space="0" w:color="000000"/>
              <w:right w:val="single" w:sz="4" w:space="0" w:color="000000"/>
            </w:tcBorders>
          </w:tcPr>
          <w:p w14:paraId="54690FFD" w14:textId="77777777" w:rsidR="00D7000D" w:rsidRPr="001A03C4" w:rsidRDefault="00D7000D" w:rsidP="00F16BAA">
            <w:pPr>
              <w:pStyle w:val="TableParagraph"/>
              <w:spacing w:before="2"/>
              <w:rPr>
                <w:sz w:val="15"/>
                <w:szCs w:val="21"/>
              </w:rPr>
            </w:pPr>
          </w:p>
          <w:p w14:paraId="5D975086" w14:textId="77777777" w:rsidR="00D7000D" w:rsidRPr="001A03C4" w:rsidRDefault="00D7000D" w:rsidP="00F16BAA">
            <w:pPr>
              <w:pStyle w:val="TableParagraph"/>
              <w:ind w:left="26"/>
              <w:jc w:val="center"/>
              <w:rPr>
                <w:sz w:val="15"/>
                <w:szCs w:val="21"/>
              </w:rPr>
            </w:pPr>
            <w:proofErr w:type="gramStart"/>
            <w:r w:rsidRPr="001A03C4">
              <w:rPr>
                <w:spacing w:val="-5"/>
                <w:sz w:val="15"/>
                <w:szCs w:val="21"/>
              </w:rPr>
              <w:t>D;E</w:t>
            </w:r>
            <w:proofErr w:type="gramEnd"/>
          </w:p>
        </w:tc>
        <w:tc>
          <w:tcPr>
            <w:tcW w:w="5356" w:type="dxa"/>
            <w:tcBorders>
              <w:top w:val="single" w:sz="4" w:space="0" w:color="000000"/>
              <w:left w:val="single" w:sz="4" w:space="0" w:color="000000"/>
              <w:bottom w:val="single" w:sz="4" w:space="0" w:color="000000"/>
            </w:tcBorders>
          </w:tcPr>
          <w:p w14:paraId="10F908F0" w14:textId="77777777" w:rsidR="00D7000D" w:rsidRPr="001A03C4" w:rsidRDefault="00D7000D" w:rsidP="00F16BAA">
            <w:pPr>
              <w:pStyle w:val="TableParagraph"/>
              <w:spacing w:line="183" w:lineRule="exact"/>
              <w:ind w:left="116"/>
              <w:rPr>
                <w:sz w:val="15"/>
                <w:szCs w:val="21"/>
              </w:rPr>
            </w:pPr>
            <w:r w:rsidRPr="001A03C4">
              <w:rPr>
                <w:sz w:val="15"/>
                <w:szCs w:val="21"/>
              </w:rPr>
              <w:t>Explain</w:t>
            </w:r>
            <w:r w:rsidRPr="001A03C4">
              <w:rPr>
                <w:spacing w:val="-4"/>
                <w:sz w:val="15"/>
                <w:szCs w:val="21"/>
              </w:rPr>
              <w:t xml:space="preserve"> </w:t>
            </w:r>
            <w:r w:rsidRPr="001A03C4">
              <w:rPr>
                <w:sz w:val="15"/>
                <w:szCs w:val="21"/>
              </w:rPr>
              <w:t>how</w:t>
            </w:r>
            <w:r w:rsidRPr="001A03C4">
              <w:rPr>
                <w:spacing w:val="-3"/>
                <w:sz w:val="15"/>
                <w:szCs w:val="21"/>
              </w:rPr>
              <w:t xml:space="preserve"> </w:t>
            </w:r>
            <w:r w:rsidRPr="001A03C4">
              <w:rPr>
                <w:sz w:val="15"/>
                <w:szCs w:val="21"/>
              </w:rPr>
              <w:t>the</w:t>
            </w:r>
            <w:r w:rsidRPr="001A03C4">
              <w:rPr>
                <w:spacing w:val="-4"/>
                <w:sz w:val="15"/>
                <w:szCs w:val="21"/>
              </w:rPr>
              <w:t xml:space="preserve"> </w:t>
            </w:r>
            <w:r w:rsidRPr="001A03C4">
              <w:rPr>
                <w:sz w:val="15"/>
                <w:szCs w:val="21"/>
              </w:rPr>
              <w:t>study</w:t>
            </w:r>
            <w:r w:rsidRPr="001A03C4">
              <w:rPr>
                <w:spacing w:val="-3"/>
                <w:sz w:val="15"/>
                <w:szCs w:val="21"/>
              </w:rPr>
              <w:t xml:space="preserve"> </w:t>
            </w:r>
            <w:r w:rsidRPr="001A03C4">
              <w:rPr>
                <w:sz w:val="15"/>
                <w:szCs w:val="21"/>
              </w:rPr>
              <w:t>size</w:t>
            </w:r>
            <w:r w:rsidRPr="001A03C4">
              <w:rPr>
                <w:spacing w:val="-4"/>
                <w:sz w:val="15"/>
                <w:szCs w:val="21"/>
              </w:rPr>
              <w:t xml:space="preserve"> </w:t>
            </w:r>
            <w:r w:rsidRPr="001A03C4">
              <w:rPr>
                <w:sz w:val="15"/>
                <w:szCs w:val="21"/>
              </w:rPr>
              <w:t>was</w:t>
            </w:r>
            <w:r w:rsidRPr="001A03C4">
              <w:rPr>
                <w:spacing w:val="-4"/>
                <w:sz w:val="15"/>
                <w:szCs w:val="21"/>
              </w:rPr>
              <w:t xml:space="preserve"> </w:t>
            </w:r>
            <w:r w:rsidRPr="001A03C4">
              <w:rPr>
                <w:sz w:val="15"/>
                <w:szCs w:val="21"/>
              </w:rPr>
              <w:t>arrived</w:t>
            </w:r>
            <w:r w:rsidRPr="001A03C4">
              <w:rPr>
                <w:spacing w:val="-3"/>
                <w:sz w:val="15"/>
                <w:szCs w:val="21"/>
              </w:rPr>
              <w:t xml:space="preserve"> </w:t>
            </w:r>
            <w:r w:rsidRPr="001A03C4">
              <w:rPr>
                <w:sz w:val="15"/>
                <w:szCs w:val="21"/>
              </w:rPr>
              <w:t>at</w:t>
            </w:r>
            <w:r w:rsidRPr="001A03C4">
              <w:rPr>
                <w:spacing w:val="-4"/>
                <w:sz w:val="15"/>
                <w:szCs w:val="21"/>
              </w:rPr>
              <w:t xml:space="preserve"> </w:t>
            </w:r>
            <w:r w:rsidRPr="001A03C4">
              <w:rPr>
                <w:sz w:val="15"/>
                <w:szCs w:val="21"/>
              </w:rPr>
              <w:t>(separately</w:t>
            </w:r>
            <w:r w:rsidRPr="001A03C4">
              <w:rPr>
                <w:spacing w:val="-4"/>
                <w:sz w:val="15"/>
                <w:szCs w:val="21"/>
              </w:rPr>
              <w:t xml:space="preserve"> </w:t>
            </w:r>
            <w:r w:rsidRPr="001A03C4">
              <w:rPr>
                <w:sz w:val="15"/>
                <w:szCs w:val="21"/>
              </w:rPr>
              <w:t>for</w:t>
            </w:r>
            <w:r w:rsidRPr="001A03C4">
              <w:rPr>
                <w:spacing w:val="-3"/>
                <w:sz w:val="15"/>
                <w:szCs w:val="21"/>
              </w:rPr>
              <w:t xml:space="preserve"> </w:t>
            </w:r>
            <w:r w:rsidRPr="001A03C4">
              <w:rPr>
                <w:sz w:val="15"/>
                <w:szCs w:val="21"/>
              </w:rPr>
              <w:t>development</w:t>
            </w:r>
            <w:r w:rsidRPr="001A03C4">
              <w:rPr>
                <w:spacing w:val="-4"/>
                <w:sz w:val="15"/>
                <w:szCs w:val="21"/>
              </w:rPr>
              <w:t xml:space="preserve"> </w:t>
            </w:r>
            <w:r w:rsidRPr="001A03C4">
              <w:rPr>
                <w:sz w:val="15"/>
                <w:szCs w:val="21"/>
              </w:rPr>
              <w:t>and</w:t>
            </w:r>
            <w:r w:rsidRPr="001A03C4">
              <w:rPr>
                <w:spacing w:val="-4"/>
                <w:sz w:val="15"/>
                <w:szCs w:val="21"/>
              </w:rPr>
              <w:t xml:space="preserve"> </w:t>
            </w:r>
            <w:r w:rsidRPr="001A03C4">
              <w:rPr>
                <w:sz w:val="15"/>
                <w:szCs w:val="21"/>
              </w:rPr>
              <w:t>evaluation</w:t>
            </w:r>
            <w:proofErr w:type="gramStart"/>
            <w:r w:rsidRPr="001A03C4">
              <w:rPr>
                <w:sz w:val="15"/>
                <w:szCs w:val="21"/>
              </w:rPr>
              <w:t>),</w:t>
            </w:r>
            <w:r w:rsidRPr="001A03C4">
              <w:rPr>
                <w:spacing w:val="-3"/>
                <w:sz w:val="15"/>
                <w:szCs w:val="21"/>
              </w:rPr>
              <w:t xml:space="preserve"> </w:t>
            </w:r>
            <w:r w:rsidRPr="001A03C4">
              <w:rPr>
                <w:sz w:val="15"/>
                <w:szCs w:val="21"/>
              </w:rPr>
              <w:t>and</w:t>
            </w:r>
            <w:proofErr w:type="gramEnd"/>
            <w:r w:rsidRPr="001A03C4">
              <w:rPr>
                <w:spacing w:val="-4"/>
                <w:sz w:val="15"/>
                <w:szCs w:val="21"/>
              </w:rPr>
              <w:t xml:space="preserve"> </w:t>
            </w:r>
            <w:r w:rsidRPr="001A03C4">
              <w:rPr>
                <w:sz w:val="15"/>
                <w:szCs w:val="21"/>
              </w:rPr>
              <w:t>justify</w:t>
            </w:r>
            <w:r w:rsidRPr="001A03C4">
              <w:rPr>
                <w:spacing w:val="-4"/>
                <w:sz w:val="15"/>
                <w:szCs w:val="21"/>
              </w:rPr>
              <w:t xml:space="preserve"> that</w:t>
            </w:r>
            <w:r w:rsidRPr="001A03C4">
              <w:rPr>
                <w:sz w:val="15"/>
                <w:szCs w:val="21"/>
              </w:rPr>
              <w:t xml:space="preserve"> the</w:t>
            </w:r>
            <w:r w:rsidRPr="001A03C4">
              <w:rPr>
                <w:spacing w:val="-3"/>
                <w:sz w:val="15"/>
                <w:szCs w:val="21"/>
              </w:rPr>
              <w:t xml:space="preserve"> </w:t>
            </w:r>
            <w:r w:rsidRPr="001A03C4">
              <w:rPr>
                <w:sz w:val="15"/>
                <w:szCs w:val="21"/>
              </w:rPr>
              <w:t>study</w:t>
            </w:r>
            <w:r w:rsidRPr="001A03C4">
              <w:rPr>
                <w:spacing w:val="-3"/>
                <w:sz w:val="15"/>
                <w:szCs w:val="21"/>
              </w:rPr>
              <w:t xml:space="preserve"> </w:t>
            </w:r>
            <w:r w:rsidRPr="001A03C4">
              <w:rPr>
                <w:sz w:val="15"/>
                <w:szCs w:val="21"/>
              </w:rPr>
              <w:t>size</w:t>
            </w:r>
            <w:r w:rsidRPr="001A03C4">
              <w:rPr>
                <w:spacing w:val="-3"/>
                <w:sz w:val="15"/>
                <w:szCs w:val="21"/>
              </w:rPr>
              <w:t xml:space="preserve"> </w:t>
            </w:r>
            <w:r w:rsidRPr="001A03C4">
              <w:rPr>
                <w:sz w:val="15"/>
                <w:szCs w:val="21"/>
              </w:rPr>
              <w:t>was</w:t>
            </w:r>
            <w:r w:rsidRPr="001A03C4">
              <w:rPr>
                <w:spacing w:val="-3"/>
                <w:sz w:val="15"/>
                <w:szCs w:val="21"/>
              </w:rPr>
              <w:t xml:space="preserve"> </w:t>
            </w:r>
            <w:r w:rsidRPr="001A03C4">
              <w:rPr>
                <w:sz w:val="15"/>
                <w:szCs w:val="21"/>
              </w:rPr>
              <w:t>sufficient</w:t>
            </w:r>
            <w:r w:rsidRPr="001A03C4">
              <w:rPr>
                <w:spacing w:val="-3"/>
                <w:sz w:val="15"/>
                <w:szCs w:val="21"/>
              </w:rPr>
              <w:t xml:space="preserve"> </w:t>
            </w:r>
            <w:r w:rsidRPr="001A03C4">
              <w:rPr>
                <w:sz w:val="15"/>
                <w:szCs w:val="21"/>
              </w:rPr>
              <w:t>to</w:t>
            </w:r>
            <w:r w:rsidRPr="001A03C4">
              <w:rPr>
                <w:spacing w:val="-3"/>
                <w:sz w:val="15"/>
                <w:szCs w:val="21"/>
              </w:rPr>
              <w:t xml:space="preserve"> </w:t>
            </w:r>
            <w:r w:rsidRPr="001A03C4">
              <w:rPr>
                <w:sz w:val="15"/>
                <w:szCs w:val="21"/>
              </w:rPr>
              <w:t>answer</w:t>
            </w:r>
            <w:r w:rsidRPr="001A03C4">
              <w:rPr>
                <w:spacing w:val="-3"/>
                <w:sz w:val="15"/>
                <w:szCs w:val="21"/>
              </w:rPr>
              <w:t xml:space="preserve"> </w:t>
            </w:r>
            <w:r w:rsidRPr="001A03C4">
              <w:rPr>
                <w:sz w:val="15"/>
                <w:szCs w:val="21"/>
              </w:rPr>
              <w:t>the</w:t>
            </w:r>
            <w:r w:rsidRPr="001A03C4">
              <w:rPr>
                <w:spacing w:val="-3"/>
                <w:sz w:val="15"/>
                <w:szCs w:val="21"/>
              </w:rPr>
              <w:t xml:space="preserve"> </w:t>
            </w:r>
            <w:r w:rsidRPr="001A03C4">
              <w:rPr>
                <w:sz w:val="15"/>
                <w:szCs w:val="21"/>
              </w:rPr>
              <w:t>research</w:t>
            </w:r>
            <w:r w:rsidRPr="001A03C4">
              <w:rPr>
                <w:spacing w:val="-3"/>
                <w:sz w:val="15"/>
                <w:szCs w:val="21"/>
              </w:rPr>
              <w:t xml:space="preserve"> </w:t>
            </w:r>
            <w:r w:rsidRPr="001A03C4">
              <w:rPr>
                <w:sz w:val="15"/>
                <w:szCs w:val="21"/>
              </w:rPr>
              <w:t>question.</w:t>
            </w:r>
            <w:r w:rsidRPr="001A03C4">
              <w:rPr>
                <w:spacing w:val="-3"/>
                <w:sz w:val="15"/>
                <w:szCs w:val="21"/>
              </w:rPr>
              <w:t xml:space="preserve"> </w:t>
            </w:r>
            <w:r w:rsidRPr="001A03C4">
              <w:rPr>
                <w:sz w:val="15"/>
                <w:szCs w:val="21"/>
              </w:rPr>
              <w:t>Include</w:t>
            </w:r>
            <w:r w:rsidRPr="001A03C4">
              <w:rPr>
                <w:spacing w:val="-3"/>
                <w:sz w:val="15"/>
                <w:szCs w:val="21"/>
              </w:rPr>
              <w:t xml:space="preserve"> </w:t>
            </w:r>
            <w:r w:rsidRPr="001A03C4">
              <w:rPr>
                <w:sz w:val="15"/>
                <w:szCs w:val="21"/>
              </w:rPr>
              <w:t>details</w:t>
            </w:r>
            <w:r w:rsidRPr="001A03C4">
              <w:rPr>
                <w:spacing w:val="-3"/>
                <w:sz w:val="15"/>
                <w:szCs w:val="21"/>
              </w:rPr>
              <w:t xml:space="preserve"> </w:t>
            </w:r>
            <w:r w:rsidRPr="001A03C4">
              <w:rPr>
                <w:sz w:val="15"/>
                <w:szCs w:val="21"/>
              </w:rPr>
              <w:t>of</w:t>
            </w:r>
            <w:r w:rsidRPr="001A03C4">
              <w:rPr>
                <w:spacing w:val="-3"/>
                <w:sz w:val="15"/>
                <w:szCs w:val="21"/>
              </w:rPr>
              <w:t xml:space="preserve"> </w:t>
            </w:r>
            <w:r w:rsidRPr="001A03C4">
              <w:rPr>
                <w:sz w:val="15"/>
                <w:szCs w:val="21"/>
              </w:rPr>
              <w:t>any</w:t>
            </w:r>
            <w:r w:rsidRPr="001A03C4">
              <w:rPr>
                <w:spacing w:val="-3"/>
                <w:sz w:val="15"/>
                <w:szCs w:val="21"/>
              </w:rPr>
              <w:t xml:space="preserve"> </w:t>
            </w:r>
            <w:r w:rsidRPr="001A03C4">
              <w:rPr>
                <w:sz w:val="15"/>
                <w:szCs w:val="21"/>
              </w:rPr>
              <w:t>sample</w:t>
            </w:r>
            <w:r w:rsidRPr="001A03C4">
              <w:rPr>
                <w:spacing w:val="-3"/>
                <w:sz w:val="15"/>
                <w:szCs w:val="21"/>
              </w:rPr>
              <w:t xml:space="preserve"> </w:t>
            </w:r>
            <w:r w:rsidRPr="001A03C4">
              <w:rPr>
                <w:sz w:val="15"/>
                <w:szCs w:val="21"/>
              </w:rPr>
              <w:t>size</w:t>
            </w:r>
            <w:r w:rsidRPr="001A03C4">
              <w:rPr>
                <w:spacing w:val="40"/>
                <w:sz w:val="15"/>
                <w:szCs w:val="21"/>
              </w:rPr>
              <w:t xml:space="preserve"> </w:t>
            </w:r>
            <w:r w:rsidRPr="001A03C4">
              <w:rPr>
                <w:spacing w:val="-2"/>
                <w:sz w:val="15"/>
                <w:szCs w:val="21"/>
              </w:rPr>
              <w:t>calculation</w:t>
            </w:r>
          </w:p>
        </w:tc>
        <w:tc>
          <w:tcPr>
            <w:tcW w:w="2694" w:type="dxa"/>
            <w:tcBorders>
              <w:top w:val="single" w:sz="4" w:space="0" w:color="000000"/>
              <w:bottom w:val="single" w:sz="4" w:space="0" w:color="000000"/>
            </w:tcBorders>
          </w:tcPr>
          <w:p w14:paraId="3CD89403" w14:textId="77777777" w:rsidR="00D7000D" w:rsidRPr="001A03C4" w:rsidRDefault="00D7000D" w:rsidP="00F16BAA">
            <w:pPr>
              <w:pStyle w:val="TableParagraph"/>
              <w:rPr>
                <w:sz w:val="15"/>
                <w:szCs w:val="21"/>
              </w:rPr>
            </w:pPr>
            <w:r w:rsidRPr="001A03C4">
              <w:rPr>
                <w:sz w:val="15"/>
                <w:szCs w:val="21"/>
              </w:rPr>
              <w:t>Methods – Statistical Analysis; Supplementary Methods</w:t>
            </w:r>
          </w:p>
        </w:tc>
      </w:tr>
      <w:tr w:rsidR="00D7000D" w:rsidRPr="001A03C4" w14:paraId="0310EAF9" w14:textId="77777777" w:rsidTr="00F16BAA">
        <w:trPr>
          <w:trHeight w:val="206"/>
        </w:trPr>
        <w:tc>
          <w:tcPr>
            <w:tcW w:w="1478" w:type="dxa"/>
            <w:tcBorders>
              <w:top w:val="single" w:sz="4" w:space="0" w:color="000000"/>
              <w:bottom w:val="single" w:sz="4" w:space="0" w:color="000000"/>
              <w:right w:val="single" w:sz="4" w:space="0" w:color="000000"/>
            </w:tcBorders>
          </w:tcPr>
          <w:p w14:paraId="7FF0A861" w14:textId="77777777" w:rsidR="00D7000D" w:rsidRPr="001A03C4" w:rsidRDefault="00D7000D" w:rsidP="00F16BAA">
            <w:pPr>
              <w:pStyle w:val="TableParagraph"/>
              <w:spacing w:before="4" w:line="182" w:lineRule="exact"/>
              <w:ind w:left="109"/>
              <w:rPr>
                <w:i/>
                <w:sz w:val="15"/>
                <w:szCs w:val="21"/>
              </w:rPr>
            </w:pPr>
            <w:r w:rsidRPr="001A03C4">
              <w:rPr>
                <w:i/>
                <w:sz w:val="15"/>
                <w:szCs w:val="21"/>
              </w:rPr>
              <w:t>Missing</w:t>
            </w:r>
            <w:r w:rsidRPr="001A03C4">
              <w:rPr>
                <w:i/>
                <w:spacing w:val="-5"/>
                <w:sz w:val="15"/>
                <w:szCs w:val="21"/>
              </w:rPr>
              <w:t xml:space="preserve"> </w:t>
            </w:r>
            <w:r w:rsidRPr="001A03C4">
              <w:rPr>
                <w:i/>
                <w:spacing w:val="-4"/>
                <w:sz w:val="15"/>
                <w:szCs w:val="21"/>
              </w:rPr>
              <w:t>data</w:t>
            </w:r>
          </w:p>
        </w:tc>
        <w:tc>
          <w:tcPr>
            <w:tcW w:w="537" w:type="dxa"/>
            <w:tcBorders>
              <w:top w:val="single" w:sz="4" w:space="0" w:color="000000"/>
              <w:left w:val="single" w:sz="4" w:space="0" w:color="000000"/>
              <w:bottom w:val="single" w:sz="4" w:space="0" w:color="000000"/>
              <w:right w:val="single" w:sz="4" w:space="0" w:color="000000"/>
            </w:tcBorders>
          </w:tcPr>
          <w:p w14:paraId="4E788C92" w14:textId="77777777" w:rsidR="00D7000D" w:rsidRPr="001A03C4" w:rsidRDefault="00D7000D" w:rsidP="00F16BAA">
            <w:pPr>
              <w:pStyle w:val="TableParagraph"/>
              <w:spacing w:before="9" w:line="177" w:lineRule="exact"/>
              <w:ind w:left="33"/>
              <w:jc w:val="center"/>
              <w:rPr>
                <w:sz w:val="15"/>
                <w:szCs w:val="21"/>
              </w:rPr>
            </w:pPr>
            <w:r w:rsidRPr="001A03C4">
              <w:rPr>
                <w:spacing w:val="-5"/>
                <w:sz w:val="15"/>
                <w:szCs w:val="21"/>
              </w:rPr>
              <w:t>11</w:t>
            </w:r>
          </w:p>
        </w:tc>
        <w:tc>
          <w:tcPr>
            <w:tcW w:w="1113" w:type="dxa"/>
            <w:tcBorders>
              <w:top w:val="single" w:sz="4" w:space="0" w:color="000000"/>
              <w:left w:val="single" w:sz="4" w:space="0" w:color="000000"/>
              <w:bottom w:val="single" w:sz="4" w:space="0" w:color="000000"/>
              <w:right w:val="single" w:sz="4" w:space="0" w:color="000000"/>
            </w:tcBorders>
          </w:tcPr>
          <w:p w14:paraId="01B59622" w14:textId="77777777" w:rsidR="00D7000D" w:rsidRPr="001A03C4" w:rsidRDefault="00D7000D" w:rsidP="00F16BAA">
            <w:pPr>
              <w:pStyle w:val="TableParagraph"/>
              <w:spacing w:before="9" w:line="177" w:lineRule="exact"/>
              <w:ind w:left="26"/>
              <w:jc w:val="center"/>
              <w:rPr>
                <w:sz w:val="15"/>
                <w:szCs w:val="21"/>
              </w:rPr>
            </w:pPr>
            <w:proofErr w:type="gramStart"/>
            <w:r w:rsidRPr="001A03C4">
              <w:rPr>
                <w:spacing w:val="-5"/>
                <w:sz w:val="15"/>
                <w:szCs w:val="21"/>
              </w:rPr>
              <w:t>D;E</w:t>
            </w:r>
            <w:proofErr w:type="gramEnd"/>
          </w:p>
        </w:tc>
        <w:tc>
          <w:tcPr>
            <w:tcW w:w="5356" w:type="dxa"/>
            <w:tcBorders>
              <w:top w:val="single" w:sz="4" w:space="0" w:color="000000"/>
              <w:left w:val="single" w:sz="4" w:space="0" w:color="000000"/>
              <w:bottom w:val="single" w:sz="4" w:space="0" w:color="000000"/>
            </w:tcBorders>
          </w:tcPr>
          <w:p w14:paraId="2E4D48B4" w14:textId="77777777" w:rsidR="00D7000D" w:rsidRPr="001A03C4" w:rsidRDefault="00D7000D" w:rsidP="00F16BAA">
            <w:pPr>
              <w:pStyle w:val="TableParagraph"/>
              <w:spacing w:before="4" w:line="182" w:lineRule="exact"/>
              <w:ind w:left="116"/>
              <w:rPr>
                <w:sz w:val="15"/>
                <w:szCs w:val="21"/>
              </w:rPr>
            </w:pPr>
            <w:r w:rsidRPr="001A03C4">
              <w:rPr>
                <w:sz w:val="15"/>
                <w:szCs w:val="21"/>
              </w:rPr>
              <w:t>Describe</w:t>
            </w:r>
            <w:r w:rsidRPr="001A03C4">
              <w:rPr>
                <w:spacing w:val="-4"/>
                <w:sz w:val="15"/>
                <w:szCs w:val="21"/>
              </w:rPr>
              <w:t xml:space="preserve"> </w:t>
            </w:r>
            <w:r w:rsidRPr="001A03C4">
              <w:rPr>
                <w:sz w:val="15"/>
                <w:szCs w:val="21"/>
              </w:rPr>
              <w:t>how</w:t>
            </w:r>
            <w:r w:rsidRPr="001A03C4">
              <w:rPr>
                <w:spacing w:val="-3"/>
                <w:sz w:val="15"/>
                <w:szCs w:val="21"/>
              </w:rPr>
              <w:t xml:space="preserve"> </w:t>
            </w:r>
            <w:r w:rsidRPr="001A03C4">
              <w:rPr>
                <w:sz w:val="15"/>
                <w:szCs w:val="21"/>
              </w:rPr>
              <w:t>missing</w:t>
            </w:r>
            <w:r w:rsidRPr="001A03C4">
              <w:rPr>
                <w:spacing w:val="-3"/>
                <w:sz w:val="15"/>
                <w:szCs w:val="21"/>
              </w:rPr>
              <w:t xml:space="preserve"> </w:t>
            </w:r>
            <w:r w:rsidRPr="001A03C4">
              <w:rPr>
                <w:sz w:val="15"/>
                <w:szCs w:val="21"/>
              </w:rPr>
              <w:t>data</w:t>
            </w:r>
            <w:r w:rsidRPr="001A03C4">
              <w:rPr>
                <w:spacing w:val="-4"/>
                <w:sz w:val="15"/>
                <w:szCs w:val="21"/>
              </w:rPr>
              <w:t xml:space="preserve"> </w:t>
            </w:r>
            <w:r w:rsidRPr="001A03C4">
              <w:rPr>
                <w:sz w:val="15"/>
                <w:szCs w:val="21"/>
              </w:rPr>
              <w:t>were</w:t>
            </w:r>
            <w:r w:rsidRPr="001A03C4">
              <w:rPr>
                <w:spacing w:val="-4"/>
                <w:sz w:val="15"/>
                <w:szCs w:val="21"/>
              </w:rPr>
              <w:t xml:space="preserve"> </w:t>
            </w:r>
            <w:r w:rsidRPr="001A03C4">
              <w:rPr>
                <w:sz w:val="15"/>
                <w:szCs w:val="21"/>
              </w:rPr>
              <w:t>handled.</w:t>
            </w:r>
            <w:r w:rsidRPr="001A03C4">
              <w:rPr>
                <w:spacing w:val="-3"/>
                <w:sz w:val="15"/>
                <w:szCs w:val="21"/>
              </w:rPr>
              <w:t xml:space="preserve"> </w:t>
            </w:r>
            <w:r w:rsidRPr="001A03C4">
              <w:rPr>
                <w:sz w:val="15"/>
                <w:szCs w:val="21"/>
              </w:rPr>
              <w:t>Provide</w:t>
            </w:r>
            <w:r w:rsidRPr="001A03C4">
              <w:rPr>
                <w:spacing w:val="-4"/>
                <w:sz w:val="15"/>
                <w:szCs w:val="21"/>
              </w:rPr>
              <w:t xml:space="preserve"> </w:t>
            </w:r>
            <w:r w:rsidRPr="001A03C4">
              <w:rPr>
                <w:sz w:val="15"/>
                <w:szCs w:val="21"/>
              </w:rPr>
              <w:t>reasons</w:t>
            </w:r>
            <w:r w:rsidRPr="001A03C4">
              <w:rPr>
                <w:spacing w:val="-4"/>
                <w:sz w:val="15"/>
                <w:szCs w:val="21"/>
              </w:rPr>
              <w:t xml:space="preserve"> </w:t>
            </w:r>
            <w:r w:rsidRPr="001A03C4">
              <w:rPr>
                <w:sz w:val="15"/>
                <w:szCs w:val="21"/>
              </w:rPr>
              <w:t>for</w:t>
            </w:r>
            <w:r w:rsidRPr="001A03C4">
              <w:rPr>
                <w:spacing w:val="-3"/>
                <w:sz w:val="15"/>
                <w:szCs w:val="21"/>
              </w:rPr>
              <w:t xml:space="preserve"> </w:t>
            </w:r>
            <w:r w:rsidRPr="001A03C4">
              <w:rPr>
                <w:sz w:val="15"/>
                <w:szCs w:val="21"/>
              </w:rPr>
              <w:t>omitting</w:t>
            </w:r>
            <w:r w:rsidRPr="001A03C4">
              <w:rPr>
                <w:spacing w:val="-4"/>
                <w:sz w:val="15"/>
                <w:szCs w:val="21"/>
              </w:rPr>
              <w:t xml:space="preserve"> </w:t>
            </w:r>
            <w:r w:rsidRPr="001A03C4">
              <w:rPr>
                <w:sz w:val="15"/>
                <w:szCs w:val="21"/>
              </w:rPr>
              <w:t>any</w:t>
            </w:r>
            <w:r w:rsidRPr="001A03C4">
              <w:rPr>
                <w:spacing w:val="-4"/>
                <w:sz w:val="15"/>
                <w:szCs w:val="21"/>
              </w:rPr>
              <w:t xml:space="preserve"> data</w:t>
            </w:r>
          </w:p>
        </w:tc>
        <w:tc>
          <w:tcPr>
            <w:tcW w:w="2694" w:type="dxa"/>
            <w:tcBorders>
              <w:top w:val="single" w:sz="4" w:space="0" w:color="000000"/>
              <w:bottom w:val="single" w:sz="4" w:space="0" w:color="000000"/>
            </w:tcBorders>
          </w:tcPr>
          <w:p w14:paraId="65EAFDA1" w14:textId="77777777" w:rsidR="00D7000D" w:rsidRPr="001A03C4" w:rsidRDefault="00D7000D" w:rsidP="00F16BAA">
            <w:pPr>
              <w:pStyle w:val="TableParagraph"/>
              <w:rPr>
                <w:sz w:val="15"/>
                <w:szCs w:val="21"/>
              </w:rPr>
            </w:pPr>
            <w:r w:rsidRPr="001A03C4">
              <w:rPr>
                <w:sz w:val="15"/>
                <w:szCs w:val="21"/>
              </w:rPr>
              <w:t>Methods – Statistical Analysis; Supplementary Methods</w:t>
            </w:r>
          </w:p>
        </w:tc>
      </w:tr>
      <w:tr w:rsidR="00D7000D" w:rsidRPr="001A03C4" w14:paraId="3A9A3974" w14:textId="77777777" w:rsidTr="00F16BAA">
        <w:trPr>
          <w:trHeight w:val="364"/>
        </w:trPr>
        <w:tc>
          <w:tcPr>
            <w:tcW w:w="1478" w:type="dxa"/>
            <w:vMerge w:val="restart"/>
            <w:tcBorders>
              <w:top w:val="single" w:sz="4" w:space="0" w:color="000000"/>
              <w:bottom w:val="single" w:sz="4" w:space="0" w:color="000000"/>
              <w:right w:val="single" w:sz="4" w:space="0" w:color="000000"/>
            </w:tcBorders>
          </w:tcPr>
          <w:p w14:paraId="3B1311FF" w14:textId="77777777" w:rsidR="00D7000D" w:rsidRPr="001A03C4" w:rsidRDefault="00D7000D" w:rsidP="00F16BAA">
            <w:pPr>
              <w:pStyle w:val="TableParagraph"/>
              <w:spacing w:line="183" w:lineRule="exact"/>
              <w:ind w:left="109"/>
              <w:rPr>
                <w:i/>
                <w:sz w:val="15"/>
                <w:szCs w:val="21"/>
              </w:rPr>
            </w:pPr>
            <w:r w:rsidRPr="001A03C4">
              <w:rPr>
                <w:i/>
                <w:sz w:val="15"/>
                <w:szCs w:val="21"/>
              </w:rPr>
              <w:t>Analytical</w:t>
            </w:r>
            <w:r w:rsidRPr="001A03C4">
              <w:rPr>
                <w:i/>
                <w:spacing w:val="-7"/>
                <w:sz w:val="15"/>
                <w:szCs w:val="21"/>
              </w:rPr>
              <w:t xml:space="preserve"> </w:t>
            </w:r>
            <w:r w:rsidRPr="001A03C4">
              <w:rPr>
                <w:i/>
                <w:spacing w:val="-2"/>
                <w:sz w:val="15"/>
                <w:szCs w:val="21"/>
              </w:rPr>
              <w:t>methods</w:t>
            </w:r>
          </w:p>
        </w:tc>
        <w:tc>
          <w:tcPr>
            <w:tcW w:w="537" w:type="dxa"/>
            <w:tcBorders>
              <w:top w:val="single" w:sz="4" w:space="0" w:color="000000"/>
              <w:left w:val="single" w:sz="4" w:space="0" w:color="000000"/>
              <w:bottom w:val="dotted" w:sz="4" w:space="0" w:color="000000"/>
              <w:right w:val="single" w:sz="4" w:space="0" w:color="000000"/>
            </w:tcBorders>
          </w:tcPr>
          <w:p w14:paraId="65A63EAD" w14:textId="77777777" w:rsidR="00D7000D" w:rsidRPr="001A03C4" w:rsidRDefault="00D7000D" w:rsidP="00F16BAA">
            <w:pPr>
              <w:pStyle w:val="TableParagraph"/>
              <w:spacing w:before="90"/>
              <w:ind w:left="33"/>
              <w:jc w:val="center"/>
              <w:rPr>
                <w:sz w:val="15"/>
                <w:szCs w:val="21"/>
              </w:rPr>
            </w:pPr>
            <w:r w:rsidRPr="001A03C4">
              <w:rPr>
                <w:spacing w:val="-5"/>
                <w:sz w:val="15"/>
                <w:szCs w:val="21"/>
              </w:rPr>
              <w:t>12a</w:t>
            </w:r>
          </w:p>
        </w:tc>
        <w:tc>
          <w:tcPr>
            <w:tcW w:w="1113" w:type="dxa"/>
            <w:tcBorders>
              <w:top w:val="single" w:sz="4" w:space="0" w:color="000000"/>
              <w:left w:val="single" w:sz="4" w:space="0" w:color="000000"/>
              <w:bottom w:val="dotted" w:sz="4" w:space="0" w:color="000000"/>
              <w:right w:val="single" w:sz="4" w:space="0" w:color="000000"/>
            </w:tcBorders>
          </w:tcPr>
          <w:p w14:paraId="35BF57ED" w14:textId="77777777" w:rsidR="00D7000D" w:rsidRPr="001A03C4" w:rsidRDefault="00D7000D" w:rsidP="00F16BAA">
            <w:pPr>
              <w:pStyle w:val="TableParagraph"/>
              <w:spacing w:before="90"/>
              <w:ind w:left="26" w:right="1"/>
              <w:jc w:val="center"/>
              <w:rPr>
                <w:sz w:val="15"/>
                <w:szCs w:val="21"/>
              </w:rPr>
            </w:pPr>
            <w:r w:rsidRPr="001A03C4">
              <w:rPr>
                <w:spacing w:val="-10"/>
                <w:sz w:val="15"/>
                <w:szCs w:val="21"/>
              </w:rPr>
              <w:t>D</w:t>
            </w:r>
          </w:p>
        </w:tc>
        <w:tc>
          <w:tcPr>
            <w:tcW w:w="5356" w:type="dxa"/>
            <w:tcBorders>
              <w:top w:val="single" w:sz="4" w:space="0" w:color="000000"/>
              <w:left w:val="single" w:sz="4" w:space="0" w:color="000000"/>
              <w:bottom w:val="dotted" w:sz="4" w:space="0" w:color="000000"/>
            </w:tcBorders>
          </w:tcPr>
          <w:p w14:paraId="089CFA37" w14:textId="77777777" w:rsidR="00D7000D" w:rsidRPr="001A03C4" w:rsidRDefault="00D7000D" w:rsidP="00F16BAA">
            <w:pPr>
              <w:pStyle w:val="TableParagraph"/>
              <w:spacing w:line="182" w:lineRule="exact"/>
              <w:ind w:left="116"/>
              <w:rPr>
                <w:sz w:val="15"/>
                <w:szCs w:val="21"/>
              </w:rPr>
            </w:pPr>
            <w:r w:rsidRPr="001A03C4">
              <w:rPr>
                <w:sz w:val="15"/>
                <w:szCs w:val="21"/>
              </w:rPr>
              <w:t>Describe</w:t>
            </w:r>
            <w:r w:rsidRPr="001A03C4">
              <w:rPr>
                <w:spacing w:val="-3"/>
                <w:sz w:val="15"/>
                <w:szCs w:val="21"/>
              </w:rPr>
              <w:t xml:space="preserve"> </w:t>
            </w:r>
            <w:r w:rsidRPr="001A03C4">
              <w:rPr>
                <w:sz w:val="15"/>
                <w:szCs w:val="21"/>
              </w:rPr>
              <w:t>how</w:t>
            </w:r>
            <w:r w:rsidRPr="001A03C4">
              <w:rPr>
                <w:spacing w:val="-2"/>
                <w:sz w:val="15"/>
                <w:szCs w:val="21"/>
              </w:rPr>
              <w:t xml:space="preserve"> </w:t>
            </w:r>
            <w:r w:rsidRPr="001A03C4">
              <w:rPr>
                <w:sz w:val="15"/>
                <w:szCs w:val="21"/>
              </w:rPr>
              <w:t>the</w:t>
            </w:r>
            <w:r w:rsidRPr="001A03C4">
              <w:rPr>
                <w:spacing w:val="-3"/>
                <w:sz w:val="15"/>
                <w:szCs w:val="21"/>
              </w:rPr>
              <w:t xml:space="preserve"> </w:t>
            </w:r>
            <w:r w:rsidRPr="001A03C4">
              <w:rPr>
                <w:sz w:val="15"/>
                <w:szCs w:val="21"/>
              </w:rPr>
              <w:t>data</w:t>
            </w:r>
            <w:r w:rsidRPr="001A03C4">
              <w:rPr>
                <w:spacing w:val="-3"/>
                <w:sz w:val="15"/>
                <w:szCs w:val="21"/>
              </w:rPr>
              <w:t xml:space="preserve"> </w:t>
            </w:r>
            <w:r w:rsidRPr="001A03C4">
              <w:rPr>
                <w:sz w:val="15"/>
                <w:szCs w:val="21"/>
              </w:rPr>
              <w:t>were</w:t>
            </w:r>
            <w:r w:rsidRPr="001A03C4">
              <w:rPr>
                <w:spacing w:val="-3"/>
                <w:sz w:val="15"/>
                <w:szCs w:val="21"/>
              </w:rPr>
              <w:t xml:space="preserve"> </w:t>
            </w:r>
            <w:r w:rsidRPr="001A03C4">
              <w:rPr>
                <w:sz w:val="15"/>
                <w:szCs w:val="21"/>
              </w:rPr>
              <w:t>used</w:t>
            </w:r>
            <w:r w:rsidRPr="001A03C4">
              <w:rPr>
                <w:spacing w:val="-3"/>
                <w:sz w:val="15"/>
                <w:szCs w:val="21"/>
              </w:rPr>
              <w:t xml:space="preserve"> </w:t>
            </w:r>
            <w:r w:rsidRPr="001A03C4">
              <w:rPr>
                <w:sz w:val="15"/>
                <w:szCs w:val="21"/>
              </w:rPr>
              <w:t>(e.g.,</w:t>
            </w:r>
            <w:r w:rsidRPr="001A03C4">
              <w:rPr>
                <w:spacing w:val="-3"/>
                <w:sz w:val="15"/>
                <w:szCs w:val="21"/>
              </w:rPr>
              <w:t xml:space="preserve"> </w:t>
            </w:r>
            <w:r w:rsidRPr="001A03C4">
              <w:rPr>
                <w:sz w:val="15"/>
                <w:szCs w:val="21"/>
              </w:rPr>
              <w:t>for</w:t>
            </w:r>
            <w:r w:rsidRPr="001A03C4">
              <w:rPr>
                <w:spacing w:val="-3"/>
                <w:sz w:val="15"/>
                <w:szCs w:val="21"/>
              </w:rPr>
              <w:t xml:space="preserve"> </w:t>
            </w:r>
            <w:r w:rsidRPr="001A03C4">
              <w:rPr>
                <w:sz w:val="15"/>
                <w:szCs w:val="21"/>
              </w:rPr>
              <w:t>development</w:t>
            </w:r>
            <w:r w:rsidRPr="001A03C4">
              <w:rPr>
                <w:spacing w:val="-3"/>
                <w:sz w:val="15"/>
                <w:szCs w:val="21"/>
              </w:rPr>
              <w:t xml:space="preserve"> </w:t>
            </w:r>
            <w:r w:rsidRPr="001A03C4">
              <w:rPr>
                <w:sz w:val="15"/>
                <w:szCs w:val="21"/>
              </w:rPr>
              <w:t>and</w:t>
            </w:r>
            <w:r w:rsidRPr="001A03C4">
              <w:rPr>
                <w:spacing w:val="-3"/>
                <w:sz w:val="15"/>
                <w:szCs w:val="21"/>
              </w:rPr>
              <w:t xml:space="preserve"> </w:t>
            </w:r>
            <w:r w:rsidRPr="001A03C4">
              <w:rPr>
                <w:sz w:val="15"/>
                <w:szCs w:val="21"/>
              </w:rPr>
              <w:t>evaluation</w:t>
            </w:r>
            <w:r w:rsidRPr="001A03C4">
              <w:rPr>
                <w:spacing w:val="-3"/>
                <w:sz w:val="15"/>
                <w:szCs w:val="21"/>
              </w:rPr>
              <w:t xml:space="preserve"> </w:t>
            </w:r>
            <w:r w:rsidRPr="001A03C4">
              <w:rPr>
                <w:sz w:val="15"/>
                <w:szCs w:val="21"/>
              </w:rPr>
              <w:t>of</w:t>
            </w:r>
            <w:r w:rsidRPr="001A03C4">
              <w:rPr>
                <w:spacing w:val="-3"/>
                <w:sz w:val="15"/>
                <w:szCs w:val="21"/>
              </w:rPr>
              <w:t xml:space="preserve"> </w:t>
            </w:r>
            <w:r w:rsidRPr="001A03C4">
              <w:rPr>
                <w:sz w:val="15"/>
                <w:szCs w:val="21"/>
              </w:rPr>
              <w:t>model</w:t>
            </w:r>
            <w:r w:rsidRPr="001A03C4">
              <w:rPr>
                <w:spacing w:val="-3"/>
                <w:sz w:val="15"/>
                <w:szCs w:val="21"/>
              </w:rPr>
              <w:t xml:space="preserve"> </w:t>
            </w:r>
            <w:r w:rsidRPr="001A03C4">
              <w:rPr>
                <w:sz w:val="15"/>
                <w:szCs w:val="21"/>
              </w:rPr>
              <w:t>performance)</w:t>
            </w:r>
            <w:r w:rsidRPr="001A03C4">
              <w:rPr>
                <w:spacing w:val="-3"/>
                <w:sz w:val="15"/>
                <w:szCs w:val="21"/>
              </w:rPr>
              <w:t xml:space="preserve"> </w:t>
            </w:r>
            <w:r w:rsidRPr="001A03C4">
              <w:rPr>
                <w:sz w:val="15"/>
                <w:szCs w:val="21"/>
              </w:rPr>
              <w:t>in</w:t>
            </w:r>
            <w:r w:rsidRPr="001A03C4">
              <w:rPr>
                <w:spacing w:val="-3"/>
                <w:sz w:val="15"/>
                <w:szCs w:val="21"/>
              </w:rPr>
              <w:t xml:space="preserve"> </w:t>
            </w:r>
            <w:r w:rsidRPr="001A03C4">
              <w:rPr>
                <w:sz w:val="15"/>
                <w:szCs w:val="21"/>
              </w:rPr>
              <w:t>the</w:t>
            </w:r>
            <w:r w:rsidRPr="001A03C4">
              <w:rPr>
                <w:spacing w:val="40"/>
                <w:sz w:val="15"/>
                <w:szCs w:val="21"/>
              </w:rPr>
              <w:t xml:space="preserve"> </w:t>
            </w:r>
            <w:r w:rsidRPr="001A03C4">
              <w:rPr>
                <w:sz w:val="15"/>
                <w:szCs w:val="21"/>
              </w:rPr>
              <w:t>analysis, including whether the data were partitioned, considering any sample size requirements</w:t>
            </w:r>
          </w:p>
        </w:tc>
        <w:tc>
          <w:tcPr>
            <w:tcW w:w="2694" w:type="dxa"/>
            <w:tcBorders>
              <w:top w:val="single" w:sz="4" w:space="0" w:color="000000"/>
              <w:bottom w:val="dotted" w:sz="4" w:space="0" w:color="000000"/>
            </w:tcBorders>
          </w:tcPr>
          <w:p w14:paraId="0937BEAA" w14:textId="77777777" w:rsidR="00D7000D" w:rsidRPr="001A03C4" w:rsidRDefault="00D7000D" w:rsidP="00F16BAA">
            <w:pPr>
              <w:pStyle w:val="TableParagraph"/>
              <w:rPr>
                <w:sz w:val="15"/>
                <w:szCs w:val="21"/>
              </w:rPr>
            </w:pPr>
            <w:r w:rsidRPr="001A03C4">
              <w:rPr>
                <w:sz w:val="15"/>
                <w:szCs w:val="21"/>
              </w:rPr>
              <w:t>Methods – Statistical Analysis; Supplementary Methods</w:t>
            </w:r>
          </w:p>
        </w:tc>
      </w:tr>
      <w:tr w:rsidR="00D7000D" w:rsidRPr="001A03C4" w14:paraId="046915EE" w14:textId="77777777" w:rsidTr="00F16BAA">
        <w:trPr>
          <w:trHeight w:val="369"/>
        </w:trPr>
        <w:tc>
          <w:tcPr>
            <w:tcW w:w="1478" w:type="dxa"/>
            <w:vMerge/>
            <w:tcBorders>
              <w:top w:val="nil"/>
              <w:bottom w:val="single" w:sz="4" w:space="0" w:color="000000"/>
              <w:right w:val="single" w:sz="4" w:space="0" w:color="000000"/>
            </w:tcBorders>
          </w:tcPr>
          <w:p w14:paraId="499AEBBC" w14:textId="77777777" w:rsidR="00D7000D" w:rsidRPr="001A03C4" w:rsidRDefault="00D7000D" w:rsidP="00F16BAA">
            <w:pPr>
              <w:rPr>
                <w:sz w:val="15"/>
                <w:szCs w:val="21"/>
              </w:rPr>
            </w:pPr>
          </w:p>
        </w:tc>
        <w:tc>
          <w:tcPr>
            <w:tcW w:w="537" w:type="dxa"/>
            <w:tcBorders>
              <w:top w:val="dotted" w:sz="4" w:space="0" w:color="000000"/>
              <w:left w:val="single" w:sz="4" w:space="0" w:color="000000"/>
              <w:bottom w:val="dotted" w:sz="4" w:space="0" w:color="000000"/>
              <w:right w:val="single" w:sz="4" w:space="0" w:color="000000"/>
            </w:tcBorders>
          </w:tcPr>
          <w:p w14:paraId="575267E8" w14:textId="77777777" w:rsidR="00D7000D" w:rsidRPr="001A03C4" w:rsidRDefault="00D7000D" w:rsidP="00F16BAA">
            <w:pPr>
              <w:pStyle w:val="TableParagraph"/>
              <w:spacing w:before="95"/>
              <w:ind w:left="33"/>
              <w:jc w:val="center"/>
              <w:rPr>
                <w:sz w:val="15"/>
                <w:szCs w:val="21"/>
              </w:rPr>
            </w:pPr>
            <w:r w:rsidRPr="001A03C4">
              <w:rPr>
                <w:spacing w:val="-5"/>
                <w:sz w:val="15"/>
                <w:szCs w:val="21"/>
              </w:rPr>
              <w:t>12b</w:t>
            </w:r>
          </w:p>
        </w:tc>
        <w:tc>
          <w:tcPr>
            <w:tcW w:w="1113" w:type="dxa"/>
            <w:tcBorders>
              <w:top w:val="dotted" w:sz="4" w:space="0" w:color="000000"/>
              <w:left w:val="single" w:sz="4" w:space="0" w:color="000000"/>
              <w:bottom w:val="dotted" w:sz="4" w:space="0" w:color="000000"/>
              <w:right w:val="single" w:sz="4" w:space="0" w:color="000000"/>
            </w:tcBorders>
          </w:tcPr>
          <w:p w14:paraId="0F691C9B" w14:textId="77777777" w:rsidR="00D7000D" w:rsidRPr="001A03C4" w:rsidRDefault="00D7000D" w:rsidP="00F16BAA">
            <w:pPr>
              <w:pStyle w:val="TableParagraph"/>
              <w:spacing w:before="95"/>
              <w:ind w:left="26" w:right="1"/>
              <w:jc w:val="center"/>
              <w:rPr>
                <w:sz w:val="15"/>
                <w:szCs w:val="21"/>
              </w:rPr>
            </w:pPr>
            <w:r w:rsidRPr="001A03C4">
              <w:rPr>
                <w:spacing w:val="-10"/>
                <w:sz w:val="15"/>
                <w:szCs w:val="21"/>
              </w:rPr>
              <w:t>D</w:t>
            </w:r>
          </w:p>
        </w:tc>
        <w:tc>
          <w:tcPr>
            <w:tcW w:w="5356" w:type="dxa"/>
            <w:tcBorders>
              <w:top w:val="dotted" w:sz="4" w:space="0" w:color="000000"/>
              <w:left w:val="single" w:sz="4" w:space="0" w:color="000000"/>
              <w:bottom w:val="dotted" w:sz="4" w:space="0" w:color="000000"/>
            </w:tcBorders>
          </w:tcPr>
          <w:p w14:paraId="4E7B1A4F" w14:textId="77777777" w:rsidR="00D7000D" w:rsidRPr="001A03C4" w:rsidRDefault="00D7000D" w:rsidP="00F16BAA">
            <w:pPr>
              <w:pStyle w:val="TableParagraph"/>
              <w:spacing w:line="183" w:lineRule="exact"/>
              <w:ind w:left="116"/>
              <w:rPr>
                <w:sz w:val="15"/>
                <w:szCs w:val="21"/>
              </w:rPr>
            </w:pPr>
            <w:r w:rsidRPr="001A03C4">
              <w:rPr>
                <w:sz w:val="15"/>
                <w:szCs w:val="21"/>
              </w:rPr>
              <w:t>Depending</w:t>
            </w:r>
            <w:r w:rsidRPr="001A03C4">
              <w:rPr>
                <w:spacing w:val="-4"/>
                <w:sz w:val="15"/>
                <w:szCs w:val="21"/>
              </w:rPr>
              <w:t xml:space="preserve"> </w:t>
            </w:r>
            <w:r w:rsidRPr="001A03C4">
              <w:rPr>
                <w:sz w:val="15"/>
                <w:szCs w:val="21"/>
              </w:rPr>
              <w:t>on</w:t>
            </w:r>
            <w:r w:rsidRPr="001A03C4">
              <w:rPr>
                <w:spacing w:val="-4"/>
                <w:sz w:val="15"/>
                <w:szCs w:val="21"/>
              </w:rPr>
              <w:t xml:space="preserve"> </w:t>
            </w:r>
            <w:r w:rsidRPr="001A03C4">
              <w:rPr>
                <w:sz w:val="15"/>
                <w:szCs w:val="21"/>
              </w:rPr>
              <w:t>the</w:t>
            </w:r>
            <w:r w:rsidRPr="001A03C4">
              <w:rPr>
                <w:spacing w:val="-3"/>
                <w:sz w:val="15"/>
                <w:szCs w:val="21"/>
              </w:rPr>
              <w:t xml:space="preserve"> </w:t>
            </w:r>
            <w:r w:rsidRPr="001A03C4">
              <w:rPr>
                <w:sz w:val="15"/>
                <w:szCs w:val="21"/>
              </w:rPr>
              <w:t>type</w:t>
            </w:r>
            <w:r w:rsidRPr="001A03C4">
              <w:rPr>
                <w:spacing w:val="-4"/>
                <w:sz w:val="15"/>
                <w:szCs w:val="21"/>
              </w:rPr>
              <w:t xml:space="preserve"> </w:t>
            </w:r>
            <w:r w:rsidRPr="001A03C4">
              <w:rPr>
                <w:sz w:val="15"/>
                <w:szCs w:val="21"/>
              </w:rPr>
              <w:t>of</w:t>
            </w:r>
            <w:r w:rsidRPr="001A03C4">
              <w:rPr>
                <w:spacing w:val="-4"/>
                <w:sz w:val="15"/>
                <w:szCs w:val="21"/>
              </w:rPr>
              <w:t xml:space="preserve"> </w:t>
            </w:r>
            <w:r w:rsidRPr="001A03C4">
              <w:rPr>
                <w:sz w:val="15"/>
                <w:szCs w:val="21"/>
              </w:rPr>
              <w:t>model,</w:t>
            </w:r>
            <w:r w:rsidRPr="001A03C4">
              <w:rPr>
                <w:spacing w:val="-3"/>
                <w:sz w:val="15"/>
                <w:szCs w:val="21"/>
              </w:rPr>
              <w:t xml:space="preserve"> </w:t>
            </w:r>
            <w:r w:rsidRPr="001A03C4">
              <w:rPr>
                <w:sz w:val="15"/>
                <w:szCs w:val="21"/>
              </w:rPr>
              <w:t>describe</w:t>
            </w:r>
            <w:r w:rsidRPr="001A03C4">
              <w:rPr>
                <w:spacing w:val="-4"/>
                <w:sz w:val="15"/>
                <w:szCs w:val="21"/>
              </w:rPr>
              <w:t xml:space="preserve"> </w:t>
            </w:r>
            <w:r w:rsidRPr="001A03C4">
              <w:rPr>
                <w:sz w:val="15"/>
                <w:szCs w:val="21"/>
              </w:rPr>
              <w:t>how</w:t>
            </w:r>
            <w:r w:rsidRPr="001A03C4">
              <w:rPr>
                <w:spacing w:val="-3"/>
                <w:sz w:val="15"/>
                <w:szCs w:val="21"/>
              </w:rPr>
              <w:t xml:space="preserve"> </w:t>
            </w:r>
            <w:r w:rsidRPr="001A03C4">
              <w:rPr>
                <w:sz w:val="15"/>
                <w:szCs w:val="21"/>
              </w:rPr>
              <w:t>predictors</w:t>
            </w:r>
            <w:r w:rsidRPr="001A03C4">
              <w:rPr>
                <w:spacing w:val="-3"/>
                <w:sz w:val="15"/>
                <w:szCs w:val="21"/>
              </w:rPr>
              <w:t xml:space="preserve"> </w:t>
            </w:r>
            <w:r w:rsidRPr="001A03C4">
              <w:rPr>
                <w:sz w:val="15"/>
                <w:szCs w:val="21"/>
              </w:rPr>
              <w:t>were</w:t>
            </w:r>
            <w:r w:rsidRPr="001A03C4">
              <w:rPr>
                <w:spacing w:val="-4"/>
                <w:sz w:val="15"/>
                <w:szCs w:val="21"/>
              </w:rPr>
              <w:t xml:space="preserve"> </w:t>
            </w:r>
            <w:r w:rsidRPr="001A03C4">
              <w:rPr>
                <w:sz w:val="15"/>
                <w:szCs w:val="21"/>
              </w:rPr>
              <w:t>handled</w:t>
            </w:r>
            <w:r w:rsidRPr="001A03C4">
              <w:rPr>
                <w:spacing w:val="-3"/>
                <w:sz w:val="15"/>
                <w:szCs w:val="21"/>
              </w:rPr>
              <w:t xml:space="preserve"> </w:t>
            </w:r>
            <w:r w:rsidRPr="001A03C4">
              <w:rPr>
                <w:sz w:val="15"/>
                <w:szCs w:val="21"/>
              </w:rPr>
              <w:t>in</w:t>
            </w:r>
            <w:r w:rsidRPr="001A03C4">
              <w:rPr>
                <w:spacing w:val="-4"/>
                <w:sz w:val="15"/>
                <w:szCs w:val="21"/>
              </w:rPr>
              <w:t xml:space="preserve"> </w:t>
            </w:r>
            <w:r w:rsidRPr="001A03C4">
              <w:rPr>
                <w:sz w:val="15"/>
                <w:szCs w:val="21"/>
              </w:rPr>
              <w:t>the</w:t>
            </w:r>
            <w:r w:rsidRPr="001A03C4">
              <w:rPr>
                <w:spacing w:val="-4"/>
                <w:sz w:val="15"/>
                <w:szCs w:val="21"/>
              </w:rPr>
              <w:t xml:space="preserve"> </w:t>
            </w:r>
            <w:r w:rsidRPr="001A03C4">
              <w:rPr>
                <w:sz w:val="15"/>
                <w:szCs w:val="21"/>
              </w:rPr>
              <w:t>analyses</w:t>
            </w:r>
            <w:r w:rsidRPr="001A03C4">
              <w:rPr>
                <w:spacing w:val="-3"/>
                <w:sz w:val="15"/>
                <w:szCs w:val="21"/>
              </w:rPr>
              <w:t xml:space="preserve"> </w:t>
            </w:r>
            <w:r w:rsidRPr="001A03C4">
              <w:rPr>
                <w:sz w:val="15"/>
                <w:szCs w:val="21"/>
              </w:rPr>
              <w:t>(functional</w:t>
            </w:r>
            <w:r w:rsidRPr="001A03C4">
              <w:rPr>
                <w:spacing w:val="-4"/>
                <w:sz w:val="15"/>
                <w:szCs w:val="21"/>
              </w:rPr>
              <w:t xml:space="preserve"> </w:t>
            </w:r>
            <w:r w:rsidRPr="001A03C4">
              <w:rPr>
                <w:spacing w:val="-2"/>
                <w:sz w:val="15"/>
                <w:szCs w:val="21"/>
              </w:rPr>
              <w:t>form,</w:t>
            </w:r>
            <w:r>
              <w:rPr>
                <w:spacing w:val="-2"/>
                <w:sz w:val="15"/>
                <w:szCs w:val="21"/>
              </w:rPr>
              <w:t xml:space="preserve"> </w:t>
            </w:r>
            <w:r w:rsidRPr="001A03C4">
              <w:rPr>
                <w:sz w:val="15"/>
                <w:szCs w:val="21"/>
              </w:rPr>
              <w:t>rescaling,</w:t>
            </w:r>
            <w:r w:rsidRPr="001A03C4">
              <w:rPr>
                <w:spacing w:val="-5"/>
                <w:sz w:val="15"/>
                <w:szCs w:val="21"/>
              </w:rPr>
              <w:t xml:space="preserve"> </w:t>
            </w:r>
            <w:r w:rsidRPr="001A03C4">
              <w:rPr>
                <w:sz w:val="15"/>
                <w:szCs w:val="21"/>
              </w:rPr>
              <w:t>transformation,</w:t>
            </w:r>
            <w:r w:rsidRPr="001A03C4">
              <w:rPr>
                <w:spacing w:val="-5"/>
                <w:sz w:val="15"/>
                <w:szCs w:val="21"/>
              </w:rPr>
              <w:t xml:space="preserve"> </w:t>
            </w:r>
            <w:r w:rsidRPr="001A03C4">
              <w:rPr>
                <w:sz w:val="15"/>
                <w:szCs w:val="21"/>
              </w:rPr>
              <w:t>or</w:t>
            </w:r>
            <w:r w:rsidRPr="001A03C4">
              <w:rPr>
                <w:spacing w:val="-4"/>
                <w:sz w:val="15"/>
                <w:szCs w:val="21"/>
              </w:rPr>
              <w:t xml:space="preserve"> </w:t>
            </w:r>
            <w:r w:rsidRPr="001A03C4">
              <w:rPr>
                <w:sz w:val="15"/>
                <w:szCs w:val="21"/>
              </w:rPr>
              <w:t>any</w:t>
            </w:r>
            <w:r w:rsidRPr="001A03C4">
              <w:rPr>
                <w:spacing w:val="-5"/>
                <w:sz w:val="15"/>
                <w:szCs w:val="21"/>
              </w:rPr>
              <w:t xml:space="preserve"> </w:t>
            </w:r>
            <w:proofErr w:type="spellStart"/>
            <w:r w:rsidRPr="001A03C4">
              <w:rPr>
                <w:spacing w:val="-2"/>
                <w:sz w:val="15"/>
                <w:szCs w:val="21"/>
              </w:rPr>
              <w:t>standardisation</w:t>
            </w:r>
            <w:proofErr w:type="spellEnd"/>
            <w:r w:rsidRPr="001A03C4">
              <w:rPr>
                <w:spacing w:val="-2"/>
                <w:sz w:val="15"/>
                <w:szCs w:val="21"/>
              </w:rPr>
              <w:t>).</w:t>
            </w:r>
          </w:p>
        </w:tc>
        <w:tc>
          <w:tcPr>
            <w:tcW w:w="2694" w:type="dxa"/>
            <w:tcBorders>
              <w:top w:val="dotted" w:sz="4" w:space="0" w:color="000000"/>
              <w:bottom w:val="dotted" w:sz="4" w:space="0" w:color="000000"/>
            </w:tcBorders>
          </w:tcPr>
          <w:p w14:paraId="63AD24C9" w14:textId="77777777" w:rsidR="00D7000D" w:rsidRPr="001A03C4" w:rsidRDefault="00D7000D" w:rsidP="00F16BAA">
            <w:pPr>
              <w:pStyle w:val="TableParagraph"/>
              <w:rPr>
                <w:sz w:val="15"/>
                <w:szCs w:val="21"/>
              </w:rPr>
            </w:pPr>
            <w:r w:rsidRPr="001A03C4">
              <w:rPr>
                <w:sz w:val="15"/>
                <w:szCs w:val="21"/>
              </w:rPr>
              <w:t>Methods – Statistical Analysis; Supplementary Methods</w:t>
            </w:r>
          </w:p>
        </w:tc>
      </w:tr>
      <w:tr w:rsidR="00D7000D" w:rsidRPr="001A03C4" w14:paraId="1FA2DC6C" w14:textId="77777777" w:rsidTr="00F16BAA">
        <w:trPr>
          <w:trHeight w:val="369"/>
        </w:trPr>
        <w:tc>
          <w:tcPr>
            <w:tcW w:w="1478" w:type="dxa"/>
            <w:vMerge/>
            <w:tcBorders>
              <w:top w:val="nil"/>
              <w:bottom w:val="single" w:sz="4" w:space="0" w:color="000000"/>
              <w:right w:val="single" w:sz="4" w:space="0" w:color="000000"/>
            </w:tcBorders>
          </w:tcPr>
          <w:p w14:paraId="4E7AF5F2" w14:textId="77777777" w:rsidR="00D7000D" w:rsidRPr="001A03C4" w:rsidRDefault="00D7000D" w:rsidP="00F16BAA">
            <w:pPr>
              <w:rPr>
                <w:sz w:val="15"/>
                <w:szCs w:val="21"/>
              </w:rPr>
            </w:pPr>
          </w:p>
        </w:tc>
        <w:tc>
          <w:tcPr>
            <w:tcW w:w="537" w:type="dxa"/>
            <w:tcBorders>
              <w:top w:val="dotted" w:sz="4" w:space="0" w:color="000000"/>
              <w:left w:val="single" w:sz="4" w:space="0" w:color="000000"/>
              <w:bottom w:val="dotted" w:sz="4" w:space="0" w:color="000000"/>
              <w:right w:val="single" w:sz="4" w:space="0" w:color="000000"/>
            </w:tcBorders>
          </w:tcPr>
          <w:p w14:paraId="5E3A1E60" w14:textId="77777777" w:rsidR="00D7000D" w:rsidRPr="001A03C4" w:rsidRDefault="00D7000D" w:rsidP="00F16BAA">
            <w:pPr>
              <w:pStyle w:val="TableParagraph"/>
              <w:spacing w:before="90"/>
              <w:ind w:left="33"/>
              <w:jc w:val="center"/>
              <w:rPr>
                <w:sz w:val="15"/>
                <w:szCs w:val="21"/>
              </w:rPr>
            </w:pPr>
            <w:r w:rsidRPr="001A03C4">
              <w:rPr>
                <w:spacing w:val="-5"/>
                <w:sz w:val="15"/>
                <w:szCs w:val="21"/>
              </w:rPr>
              <w:t>12c</w:t>
            </w:r>
          </w:p>
        </w:tc>
        <w:tc>
          <w:tcPr>
            <w:tcW w:w="1113" w:type="dxa"/>
            <w:tcBorders>
              <w:top w:val="dotted" w:sz="4" w:space="0" w:color="000000"/>
              <w:left w:val="single" w:sz="4" w:space="0" w:color="000000"/>
              <w:bottom w:val="dotted" w:sz="4" w:space="0" w:color="000000"/>
              <w:right w:val="single" w:sz="4" w:space="0" w:color="000000"/>
            </w:tcBorders>
          </w:tcPr>
          <w:p w14:paraId="76AC446E" w14:textId="77777777" w:rsidR="00D7000D" w:rsidRPr="001A03C4" w:rsidRDefault="00D7000D" w:rsidP="00F16BAA">
            <w:pPr>
              <w:pStyle w:val="TableParagraph"/>
              <w:spacing w:before="90"/>
              <w:ind w:left="26" w:right="1"/>
              <w:jc w:val="center"/>
              <w:rPr>
                <w:sz w:val="15"/>
                <w:szCs w:val="21"/>
              </w:rPr>
            </w:pPr>
            <w:r w:rsidRPr="001A03C4">
              <w:rPr>
                <w:spacing w:val="-10"/>
                <w:sz w:val="15"/>
                <w:szCs w:val="21"/>
              </w:rPr>
              <w:t>D</w:t>
            </w:r>
          </w:p>
        </w:tc>
        <w:tc>
          <w:tcPr>
            <w:tcW w:w="5356" w:type="dxa"/>
            <w:tcBorders>
              <w:top w:val="dotted" w:sz="4" w:space="0" w:color="000000"/>
              <w:left w:val="single" w:sz="4" w:space="0" w:color="000000"/>
              <w:bottom w:val="dotted" w:sz="4" w:space="0" w:color="000000"/>
            </w:tcBorders>
          </w:tcPr>
          <w:p w14:paraId="49CA1DF5" w14:textId="77777777" w:rsidR="00D7000D" w:rsidRPr="001A03C4" w:rsidRDefault="00D7000D" w:rsidP="00F16BAA">
            <w:pPr>
              <w:pStyle w:val="TableParagraph"/>
              <w:spacing w:line="183" w:lineRule="exact"/>
              <w:ind w:left="116"/>
              <w:rPr>
                <w:sz w:val="15"/>
                <w:szCs w:val="21"/>
              </w:rPr>
            </w:pPr>
            <w:r w:rsidRPr="001A03C4">
              <w:rPr>
                <w:sz w:val="15"/>
                <w:szCs w:val="21"/>
              </w:rPr>
              <w:t>Specify</w:t>
            </w:r>
            <w:r w:rsidRPr="001A03C4">
              <w:rPr>
                <w:spacing w:val="-5"/>
                <w:sz w:val="15"/>
                <w:szCs w:val="21"/>
              </w:rPr>
              <w:t xml:space="preserve"> </w:t>
            </w:r>
            <w:r w:rsidRPr="001A03C4">
              <w:rPr>
                <w:sz w:val="15"/>
                <w:szCs w:val="21"/>
              </w:rPr>
              <w:t>the</w:t>
            </w:r>
            <w:r w:rsidRPr="001A03C4">
              <w:rPr>
                <w:spacing w:val="-4"/>
                <w:sz w:val="15"/>
                <w:szCs w:val="21"/>
              </w:rPr>
              <w:t xml:space="preserve"> </w:t>
            </w:r>
            <w:r w:rsidRPr="001A03C4">
              <w:rPr>
                <w:sz w:val="15"/>
                <w:szCs w:val="21"/>
              </w:rPr>
              <w:t>type</w:t>
            </w:r>
            <w:r w:rsidRPr="001A03C4">
              <w:rPr>
                <w:spacing w:val="-4"/>
                <w:sz w:val="15"/>
                <w:szCs w:val="21"/>
              </w:rPr>
              <w:t xml:space="preserve"> </w:t>
            </w:r>
            <w:r w:rsidRPr="001A03C4">
              <w:rPr>
                <w:sz w:val="15"/>
                <w:szCs w:val="21"/>
              </w:rPr>
              <w:t>of</w:t>
            </w:r>
            <w:r w:rsidRPr="001A03C4">
              <w:rPr>
                <w:spacing w:val="-4"/>
                <w:sz w:val="15"/>
                <w:szCs w:val="21"/>
              </w:rPr>
              <w:t xml:space="preserve"> </w:t>
            </w:r>
            <w:r w:rsidRPr="001A03C4">
              <w:rPr>
                <w:sz w:val="15"/>
                <w:szCs w:val="21"/>
              </w:rPr>
              <w:t>model,</w:t>
            </w:r>
            <w:r w:rsidRPr="001A03C4">
              <w:rPr>
                <w:spacing w:val="-4"/>
                <w:sz w:val="15"/>
                <w:szCs w:val="21"/>
              </w:rPr>
              <w:t xml:space="preserve"> </w:t>
            </w:r>
            <w:r w:rsidRPr="001A03C4">
              <w:rPr>
                <w:sz w:val="15"/>
                <w:szCs w:val="21"/>
              </w:rPr>
              <w:t>rationale</w:t>
            </w:r>
            <w:r w:rsidRPr="001A03C4">
              <w:rPr>
                <w:sz w:val="15"/>
                <w:szCs w:val="21"/>
                <w:vertAlign w:val="superscript"/>
              </w:rPr>
              <w:t>2</w:t>
            </w:r>
            <w:r w:rsidRPr="001A03C4">
              <w:rPr>
                <w:sz w:val="15"/>
                <w:szCs w:val="21"/>
              </w:rPr>
              <w:t>,</w:t>
            </w:r>
            <w:r w:rsidRPr="001A03C4">
              <w:rPr>
                <w:spacing w:val="-4"/>
                <w:sz w:val="15"/>
                <w:szCs w:val="21"/>
              </w:rPr>
              <w:t xml:space="preserve"> </w:t>
            </w:r>
            <w:r w:rsidRPr="001A03C4">
              <w:rPr>
                <w:sz w:val="15"/>
                <w:szCs w:val="21"/>
              </w:rPr>
              <w:t>all</w:t>
            </w:r>
            <w:r w:rsidRPr="001A03C4">
              <w:rPr>
                <w:spacing w:val="-4"/>
                <w:sz w:val="15"/>
                <w:szCs w:val="21"/>
              </w:rPr>
              <w:t xml:space="preserve"> </w:t>
            </w:r>
            <w:r w:rsidRPr="001A03C4">
              <w:rPr>
                <w:sz w:val="15"/>
                <w:szCs w:val="21"/>
              </w:rPr>
              <w:t>model-building</w:t>
            </w:r>
            <w:r w:rsidRPr="001A03C4">
              <w:rPr>
                <w:spacing w:val="-4"/>
                <w:sz w:val="15"/>
                <w:szCs w:val="21"/>
              </w:rPr>
              <w:t xml:space="preserve"> </w:t>
            </w:r>
            <w:r w:rsidRPr="001A03C4">
              <w:rPr>
                <w:sz w:val="15"/>
                <w:szCs w:val="21"/>
              </w:rPr>
              <w:t>steps,</w:t>
            </w:r>
            <w:r w:rsidRPr="001A03C4">
              <w:rPr>
                <w:spacing w:val="-4"/>
                <w:sz w:val="15"/>
                <w:szCs w:val="21"/>
              </w:rPr>
              <w:t xml:space="preserve"> </w:t>
            </w:r>
            <w:r w:rsidRPr="001A03C4">
              <w:rPr>
                <w:sz w:val="15"/>
                <w:szCs w:val="21"/>
              </w:rPr>
              <w:t>including</w:t>
            </w:r>
            <w:r w:rsidRPr="001A03C4">
              <w:rPr>
                <w:spacing w:val="-5"/>
                <w:sz w:val="15"/>
                <w:szCs w:val="21"/>
              </w:rPr>
              <w:t xml:space="preserve"> </w:t>
            </w:r>
            <w:r w:rsidRPr="001A03C4">
              <w:rPr>
                <w:sz w:val="15"/>
                <w:szCs w:val="21"/>
              </w:rPr>
              <w:t>any</w:t>
            </w:r>
            <w:r w:rsidRPr="001A03C4">
              <w:rPr>
                <w:spacing w:val="-4"/>
                <w:sz w:val="15"/>
                <w:szCs w:val="21"/>
              </w:rPr>
              <w:t xml:space="preserve"> </w:t>
            </w:r>
            <w:r w:rsidRPr="001A03C4">
              <w:rPr>
                <w:sz w:val="15"/>
                <w:szCs w:val="21"/>
              </w:rPr>
              <w:t>hyperparameter</w:t>
            </w:r>
            <w:r w:rsidRPr="001A03C4">
              <w:rPr>
                <w:spacing w:val="-4"/>
                <w:sz w:val="15"/>
                <w:szCs w:val="21"/>
              </w:rPr>
              <w:t xml:space="preserve"> </w:t>
            </w:r>
            <w:r w:rsidRPr="001A03C4">
              <w:rPr>
                <w:spacing w:val="-2"/>
                <w:sz w:val="15"/>
                <w:szCs w:val="21"/>
              </w:rPr>
              <w:t>tuning,</w:t>
            </w:r>
            <w:r w:rsidRPr="001A03C4">
              <w:rPr>
                <w:sz w:val="15"/>
                <w:szCs w:val="21"/>
              </w:rPr>
              <w:t xml:space="preserve"> and</w:t>
            </w:r>
            <w:r w:rsidRPr="001A03C4">
              <w:rPr>
                <w:spacing w:val="-4"/>
                <w:sz w:val="15"/>
                <w:szCs w:val="21"/>
              </w:rPr>
              <w:t xml:space="preserve"> </w:t>
            </w:r>
            <w:r w:rsidRPr="001A03C4">
              <w:rPr>
                <w:sz w:val="15"/>
                <w:szCs w:val="21"/>
              </w:rPr>
              <w:t>method</w:t>
            </w:r>
            <w:r w:rsidRPr="001A03C4">
              <w:rPr>
                <w:spacing w:val="-3"/>
                <w:sz w:val="15"/>
                <w:szCs w:val="21"/>
              </w:rPr>
              <w:t xml:space="preserve"> </w:t>
            </w:r>
            <w:r w:rsidRPr="001A03C4">
              <w:rPr>
                <w:sz w:val="15"/>
                <w:szCs w:val="21"/>
              </w:rPr>
              <w:t>for</w:t>
            </w:r>
            <w:r w:rsidRPr="001A03C4">
              <w:rPr>
                <w:spacing w:val="-3"/>
                <w:sz w:val="15"/>
                <w:szCs w:val="21"/>
              </w:rPr>
              <w:t xml:space="preserve"> </w:t>
            </w:r>
            <w:r w:rsidRPr="001A03C4">
              <w:rPr>
                <w:sz w:val="15"/>
                <w:szCs w:val="21"/>
              </w:rPr>
              <w:t>internal</w:t>
            </w:r>
            <w:r w:rsidRPr="001A03C4">
              <w:rPr>
                <w:spacing w:val="-3"/>
                <w:sz w:val="15"/>
                <w:szCs w:val="21"/>
              </w:rPr>
              <w:t xml:space="preserve"> </w:t>
            </w:r>
            <w:r w:rsidRPr="001A03C4">
              <w:rPr>
                <w:spacing w:val="-2"/>
                <w:sz w:val="15"/>
                <w:szCs w:val="21"/>
              </w:rPr>
              <w:t>validation</w:t>
            </w:r>
          </w:p>
        </w:tc>
        <w:tc>
          <w:tcPr>
            <w:tcW w:w="2694" w:type="dxa"/>
            <w:tcBorders>
              <w:top w:val="dotted" w:sz="4" w:space="0" w:color="000000"/>
              <w:bottom w:val="dotted" w:sz="4" w:space="0" w:color="000000"/>
            </w:tcBorders>
          </w:tcPr>
          <w:p w14:paraId="69EC0C5B" w14:textId="77777777" w:rsidR="00D7000D" w:rsidRPr="001A03C4" w:rsidRDefault="00D7000D" w:rsidP="00F16BAA">
            <w:pPr>
              <w:pStyle w:val="TableParagraph"/>
              <w:rPr>
                <w:sz w:val="15"/>
                <w:szCs w:val="21"/>
              </w:rPr>
            </w:pPr>
            <w:r w:rsidRPr="001A03C4">
              <w:rPr>
                <w:sz w:val="15"/>
                <w:szCs w:val="21"/>
              </w:rPr>
              <w:t>Methods – Statistical Analysis</w:t>
            </w:r>
          </w:p>
        </w:tc>
      </w:tr>
      <w:tr w:rsidR="00D7000D" w:rsidRPr="001A03C4" w14:paraId="1188C7DC" w14:textId="77777777" w:rsidTr="00F16BAA">
        <w:trPr>
          <w:trHeight w:val="551"/>
        </w:trPr>
        <w:tc>
          <w:tcPr>
            <w:tcW w:w="1478" w:type="dxa"/>
            <w:vMerge/>
            <w:tcBorders>
              <w:top w:val="nil"/>
              <w:bottom w:val="single" w:sz="4" w:space="0" w:color="000000"/>
              <w:right w:val="single" w:sz="4" w:space="0" w:color="000000"/>
            </w:tcBorders>
          </w:tcPr>
          <w:p w14:paraId="45EEDB26" w14:textId="77777777" w:rsidR="00D7000D" w:rsidRPr="001A03C4" w:rsidRDefault="00D7000D" w:rsidP="00F16BAA">
            <w:pPr>
              <w:rPr>
                <w:sz w:val="15"/>
                <w:szCs w:val="21"/>
              </w:rPr>
            </w:pPr>
          </w:p>
        </w:tc>
        <w:tc>
          <w:tcPr>
            <w:tcW w:w="537" w:type="dxa"/>
            <w:tcBorders>
              <w:top w:val="dotted" w:sz="4" w:space="0" w:color="000000"/>
              <w:left w:val="single" w:sz="4" w:space="0" w:color="000000"/>
              <w:bottom w:val="dotted" w:sz="4" w:space="0" w:color="000000"/>
              <w:right w:val="single" w:sz="4" w:space="0" w:color="000000"/>
            </w:tcBorders>
          </w:tcPr>
          <w:p w14:paraId="775A1851" w14:textId="77777777" w:rsidR="00D7000D" w:rsidRPr="001A03C4" w:rsidRDefault="00D7000D" w:rsidP="00F16BAA">
            <w:pPr>
              <w:pStyle w:val="TableParagraph"/>
              <w:spacing w:before="181"/>
              <w:ind w:left="33"/>
              <w:jc w:val="center"/>
              <w:rPr>
                <w:sz w:val="15"/>
                <w:szCs w:val="21"/>
              </w:rPr>
            </w:pPr>
            <w:r w:rsidRPr="001A03C4">
              <w:rPr>
                <w:spacing w:val="-5"/>
                <w:sz w:val="15"/>
                <w:szCs w:val="21"/>
              </w:rPr>
              <w:t>12d</w:t>
            </w:r>
          </w:p>
        </w:tc>
        <w:tc>
          <w:tcPr>
            <w:tcW w:w="1113" w:type="dxa"/>
            <w:tcBorders>
              <w:top w:val="dotted" w:sz="4" w:space="0" w:color="000000"/>
              <w:left w:val="single" w:sz="4" w:space="0" w:color="000000"/>
              <w:bottom w:val="dotted" w:sz="4" w:space="0" w:color="000000"/>
              <w:right w:val="single" w:sz="4" w:space="0" w:color="000000"/>
            </w:tcBorders>
          </w:tcPr>
          <w:p w14:paraId="5663E19F" w14:textId="77777777" w:rsidR="00D7000D" w:rsidRPr="001A03C4" w:rsidRDefault="00D7000D" w:rsidP="00F16BAA">
            <w:pPr>
              <w:pStyle w:val="TableParagraph"/>
              <w:spacing w:before="181"/>
              <w:ind w:left="26"/>
              <w:jc w:val="center"/>
              <w:rPr>
                <w:sz w:val="15"/>
                <w:szCs w:val="21"/>
              </w:rPr>
            </w:pPr>
            <w:proofErr w:type="gramStart"/>
            <w:r w:rsidRPr="001A03C4">
              <w:rPr>
                <w:spacing w:val="-5"/>
                <w:sz w:val="15"/>
                <w:szCs w:val="21"/>
              </w:rPr>
              <w:t>D;E</w:t>
            </w:r>
            <w:proofErr w:type="gramEnd"/>
          </w:p>
        </w:tc>
        <w:tc>
          <w:tcPr>
            <w:tcW w:w="5356" w:type="dxa"/>
            <w:tcBorders>
              <w:top w:val="dotted" w:sz="4" w:space="0" w:color="000000"/>
              <w:left w:val="single" w:sz="4" w:space="0" w:color="000000"/>
              <w:bottom w:val="dotted" w:sz="4" w:space="0" w:color="000000"/>
            </w:tcBorders>
          </w:tcPr>
          <w:p w14:paraId="50D376E3" w14:textId="77777777" w:rsidR="00D7000D" w:rsidRPr="001A03C4" w:rsidRDefault="00D7000D" w:rsidP="00F16BAA">
            <w:pPr>
              <w:pStyle w:val="TableParagraph"/>
              <w:ind w:left="116" w:right="70"/>
              <w:rPr>
                <w:sz w:val="15"/>
                <w:szCs w:val="21"/>
              </w:rPr>
            </w:pPr>
            <w:r w:rsidRPr="001A03C4">
              <w:rPr>
                <w:sz w:val="15"/>
                <w:szCs w:val="21"/>
              </w:rPr>
              <w:t>Describe</w:t>
            </w:r>
            <w:r w:rsidRPr="001A03C4">
              <w:rPr>
                <w:spacing w:val="-3"/>
                <w:sz w:val="15"/>
                <w:szCs w:val="21"/>
              </w:rPr>
              <w:t xml:space="preserve"> </w:t>
            </w:r>
            <w:r w:rsidRPr="001A03C4">
              <w:rPr>
                <w:sz w:val="15"/>
                <w:szCs w:val="21"/>
              </w:rPr>
              <w:t>if</w:t>
            </w:r>
            <w:r w:rsidRPr="001A03C4">
              <w:rPr>
                <w:spacing w:val="-3"/>
                <w:sz w:val="15"/>
                <w:szCs w:val="21"/>
              </w:rPr>
              <w:t xml:space="preserve"> </w:t>
            </w:r>
            <w:r w:rsidRPr="001A03C4">
              <w:rPr>
                <w:sz w:val="15"/>
                <w:szCs w:val="21"/>
              </w:rPr>
              <w:t>and</w:t>
            </w:r>
            <w:r w:rsidRPr="001A03C4">
              <w:rPr>
                <w:spacing w:val="-3"/>
                <w:sz w:val="15"/>
                <w:szCs w:val="21"/>
              </w:rPr>
              <w:t xml:space="preserve"> </w:t>
            </w:r>
            <w:r w:rsidRPr="001A03C4">
              <w:rPr>
                <w:sz w:val="15"/>
                <w:szCs w:val="21"/>
              </w:rPr>
              <w:t>how</w:t>
            </w:r>
            <w:r w:rsidRPr="001A03C4">
              <w:rPr>
                <w:spacing w:val="-2"/>
                <w:sz w:val="15"/>
                <w:szCs w:val="21"/>
              </w:rPr>
              <w:t xml:space="preserve"> </w:t>
            </w:r>
            <w:r w:rsidRPr="001A03C4">
              <w:rPr>
                <w:sz w:val="15"/>
                <w:szCs w:val="21"/>
              </w:rPr>
              <w:t>any</w:t>
            </w:r>
            <w:r w:rsidRPr="001A03C4">
              <w:rPr>
                <w:spacing w:val="-3"/>
                <w:sz w:val="15"/>
                <w:szCs w:val="21"/>
              </w:rPr>
              <w:t xml:space="preserve"> </w:t>
            </w:r>
            <w:r w:rsidRPr="001A03C4">
              <w:rPr>
                <w:sz w:val="15"/>
                <w:szCs w:val="21"/>
              </w:rPr>
              <w:t>heterogeneity</w:t>
            </w:r>
            <w:r w:rsidRPr="001A03C4">
              <w:rPr>
                <w:spacing w:val="-3"/>
                <w:sz w:val="15"/>
                <w:szCs w:val="21"/>
              </w:rPr>
              <w:t xml:space="preserve"> </w:t>
            </w:r>
            <w:r w:rsidRPr="001A03C4">
              <w:rPr>
                <w:sz w:val="15"/>
                <w:szCs w:val="21"/>
              </w:rPr>
              <w:t>in</w:t>
            </w:r>
            <w:r w:rsidRPr="001A03C4">
              <w:rPr>
                <w:spacing w:val="-3"/>
                <w:sz w:val="15"/>
                <w:szCs w:val="21"/>
              </w:rPr>
              <w:t xml:space="preserve"> </w:t>
            </w:r>
            <w:r w:rsidRPr="001A03C4">
              <w:rPr>
                <w:sz w:val="15"/>
                <w:szCs w:val="21"/>
              </w:rPr>
              <w:t>estimates</w:t>
            </w:r>
            <w:r w:rsidRPr="001A03C4">
              <w:rPr>
                <w:spacing w:val="-3"/>
                <w:sz w:val="15"/>
                <w:szCs w:val="21"/>
              </w:rPr>
              <w:t xml:space="preserve"> </w:t>
            </w:r>
            <w:r w:rsidRPr="001A03C4">
              <w:rPr>
                <w:sz w:val="15"/>
                <w:szCs w:val="21"/>
              </w:rPr>
              <w:t>of</w:t>
            </w:r>
            <w:r w:rsidRPr="001A03C4">
              <w:rPr>
                <w:spacing w:val="-3"/>
                <w:sz w:val="15"/>
                <w:szCs w:val="21"/>
              </w:rPr>
              <w:t xml:space="preserve"> </w:t>
            </w:r>
            <w:r w:rsidRPr="001A03C4">
              <w:rPr>
                <w:sz w:val="15"/>
                <w:szCs w:val="21"/>
              </w:rPr>
              <w:t>model</w:t>
            </w:r>
            <w:r w:rsidRPr="001A03C4">
              <w:rPr>
                <w:spacing w:val="-3"/>
                <w:sz w:val="15"/>
                <w:szCs w:val="21"/>
              </w:rPr>
              <w:t xml:space="preserve"> </w:t>
            </w:r>
            <w:r w:rsidRPr="001A03C4">
              <w:rPr>
                <w:sz w:val="15"/>
                <w:szCs w:val="21"/>
              </w:rPr>
              <w:t>parameter</w:t>
            </w:r>
            <w:r w:rsidRPr="001A03C4">
              <w:rPr>
                <w:spacing w:val="-3"/>
                <w:sz w:val="15"/>
                <w:szCs w:val="21"/>
              </w:rPr>
              <w:t xml:space="preserve"> </w:t>
            </w:r>
            <w:r w:rsidRPr="001A03C4">
              <w:rPr>
                <w:sz w:val="15"/>
                <w:szCs w:val="21"/>
              </w:rPr>
              <w:t>values</w:t>
            </w:r>
            <w:r w:rsidRPr="001A03C4">
              <w:rPr>
                <w:spacing w:val="-3"/>
                <w:sz w:val="15"/>
                <w:szCs w:val="21"/>
              </w:rPr>
              <w:t xml:space="preserve"> </w:t>
            </w:r>
            <w:r w:rsidRPr="001A03C4">
              <w:rPr>
                <w:sz w:val="15"/>
                <w:szCs w:val="21"/>
              </w:rPr>
              <w:t>and</w:t>
            </w:r>
            <w:r w:rsidRPr="001A03C4">
              <w:rPr>
                <w:spacing w:val="-3"/>
                <w:sz w:val="15"/>
                <w:szCs w:val="21"/>
              </w:rPr>
              <w:t xml:space="preserve"> </w:t>
            </w:r>
            <w:r w:rsidRPr="001A03C4">
              <w:rPr>
                <w:sz w:val="15"/>
                <w:szCs w:val="21"/>
              </w:rPr>
              <w:t>model</w:t>
            </w:r>
            <w:r w:rsidRPr="001A03C4">
              <w:rPr>
                <w:spacing w:val="-3"/>
                <w:sz w:val="15"/>
                <w:szCs w:val="21"/>
              </w:rPr>
              <w:t xml:space="preserve"> </w:t>
            </w:r>
            <w:r w:rsidRPr="001A03C4">
              <w:rPr>
                <w:sz w:val="15"/>
                <w:szCs w:val="21"/>
              </w:rPr>
              <w:t>performance</w:t>
            </w:r>
            <w:r w:rsidRPr="001A03C4">
              <w:rPr>
                <w:spacing w:val="40"/>
                <w:sz w:val="15"/>
                <w:szCs w:val="21"/>
              </w:rPr>
              <w:t xml:space="preserve"> </w:t>
            </w:r>
            <w:r w:rsidRPr="001A03C4">
              <w:rPr>
                <w:sz w:val="15"/>
                <w:szCs w:val="21"/>
              </w:rPr>
              <w:t>was handled and quantified across clusters (e.g., hospitals, countries). See TRIPOD-Cluster for</w:t>
            </w:r>
            <w:r>
              <w:rPr>
                <w:sz w:val="15"/>
                <w:szCs w:val="21"/>
              </w:rPr>
              <w:t xml:space="preserve"> </w:t>
            </w:r>
            <w:r w:rsidRPr="001A03C4">
              <w:rPr>
                <w:sz w:val="15"/>
                <w:szCs w:val="21"/>
              </w:rPr>
              <w:t>additional</w:t>
            </w:r>
            <w:r w:rsidRPr="001A03C4">
              <w:rPr>
                <w:spacing w:val="-7"/>
                <w:sz w:val="15"/>
                <w:szCs w:val="21"/>
              </w:rPr>
              <w:t xml:space="preserve"> </w:t>
            </w:r>
            <w:r w:rsidRPr="001A03C4">
              <w:rPr>
                <w:spacing w:val="-2"/>
                <w:sz w:val="15"/>
                <w:szCs w:val="21"/>
              </w:rPr>
              <w:t>considerations</w:t>
            </w:r>
            <w:r w:rsidRPr="001A03C4">
              <w:rPr>
                <w:spacing w:val="-2"/>
                <w:sz w:val="15"/>
                <w:szCs w:val="21"/>
                <w:vertAlign w:val="superscript"/>
              </w:rPr>
              <w:t>3</w:t>
            </w:r>
          </w:p>
        </w:tc>
        <w:tc>
          <w:tcPr>
            <w:tcW w:w="2694" w:type="dxa"/>
            <w:tcBorders>
              <w:top w:val="dotted" w:sz="4" w:space="0" w:color="000000"/>
              <w:bottom w:val="dotted" w:sz="4" w:space="0" w:color="000000"/>
            </w:tcBorders>
          </w:tcPr>
          <w:p w14:paraId="5B84D268" w14:textId="77777777" w:rsidR="00D7000D" w:rsidRPr="001A03C4" w:rsidRDefault="00D7000D" w:rsidP="00F16BAA">
            <w:pPr>
              <w:pStyle w:val="TableParagraph"/>
              <w:rPr>
                <w:sz w:val="15"/>
                <w:szCs w:val="21"/>
              </w:rPr>
            </w:pPr>
            <w:r w:rsidRPr="001A03C4">
              <w:rPr>
                <w:sz w:val="15"/>
                <w:szCs w:val="21"/>
              </w:rPr>
              <w:t>Methods – Statistical Analysis</w:t>
            </w:r>
          </w:p>
        </w:tc>
      </w:tr>
      <w:tr w:rsidR="00D7000D" w:rsidRPr="001A03C4" w14:paraId="75FFF61E" w14:textId="77777777" w:rsidTr="00F16BAA">
        <w:trPr>
          <w:trHeight w:val="369"/>
        </w:trPr>
        <w:tc>
          <w:tcPr>
            <w:tcW w:w="1478" w:type="dxa"/>
            <w:vMerge/>
            <w:tcBorders>
              <w:top w:val="nil"/>
              <w:bottom w:val="single" w:sz="4" w:space="0" w:color="000000"/>
              <w:right w:val="single" w:sz="4" w:space="0" w:color="000000"/>
            </w:tcBorders>
          </w:tcPr>
          <w:p w14:paraId="476801DD" w14:textId="77777777" w:rsidR="00D7000D" w:rsidRPr="001A03C4" w:rsidRDefault="00D7000D" w:rsidP="00F16BAA">
            <w:pPr>
              <w:rPr>
                <w:sz w:val="15"/>
                <w:szCs w:val="21"/>
              </w:rPr>
            </w:pPr>
          </w:p>
        </w:tc>
        <w:tc>
          <w:tcPr>
            <w:tcW w:w="537" w:type="dxa"/>
            <w:tcBorders>
              <w:top w:val="dotted" w:sz="4" w:space="0" w:color="000000"/>
              <w:left w:val="single" w:sz="4" w:space="0" w:color="000000"/>
              <w:bottom w:val="dotted" w:sz="4" w:space="0" w:color="000000"/>
              <w:right w:val="single" w:sz="4" w:space="0" w:color="000000"/>
            </w:tcBorders>
          </w:tcPr>
          <w:p w14:paraId="7C1C44F0" w14:textId="77777777" w:rsidR="00D7000D" w:rsidRPr="001A03C4" w:rsidRDefault="00D7000D" w:rsidP="00F16BAA">
            <w:pPr>
              <w:pStyle w:val="TableParagraph"/>
              <w:spacing w:before="90"/>
              <w:ind w:left="33"/>
              <w:jc w:val="center"/>
              <w:rPr>
                <w:sz w:val="15"/>
                <w:szCs w:val="21"/>
              </w:rPr>
            </w:pPr>
            <w:r w:rsidRPr="001A03C4">
              <w:rPr>
                <w:spacing w:val="-5"/>
                <w:sz w:val="15"/>
                <w:szCs w:val="21"/>
              </w:rPr>
              <w:t>12e</w:t>
            </w:r>
          </w:p>
        </w:tc>
        <w:tc>
          <w:tcPr>
            <w:tcW w:w="1113" w:type="dxa"/>
            <w:tcBorders>
              <w:top w:val="dotted" w:sz="4" w:space="0" w:color="000000"/>
              <w:left w:val="single" w:sz="4" w:space="0" w:color="000000"/>
              <w:bottom w:val="dotted" w:sz="4" w:space="0" w:color="000000"/>
              <w:right w:val="single" w:sz="4" w:space="0" w:color="000000"/>
            </w:tcBorders>
          </w:tcPr>
          <w:p w14:paraId="638D9A3B" w14:textId="77777777" w:rsidR="00D7000D" w:rsidRPr="001A03C4" w:rsidRDefault="00D7000D" w:rsidP="00F16BAA">
            <w:pPr>
              <w:pStyle w:val="TableParagraph"/>
              <w:spacing w:before="90"/>
              <w:ind w:left="26"/>
              <w:jc w:val="center"/>
              <w:rPr>
                <w:sz w:val="15"/>
                <w:szCs w:val="21"/>
              </w:rPr>
            </w:pPr>
            <w:proofErr w:type="gramStart"/>
            <w:r w:rsidRPr="001A03C4">
              <w:rPr>
                <w:spacing w:val="-5"/>
                <w:sz w:val="15"/>
                <w:szCs w:val="21"/>
              </w:rPr>
              <w:t>D;E</w:t>
            </w:r>
            <w:proofErr w:type="gramEnd"/>
          </w:p>
        </w:tc>
        <w:tc>
          <w:tcPr>
            <w:tcW w:w="5356" w:type="dxa"/>
            <w:tcBorders>
              <w:top w:val="dotted" w:sz="4" w:space="0" w:color="000000"/>
              <w:left w:val="single" w:sz="4" w:space="0" w:color="000000"/>
              <w:bottom w:val="dotted" w:sz="4" w:space="0" w:color="000000"/>
            </w:tcBorders>
          </w:tcPr>
          <w:p w14:paraId="4A62AA9E" w14:textId="77777777" w:rsidR="00D7000D" w:rsidRPr="001A03C4" w:rsidRDefault="00D7000D" w:rsidP="00F16BAA">
            <w:pPr>
              <w:pStyle w:val="TableParagraph"/>
              <w:spacing w:line="182" w:lineRule="exact"/>
              <w:ind w:left="116"/>
              <w:rPr>
                <w:sz w:val="15"/>
                <w:szCs w:val="21"/>
              </w:rPr>
            </w:pPr>
            <w:r w:rsidRPr="001A03C4">
              <w:rPr>
                <w:sz w:val="15"/>
                <w:szCs w:val="21"/>
              </w:rPr>
              <w:t>Specify</w:t>
            </w:r>
            <w:r w:rsidRPr="001A03C4">
              <w:rPr>
                <w:spacing w:val="-3"/>
                <w:sz w:val="15"/>
                <w:szCs w:val="21"/>
              </w:rPr>
              <w:t xml:space="preserve"> </w:t>
            </w:r>
            <w:r w:rsidRPr="001A03C4">
              <w:rPr>
                <w:sz w:val="15"/>
                <w:szCs w:val="21"/>
              </w:rPr>
              <w:t>all</w:t>
            </w:r>
            <w:r w:rsidRPr="001A03C4">
              <w:rPr>
                <w:spacing w:val="-4"/>
                <w:sz w:val="15"/>
                <w:szCs w:val="21"/>
              </w:rPr>
              <w:t xml:space="preserve"> </w:t>
            </w:r>
            <w:r w:rsidRPr="001A03C4">
              <w:rPr>
                <w:sz w:val="15"/>
                <w:szCs w:val="21"/>
              </w:rPr>
              <w:t>measures</w:t>
            </w:r>
            <w:r w:rsidRPr="001A03C4">
              <w:rPr>
                <w:spacing w:val="-3"/>
                <w:sz w:val="15"/>
                <w:szCs w:val="21"/>
              </w:rPr>
              <w:t xml:space="preserve"> </w:t>
            </w:r>
            <w:r w:rsidRPr="001A03C4">
              <w:rPr>
                <w:sz w:val="15"/>
                <w:szCs w:val="21"/>
              </w:rPr>
              <w:t>and</w:t>
            </w:r>
            <w:r w:rsidRPr="001A03C4">
              <w:rPr>
                <w:spacing w:val="-4"/>
                <w:sz w:val="15"/>
                <w:szCs w:val="21"/>
              </w:rPr>
              <w:t xml:space="preserve"> </w:t>
            </w:r>
            <w:r w:rsidRPr="001A03C4">
              <w:rPr>
                <w:sz w:val="15"/>
                <w:szCs w:val="21"/>
              </w:rPr>
              <w:t>plots</w:t>
            </w:r>
            <w:r w:rsidRPr="001A03C4">
              <w:rPr>
                <w:spacing w:val="-3"/>
                <w:sz w:val="15"/>
                <w:szCs w:val="21"/>
              </w:rPr>
              <w:t xml:space="preserve"> </w:t>
            </w:r>
            <w:r w:rsidRPr="001A03C4">
              <w:rPr>
                <w:sz w:val="15"/>
                <w:szCs w:val="21"/>
              </w:rPr>
              <w:t>used</w:t>
            </w:r>
            <w:r w:rsidRPr="001A03C4">
              <w:rPr>
                <w:spacing w:val="-4"/>
                <w:sz w:val="15"/>
                <w:szCs w:val="21"/>
              </w:rPr>
              <w:t xml:space="preserve"> </w:t>
            </w:r>
            <w:r w:rsidRPr="001A03C4">
              <w:rPr>
                <w:sz w:val="15"/>
                <w:szCs w:val="21"/>
              </w:rPr>
              <w:t>(and</w:t>
            </w:r>
            <w:r w:rsidRPr="001A03C4">
              <w:rPr>
                <w:spacing w:val="-3"/>
                <w:sz w:val="15"/>
                <w:szCs w:val="21"/>
              </w:rPr>
              <w:t xml:space="preserve"> </w:t>
            </w:r>
            <w:r w:rsidRPr="001A03C4">
              <w:rPr>
                <w:sz w:val="15"/>
                <w:szCs w:val="21"/>
              </w:rPr>
              <w:t>their</w:t>
            </w:r>
            <w:r w:rsidRPr="001A03C4">
              <w:rPr>
                <w:spacing w:val="-4"/>
                <w:sz w:val="15"/>
                <w:szCs w:val="21"/>
              </w:rPr>
              <w:t xml:space="preserve"> </w:t>
            </w:r>
            <w:r w:rsidRPr="001A03C4">
              <w:rPr>
                <w:sz w:val="15"/>
                <w:szCs w:val="21"/>
              </w:rPr>
              <w:t>rationale)</w:t>
            </w:r>
            <w:r w:rsidRPr="001A03C4">
              <w:rPr>
                <w:spacing w:val="-3"/>
                <w:sz w:val="15"/>
                <w:szCs w:val="21"/>
              </w:rPr>
              <w:t xml:space="preserve"> </w:t>
            </w:r>
            <w:r w:rsidRPr="001A03C4">
              <w:rPr>
                <w:sz w:val="15"/>
                <w:szCs w:val="21"/>
              </w:rPr>
              <w:t>to</w:t>
            </w:r>
            <w:r w:rsidRPr="001A03C4">
              <w:rPr>
                <w:spacing w:val="-4"/>
                <w:sz w:val="15"/>
                <w:szCs w:val="21"/>
              </w:rPr>
              <w:t xml:space="preserve"> </w:t>
            </w:r>
            <w:r w:rsidRPr="001A03C4">
              <w:rPr>
                <w:sz w:val="15"/>
                <w:szCs w:val="21"/>
              </w:rPr>
              <w:t>evaluate</w:t>
            </w:r>
            <w:r w:rsidRPr="001A03C4">
              <w:rPr>
                <w:spacing w:val="-3"/>
                <w:sz w:val="15"/>
                <w:szCs w:val="21"/>
              </w:rPr>
              <w:t xml:space="preserve"> </w:t>
            </w:r>
            <w:r w:rsidRPr="001A03C4">
              <w:rPr>
                <w:sz w:val="15"/>
                <w:szCs w:val="21"/>
              </w:rPr>
              <w:t>model</w:t>
            </w:r>
            <w:r w:rsidRPr="001A03C4">
              <w:rPr>
                <w:spacing w:val="-4"/>
                <w:sz w:val="15"/>
                <w:szCs w:val="21"/>
              </w:rPr>
              <w:t xml:space="preserve"> </w:t>
            </w:r>
            <w:r w:rsidRPr="001A03C4">
              <w:rPr>
                <w:sz w:val="15"/>
                <w:szCs w:val="21"/>
              </w:rPr>
              <w:t>performance</w:t>
            </w:r>
            <w:r w:rsidRPr="001A03C4">
              <w:rPr>
                <w:spacing w:val="-3"/>
                <w:sz w:val="15"/>
                <w:szCs w:val="21"/>
              </w:rPr>
              <w:t xml:space="preserve"> </w:t>
            </w:r>
            <w:r w:rsidRPr="001A03C4">
              <w:rPr>
                <w:sz w:val="15"/>
                <w:szCs w:val="21"/>
              </w:rPr>
              <w:t>(e.g.,</w:t>
            </w:r>
            <w:r w:rsidRPr="001A03C4">
              <w:rPr>
                <w:spacing w:val="40"/>
                <w:sz w:val="15"/>
                <w:szCs w:val="21"/>
              </w:rPr>
              <w:t xml:space="preserve"> </w:t>
            </w:r>
            <w:r w:rsidRPr="001A03C4">
              <w:rPr>
                <w:sz w:val="15"/>
                <w:szCs w:val="21"/>
              </w:rPr>
              <w:t>discrimination, calibration, clinical utility) and, if relevant, to compare multiple models</w:t>
            </w:r>
          </w:p>
        </w:tc>
        <w:tc>
          <w:tcPr>
            <w:tcW w:w="2694" w:type="dxa"/>
            <w:tcBorders>
              <w:top w:val="dotted" w:sz="4" w:space="0" w:color="000000"/>
              <w:bottom w:val="dotted" w:sz="4" w:space="0" w:color="000000"/>
            </w:tcBorders>
          </w:tcPr>
          <w:p w14:paraId="4638396D" w14:textId="77777777" w:rsidR="00D7000D" w:rsidRPr="001A03C4" w:rsidRDefault="00D7000D" w:rsidP="00F16BAA">
            <w:pPr>
              <w:pStyle w:val="TableParagraph"/>
              <w:rPr>
                <w:sz w:val="15"/>
                <w:szCs w:val="21"/>
              </w:rPr>
            </w:pPr>
            <w:r w:rsidRPr="001A03C4">
              <w:rPr>
                <w:sz w:val="15"/>
                <w:szCs w:val="21"/>
              </w:rPr>
              <w:t>Methods – Statistical Analysis</w:t>
            </w:r>
          </w:p>
        </w:tc>
      </w:tr>
      <w:tr w:rsidR="00D7000D" w:rsidRPr="001A03C4" w14:paraId="0408CBD7" w14:textId="77777777" w:rsidTr="00F16BAA">
        <w:trPr>
          <w:trHeight w:val="364"/>
        </w:trPr>
        <w:tc>
          <w:tcPr>
            <w:tcW w:w="1478" w:type="dxa"/>
            <w:vMerge/>
            <w:tcBorders>
              <w:top w:val="nil"/>
              <w:bottom w:val="single" w:sz="4" w:space="0" w:color="000000"/>
              <w:right w:val="single" w:sz="4" w:space="0" w:color="000000"/>
            </w:tcBorders>
          </w:tcPr>
          <w:p w14:paraId="7791CFD6" w14:textId="77777777" w:rsidR="00D7000D" w:rsidRPr="001A03C4" w:rsidRDefault="00D7000D" w:rsidP="00F16BAA">
            <w:pPr>
              <w:rPr>
                <w:sz w:val="15"/>
                <w:szCs w:val="21"/>
              </w:rPr>
            </w:pPr>
          </w:p>
        </w:tc>
        <w:tc>
          <w:tcPr>
            <w:tcW w:w="537" w:type="dxa"/>
            <w:tcBorders>
              <w:top w:val="dotted" w:sz="4" w:space="0" w:color="000000"/>
              <w:left w:val="single" w:sz="4" w:space="0" w:color="000000"/>
              <w:bottom w:val="dotted" w:sz="4" w:space="0" w:color="000000"/>
              <w:right w:val="single" w:sz="4" w:space="0" w:color="000000"/>
            </w:tcBorders>
          </w:tcPr>
          <w:p w14:paraId="2FDF3702" w14:textId="77777777" w:rsidR="00D7000D" w:rsidRPr="001A03C4" w:rsidRDefault="00D7000D" w:rsidP="00F16BAA">
            <w:pPr>
              <w:pStyle w:val="TableParagraph"/>
              <w:spacing w:before="90"/>
              <w:ind w:left="33"/>
              <w:jc w:val="center"/>
              <w:rPr>
                <w:sz w:val="15"/>
                <w:szCs w:val="21"/>
              </w:rPr>
            </w:pPr>
            <w:r w:rsidRPr="001A03C4">
              <w:rPr>
                <w:spacing w:val="-5"/>
                <w:sz w:val="15"/>
                <w:szCs w:val="21"/>
              </w:rPr>
              <w:t>12f</w:t>
            </w:r>
          </w:p>
        </w:tc>
        <w:tc>
          <w:tcPr>
            <w:tcW w:w="1113" w:type="dxa"/>
            <w:tcBorders>
              <w:top w:val="dotted" w:sz="4" w:space="0" w:color="000000"/>
              <w:left w:val="single" w:sz="4" w:space="0" w:color="000000"/>
              <w:bottom w:val="dotted" w:sz="4" w:space="0" w:color="000000"/>
              <w:right w:val="single" w:sz="4" w:space="0" w:color="000000"/>
            </w:tcBorders>
          </w:tcPr>
          <w:p w14:paraId="214E21B8" w14:textId="77777777" w:rsidR="00D7000D" w:rsidRPr="001A03C4" w:rsidRDefault="00D7000D" w:rsidP="00F16BAA">
            <w:pPr>
              <w:pStyle w:val="TableParagraph"/>
              <w:spacing w:before="90"/>
              <w:ind w:left="26"/>
              <w:jc w:val="center"/>
              <w:rPr>
                <w:sz w:val="15"/>
                <w:szCs w:val="21"/>
              </w:rPr>
            </w:pPr>
            <w:r w:rsidRPr="001A03C4">
              <w:rPr>
                <w:spacing w:val="-10"/>
                <w:sz w:val="15"/>
                <w:szCs w:val="21"/>
              </w:rPr>
              <w:t>E</w:t>
            </w:r>
          </w:p>
        </w:tc>
        <w:tc>
          <w:tcPr>
            <w:tcW w:w="5356" w:type="dxa"/>
            <w:tcBorders>
              <w:top w:val="dotted" w:sz="4" w:space="0" w:color="000000"/>
              <w:left w:val="single" w:sz="4" w:space="0" w:color="000000"/>
              <w:bottom w:val="dotted" w:sz="4" w:space="0" w:color="000000"/>
            </w:tcBorders>
          </w:tcPr>
          <w:p w14:paraId="4D704917" w14:textId="77777777" w:rsidR="00D7000D" w:rsidRPr="001A03C4" w:rsidRDefault="00D7000D" w:rsidP="00F16BAA">
            <w:pPr>
              <w:pStyle w:val="TableParagraph"/>
              <w:spacing w:line="182" w:lineRule="exact"/>
              <w:ind w:left="116"/>
              <w:rPr>
                <w:sz w:val="15"/>
                <w:szCs w:val="21"/>
              </w:rPr>
            </w:pPr>
            <w:r w:rsidRPr="001A03C4">
              <w:rPr>
                <w:sz w:val="15"/>
                <w:szCs w:val="21"/>
              </w:rPr>
              <w:t>Describe</w:t>
            </w:r>
            <w:r w:rsidRPr="001A03C4">
              <w:rPr>
                <w:spacing w:val="-3"/>
                <w:sz w:val="15"/>
                <w:szCs w:val="21"/>
              </w:rPr>
              <w:t xml:space="preserve"> </w:t>
            </w:r>
            <w:r w:rsidRPr="001A03C4">
              <w:rPr>
                <w:sz w:val="15"/>
                <w:szCs w:val="21"/>
              </w:rPr>
              <w:t>any</w:t>
            </w:r>
            <w:r w:rsidRPr="001A03C4">
              <w:rPr>
                <w:spacing w:val="-3"/>
                <w:sz w:val="15"/>
                <w:szCs w:val="21"/>
              </w:rPr>
              <w:t xml:space="preserve"> </w:t>
            </w:r>
            <w:r w:rsidRPr="001A03C4">
              <w:rPr>
                <w:sz w:val="15"/>
                <w:szCs w:val="21"/>
              </w:rPr>
              <w:t>model</w:t>
            </w:r>
            <w:r w:rsidRPr="001A03C4">
              <w:rPr>
                <w:spacing w:val="-3"/>
                <w:sz w:val="15"/>
                <w:szCs w:val="21"/>
              </w:rPr>
              <w:t xml:space="preserve"> </w:t>
            </w:r>
            <w:r w:rsidRPr="001A03C4">
              <w:rPr>
                <w:sz w:val="15"/>
                <w:szCs w:val="21"/>
              </w:rPr>
              <w:t>updating</w:t>
            </w:r>
            <w:r w:rsidRPr="001A03C4">
              <w:rPr>
                <w:spacing w:val="-3"/>
                <w:sz w:val="15"/>
                <w:szCs w:val="21"/>
              </w:rPr>
              <w:t xml:space="preserve"> </w:t>
            </w:r>
            <w:r w:rsidRPr="001A03C4">
              <w:rPr>
                <w:sz w:val="15"/>
                <w:szCs w:val="21"/>
              </w:rPr>
              <w:t>(e.g.,</w:t>
            </w:r>
            <w:r w:rsidRPr="001A03C4">
              <w:rPr>
                <w:spacing w:val="-3"/>
                <w:sz w:val="15"/>
                <w:szCs w:val="21"/>
              </w:rPr>
              <w:t xml:space="preserve"> </w:t>
            </w:r>
            <w:r w:rsidRPr="001A03C4">
              <w:rPr>
                <w:sz w:val="15"/>
                <w:szCs w:val="21"/>
              </w:rPr>
              <w:t>recalibration)</w:t>
            </w:r>
            <w:r w:rsidRPr="001A03C4">
              <w:rPr>
                <w:spacing w:val="-3"/>
                <w:sz w:val="15"/>
                <w:szCs w:val="21"/>
              </w:rPr>
              <w:t xml:space="preserve"> </w:t>
            </w:r>
            <w:r w:rsidRPr="001A03C4">
              <w:rPr>
                <w:sz w:val="15"/>
                <w:szCs w:val="21"/>
              </w:rPr>
              <w:t>arising</w:t>
            </w:r>
            <w:r w:rsidRPr="001A03C4">
              <w:rPr>
                <w:spacing w:val="-3"/>
                <w:sz w:val="15"/>
                <w:szCs w:val="21"/>
              </w:rPr>
              <w:t xml:space="preserve"> </w:t>
            </w:r>
            <w:r w:rsidRPr="001A03C4">
              <w:rPr>
                <w:sz w:val="15"/>
                <w:szCs w:val="21"/>
              </w:rPr>
              <w:t>from</w:t>
            </w:r>
            <w:r w:rsidRPr="001A03C4">
              <w:rPr>
                <w:spacing w:val="-2"/>
                <w:sz w:val="15"/>
                <w:szCs w:val="21"/>
              </w:rPr>
              <w:t xml:space="preserve"> </w:t>
            </w:r>
            <w:r w:rsidRPr="001A03C4">
              <w:rPr>
                <w:sz w:val="15"/>
                <w:szCs w:val="21"/>
              </w:rPr>
              <w:t>the</w:t>
            </w:r>
            <w:r w:rsidRPr="001A03C4">
              <w:rPr>
                <w:spacing w:val="-3"/>
                <w:sz w:val="15"/>
                <w:szCs w:val="21"/>
              </w:rPr>
              <w:t xml:space="preserve"> </w:t>
            </w:r>
            <w:r w:rsidRPr="001A03C4">
              <w:rPr>
                <w:sz w:val="15"/>
                <w:szCs w:val="21"/>
              </w:rPr>
              <w:t>model</w:t>
            </w:r>
            <w:r w:rsidRPr="001A03C4">
              <w:rPr>
                <w:spacing w:val="-3"/>
                <w:sz w:val="15"/>
                <w:szCs w:val="21"/>
              </w:rPr>
              <w:t xml:space="preserve"> </w:t>
            </w:r>
            <w:r w:rsidRPr="001A03C4">
              <w:rPr>
                <w:sz w:val="15"/>
                <w:szCs w:val="21"/>
              </w:rPr>
              <w:t>evaluation,</w:t>
            </w:r>
            <w:r w:rsidRPr="001A03C4">
              <w:rPr>
                <w:spacing w:val="-3"/>
                <w:sz w:val="15"/>
                <w:szCs w:val="21"/>
              </w:rPr>
              <w:t xml:space="preserve"> </w:t>
            </w:r>
            <w:r w:rsidRPr="001A03C4">
              <w:rPr>
                <w:sz w:val="15"/>
                <w:szCs w:val="21"/>
              </w:rPr>
              <w:t>either</w:t>
            </w:r>
            <w:r w:rsidRPr="001A03C4">
              <w:rPr>
                <w:spacing w:val="-3"/>
                <w:sz w:val="15"/>
                <w:szCs w:val="21"/>
              </w:rPr>
              <w:t xml:space="preserve"> </w:t>
            </w:r>
            <w:r w:rsidRPr="001A03C4">
              <w:rPr>
                <w:sz w:val="15"/>
                <w:szCs w:val="21"/>
              </w:rPr>
              <w:t>overall</w:t>
            </w:r>
            <w:r w:rsidRPr="001A03C4">
              <w:rPr>
                <w:spacing w:val="-3"/>
                <w:sz w:val="15"/>
                <w:szCs w:val="21"/>
              </w:rPr>
              <w:t xml:space="preserve"> </w:t>
            </w:r>
            <w:r w:rsidRPr="001A03C4">
              <w:rPr>
                <w:sz w:val="15"/>
                <w:szCs w:val="21"/>
              </w:rPr>
              <w:t>or</w:t>
            </w:r>
            <w:r w:rsidRPr="001A03C4">
              <w:rPr>
                <w:spacing w:val="-3"/>
                <w:sz w:val="15"/>
                <w:szCs w:val="21"/>
              </w:rPr>
              <w:t xml:space="preserve"> </w:t>
            </w:r>
            <w:r w:rsidRPr="001A03C4">
              <w:rPr>
                <w:sz w:val="15"/>
                <w:szCs w:val="21"/>
              </w:rPr>
              <w:t>for</w:t>
            </w:r>
            <w:r w:rsidRPr="001A03C4">
              <w:rPr>
                <w:spacing w:val="40"/>
                <w:sz w:val="15"/>
                <w:szCs w:val="21"/>
              </w:rPr>
              <w:t xml:space="preserve"> </w:t>
            </w:r>
            <w:proofErr w:type="gramStart"/>
            <w:r w:rsidRPr="001A03C4">
              <w:rPr>
                <w:sz w:val="15"/>
                <w:szCs w:val="21"/>
              </w:rPr>
              <w:t>particular sociodemographic</w:t>
            </w:r>
            <w:proofErr w:type="gramEnd"/>
            <w:r w:rsidRPr="001A03C4">
              <w:rPr>
                <w:sz w:val="15"/>
                <w:szCs w:val="21"/>
              </w:rPr>
              <w:t xml:space="preserve"> groups or settings</w:t>
            </w:r>
          </w:p>
        </w:tc>
        <w:tc>
          <w:tcPr>
            <w:tcW w:w="2694" w:type="dxa"/>
            <w:tcBorders>
              <w:top w:val="dotted" w:sz="4" w:space="0" w:color="000000"/>
              <w:bottom w:val="dotted" w:sz="4" w:space="0" w:color="000000"/>
            </w:tcBorders>
          </w:tcPr>
          <w:p w14:paraId="67B0C880" w14:textId="77777777" w:rsidR="00D7000D" w:rsidRPr="001A03C4" w:rsidRDefault="00D7000D" w:rsidP="00F16BAA">
            <w:pPr>
              <w:pStyle w:val="TableParagraph"/>
              <w:rPr>
                <w:sz w:val="15"/>
                <w:szCs w:val="21"/>
              </w:rPr>
            </w:pPr>
            <w:r w:rsidRPr="001A03C4">
              <w:rPr>
                <w:sz w:val="15"/>
                <w:szCs w:val="21"/>
              </w:rPr>
              <w:t>Methods – Statistical Analysis</w:t>
            </w:r>
          </w:p>
        </w:tc>
      </w:tr>
      <w:tr w:rsidR="00D7000D" w:rsidRPr="001A03C4" w14:paraId="03E5696E" w14:textId="77777777" w:rsidTr="00F16BAA">
        <w:trPr>
          <w:trHeight w:val="369"/>
        </w:trPr>
        <w:tc>
          <w:tcPr>
            <w:tcW w:w="1478" w:type="dxa"/>
            <w:vMerge/>
            <w:tcBorders>
              <w:top w:val="nil"/>
              <w:bottom w:val="single" w:sz="4" w:space="0" w:color="000000"/>
              <w:right w:val="single" w:sz="4" w:space="0" w:color="000000"/>
            </w:tcBorders>
          </w:tcPr>
          <w:p w14:paraId="6080BBD0" w14:textId="77777777" w:rsidR="00D7000D" w:rsidRPr="001A03C4" w:rsidRDefault="00D7000D" w:rsidP="00F16BAA">
            <w:pPr>
              <w:rPr>
                <w:sz w:val="15"/>
                <w:szCs w:val="21"/>
              </w:rPr>
            </w:pPr>
          </w:p>
        </w:tc>
        <w:tc>
          <w:tcPr>
            <w:tcW w:w="537" w:type="dxa"/>
            <w:tcBorders>
              <w:top w:val="dotted" w:sz="4" w:space="0" w:color="000000"/>
              <w:left w:val="single" w:sz="4" w:space="0" w:color="000000"/>
              <w:bottom w:val="single" w:sz="4" w:space="0" w:color="000000"/>
              <w:right w:val="single" w:sz="4" w:space="0" w:color="000000"/>
            </w:tcBorders>
          </w:tcPr>
          <w:p w14:paraId="45B20A0E" w14:textId="77777777" w:rsidR="00D7000D" w:rsidRPr="001A03C4" w:rsidRDefault="00D7000D" w:rsidP="00F16BAA">
            <w:pPr>
              <w:pStyle w:val="TableParagraph"/>
              <w:spacing w:before="95"/>
              <w:ind w:left="33"/>
              <w:jc w:val="center"/>
              <w:rPr>
                <w:sz w:val="15"/>
                <w:szCs w:val="21"/>
              </w:rPr>
            </w:pPr>
            <w:r w:rsidRPr="001A03C4">
              <w:rPr>
                <w:spacing w:val="-5"/>
                <w:sz w:val="15"/>
                <w:szCs w:val="21"/>
              </w:rPr>
              <w:t>12g</w:t>
            </w:r>
          </w:p>
        </w:tc>
        <w:tc>
          <w:tcPr>
            <w:tcW w:w="1113" w:type="dxa"/>
            <w:tcBorders>
              <w:top w:val="dotted" w:sz="4" w:space="0" w:color="000000"/>
              <w:left w:val="single" w:sz="4" w:space="0" w:color="000000"/>
              <w:bottom w:val="single" w:sz="4" w:space="0" w:color="000000"/>
              <w:right w:val="single" w:sz="4" w:space="0" w:color="000000"/>
            </w:tcBorders>
          </w:tcPr>
          <w:p w14:paraId="5A389FB7" w14:textId="77777777" w:rsidR="00D7000D" w:rsidRPr="001A03C4" w:rsidRDefault="00D7000D" w:rsidP="00F16BAA">
            <w:pPr>
              <w:pStyle w:val="TableParagraph"/>
              <w:spacing w:before="95"/>
              <w:ind w:left="26"/>
              <w:jc w:val="center"/>
              <w:rPr>
                <w:sz w:val="15"/>
                <w:szCs w:val="21"/>
              </w:rPr>
            </w:pPr>
            <w:r w:rsidRPr="001A03C4">
              <w:rPr>
                <w:spacing w:val="-10"/>
                <w:sz w:val="15"/>
                <w:szCs w:val="21"/>
              </w:rPr>
              <w:t>E</w:t>
            </w:r>
          </w:p>
        </w:tc>
        <w:tc>
          <w:tcPr>
            <w:tcW w:w="5356" w:type="dxa"/>
            <w:tcBorders>
              <w:top w:val="dotted" w:sz="4" w:space="0" w:color="000000"/>
              <w:left w:val="single" w:sz="4" w:space="0" w:color="000000"/>
              <w:bottom w:val="single" w:sz="4" w:space="0" w:color="000000"/>
            </w:tcBorders>
          </w:tcPr>
          <w:p w14:paraId="49540725" w14:textId="77777777" w:rsidR="00D7000D" w:rsidRPr="001A03C4" w:rsidRDefault="00D7000D" w:rsidP="00F16BAA">
            <w:pPr>
              <w:pStyle w:val="TableParagraph"/>
              <w:spacing w:line="182" w:lineRule="exact"/>
              <w:ind w:left="116"/>
              <w:rPr>
                <w:sz w:val="15"/>
                <w:szCs w:val="21"/>
              </w:rPr>
            </w:pPr>
            <w:r w:rsidRPr="001A03C4">
              <w:rPr>
                <w:sz w:val="15"/>
                <w:szCs w:val="21"/>
              </w:rPr>
              <w:t>For</w:t>
            </w:r>
            <w:r w:rsidRPr="001A03C4">
              <w:rPr>
                <w:spacing w:val="-4"/>
                <w:sz w:val="15"/>
                <w:szCs w:val="21"/>
              </w:rPr>
              <w:t xml:space="preserve"> </w:t>
            </w:r>
            <w:r w:rsidRPr="001A03C4">
              <w:rPr>
                <w:sz w:val="15"/>
                <w:szCs w:val="21"/>
              </w:rPr>
              <w:t>model</w:t>
            </w:r>
            <w:r w:rsidRPr="001A03C4">
              <w:rPr>
                <w:spacing w:val="-4"/>
                <w:sz w:val="15"/>
                <w:szCs w:val="21"/>
              </w:rPr>
              <w:t xml:space="preserve"> </w:t>
            </w:r>
            <w:r w:rsidRPr="001A03C4">
              <w:rPr>
                <w:sz w:val="15"/>
                <w:szCs w:val="21"/>
              </w:rPr>
              <w:t>evaluation,</w:t>
            </w:r>
            <w:r w:rsidRPr="001A03C4">
              <w:rPr>
                <w:spacing w:val="-4"/>
                <w:sz w:val="15"/>
                <w:szCs w:val="21"/>
              </w:rPr>
              <w:t xml:space="preserve"> </w:t>
            </w:r>
            <w:r w:rsidRPr="001A03C4">
              <w:rPr>
                <w:sz w:val="15"/>
                <w:szCs w:val="21"/>
              </w:rPr>
              <w:t>describe</w:t>
            </w:r>
            <w:r w:rsidRPr="001A03C4">
              <w:rPr>
                <w:spacing w:val="-4"/>
                <w:sz w:val="15"/>
                <w:szCs w:val="21"/>
              </w:rPr>
              <w:t xml:space="preserve"> </w:t>
            </w:r>
            <w:r w:rsidRPr="001A03C4">
              <w:rPr>
                <w:sz w:val="15"/>
                <w:szCs w:val="21"/>
              </w:rPr>
              <w:t>how</w:t>
            </w:r>
            <w:r w:rsidRPr="001A03C4">
              <w:rPr>
                <w:spacing w:val="-3"/>
                <w:sz w:val="15"/>
                <w:szCs w:val="21"/>
              </w:rPr>
              <w:t xml:space="preserve"> </w:t>
            </w:r>
            <w:r w:rsidRPr="001A03C4">
              <w:rPr>
                <w:sz w:val="15"/>
                <w:szCs w:val="21"/>
              </w:rPr>
              <w:t>the</w:t>
            </w:r>
            <w:r w:rsidRPr="001A03C4">
              <w:rPr>
                <w:spacing w:val="-4"/>
                <w:sz w:val="15"/>
                <w:szCs w:val="21"/>
              </w:rPr>
              <w:t xml:space="preserve"> </w:t>
            </w:r>
            <w:r w:rsidRPr="001A03C4">
              <w:rPr>
                <w:sz w:val="15"/>
                <w:szCs w:val="21"/>
              </w:rPr>
              <w:t>model</w:t>
            </w:r>
            <w:r w:rsidRPr="001A03C4">
              <w:rPr>
                <w:spacing w:val="-4"/>
                <w:sz w:val="15"/>
                <w:szCs w:val="21"/>
              </w:rPr>
              <w:t xml:space="preserve"> </w:t>
            </w:r>
            <w:r w:rsidRPr="001A03C4">
              <w:rPr>
                <w:sz w:val="15"/>
                <w:szCs w:val="21"/>
              </w:rPr>
              <w:t>predictions</w:t>
            </w:r>
            <w:r w:rsidRPr="001A03C4">
              <w:rPr>
                <w:spacing w:val="-4"/>
                <w:sz w:val="15"/>
                <w:szCs w:val="21"/>
              </w:rPr>
              <w:t xml:space="preserve"> </w:t>
            </w:r>
            <w:r w:rsidRPr="001A03C4">
              <w:rPr>
                <w:sz w:val="15"/>
                <w:szCs w:val="21"/>
              </w:rPr>
              <w:t>were</w:t>
            </w:r>
            <w:r w:rsidRPr="001A03C4">
              <w:rPr>
                <w:spacing w:val="-4"/>
                <w:sz w:val="15"/>
                <w:szCs w:val="21"/>
              </w:rPr>
              <w:t xml:space="preserve"> </w:t>
            </w:r>
            <w:r w:rsidRPr="001A03C4">
              <w:rPr>
                <w:sz w:val="15"/>
                <w:szCs w:val="21"/>
              </w:rPr>
              <w:t>calculated</w:t>
            </w:r>
            <w:r w:rsidRPr="001A03C4">
              <w:rPr>
                <w:spacing w:val="-4"/>
                <w:sz w:val="15"/>
                <w:szCs w:val="21"/>
              </w:rPr>
              <w:t xml:space="preserve"> </w:t>
            </w:r>
            <w:r w:rsidRPr="001A03C4">
              <w:rPr>
                <w:sz w:val="15"/>
                <w:szCs w:val="21"/>
              </w:rPr>
              <w:t>(e.g.,</w:t>
            </w:r>
            <w:r w:rsidRPr="001A03C4">
              <w:rPr>
                <w:spacing w:val="-4"/>
                <w:sz w:val="15"/>
                <w:szCs w:val="21"/>
              </w:rPr>
              <w:t xml:space="preserve"> </w:t>
            </w:r>
            <w:r w:rsidRPr="001A03C4">
              <w:rPr>
                <w:sz w:val="15"/>
                <w:szCs w:val="21"/>
              </w:rPr>
              <w:t>formula,</w:t>
            </w:r>
            <w:r w:rsidRPr="001A03C4">
              <w:rPr>
                <w:spacing w:val="-4"/>
                <w:sz w:val="15"/>
                <w:szCs w:val="21"/>
              </w:rPr>
              <w:t xml:space="preserve"> </w:t>
            </w:r>
            <w:r w:rsidRPr="001A03C4">
              <w:rPr>
                <w:sz w:val="15"/>
                <w:szCs w:val="21"/>
              </w:rPr>
              <w:t>code,</w:t>
            </w:r>
            <w:r w:rsidRPr="001A03C4">
              <w:rPr>
                <w:spacing w:val="-4"/>
                <w:sz w:val="15"/>
                <w:szCs w:val="21"/>
              </w:rPr>
              <w:t xml:space="preserve"> </w:t>
            </w:r>
            <w:r w:rsidRPr="001A03C4">
              <w:rPr>
                <w:sz w:val="15"/>
                <w:szCs w:val="21"/>
              </w:rPr>
              <w:t>object,</w:t>
            </w:r>
            <w:r w:rsidRPr="001A03C4">
              <w:rPr>
                <w:spacing w:val="40"/>
                <w:sz w:val="15"/>
                <w:szCs w:val="21"/>
              </w:rPr>
              <w:t xml:space="preserve"> </w:t>
            </w:r>
            <w:r w:rsidRPr="001A03C4">
              <w:rPr>
                <w:sz w:val="15"/>
                <w:szCs w:val="21"/>
              </w:rPr>
              <w:t>application programming interface)</w:t>
            </w:r>
          </w:p>
        </w:tc>
        <w:tc>
          <w:tcPr>
            <w:tcW w:w="2694" w:type="dxa"/>
            <w:tcBorders>
              <w:top w:val="dotted" w:sz="4" w:space="0" w:color="000000"/>
              <w:bottom w:val="single" w:sz="4" w:space="0" w:color="000000"/>
            </w:tcBorders>
          </w:tcPr>
          <w:p w14:paraId="37A30436" w14:textId="77777777" w:rsidR="00D7000D" w:rsidRPr="001A03C4" w:rsidRDefault="00D7000D" w:rsidP="00F16BAA">
            <w:pPr>
              <w:pStyle w:val="TableParagraph"/>
              <w:rPr>
                <w:sz w:val="15"/>
                <w:szCs w:val="21"/>
              </w:rPr>
            </w:pPr>
            <w:r w:rsidRPr="001A03C4">
              <w:rPr>
                <w:sz w:val="15"/>
                <w:szCs w:val="21"/>
              </w:rPr>
              <w:t>Methods – Statistical Analysis</w:t>
            </w:r>
          </w:p>
        </w:tc>
      </w:tr>
      <w:tr w:rsidR="00D7000D" w:rsidRPr="001A03C4" w14:paraId="5CBDC8DB" w14:textId="77777777" w:rsidTr="00F16BAA">
        <w:trPr>
          <w:trHeight w:val="369"/>
        </w:trPr>
        <w:tc>
          <w:tcPr>
            <w:tcW w:w="1478" w:type="dxa"/>
            <w:tcBorders>
              <w:top w:val="single" w:sz="4" w:space="0" w:color="000000"/>
              <w:bottom w:val="single" w:sz="4" w:space="0" w:color="000000"/>
              <w:right w:val="single" w:sz="4" w:space="0" w:color="000000"/>
            </w:tcBorders>
          </w:tcPr>
          <w:p w14:paraId="130A6453" w14:textId="77777777" w:rsidR="00D7000D" w:rsidRPr="001A03C4" w:rsidRDefault="00D7000D" w:rsidP="00F16BAA">
            <w:pPr>
              <w:pStyle w:val="TableParagraph"/>
              <w:spacing w:line="183" w:lineRule="exact"/>
              <w:ind w:left="109"/>
              <w:rPr>
                <w:i/>
                <w:sz w:val="15"/>
                <w:szCs w:val="21"/>
              </w:rPr>
            </w:pPr>
            <w:r w:rsidRPr="001A03C4">
              <w:rPr>
                <w:i/>
                <w:sz w:val="15"/>
                <w:szCs w:val="21"/>
              </w:rPr>
              <w:t>Class</w:t>
            </w:r>
            <w:r w:rsidRPr="001A03C4">
              <w:rPr>
                <w:i/>
                <w:spacing w:val="-3"/>
                <w:sz w:val="15"/>
                <w:szCs w:val="21"/>
              </w:rPr>
              <w:t xml:space="preserve"> </w:t>
            </w:r>
            <w:r w:rsidRPr="001A03C4">
              <w:rPr>
                <w:i/>
                <w:spacing w:val="-2"/>
                <w:sz w:val="15"/>
                <w:szCs w:val="21"/>
              </w:rPr>
              <w:t>imbalance</w:t>
            </w:r>
          </w:p>
        </w:tc>
        <w:tc>
          <w:tcPr>
            <w:tcW w:w="537" w:type="dxa"/>
            <w:tcBorders>
              <w:top w:val="single" w:sz="4" w:space="0" w:color="000000"/>
              <w:left w:val="single" w:sz="4" w:space="0" w:color="000000"/>
              <w:bottom w:val="single" w:sz="4" w:space="0" w:color="000000"/>
              <w:right w:val="single" w:sz="4" w:space="0" w:color="000000"/>
            </w:tcBorders>
          </w:tcPr>
          <w:p w14:paraId="10B782F2" w14:textId="77777777" w:rsidR="00D7000D" w:rsidRPr="001A03C4" w:rsidRDefault="00D7000D" w:rsidP="00F16BAA">
            <w:pPr>
              <w:pStyle w:val="TableParagraph"/>
              <w:spacing w:before="90"/>
              <w:ind w:left="33"/>
              <w:jc w:val="center"/>
              <w:rPr>
                <w:sz w:val="15"/>
                <w:szCs w:val="21"/>
              </w:rPr>
            </w:pPr>
            <w:r w:rsidRPr="001A03C4">
              <w:rPr>
                <w:spacing w:val="-5"/>
                <w:sz w:val="15"/>
                <w:szCs w:val="21"/>
              </w:rPr>
              <w:t>13</w:t>
            </w:r>
          </w:p>
        </w:tc>
        <w:tc>
          <w:tcPr>
            <w:tcW w:w="1113" w:type="dxa"/>
            <w:tcBorders>
              <w:top w:val="single" w:sz="4" w:space="0" w:color="000000"/>
              <w:left w:val="single" w:sz="4" w:space="0" w:color="000000"/>
              <w:bottom w:val="single" w:sz="4" w:space="0" w:color="000000"/>
              <w:right w:val="single" w:sz="4" w:space="0" w:color="000000"/>
            </w:tcBorders>
          </w:tcPr>
          <w:p w14:paraId="6B2739A1" w14:textId="77777777" w:rsidR="00D7000D" w:rsidRPr="001A03C4" w:rsidRDefault="00D7000D" w:rsidP="00F16BAA">
            <w:pPr>
              <w:pStyle w:val="TableParagraph"/>
              <w:spacing w:before="90"/>
              <w:ind w:left="26"/>
              <w:jc w:val="center"/>
              <w:rPr>
                <w:sz w:val="15"/>
                <w:szCs w:val="21"/>
              </w:rPr>
            </w:pPr>
            <w:proofErr w:type="gramStart"/>
            <w:r w:rsidRPr="001A03C4">
              <w:rPr>
                <w:spacing w:val="-5"/>
                <w:sz w:val="15"/>
                <w:szCs w:val="21"/>
              </w:rPr>
              <w:t>D;E</w:t>
            </w:r>
            <w:proofErr w:type="gramEnd"/>
          </w:p>
        </w:tc>
        <w:tc>
          <w:tcPr>
            <w:tcW w:w="5356" w:type="dxa"/>
            <w:tcBorders>
              <w:top w:val="single" w:sz="4" w:space="0" w:color="000000"/>
              <w:left w:val="single" w:sz="4" w:space="0" w:color="000000"/>
              <w:bottom w:val="single" w:sz="4" w:space="0" w:color="000000"/>
            </w:tcBorders>
          </w:tcPr>
          <w:p w14:paraId="5ADACCC6" w14:textId="77777777" w:rsidR="00D7000D" w:rsidRPr="001A03C4" w:rsidRDefault="00D7000D" w:rsidP="00F16BAA">
            <w:pPr>
              <w:pStyle w:val="TableParagraph"/>
              <w:spacing w:line="183" w:lineRule="exact"/>
              <w:ind w:left="116"/>
              <w:rPr>
                <w:sz w:val="15"/>
                <w:szCs w:val="21"/>
              </w:rPr>
            </w:pPr>
            <w:r w:rsidRPr="001A03C4">
              <w:rPr>
                <w:sz w:val="15"/>
                <w:szCs w:val="21"/>
              </w:rPr>
              <w:t>If</w:t>
            </w:r>
            <w:r w:rsidRPr="001A03C4">
              <w:rPr>
                <w:spacing w:val="-4"/>
                <w:sz w:val="15"/>
                <w:szCs w:val="21"/>
              </w:rPr>
              <w:t xml:space="preserve"> </w:t>
            </w:r>
            <w:r w:rsidRPr="001A03C4">
              <w:rPr>
                <w:sz w:val="15"/>
                <w:szCs w:val="21"/>
              </w:rPr>
              <w:t>class</w:t>
            </w:r>
            <w:r w:rsidRPr="001A03C4">
              <w:rPr>
                <w:spacing w:val="-3"/>
                <w:sz w:val="15"/>
                <w:szCs w:val="21"/>
              </w:rPr>
              <w:t xml:space="preserve"> </w:t>
            </w:r>
            <w:r w:rsidRPr="001A03C4">
              <w:rPr>
                <w:sz w:val="15"/>
                <w:szCs w:val="21"/>
              </w:rPr>
              <w:t>imbalance</w:t>
            </w:r>
            <w:r w:rsidRPr="001A03C4">
              <w:rPr>
                <w:spacing w:val="-3"/>
                <w:sz w:val="15"/>
                <w:szCs w:val="21"/>
              </w:rPr>
              <w:t xml:space="preserve"> </w:t>
            </w:r>
            <w:r w:rsidRPr="001A03C4">
              <w:rPr>
                <w:sz w:val="15"/>
                <w:szCs w:val="21"/>
              </w:rPr>
              <w:t>methods</w:t>
            </w:r>
            <w:r w:rsidRPr="001A03C4">
              <w:rPr>
                <w:spacing w:val="-3"/>
                <w:sz w:val="15"/>
                <w:szCs w:val="21"/>
              </w:rPr>
              <w:t xml:space="preserve"> </w:t>
            </w:r>
            <w:r w:rsidRPr="001A03C4">
              <w:rPr>
                <w:sz w:val="15"/>
                <w:szCs w:val="21"/>
              </w:rPr>
              <w:t>were</w:t>
            </w:r>
            <w:r w:rsidRPr="001A03C4">
              <w:rPr>
                <w:spacing w:val="-3"/>
                <w:sz w:val="15"/>
                <w:szCs w:val="21"/>
              </w:rPr>
              <w:t xml:space="preserve"> </w:t>
            </w:r>
            <w:r w:rsidRPr="001A03C4">
              <w:rPr>
                <w:sz w:val="15"/>
                <w:szCs w:val="21"/>
              </w:rPr>
              <w:t>used,</w:t>
            </w:r>
            <w:r w:rsidRPr="001A03C4">
              <w:rPr>
                <w:spacing w:val="-3"/>
                <w:sz w:val="15"/>
                <w:szCs w:val="21"/>
              </w:rPr>
              <w:t xml:space="preserve"> </w:t>
            </w:r>
            <w:r w:rsidRPr="001A03C4">
              <w:rPr>
                <w:sz w:val="15"/>
                <w:szCs w:val="21"/>
              </w:rPr>
              <w:t>state</w:t>
            </w:r>
            <w:r w:rsidRPr="001A03C4">
              <w:rPr>
                <w:spacing w:val="-3"/>
                <w:sz w:val="15"/>
                <w:szCs w:val="21"/>
              </w:rPr>
              <w:t xml:space="preserve"> </w:t>
            </w:r>
            <w:r w:rsidRPr="001A03C4">
              <w:rPr>
                <w:sz w:val="15"/>
                <w:szCs w:val="21"/>
              </w:rPr>
              <w:t>why</w:t>
            </w:r>
            <w:r w:rsidRPr="001A03C4">
              <w:rPr>
                <w:spacing w:val="-3"/>
                <w:sz w:val="15"/>
                <w:szCs w:val="21"/>
              </w:rPr>
              <w:t xml:space="preserve"> </w:t>
            </w:r>
            <w:r w:rsidRPr="001A03C4">
              <w:rPr>
                <w:sz w:val="15"/>
                <w:szCs w:val="21"/>
              </w:rPr>
              <w:t>and</w:t>
            </w:r>
            <w:r w:rsidRPr="001A03C4">
              <w:rPr>
                <w:spacing w:val="-3"/>
                <w:sz w:val="15"/>
                <w:szCs w:val="21"/>
              </w:rPr>
              <w:t xml:space="preserve"> </w:t>
            </w:r>
            <w:r w:rsidRPr="001A03C4">
              <w:rPr>
                <w:sz w:val="15"/>
                <w:szCs w:val="21"/>
              </w:rPr>
              <w:t>how</w:t>
            </w:r>
            <w:r w:rsidRPr="001A03C4">
              <w:rPr>
                <w:spacing w:val="-3"/>
                <w:sz w:val="15"/>
                <w:szCs w:val="21"/>
              </w:rPr>
              <w:t xml:space="preserve"> </w:t>
            </w:r>
            <w:r w:rsidRPr="001A03C4">
              <w:rPr>
                <w:sz w:val="15"/>
                <w:szCs w:val="21"/>
              </w:rPr>
              <w:t>this</w:t>
            </w:r>
            <w:r w:rsidRPr="001A03C4">
              <w:rPr>
                <w:spacing w:val="-3"/>
                <w:sz w:val="15"/>
                <w:szCs w:val="21"/>
              </w:rPr>
              <w:t xml:space="preserve"> </w:t>
            </w:r>
            <w:r w:rsidRPr="001A03C4">
              <w:rPr>
                <w:sz w:val="15"/>
                <w:szCs w:val="21"/>
              </w:rPr>
              <w:t>was</w:t>
            </w:r>
            <w:r w:rsidRPr="001A03C4">
              <w:rPr>
                <w:spacing w:val="-3"/>
                <w:sz w:val="15"/>
                <w:szCs w:val="21"/>
              </w:rPr>
              <w:t xml:space="preserve"> </w:t>
            </w:r>
            <w:r w:rsidRPr="001A03C4">
              <w:rPr>
                <w:sz w:val="15"/>
                <w:szCs w:val="21"/>
              </w:rPr>
              <w:t>done,</w:t>
            </w:r>
            <w:r w:rsidRPr="001A03C4">
              <w:rPr>
                <w:spacing w:val="-3"/>
                <w:sz w:val="15"/>
                <w:szCs w:val="21"/>
              </w:rPr>
              <w:t xml:space="preserve"> </w:t>
            </w:r>
            <w:r w:rsidRPr="001A03C4">
              <w:rPr>
                <w:sz w:val="15"/>
                <w:szCs w:val="21"/>
              </w:rPr>
              <w:t>and</w:t>
            </w:r>
            <w:r w:rsidRPr="001A03C4">
              <w:rPr>
                <w:spacing w:val="-3"/>
                <w:sz w:val="15"/>
                <w:szCs w:val="21"/>
              </w:rPr>
              <w:t xml:space="preserve"> </w:t>
            </w:r>
            <w:r w:rsidRPr="001A03C4">
              <w:rPr>
                <w:sz w:val="15"/>
                <w:szCs w:val="21"/>
              </w:rPr>
              <w:t>any</w:t>
            </w:r>
            <w:r w:rsidRPr="001A03C4">
              <w:rPr>
                <w:spacing w:val="-4"/>
                <w:sz w:val="15"/>
                <w:szCs w:val="21"/>
              </w:rPr>
              <w:t xml:space="preserve"> </w:t>
            </w:r>
            <w:r w:rsidRPr="001A03C4">
              <w:rPr>
                <w:sz w:val="15"/>
                <w:szCs w:val="21"/>
              </w:rPr>
              <w:t>subsequent</w:t>
            </w:r>
            <w:r w:rsidRPr="001A03C4">
              <w:rPr>
                <w:spacing w:val="-3"/>
                <w:sz w:val="15"/>
                <w:szCs w:val="21"/>
              </w:rPr>
              <w:t xml:space="preserve"> </w:t>
            </w:r>
            <w:r w:rsidRPr="001A03C4">
              <w:rPr>
                <w:sz w:val="15"/>
                <w:szCs w:val="21"/>
              </w:rPr>
              <w:t>methods</w:t>
            </w:r>
            <w:r w:rsidRPr="001A03C4">
              <w:rPr>
                <w:spacing w:val="-3"/>
                <w:sz w:val="15"/>
                <w:szCs w:val="21"/>
              </w:rPr>
              <w:t xml:space="preserve"> </w:t>
            </w:r>
            <w:r w:rsidRPr="001A03C4">
              <w:rPr>
                <w:spacing w:val="-5"/>
                <w:sz w:val="15"/>
                <w:szCs w:val="21"/>
              </w:rPr>
              <w:t>to</w:t>
            </w:r>
            <w:r>
              <w:rPr>
                <w:sz w:val="15"/>
                <w:szCs w:val="21"/>
              </w:rPr>
              <w:t xml:space="preserve"> </w:t>
            </w:r>
            <w:r w:rsidRPr="001A03C4">
              <w:rPr>
                <w:sz w:val="15"/>
                <w:szCs w:val="21"/>
              </w:rPr>
              <w:t>recalibrate</w:t>
            </w:r>
            <w:r w:rsidRPr="001A03C4">
              <w:rPr>
                <w:spacing w:val="-3"/>
                <w:sz w:val="15"/>
                <w:szCs w:val="21"/>
              </w:rPr>
              <w:t xml:space="preserve"> </w:t>
            </w:r>
            <w:r w:rsidRPr="001A03C4">
              <w:rPr>
                <w:sz w:val="15"/>
                <w:szCs w:val="21"/>
              </w:rPr>
              <w:t>the</w:t>
            </w:r>
            <w:r w:rsidRPr="001A03C4">
              <w:rPr>
                <w:spacing w:val="-3"/>
                <w:sz w:val="15"/>
                <w:szCs w:val="21"/>
              </w:rPr>
              <w:t xml:space="preserve"> </w:t>
            </w:r>
            <w:r w:rsidRPr="001A03C4">
              <w:rPr>
                <w:sz w:val="15"/>
                <w:szCs w:val="21"/>
              </w:rPr>
              <w:t>model</w:t>
            </w:r>
            <w:r w:rsidRPr="001A03C4">
              <w:rPr>
                <w:spacing w:val="-3"/>
                <w:sz w:val="15"/>
                <w:szCs w:val="21"/>
              </w:rPr>
              <w:t xml:space="preserve"> </w:t>
            </w:r>
            <w:r w:rsidRPr="001A03C4">
              <w:rPr>
                <w:sz w:val="15"/>
                <w:szCs w:val="21"/>
              </w:rPr>
              <w:t>or</w:t>
            </w:r>
            <w:r w:rsidRPr="001A03C4">
              <w:rPr>
                <w:spacing w:val="-3"/>
                <w:sz w:val="15"/>
                <w:szCs w:val="21"/>
              </w:rPr>
              <w:t xml:space="preserve"> </w:t>
            </w:r>
            <w:r w:rsidRPr="001A03C4">
              <w:rPr>
                <w:sz w:val="15"/>
                <w:szCs w:val="21"/>
              </w:rPr>
              <w:t>the</w:t>
            </w:r>
            <w:r w:rsidRPr="001A03C4">
              <w:rPr>
                <w:spacing w:val="-3"/>
                <w:sz w:val="15"/>
                <w:szCs w:val="21"/>
              </w:rPr>
              <w:t xml:space="preserve"> </w:t>
            </w:r>
            <w:r w:rsidRPr="001A03C4">
              <w:rPr>
                <w:sz w:val="15"/>
                <w:szCs w:val="21"/>
              </w:rPr>
              <w:t>model</w:t>
            </w:r>
            <w:r w:rsidRPr="001A03C4">
              <w:rPr>
                <w:spacing w:val="-3"/>
                <w:sz w:val="15"/>
                <w:szCs w:val="21"/>
              </w:rPr>
              <w:t xml:space="preserve"> </w:t>
            </w:r>
            <w:r w:rsidRPr="001A03C4">
              <w:rPr>
                <w:spacing w:val="-2"/>
                <w:sz w:val="15"/>
                <w:szCs w:val="21"/>
              </w:rPr>
              <w:t>predictions</w:t>
            </w:r>
          </w:p>
        </w:tc>
        <w:tc>
          <w:tcPr>
            <w:tcW w:w="2694" w:type="dxa"/>
            <w:tcBorders>
              <w:top w:val="single" w:sz="4" w:space="0" w:color="000000"/>
              <w:bottom w:val="single" w:sz="4" w:space="0" w:color="000000"/>
            </w:tcBorders>
          </w:tcPr>
          <w:p w14:paraId="16EEA85D" w14:textId="77777777" w:rsidR="00D7000D" w:rsidRPr="001A03C4" w:rsidRDefault="00D7000D" w:rsidP="00F16BAA">
            <w:pPr>
              <w:pStyle w:val="TableParagraph"/>
              <w:rPr>
                <w:sz w:val="15"/>
                <w:szCs w:val="21"/>
              </w:rPr>
            </w:pPr>
            <w:r w:rsidRPr="001A03C4">
              <w:rPr>
                <w:sz w:val="15"/>
                <w:szCs w:val="21"/>
              </w:rPr>
              <w:t>N/A</w:t>
            </w:r>
          </w:p>
        </w:tc>
      </w:tr>
      <w:tr w:rsidR="00D7000D" w:rsidRPr="001A03C4" w14:paraId="0A9918B1" w14:textId="77777777" w:rsidTr="00F16BAA">
        <w:trPr>
          <w:trHeight w:val="181"/>
        </w:trPr>
        <w:tc>
          <w:tcPr>
            <w:tcW w:w="1478" w:type="dxa"/>
            <w:tcBorders>
              <w:top w:val="single" w:sz="4" w:space="0" w:color="000000"/>
              <w:bottom w:val="single" w:sz="4" w:space="0" w:color="000000"/>
              <w:right w:val="single" w:sz="4" w:space="0" w:color="000000"/>
            </w:tcBorders>
          </w:tcPr>
          <w:p w14:paraId="77CF67ED" w14:textId="77777777" w:rsidR="00D7000D" w:rsidRPr="001A03C4" w:rsidRDefault="00D7000D" w:rsidP="00F16BAA">
            <w:pPr>
              <w:pStyle w:val="TableParagraph"/>
              <w:spacing w:line="162" w:lineRule="exact"/>
              <w:ind w:left="109"/>
              <w:rPr>
                <w:i/>
                <w:sz w:val="15"/>
                <w:szCs w:val="21"/>
              </w:rPr>
            </w:pPr>
            <w:r w:rsidRPr="001A03C4">
              <w:rPr>
                <w:i/>
                <w:spacing w:val="-2"/>
                <w:sz w:val="15"/>
                <w:szCs w:val="21"/>
              </w:rPr>
              <w:t>Fairness</w:t>
            </w:r>
          </w:p>
        </w:tc>
        <w:tc>
          <w:tcPr>
            <w:tcW w:w="537" w:type="dxa"/>
            <w:tcBorders>
              <w:top w:val="single" w:sz="4" w:space="0" w:color="000000"/>
              <w:left w:val="single" w:sz="4" w:space="0" w:color="000000"/>
              <w:bottom w:val="single" w:sz="4" w:space="0" w:color="000000"/>
              <w:right w:val="single" w:sz="4" w:space="0" w:color="000000"/>
            </w:tcBorders>
          </w:tcPr>
          <w:p w14:paraId="6AD2DE4A" w14:textId="77777777" w:rsidR="00D7000D" w:rsidRPr="001A03C4" w:rsidRDefault="00D7000D" w:rsidP="00F16BAA">
            <w:pPr>
              <w:pStyle w:val="TableParagraph"/>
              <w:spacing w:line="162" w:lineRule="exact"/>
              <w:ind w:left="33"/>
              <w:jc w:val="center"/>
              <w:rPr>
                <w:sz w:val="15"/>
                <w:szCs w:val="21"/>
              </w:rPr>
            </w:pPr>
            <w:r w:rsidRPr="001A03C4">
              <w:rPr>
                <w:spacing w:val="-5"/>
                <w:sz w:val="15"/>
                <w:szCs w:val="21"/>
              </w:rPr>
              <w:t>14</w:t>
            </w:r>
          </w:p>
        </w:tc>
        <w:tc>
          <w:tcPr>
            <w:tcW w:w="1113" w:type="dxa"/>
            <w:tcBorders>
              <w:top w:val="single" w:sz="4" w:space="0" w:color="000000"/>
              <w:left w:val="single" w:sz="4" w:space="0" w:color="000000"/>
              <w:bottom w:val="single" w:sz="4" w:space="0" w:color="000000"/>
              <w:right w:val="single" w:sz="4" w:space="0" w:color="000000"/>
            </w:tcBorders>
          </w:tcPr>
          <w:p w14:paraId="36A6AC01" w14:textId="77777777" w:rsidR="00D7000D" w:rsidRPr="001A03C4" w:rsidRDefault="00D7000D" w:rsidP="00F16BAA">
            <w:pPr>
              <w:pStyle w:val="TableParagraph"/>
              <w:spacing w:line="162" w:lineRule="exact"/>
              <w:ind w:left="26"/>
              <w:jc w:val="center"/>
              <w:rPr>
                <w:sz w:val="15"/>
                <w:szCs w:val="21"/>
              </w:rPr>
            </w:pPr>
            <w:proofErr w:type="gramStart"/>
            <w:r w:rsidRPr="001A03C4">
              <w:rPr>
                <w:spacing w:val="-5"/>
                <w:sz w:val="15"/>
                <w:szCs w:val="21"/>
              </w:rPr>
              <w:t>D;E</w:t>
            </w:r>
            <w:proofErr w:type="gramEnd"/>
          </w:p>
        </w:tc>
        <w:tc>
          <w:tcPr>
            <w:tcW w:w="5356" w:type="dxa"/>
            <w:tcBorders>
              <w:top w:val="single" w:sz="4" w:space="0" w:color="000000"/>
              <w:left w:val="single" w:sz="4" w:space="0" w:color="000000"/>
              <w:bottom w:val="single" w:sz="4" w:space="0" w:color="000000"/>
            </w:tcBorders>
          </w:tcPr>
          <w:p w14:paraId="3321643A" w14:textId="77777777" w:rsidR="00D7000D" w:rsidRPr="001A03C4" w:rsidRDefault="00D7000D" w:rsidP="00F16BAA">
            <w:pPr>
              <w:pStyle w:val="TableParagraph"/>
              <w:spacing w:line="162" w:lineRule="exact"/>
              <w:ind w:left="116"/>
              <w:rPr>
                <w:sz w:val="15"/>
                <w:szCs w:val="21"/>
              </w:rPr>
            </w:pPr>
            <w:r w:rsidRPr="001A03C4">
              <w:rPr>
                <w:sz w:val="15"/>
                <w:szCs w:val="21"/>
              </w:rPr>
              <w:t>Describe</w:t>
            </w:r>
            <w:r w:rsidRPr="001A03C4">
              <w:rPr>
                <w:spacing w:val="-4"/>
                <w:sz w:val="15"/>
                <w:szCs w:val="21"/>
              </w:rPr>
              <w:t xml:space="preserve"> </w:t>
            </w:r>
            <w:r w:rsidRPr="001A03C4">
              <w:rPr>
                <w:sz w:val="15"/>
                <w:szCs w:val="21"/>
              </w:rPr>
              <w:t>any</w:t>
            </w:r>
            <w:r w:rsidRPr="001A03C4">
              <w:rPr>
                <w:spacing w:val="-3"/>
                <w:sz w:val="15"/>
                <w:szCs w:val="21"/>
              </w:rPr>
              <w:t xml:space="preserve"> </w:t>
            </w:r>
            <w:r w:rsidRPr="001A03C4">
              <w:rPr>
                <w:sz w:val="15"/>
                <w:szCs w:val="21"/>
              </w:rPr>
              <w:t>approaches</w:t>
            </w:r>
            <w:r w:rsidRPr="001A03C4">
              <w:rPr>
                <w:spacing w:val="-4"/>
                <w:sz w:val="15"/>
                <w:szCs w:val="21"/>
              </w:rPr>
              <w:t xml:space="preserve"> </w:t>
            </w:r>
            <w:r w:rsidRPr="001A03C4">
              <w:rPr>
                <w:sz w:val="15"/>
                <w:szCs w:val="21"/>
              </w:rPr>
              <w:t>that</w:t>
            </w:r>
            <w:r w:rsidRPr="001A03C4">
              <w:rPr>
                <w:spacing w:val="-3"/>
                <w:sz w:val="15"/>
                <w:szCs w:val="21"/>
              </w:rPr>
              <w:t xml:space="preserve"> </w:t>
            </w:r>
            <w:r w:rsidRPr="001A03C4">
              <w:rPr>
                <w:sz w:val="15"/>
                <w:szCs w:val="21"/>
              </w:rPr>
              <w:t>were</w:t>
            </w:r>
            <w:r w:rsidRPr="001A03C4">
              <w:rPr>
                <w:spacing w:val="-4"/>
                <w:sz w:val="15"/>
                <w:szCs w:val="21"/>
              </w:rPr>
              <w:t xml:space="preserve"> </w:t>
            </w:r>
            <w:r w:rsidRPr="001A03C4">
              <w:rPr>
                <w:sz w:val="15"/>
                <w:szCs w:val="21"/>
              </w:rPr>
              <w:t>used</w:t>
            </w:r>
            <w:r w:rsidRPr="001A03C4">
              <w:rPr>
                <w:spacing w:val="-3"/>
                <w:sz w:val="15"/>
                <w:szCs w:val="21"/>
              </w:rPr>
              <w:t xml:space="preserve"> </w:t>
            </w:r>
            <w:r w:rsidRPr="001A03C4">
              <w:rPr>
                <w:sz w:val="15"/>
                <w:szCs w:val="21"/>
              </w:rPr>
              <w:t>to</w:t>
            </w:r>
            <w:r w:rsidRPr="001A03C4">
              <w:rPr>
                <w:spacing w:val="-3"/>
                <w:sz w:val="15"/>
                <w:szCs w:val="21"/>
              </w:rPr>
              <w:t xml:space="preserve"> </w:t>
            </w:r>
            <w:r w:rsidRPr="001A03C4">
              <w:rPr>
                <w:sz w:val="15"/>
                <w:szCs w:val="21"/>
              </w:rPr>
              <w:t>address</w:t>
            </w:r>
            <w:r w:rsidRPr="001A03C4">
              <w:rPr>
                <w:spacing w:val="-4"/>
                <w:sz w:val="15"/>
                <w:szCs w:val="21"/>
              </w:rPr>
              <w:t xml:space="preserve"> </w:t>
            </w:r>
            <w:r w:rsidRPr="001A03C4">
              <w:rPr>
                <w:sz w:val="15"/>
                <w:szCs w:val="21"/>
              </w:rPr>
              <w:t>model</w:t>
            </w:r>
            <w:r w:rsidRPr="001A03C4">
              <w:rPr>
                <w:spacing w:val="-3"/>
                <w:sz w:val="15"/>
                <w:szCs w:val="21"/>
              </w:rPr>
              <w:t xml:space="preserve"> </w:t>
            </w:r>
            <w:r w:rsidRPr="001A03C4">
              <w:rPr>
                <w:sz w:val="15"/>
                <w:szCs w:val="21"/>
              </w:rPr>
              <w:t>fairness</w:t>
            </w:r>
            <w:r w:rsidRPr="001A03C4">
              <w:rPr>
                <w:spacing w:val="-4"/>
                <w:sz w:val="15"/>
                <w:szCs w:val="21"/>
              </w:rPr>
              <w:t xml:space="preserve"> </w:t>
            </w:r>
            <w:r w:rsidRPr="001A03C4">
              <w:rPr>
                <w:sz w:val="15"/>
                <w:szCs w:val="21"/>
              </w:rPr>
              <w:t>and</w:t>
            </w:r>
            <w:r w:rsidRPr="001A03C4">
              <w:rPr>
                <w:spacing w:val="-3"/>
                <w:sz w:val="15"/>
                <w:szCs w:val="21"/>
              </w:rPr>
              <w:t xml:space="preserve"> </w:t>
            </w:r>
            <w:r w:rsidRPr="001A03C4">
              <w:rPr>
                <w:sz w:val="15"/>
                <w:szCs w:val="21"/>
              </w:rPr>
              <w:t>their</w:t>
            </w:r>
            <w:r w:rsidRPr="001A03C4">
              <w:rPr>
                <w:spacing w:val="-3"/>
                <w:sz w:val="15"/>
                <w:szCs w:val="21"/>
              </w:rPr>
              <w:t xml:space="preserve"> </w:t>
            </w:r>
            <w:r w:rsidRPr="001A03C4">
              <w:rPr>
                <w:spacing w:val="-2"/>
                <w:sz w:val="15"/>
                <w:szCs w:val="21"/>
              </w:rPr>
              <w:t>rationale</w:t>
            </w:r>
          </w:p>
        </w:tc>
        <w:tc>
          <w:tcPr>
            <w:tcW w:w="2694" w:type="dxa"/>
            <w:tcBorders>
              <w:top w:val="single" w:sz="4" w:space="0" w:color="000000"/>
              <w:bottom w:val="single" w:sz="4" w:space="0" w:color="000000"/>
            </w:tcBorders>
          </w:tcPr>
          <w:p w14:paraId="230ED1F3" w14:textId="77777777" w:rsidR="00D7000D" w:rsidRPr="001A03C4" w:rsidRDefault="00D7000D" w:rsidP="00F16BAA">
            <w:pPr>
              <w:pStyle w:val="TableParagraph"/>
              <w:rPr>
                <w:sz w:val="15"/>
                <w:szCs w:val="21"/>
              </w:rPr>
            </w:pPr>
            <w:r w:rsidRPr="001A03C4">
              <w:rPr>
                <w:sz w:val="15"/>
                <w:szCs w:val="21"/>
              </w:rPr>
              <w:t>Methods – Statistical Analysis</w:t>
            </w:r>
          </w:p>
        </w:tc>
      </w:tr>
      <w:tr w:rsidR="00D7000D" w:rsidRPr="001A03C4" w14:paraId="5CDA81D2" w14:textId="77777777" w:rsidTr="00F16BAA">
        <w:trPr>
          <w:trHeight w:val="369"/>
        </w:trPr>
        <w:tc>
          <w:tcPr>
            <w:tcW w:w="1478" w:type="dxa"/>
            <w:tcBorders>
              <w:top w:val="single" w:sz="4" w:space="0" w:color="000000"/>
              <w:bottom w:val="single" w:sz="4" w:space="0" w:color="000000"/>
              <w:right w:val="single" w:sz="4" w:space="0" w:color="000000"/>
            </w:tcBorders>
          </w:tcPr>
          <w:p w14:paraId="2E5507BB" w14:textId="77777777" w:rsidR="00D7000D" w:rsidRPr="001A03C4" w:rsidRDefault="00D7000D" w:rsidP="00F16BAA">
            <w:pPr>
              <w:pStyle w:val="TableParagraph"/>
              <w:spacing w:line="183" w:lineRule="exact"/>
              <w:ind w:left="109"/>
              <w:rPr>
                <w:i/>
                <w:sz w:val="15"/>
                <w:szCs w:val="21"/>
              </w:rPr>
            </w:pPr>
            <w:r w:rsidRPr="001A03C4">
              <w:rPr>
                <w:i/>
                <w:sz w:val="15"/>
                <w:szCs w:val="21"/>
              </w:rPr>
              <w:t>Model</w:t>
            </w:r>
            <w:r w:rsidRPr="001A03C4">
              <w:rPr>
                <w:i/>
                <w:spacing w:val="-4"/>
                <w:sz w:val="15"/>
                <w:szCs w:val="21"/>
              </w:rPr>
              <w:t xml:space="preserve"> </w:t>
            </w:r>
            <w:r w:rsidRPr="001A03C4">
              <w:rPr>
                <w:i/>
                <w:spacing w:val="-2"/>
                <w:sz w:val="15"/>
                <w:szCs w:val="21"/>
              </w:rPr>
              <w:t>output</w:t>
            </w:r>
          </w:p>
        </w:tc>
        <w:tc>
          <w:tcPr>
            <w:tcW w:w="537" w:type="dxa"/>
            <w:tcBorders>
              <w:top w:val="single" w:sz="4" w:space="0" w:color="000000"/>
              <w:left w:val="single" w:sz="4" w:space="0" w:color="000000"/>
              <w:bottom w:val="single" w:sz="4" w:space="0" w:color="000000"/>
              <w:right w:val="single" w:sz="4" w:space="0" w:color="000000"/>
            </w:tcBorders>
          </w:tcPr>
          <w:p w14:paraId="0F166B13" w14:textId="77777777" w:rsidR="00D7000D" w:rsidRPr="001A03C4" w:rsidRDefault="00D7000D" w:rsidP="00F16BAA">
            <w:pPr>
              <w:pStyle w:val="TableParagraph"/>
              <w:spacing w:before="95"/>
              <w:ind w:left="33"/>
              <w:jc w:val="center"/>
              <w:rPr>
                <w:sz w:val="15"/>
                <w:szCs w:val="21"/>
              </w:rPr>
            </w:pPr>
            <w:r w:rsidRPr="001A03C4">
              <w:rPr>
                <w:spacing w:val="-5"/>
                <w:sz w:val="15"/>
                <w:szCs w:val="21"/>
              </w:rPr>
              <w:t>15</w:t>
            </w:r>
          </w:p>
        </w:tc>
        <w:tc>
          <w:tcPr>
            <w:tcW w:w="1113" w:type="dxa"/>
            <w:tcBorders>
              <w:top w:val="single" w:sz="4" w:space="0" w:color="000000"/>
              <w:left w:val="single" w:sz="4" w:space="0" w:color="000000"/>
              <w:bottom w:val="single" w:sz="4" w:space="0" w:color="000000"/>
              <w:right w:val="single" w:sz="4" w:space="0" w:color="000000"/>
            </w:tcBorders>
          </w:tcPr>
          <w:p w14:paraId="6A167F15" w14:textId="77777777" w:rsidR="00D7000D" w:rsidRPr="001A03C4" w:rsidRDefault="00D7000D" w:rsidP="00F16BAA">
            <w:pPr>
              <w:pStyle w:val="TableParagraph"/>
              <w:spacing w:before="95"/>
              <w:ind w:left="26" w:right="1"/>
              <w:jc w:val="center"/>
              <w:rPr>
                <w:sz w:val="15"/>
                <w:szCs w:val="21"/>
              </w:rPr>
            </w:pPr>
            <w:r w:rsidRPr="001A03C4">
              <w:rPr>
                <w:spacing w:val="-10"/>
                <w:sz w:val="15"/>
                <w:szCs w:val="21"/>
              </w:rPr>
              <w:t>D</w:t>
            </w:r>
          </w:p>
        </w:tc>
        <w:tc>
          <w:tcPr>
            <w:tcW w:w="5356" w:type="dxa"/>
            <w:tcBorders>
              <w:top w:val="single" w:sz="4" w:space="0" w:color="000000"/>
              <w:left w:val="single" w:sz="4" w:space="0" w:color="000000"/>
              <w:bottom w:val="single" w:sz="4" w:space="0" w:color="000000"/>
            </w:tcBorders>
          </w:tcPr>
          <w:p w14:paraId="7C1637E5" w14:textId="77777777" w:rsidR="00D7000D" w:rsidRPr="001A03C4" w:rsidRDefault="00D7000D" w:rsidP="00F16BAA">
            <w:pPr>
              <w:pStyle w:val="TableParagraph"/>
              <w:spacing w:line="183" w:lineRule="exact"/>
              <w:ind w:left="116"/>
              <w:rPr>
                <w:sz w:val="15"/>
                <w:szCs w:val="21"/>
              </w:rPr>
            </w:pPr>
            <w:r w:rsidRPr="001A03C4">
              <w:rPr>
                <w:sz w:val="15"/>
                <w:szCs w:val="21"/>
              </w:rPr>
              <w:t>Specify</w:t>
            </w:r>
            <w:r w:rsidRPr="001A03C4">
              <w:rPr>
                <w:spacing w:val="-5"/>
                <w:sz w:val="15"/>
                <w:szCs w:val="21"/>
              </w:rPr>
              <w:t xml:space="preserve"> </w:t>
            </w:r>
            <w:r w:rsidRPr="001A03C4">
              <w:rPr>
                <w:sz w:val="15"/>
                <w:szCs w:val="21"/>
              </w:rPr>
              <w:t>the</w:t>
            </w:r>
            <w:r w:rsidRPr="001A03C4">
              <w:rPr>
                <w:spacing w:val="-4"/>
                <w:sz w:val="15"/>
                <w:szCs w:val="21"/>
              </w:rPr>
              <w:t xml:space="preserve"> </w:t>
            </w:r>
            <w:r w:rsidRPr="001A03C4">
              <w:rPr>
                <w:sz w:val="15"/>
                <w:szCs w:val="21"/>
              </w:rPr>
              <w:t>output</w:t>
            </w:r>
            <w:r w:rsidRPr="001A03C4">
              <w:rPr>
                <w:spacing w:val="-5"/>
                <w:sz w:val="15"/>
                <w:szCs w:val="21"/>
              </w:rPr>
              <w:t xml:space="preserve"> </w:t>
            </w:r>
            <w:r w:rsidRPr="001A03C4">
              <w:rPr>
                <w:sz w:val="15"/>
                <w:szCs w:val="21"/>
              </w:rPr>
              <w:t>of</w:t>
            </w:r>
            <w:r w:rsidRPr="001A03C4">
              <w:rPr>
                <w:spacing w:val="-4"/>
                <w:sz w:val="15"/>
                <w:szCs w:val="21"/>
              </w:rPr>
              <w:t xml:space="preserve"> </w:t>
            </w:r>
            <w:r w:rsidRPr="001A03C4">
              <w:rPr>
                <w:sz w:val="15"/>
                <w:szCs w:val="21"/>
              </w:rPr>
              <w:t>the</w:t>
            </w:r>
            <w:r w:rsidRPr="001A03C4">
              <w:rPr>
                <w:spacing w:val="-5"/>
                <w:sz w:val="15"/>
                <w:szCs w:val="21"/>
              </w:rPr>
              <w:t xml:space="preserve"> </w:t>
            </w:r>
            <w:r w:rsidRPr="001A03C4">
              <w:rPr>
                <w:sz w:val="15"/>
                <w:szCs w:val="21"/>
              </w:rPr>
              <w:t>prediction</w:t>
            </w:r>
            <w:r w:rsidRPr="001A03C4">
              <w:rPr>
                <w:spacing w:val="-4"/>
                <w:sz w:val="15"/>
                <w:szCs w:val="21"/>
              </w:rPr>
              <w:t xml:space="preserve"> </w:t>
            </w:r>
            <w:r w:rsidRPr="001A03C4">
              <w:rPr>
                <w:sz w:val="15"/>
                <w:szCs w:val="21"/>
              </w:rPr>
              <w:t>model</w:t>
            </w:r>
            <w:r w:rsidRPr="001A03C4">
              <w:rPr>
                <w:spacing w:val="-5"/>
                <w:sz w:val="15"/>
                <w:szCs w:val="21"/>
              </w:rPr>
              <w:t xml:space="preserve"> </w:t>
            </w:r>
            <w:r w:rsidRPr="001A03C4">
              <w:rPr>
                <w:sz w:val="15"/>
                <w:szCs w:val="21"/>
              </w:rPr>
              <w:t>(e.g.,</w:t>
            </w:r>
            <w:r w:rsidRPr="001A03C4">
              <w:rPr>
                <w:spacing w:val="-4"/>
                <w:sz w:val="15"/>
                <w:szCs w:val="21"/>
              </w:rPr>
              <w:t xml:space="preserve"> </w:t>
            </w:r>
            <w:r w:rsidRPr="001A03C4">
              <w:rPr>
                <w:sz w:val="15"/>
                <w:szCs w:val="21"/>
              </w:rPr>
              <w:t>probabilities,</w:t>
            </w:r>
            <w:r w:rsidRPr="001A03C4">
              <w:rPr>
                <w:spacing w:val="-5"/>
                <w:sz w:val="15"/>
                <w:szCs w:val="21"/>
              </w:rPr>
              <w:t xml:space="preserve"> </w:t>
            </w:r>
            <w:r w:rsidRPr="001A03C4">
              <w:rPr>
                <w:sz w:val="15"/>
                <w:szCs w:val="21"/>
              </w:rPr>
              <w:t>classification).</w:t>
            </w:r>
            <w:r w:rsidRPr="001A03C4">
              <w:rPr>
                <w:spacing w:val="-4"/>
                <w:sz w:val="15"/>
                <w:szCs w:val="21"/>
              </w:rPr>
              <w:t xml:space="preserve"> </w:t>
            </w:r>
            <w:r w:rsidRPr="001A03C4">
              <w:rPr>
                <w:sz w:val="15"/>
                <w:szCs w:val="21"/>
              </w:rPr>
              <w:t>Provide</w:t>
            </w:r>
            <w:r w:rsidRPr="001A03C4">
              <w:rPr>
                <w:spacing w:val="-5"/>
                <w:sz w:val="15"/>
                <w:szCs w:val="21"/>
              </w:rPr>
              <w:t xml:space="preserve"> </w:t>
            </w:r>
            <w:r w:rsidRPr="001A03C4">
              <w:rPr>
                <w:sz w:val="15"/>
                <w:szCs w:val="21"/>
              </w:rPr>
              <w:t>details</w:t>
            </w:r>
            <w:r w:rsidRPr="001A03C4">
              <w:rPr>
                <w:spacing w:val="-4"/>
                <w:sz w:val="15"/>
                <w:szCs w:val="21"/>
              </w:rPr>
              <w:t xml:space="preserve"> </w:t>
            </w:r>
            <w:r w:rsidRPr="001A03C4">
              <w:rPr>
                <w:spacing w:val="-5"/>
                <w:sz w:val="15"/>
                <w:szCs w:val="21"/>
              </w:rPr>
              <w:t>and</w:t>
            </w:r>
            <w:r w:rsidRPr="001A03C4">
              <w:rPr>
                <w:sz w:val="15"/>
                <w:szCs w:val="21"/>
              </w:rPr>
              <w:t xml:space="preserve"> rationale</w:t>
            </w:r>
            <w:r w:rsidRPr="001A03C4">
              <w:rPr>
                <w:spacing w:val="-4"/>
                <w:sz w:val="15"/>
                <w:szCs w:val="21"/>
              </w:rPr>
              <w:t xml:space="preserve"> </w:t>
            </w:r>
            <w:r w:rsidRPr="001A03C4">
              <w:rPr>
                <w:sz w:val="15"/>
                <w:szCs w:val="21"/>
              </w:rPr>
              <w:t>for</w:t>
            </w:r>
            <w:r w:rsidRPr="001A03C4">
              <w:rPr>
                <w:spacing w:val="-4"/>
                <w:sz w:val="15"/>
                <w:szCs w:val="21"/>
              </w:rPr>
              <w:t xml:space="preserve"> </w:t>
            </w:r>
            <w:r w:rsidRPr="001A03C4">
              <w:rPr>
                <w:sz w:val="15"/>
                <w:szCs w:val="21"/>
              </w:rPr>
              <w:t>any</w:t>
            </w:r>
            <w:r w:rsidRPr="001A03C4">
              <w:rPr>
                <w:spacing w:val="-4"/>
                <w:sz w:val="15"/>
                <w:szCs w:val="21"/>
              </w:rPr>
              <w:t xml:space="preserve"> </w:t>
            </w:r>
            <w:r w:rsidRPr="001A03C4">
              <w:rPr>
                <w:sz w:val="15"/>
                <w:szCs w:val="21"/>
              </w:rPr>
              <w:t>classification</w:t>
            </w:r>
            <w:r w:rsidRPr="001A03C4">
              <w:rPr>
                <w:spacing w:val="-4"/>
                <w:sz w:val="15"/>
                <w:szCs w:val="21"/>
              </w:rPr>
              <w:t xml:space="preserve"> </w:t>
            </w:r>
            <w:r w:rsidRPr="001A03C4">
              <w:rPr>
                <w:sz w:val="15"/>
                <w:szCs w:val="21"/>
              </w:rPr>
              <w:t>and</w:t>
            </w:r>
            <w:r w:rsidRPr="001A03C4">
              <w:rPr>
                <w:spacing w:val="-3"/>
                <w:sz w:val="15"/>
                <w:szCs w:val="21"/>
              </w:rPr>
              <w:t xml:space="preserve"> </w:t>
            </w:r>
            <w:r w:rsidRPr="001A03C4">
              <w:rPr>
                <w:sz w:val="15"/>
                <w:szCs w:val="21"/>
              </w:rPr>
              <w:t>how</w:t>
            </w:r>
            <w:r w:rsidRPr="001A03C4">
              <w:rPr>
                <w:spacing w:val="-3"/>
                <w:sz w:val="15"/>
                <w:szCs w:val="21"/>
              </w:rPr>
              <w:t xml:space="preserve"> </w:t>
            </w:r>
            <w:r w:rsidRPr="001A03C4">
              <w:rPr>
                <w:sz w:val="15"/>
                <w:szCs w:val="21"/>
              </w:rPr>
              <w:t>the</w:t>
            </w:r>
            <w:r w:rsidRPr="001A03C4">
              <w:rPr>
                <w:spacing w:val="-4"/>
                <w:sz w:val="15"/>
                <w:szCs w:val="21"/>
              </w:rPr>
              <w:t xml:space="preserve"> </w:t>
            </w:r>
            <w:r w:rsidRPr="001A03C4">
              <w:rPr>
                <w:sz w:val="15"/>
                <w:szCs w:val="21"/>
              </w:rPr>
              <w:t>thresholds</w:t>
            </w:r>
            <w:r w:rsidRPr="001A03C4">
              <w:rPr>
                <w:spacing w:val="-4"/>
                <w:sz w:val="15"/>
                <w:szCs w:val="21"/>
              </w:rPr>
              <w:t xml:space="preserve"> </w:t>
            </w:r>
            <w:r w:rsidRPr="001A03C4">
              <w:rPr>
                <w:sz w:val="15"/>
                <w:szCs w:val="21"/>
              </w:rPr>
              <w:t>were</w:t>
            </w:r>
            <w:r w:rsidRPr="001A03C4">
              <w:rPr>
                <w:spacing w:val="-3"/>
                <w:sz w:val="15"/>
                <w:szCs w:val="21"/>
              </w:rPr>
              <w:t xml:space="preserve"> </w:t>
            </w:r>
            <w:r w:rsidRPr="001A03C4">
              <w:rPr>
                <w:spacing w:val="-2"/>
                <w:sz w:val="15"/>
                <w:szCs w:val="21"/>
              </w:rPr>
              <w:t>identified</w:t>
            </w:r>
          </w:p>
        </w:tc>
        <w:tc>
          <w:tcPr>
            <w:tcW w:w="2694" w:type="dxa"/>
            <w:tcBorders>
              <w:top w:val="single" w:sz="4" w:space="0" w:color="000000"/>
              <w:bottom w:val="single" w:sz="4" w:space="0" w:color="000000"/>
            </w:tcBorders>
          </w:tcPr>
          <w:p w14:paraId="7B6B4246" w14:textId="77777777" w:rsidR="00D7000D" w:rsidRPr="001A03C4" w:rsidRDefault="00D7000D" w:rsidP="00F16BAA">
            <w:pPr>
              <w:pStyle w:val="TableParagraph"/>
              <w:rPr>
                <w:sz w:val="15"/>
                <w:szCs w:val="21"/>
              </w:rPr>
            </w:pPr>
            <w:r w:rsidRPr="001A03C4">
              <w:rPr>
                <w:sz w:val="15"/>
                <w:szCs w:val="21"/>
              </w:rPr>
              <w:t>Methods – Statistical Analysis</w:t>
            </w:r>
            <w:r>
              <w:rPr>
                <w:sz w:val="15"/>
                <w:szCs w:val="21"/>
              </w:rPr>
              <w:t>; Supplementary Methods</w:t>
            </w:r>
          </w:p>
        </w:tc>
      </w:tr>
    </w:tbl>
    <w:p w14:paraId="08F83613" w14:textId="77777777" w:rsidR="00D7000D" w:rsidRDefault="00D7000D" w:rsidP="00D7000D">
      <w:pPr>
        <w:pStyle w:val="BodyText"/>
        <w:rPr>
          <w:vertAlign w:val="superscript"/>
        </w:rPr>
      </w:pPr>
    </w:p>
    <w:p w14:paraId="353F273B" w14:textId="77777777" w:rsidR="00D7000D" w:rsidRDefault="00D7000D" w:rsidP="00D7000D">
      <w:pPr>
        <w:pStyle w:val="BodyText"/>
        <w:rPr>
          <w:vertAlign w:val="superscript"/>
        </w:rPr>
      </w:pPr>
    </w:p>
    <w:p w14:paraId="52D0E257" w14:textId="77777777" w:rsidR="00D7000D" w:rsidRDefault="00D7000D" w:rsidP="00D7000D">
      <w:pPr>
        <w:pStyle w:val="BodyText"/>
        <w:rPr>
          <w:vertAlign w:val="superscript"/>
        </w:rPr>
      </w:pPr>
    </w:p>
    <w:p w14:paraId="328810A1" w14:textId="77777777" w:rsidR="00D7000D" w:rsidRDefault="00D7000D" w:rsidP="00D7000D">
      <w:pPr>
        <w:pStyle w:val="BodyText"/>
        <w:sectPr w:rsidR="00D7000D" w:rsidSect="00D7000D">
          <w:headerReference w:type="default" r:id="rId103"/>
          <w:footerReference w:type="default" r:id="rId104"/>
          <w:pgSz w:w="11910" w:h="16840"/>
          <w:pgMar w:top="1200" w:right="283" w:bottom="880" w:left="425" w:header="271" w:footer="681" w:gutter="0"/>
          <w:pgNumType w:start="1"/>
          <w:cols w:space="720"/>
        </w:sectPr>
      </w:pPr>
    </w:p>
    <w:tbl>
      <w:tblPr>
        <w:tblW w:w="11041" w:type="dxa"/>
        <w:tblInd w:w="-10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8"/>
        <w:gridCol w:w="537"/>
        <w:gridCol w:w="1113"/>
        <w:gridCol w:w="6911"/>
        <w:gridCol w:w="1002"/>
      </w:tblGrid>
      <w:tr w:rsidR="00D7000D" w14:paraId="2C56716F" w14:textId="77777777" w:rsidTr="00D7000D">
        <w:trPr>
          <w:trHeight w:val="369"/>
        </w:trPr>
        <w:tc>
          <w:tcPr>
            <w:tcW w:w="1478" w:type="dxa"/>
            <w:tcBorders>
              <w:left w:val="single" w:sz="12" w:space="0" w:color="000000"/>
            </w:tcBorders>
          </w:tcPr>
          <w:p w14:paraId="28F2AEFB" w14:textId="77777777" w:rsidR="00D7000D" w:rsidRDefault="00D7000D" w:rsidP="00F16BAA">
            <w:pPr>
              <w:pStyle w:val="TableParagraph"/>
              <w:spacing w:line="183" w:lineRule="exact"/>
              <w:ind w:left="109"/>
              <w:rPr>
                <w:i/>
                <w:sz w:val="16"/>
              </w:rPr>
            </w:pPr>
            <w:r>
              <w:rPr>
                <w:i/>
                <w:sz w:val="16"/>
              </w:rPr>
              <w:lastRenderedPageBreak/>
              <w:t>Training</w:t>
            </w:r>
            <w:r>
              <w:rPr>
                <w:i/>
                <w:spacing w:val="-6"/>
                <w:sz w:val="16"/>
              </w:rPr>
              <w:t xml:space="preserve"> </w:t>
            </w:r>
            <w:r>
              <w:rPr>
                <w:i/>
                <w:spacing w:val="-2"/>
                <w:sz w:val="16"/>
              </w:rPr>
              <w:t>versus</w:t>
            </w:r>
          </w:p>
          <w:p w14:paraId="012F9965" w14:textId="77777777" w:rsidR="00D7000D" w:rsidRDefault="00D7000D" w:rsidP="00F16BAA">
            <w:pPr>
              <w:pStyle w:val="TableParagraph"/>
              <w:spacing w:before="3" w:line="163" w:lineRule="exact"/>
              <w:ind w:left="109"/>
              <w:rPr>
                <w:i/>
                <w:sz w:val="16"/>
              </w:rPr>
            </w:pPr>
            <w:r>
              <w:rPr>
                <w:i/>
                <w:spacing w:val="-2"/>
                <w:sz w:val="16"/>
              </w:rPr>
              <w:t>evaluation</w:t>
            </w:r>
          </w:p>
        </w:tc>
        <w:tc>
          <w:tcPr>
            <w:tcW w:w="537" w:type="dxa"/>
          </w:tcPr>
          <w:p w14:paraId="1A1C72BD" w14:textId="77777777" w:rsidR="00D7000D" w:rsidRDefault="00D7000D" w:rsidP="00F16BAA">
            <w:pPr>
              <w:pStyle w:val="TableParagraph"/>
              <w:spacing w:before="95"/>
              <w:ind w:right="164"/>
              <w:jc w:val="right"/>
              <w:rPr>
                <w:sz w:val="16"/>
              </w:rPr>
            </w:pPr>
            <w:r>
              <w:rPr>
                <w:spacing w:val="-5"/>
                <w:sz w:val="16"/>
              </w:rPr>
              <w:t>16</w:t>
            </w:r>
          </w:p>
        </w:tc>
        <w:tc>
          <w:tcPr>
            <w:tcW w:w="1113" w:type="dxa"/>
          </w:tcPr>
          <w:p w14:paraId="506A753B" w14:textId="77777777" w:rsidR="00D7000D" w:rsidRDefault="00D7000D" w:rsidP="00F16BAA">
            <w:pPr>
              <w:pStyle w:val="TableParagraph"/>
              <w:spacing w:before="95"/>
              <w:ind w:left="26"/>
              <w:jc w:val="center"/>
              <w:rPr>
                <w:sz w:val="16"/>
              </w:rPr>
            </w:pPr>
            <w:proofErr w:type="gramStart"/>
            <w:r>
              <w:rPr>
                <w:spacing w:val="-5"/>
                <w:sz w:val="16"/>
              </w:rPr>
              <w:t>D;E</w:t>
            </w:r>
            <w:proofErr w:type="gramEnd"/>
          </w:p>
        </w:tc>
        <w:tc>
          <w:tcPr>
            <w:tcW w:w="6911" w:type="dxa"/>
            <w:tcBorders>
              <w:right w:val="single" w:sz="12" w:space="0" w:color="000000"/>
            </w:tcBorders>
          </w:tcPr>
          <w:p w14:paraId="1F204319" w14:textId="77777777" w:rsidR="00D7000D" w:rsidRDefault="00D7000D" w:rsidP="00F16BAA">
            <w:pPr>
              <w:pStyle w:val="TableParagraph"/>
              <w:spacing w:line="183" w:lineRule="exact"/>
              <w:ind w:left="116"/>
              <w:rPr>
                <w:sz w:val="16"/>
              </w:rPr>
            </w:pPr>
            <w:r>
              <w:rPr>
                <w:sz w:val="16"/>
              </w:rPr>
              <w:t>Identify</w:t>
            </w:r>
            <w:r>
              <w:rPr>
                <w:spacing w:val="-5"/>
                <w:sz w:val="16"/>
              </w:rPr>
              <w:t xml:space="preserve"> </w:t>
            </w:r>
            <w:r>
              <w:rPr>
                <w:sz w:val="16"/>
              </w:rPr>
              <w:t>any</w:t>
            </w:r>
            <w:r>
              <w:rPr>
                <w:spacing w:val="-4"/>
                <w:sz w:val="16"/>
              </w:rPr>
              <w:t xml:space="preserve"> </w:t>
            </w:r>
            <w:r>
              <w:rPr>
                <w:sz w:val="16"/>
              </w:rPr>
              <w:t>differences</w:t>
            </w:r>
            <w:r>
              <w:rPr>
                <w:spacing w:val="-5"/>
                <w:sz w:val="16"/>
              </w:rPr>
              <w:t xml:space="preserve"> </w:t>
            </w:r>
            <w:r>
              <w:rPr>
                <w:sz w:val="16"/>
              </w:rPr>
              <w:t>between</w:t>
            </w:r>
            <w:r>
              <w:rPr>
                <w:spacing w:val="-4"/>
                <w:sz w:val="16"/>
              </w:rPr>
              <w:t xml:space="preserve"> </w:t>
            </w:r>
            <w:r>
              <w:rPr>
                <w:sz w:val="16"/>
              </w:rPr>
              <w:t>the</w:t>
            </w:r>
            <w:r>
              <w:rPr>
                <w:spacing w:val="-4"/>
                <w:sz w:val="16"/>
              </w:rPr>
              <w:t xml:space="preserve"> </w:t>
            </w:r>
            <w:r>
              <w:rPr>
                <w:sz w:val="16"/>
              </w:rPr>
              <w:t>development</w:t>
            </w:r>
            <w:r>
              <w:rPr>
                <w:spacing w:val="-5"/>
                <w:sz w:val="16"/>
              </w:rPr>
              <w:t xml:space="preserve"> </w:t>
            </w:r>
            <w:r>
              <w:rPr>
                <w:sz w:val="16"/>
              </w:rPr>
              <w:t>and</w:t>
            </w:r>
            <w:r>
              <w:rPr>
                <w:spacing w:val="-4"/>
                <w:sz w:val="16"/>
              </w:rPr>
              <w:t xml:space="preserve"> </w:t>
            </w:r>
            <w:r>
              <w:rPr>
                <w:sz w:val="16"/>
              </w:rPr>
              <w:t>evaluation</w:t>
            </w:r>
            <w:r>
              <w:rPr>
                <w:spacing w:val="-4"/>
                <w:sz w:val="16"/>
              </w:rPr>
              <w:t xml:space="preserve"> </w:t>
            </w:r>
            <w:r>
              <w:rPr>
                <w:sz w:val="16"/>
              </w:rPr>
              <w:t>data</w:t>
            </w:r>
            <w:r>
              <w:rPr>
                <w:spacing w:val="-5"/>
                <w:sz w:val="16"/>
              </w:rPr>
              <w:t xml:space="preserve"> </w:t>
            </w:r>
            <w:r>
              <w:rPr>
                <w:sz w:val="16"/>
              </w:rPr>
              <w:t>in</w:t>
            </w:r>
            <w:r>
              <w:rPr>
                <w:spacing w:val="-4"/>
                <w:sz w:val="16"/>
              </w:rPr>
              <w:t xml:space="preserve"> </w:t>
            </w:r>
            <w:r>
              <w:rPr>
                <w:sz w:val="16"/>
              </w:rPr>
              <w:t>healthcare</w:t>
            </w:r>
            <w:r>
              <w:rPr>
                <w:spacing w:val="-4"/>
                <w:sz w:val="16"/>
              </w:rPr>
              <w:t xml:space="preserve"> </w:t>
            </w:r>
            <w:r>
              <w:rPr>
                <w:sz w:val="16"/>
              </w:rPr>
              <w:t>setting,</w:t>
            </w:r>
            <w:r>
              <w:rPr>
                <w:spacing w:val="-5"/>
                <w:sz w:val="16"/>
              </w:rPr>
              <w:t xml:space="preserve"> </w:t>
            </w:r>
            <w:r>
              <w:rPr>
                <w:spacing w:val="-2"/>
                <w:sz w:val="16"/>
              </w:rPr>
              <w:t>eligibility</w:t>
            </w:r>
          </w:p>
          <w:p w14:paraId="33BACC1B" w14:textId="77777777" w:rsidR="00D7000D" w:rsidRDefault="00D7000D" w:rsidP="00F16BAA">
            <w:pPr>
              <w:pStyle w:val="TableParagraph"/>
              <w:spacing w:before="3" w:line="163" w:lineRule="exact"/>
              <w:ind w:left="116"/>
              <w:rPr>
                <w:sz w:val="16"/>
              </w:rPr>
            </w:pPr>
            <w:r>
              <w:rPr>
                <w:sz w:val="16"/>
              </w:rPr>
              <w:t>criteria,</w:t>
            </w:r>
            <w:r>
              <w:rPr>
                <w:spacing w:val="-5"/>
                <w:sz w:val="16"/>
              </w:rPr>
              <w:t xml:space="preserve"> </w:t>
            </w:r>
            <w:r>
              <w:rPr>
                <w:sz w:val="16"/>
              </w:rPr>
              <w:t>outcome,</w:t>
            </w:r>
            <w:r>
              <w:rPr>
                <w:spacing w:val="-4"/>
                <w:sz w:val="16"/>
              </w:rPr>
              <w:t xml:space="preserve"> </w:t>
            </w:r>
            <w:r>
              <w:rPr>
                <w:sz w:val="16"/>
              </w:rPr>
              <w:t>and</w:t>
            </w:r>
            <w:r>
              <w:rPr>
                <w:spacing w:val="-4"/>
                <w:sz w:val="16"/>
              </w:rPr>
              <w:t xml:space="preserve"> </w:t>
            </w:r>
            <w:r>
              <w:rPr>
                <w:spacing w:val="-2"/>
                <w:sz w:val="16"/>
              </w:rPr>
              <w:t>predictors</w:t>
            </w:r>
          </w:p>
        </w:tc>
        <w:tc>
          <w:tcPr>
            <w:tcW w:w="1002" w:type="dxa"/>
            <w:tcBorders>
              <w:left w:val="single" w:sz="12" w:space="0" w:color="000000"/>
              <w:right w:val="single" w:sz="12" w:space="0" w:color="000000"/>
            </w:tcBorders>
          </w:tcPr>
          <w:p w14:paraId="2035003A" w14:textId="77777777" w:rsidR="00D7000D" w:rsidRDefault="00D7000D" w:rsidP="00F16BAA">
            <w:pPr>
              <w:pStyle w:val="TableParagraph"/>
              <w:rPr>
                <w:sz w:val="14"/>
              </w:rPr>
            </w:pPr>
            <w:r>
              <w:rPr>
                <w:sz w:val="14"/>
              </w:rPr>
              <w:t>Table 1; Supplementary Methods</w:t>
            </w:r>
          </w:p>
        </w:tc>
      </w:tr>
      <w:tr w:rsidR="00D7000D" w14:paraId="30A1B47D" w14:textId="77777777" w:rsidTr="00D7000D">
        <w:trPr>
          <w:trHeight w:val="368"/>
        </w:trPr>
        <w:tc>
          <w:tcPr>
            <w:tcW w:w="1478" w:type="dxa"/>
            <w:tcBorders>
              <w:left w:val="single" w:sz="12" w:space="0" w:color="000000"/>
              <w:bottom w:val="single" w:sz="12" w:space="0" w:color="000000"/>
            </w:tcBorders>
          </w:tcPr>
          <w:p w14:paraId="0B4A8A4A" w14:textId="77777777" w:rsidR="00D7000D" w:rsidRDefault="00D7000D" w:rsidP="00F16BAA">
            <w:pPr>
              <w:pStyle w:val="TableParagraph"/>
              <w:spacing w:line="183" w:lineRule="exact"/>
              <w:ind w:left="109"/>
              <w:rPr>
                <w:i/>
                <w:sz w:val="16"/>
              </w:rPr>
            </w:pPr>
            <w:r>
              <w:rPr>
                <w:i/>
                <w:sz w:val="16"/>
              </w:rPr>
              <w:t>Ethical</w:t>
            </w:r>
            <w:r>
              <w:rPr>
                <w:i/>
                <w:spacing w:val="-5"/>
                <w:sz w:val="16"/>
              </w:rPr>
              <w:t xml:space="preserve"> </w:t>
            </w:r>
            <w:r>
              <w:rPr>
                <w:i/>
                <w:spacing w:val="-2"/>
                <w:sz w:val="16"/>
              </w:rPr>
              <w:t>approval</w:t>
            </w:r>
          </w:p>
        </w:tc>
        <w:tc>
          <w:tcPr>
            <w:tcW w:w="537" w:type="dxa"/>
            <w:tcBorders>
              <w:bottom w:val="single" w:sz="12" w:space="0" w:color="000000"/>
            </w:tcBorders>
          </w:tcPr>
          <w:p w14:paraId="45A7FFFD" w14:textId="77777777" w:rsidR="00D7000D" w:rsidRDefault="00D7000D" w:rsidP="00F16BAA">
            <w:pPr>
              <w:pStyle w:val="TableParagraph"/>
              <w:spacing w:before="90"/>
              <w:ind w:right="164"/>
              <w:jc w:val="right"/>
              <w:rPr>
                <w:sz w:val="16"/>
              </w:rPr>
            </w:pPr>
            <w:r>
              <w:rPr>
                <w:spacing w:val="-5"/>
                <w:sz w:val="16"/>
              </w:rPr>
              <w:t>17</w:t>
            </w:r>
          </w:p>
        </w:tc>
        <w:tc>
          <w:tcPr>
            <w:tcW w:w="1113" w:type="dxa"/>
            <w:tcBorders>
              <w:bottom w:val="single" w:sz="12" w:space="0" w:color="000000"/>
            </w:tcBorders>
          </w:tcPr>
          <w:p w14:paraId="59147536" w14:textId="77777777" w:rsidR="00D7000D" w:rsidRDefault="00D7000D" w:rsidP="00F16BAA">
            <w:pPr>
              <w:pStyle w:val="TableParagraph"/>
              <w:spacing w:before="90"/>
              <w:ind w:left="26"/>
              <w:jc w:val="center"/>
              <w:rPr>
                <w:sz w:val="16"/>
              </w:rPr>
            </w:pPr>
            <w:proofErr w:type="gramStart"/>
            <w:r>
              <w:rPr>
                <w:spacing w:val="-5"/>
                <w:sz w:val="16"/>
              </w:rPr>
              <w:t>D;E</w:t>
            </w:r>
            <w:proofErr w:type="gramEnd"/>
          </w:p>
        </w:tc>
        <w:tc>
          <w:tcPr>
            <w:tcW w:w="6911" w:type="dxa"/>
            <w:tcBorders>
              <w:bottom w:val="single" w:sz="12" w:space="0" w:color="000000"/>
              <w:right w:val="single" w:sz="12" w:space="0" w:color="000000"/>
            </w:tcBorders>
          </w:tcPr>
          <w:p w14:paraId="00E16C77" w14:textId="77777777" w:rsidR="00D7000D" w:rsidRDefault="00D7000D" w:rsidP="00F16BAA">
            <w:pPr>
              <w:pStyle w:val="TableParagraph"/>
              <w:spacing w:line="182" w:lineRule="exact"/>
              <w:ind w:left="116" w:right="456"/>
              <w:rPr>
                <w:sz w:val="16"/>
              </w:rPr>
            </w:pPr>
            <w:r>
              <w:rPr>
                <w:sz w:val="16"/>
              </w:rPr>
              <w:t>Name</w:t>
            </w:r>
            <w:r>
              <w:rPr>
                <w:spacing w:val="-3"/>
                <w:sz w:val="16"/>
              </w:rPr>
              <w:t xml:space="preserve"> </w:t>
            </w:r>
            <w:r>
              <w:rPr>
                <w:sz w:val="16"/>
              </w:rPr>
              <w:t>the</w:t>
            </w:r>
            <w:r>
              <w:rPr>
                <w:spacing w:val="-3"/>
                <w:sz w:val="16"/>
              </w:rPr>
              <w:t xml:space="preserve"> </w:t>
            </w:r>
            <w:r>
              <w:rPr>
                <w:sz w:val="16"/>
              </w:rPr>
              <w:t>institutional</w:t>
            </w:r>
            <w:r>
              <w:rPr>
                <w:spacing w:val="-3"/>
                <w:sz w:val="16"/>
              </w:rPr>
              <w:t xml:space="preserve"> </w:t>
            </w:r>
            <w:r>
              <w:rPr>
                <w:sz w:val="16"/>
              </w:rPr>
              <w:t>research</w:t>
            </w:r>
            <w:r>
              <w:rPr>
                <w:spacing w:val="-3"/>
                <w:sz w:val="16"/>
              </w:rPr>
              <w:t xml:space="preserve"> </w:t>
            </w:r>
            <w:r>
              <w:rPr>
                <w:sz w:val="16"/>
              </w:rPr>
              <w:t>board</w:t>
            </w:r>
            <w:r>
              <w:rPr>
                <w:spacing w:val="-3"/>
                <w:sz w:val="16"/>
              </w:rPr>
              <w:t xml:space="preserve"> </w:t>
            </w:r>
            <w:r>
              <w:rPr>
                <w:sz w:val="16"/>
              </w:rPr>
              <w:t>or</w:t>
            </w:r>
            <w:r>
              <w:rPr>
                <w:spacing w:val="-3"/>
                <w:sz w:val="16"/>
              </w:rPr>
              <w:t xml:space="preserve"> </w:t>
            </w:r>
            <w:r>
              <w:rPr>
                <w:sz w:val="16"/>
              </w:rPr>
              <w:t>ethics</w:t>
            </w:r>
            <w:r>
              <w:rPr>
                <w:spacing w:val="-3"/>
                <w:sz w:val="16"/>
              </w:rPr>
              <w:t xml:space="preserve"> </w:t>
            </w:r>
            <w:r>
              <w:rPr>
                <w:sz w:val="16"/>
              </w:rPr>
              <w:t>committee</w:t>
            </w:r>
            <w:r>
              <w:rPr>
                <w:spacing w:val="-3"/>
                <w:sz w:val="16"/>
              </w:rPr>
              <w:t xml:space="preserve"> </w:t>
            </w:r>
            <w:r>
              <w:rPr>
                <w:sz w:val="16"/>
              </w:rPr>
              <w:t>that</w:t>
            </w:r>
            <w:r>
              <w:rPr>
                <w:spacing w:val="-3"/>
                <w:sz w:val="16"/>
              </w:rPr>
              <w:t xml:space="preserve"> </w:t>
            </w:r>
            <w:r>
              <w:rPr>
                <w:sz w:val="16"/>
              </w:rPr>
              <w:t>approved</w:t>
            </w:r>
            <w:r>
              <w:rPr>
                <w:spacing w:val="-3"/>
                <w:sz w:val="16"/>
              </w:rPr>
              <w:t xml:space="preserve"> </w:t>
            </w:r>
            <w:r>
              <w:rPr>
                <w:sz w:val="16"/>
              </w:rPr>
              <w:t>the</w:t>
            </w:r>
            <w:r>
              <w:rPr>
                <w:spacing w:val="-3"/>
                <w:sz w:val="16"/>
              </w:rPr>
              <w:t xml:space="preserve"> </w:t>
            </w:r>
            <w:r>
              <w:rPr>
                <w:sz w:val="16"/>
              </w:rPr>
              <w:t>study</w:t>
            </w:r>
            <w:r>
              <w:rPr>
                <w:spacing w:val="-3"/>
                <w:sz w:val="16"/>
              </w:rPr>
              <w:t xml:space="preserve"> </w:t>
            </w:r>
            <w:r>
              <w:rPr>
                <w:sz w:val="16"/>
              </w:rPr>
              <w:t>and</w:t>
            </w:r>
            <w:r>
              <w:rPr>
                <w:spacing w:val="-3"/>
                <w:sz w:val="16"/>
              </w:rPr>
              <w:t xml:space="preserve"> </w:t>
            </w:r>
            <w:r>
              <w:rPr>
                <w:sz w:val="16"/>
              </w:rPr>
              <w:t>describe</w:t>
            </w:r>
            <w:r>
              <w:rPr>
                <w:spacing w:val="-3"/>
                <w:sz w:val="16"/>
              </w:rPr>
              <w:t xml:space="preserve"> </w:t>
            </w:r>
            <w:r>
              <w:rPr>
                <w:sz w:val="16"/>
              </w:rPr>
              <w:t>the</w:t>
            </w:r>
            <w:r>
              <w:rPr>
                <w:spacing w:val="40"/>
                <w:sz w:val="16"/>
              </w:rPr>
              <w:t xml:space="preserve"> </w:t>
            </w:r>
            <w:r>
              <w:rPr>
                <w:sz w:val="16"/>
              </w:rPr>
              <w:t>participant-informed consent or the ethics committee waiver of informed consent</w:t>
            </w:r>
          </w:p>
        </w:tc>
        <w:tc>
          <w:tcPr>
            <w:tcW w:w="1002" w:type="dxa"/>
            <w:tcBorders>
              <w:left w:val="single" w:sz="12" w:space="0" w:color="000000"/>
              <w:bottom w:val="single" w:sz="12" w:space="0" w:color="000000"/>
              <w:right w:val="single" w:sz="12" w:space="0" w:color="000000"/>
            </w:tcBorders>
          </w:tcPr>
          <w:p w14:paraId="630ACE85" w14:textId="77777777" w:rsidR="00D7000D" w:rsidRDefault="00D7000D" w:rsidP="00F16BAA">
            <w:pPr>
              <w:pStyle w:val="TableParagraph"/>
              <w:rPr>
                <w:sz w:val="14"/>
              </w:rPr>
            </w:pPr>
            <w:r>
              <w:rPr>
                <w:sz w:val="14"/>
              </w:rPr>
              <w:t>Methods – Data Sources</w:t>
            </w:r>
          </w:p>
        </w:tc>
      </w:tr>
      <w:tr w:rsidR="00D7000D" w14:paraId="7E0451E8" w14:textId="77777777" w:rsidTr="00D7000D">
        <w:trPr>
          <w:trHeight w:val="181"/>
        </w:trPr>
        <w:tc>
          <w:tcPr>
            <w:tcW w:w="11041" w:type="dxa"/>
            <w:gridSpan w:val="5"/>
            <w:tcBorders>
              <w:top w:val="single" w:sz="12" w:space="0" w:color="000000"/>
              <w:left w:val="single" w:sz="12" w:space="0" w:color="000000"/>
              <w:bottom w:val="single" w:sz="12" w:space="0" w:color="000000"/>
              <w:right w:val="single" w:sz="12" w:space="0" w:color="000000"/>
            </w:tcBorders>
            <w:shd w:val="clear" w:color="auto" w:fill="FFF2CC"/>
          </w:tcPr>
          <w:p w14:paraId="4695DB21" w14:textId="77777777" w:rsidR="00D7000D" w:rsidRDefault="00D7000D" w:rsidP="00F16BAA">
            <w:pPr>
              <w:pStyle w:val="TableParagraph"/>
              <w:spacing w:line="161" w:lineRule="exact"/>
              <w:ind w:left="109"/>
              <w:rPr>
                <w:b/>
                <w:sz w:val="16"/>
              </w:rPr>
            </w:pPr>
            <w:r>
              <w:rPr>
                <w:b/>
                <w:sz w:val="16"/>
              </w:rPr>
              <w:t>OPEN</w:t>
            </w:r>
            <w:r>
              <w:rPr>
                <w:b/>
                <w:spacing w:val="-2"/>
                <w:sz w:val="16"/>
              </w:rPr>
              <w:t xml:space="preserve"> SCIENCE</w:t>
            </w:r>
          </w:p>
        </w:tc>
      </w:tr>
      <w:tr w:rsidR="00D7000D" w14:paraId="742E8BCE" w14:textId="77777777" w:rsidTr="00D7000D">
        <w:trPr>
          <w:trHeight w:val="186"/>
        </w:trPr>
        <w:tc>
          <w:tcPr>
            <w:tcW w:w="1478" w:type="dxa"/>
            <w:tcBorders>
              <w:top w:val="single" w:sz="12" w:space="0" w:color="000000"/>
              <w:left w:val="single" w:sz="12" w:space="0" w:color="000000"/>
            </w:tcBorders>
          </w:tcPr>
          <w:p w14:paraId="06C73815" w14:textId="77777777" w:rsidR="00D7000D" w:rsidRDefault="00D7000D" w:rsidP="00F16BAA">
            <w:pPr>
              <w:pStyle w:val="TableParagraph"/>
              <w:spacing w:before="3" w:line="163" w:lineRule="exact"/>
              <w:ind w:left="109"/>
              <w:rPr>
                <w:i/>
                <w:sz w:val="16"/>
              </w:rPr>
            </w:pPr>
            <w:r>
              <w:rPr>
                <w:i/>
                <w:spacing w:val="-2"/>
                <w:sz w:val="16"/>
              </w:rPr>
              <w:t>Funding</w:t>
            </w:r>
          </w:p>
        </w:tc>
        <w:tc>
          <w:tcPr>
            <w:tcW w:w="537" w:type="dxa"/>
            <w:tcBorders>
              <w:top w:val="single" w:sz="12" w:space="0" w:color="000000"/>
            </w:tcBorders>
          </w:tcPr>
          <w:p w14:paraId="23BF286A" w14:textId="77777777" w:rsidR="00D7000D" w:rsidRDefault="00D7000D" w:rsidP="00F16BAA">
            <w:pPr>
              <w:pStyle w:val="TableParagraph"/>
              <w:spacing w:before="3" w:line="163" w:lineRule="exact"/>
              <w:ind w:right="173"/>
              <w:jc w:val="right"/>
              <w:rPr>
                <w:sz w:val="16"/>
              </w:rPr>
            </w:pPr>
            <w:r>
              <w:rPr>
                <w:spacing w:val="-5"/>
                <w:sz w:val="16"/>
              </w:rPr>
              <w:t>18a</w:t>
            </w:r>
          </w:p>
        </w:tc>
        <w:tc>
          <w:tcPr>
            <w:tcW w:w="1113" w:type="dxa"/>
            <w:tcBorders>
              <w:top w:val="single" w:sz="12" w:space="0" w:color="000000"/>
            </w:tcBorders>
          </w:tcPr>
          <w:p w14:paraId="777E397B" w14:textId="77777777" w:rsidR="00D7000D" w:rsidRDefault="00D7000D" w:rsidP="00F16BAA">
            <w:pPr>
              <w:pStyle w:val="TableParagraph"/>
              <w:spacing w:before="3" w:line="163" w:lineRule="exact"/>
              <w:ind w:left="26"/>
              <w:jc w:val="center"/>
              <w:rPr>
                <w:sz w:val="16"/>
              </w:rPr>
            </w:pPr>
            <w:proofErr w:type="gramStart"/>
            <w:r>
              <w:rPr>
                <w:spacing w:val="-5"/>
                <w:sz w:val="16"/>
              </w:rPr>
              <w:t>D;E</w:t>
            </w:r>
            <w:proofErr w:type="gramEnd"/>
          </w:p>
        </w:tc>
        <w:tc>
          <w:tcPr>
            <w:tcW w:w="6911" w:type="dxa"/>
            <w:tcBorders>
              <w:top w:val="single" w:sz="12" w:space="0" w:color="000000"/>
              <w:right w:val="single" w:sz="12" w:space="0" w:color="000000"/>
            </w:tcBorders>
          </w:tcPr>
          <w:p w14:paraId="40700EC2" w14:textId="77777777" w:rsidR="00D7000D" w:rsidRDefault="00D7000D" w:rsidP="00F16BAA">
            <w:pPr>
              <w:pStyle w:val="TableParagraph"/>
              <w:spacing w:before="3" w:line="163" w:lineRule="exact"/>
              <w:ind w:left="116"/>
              <w:rPr>
                <w:sz w:val="16"/>
              </w:rPr>
            </w:pPr>
            <w:r>
              <w:rPr>
                <w:sz w:val="16"/>
              </w:rPr>
              <w:t>Give</w:t>
            </w:r>
            <w:r>
              <w:rPr>
                <w:spacing w:val="-3"/>
                <w:sz w:val="16"/>
              </w:rPr>
              <w:t xml:space="preserve"> </w:t>
            </w:r>
            <w:r>
              <w:rPr>
                <w:sz w:val="16"/>
              </w:rPr>
              <w:t>the</w:t>
            </w:r>
            <w:r>
              <w:rPr>
                <w:spacing w:val="-3"/>
                <w:sz w:val="16"/>
              </w:rPr>
              <w:t xml:space="preserve"> </w:t>
            </w:r>
            <w:r>
              <w:rPr>
                <w:sz w:val="16"/>
              </w:rPr>
              <w:t>source</w:t>
            </w:r>
            <w:r>
              <w:rPr>
                <w:spacing w:val="-3"/>
                <w:sz w:val="16"/>
              </w:rPr>
              <w:t xml:space="preserve"> </w:t>
            </w:r>
            <w:r>
              <w:rPr>
                <w:sz w:val="16"/>
              </w:rPr>
              <w:t>of</w:t>
            </w:r>
            <w:r>
              <w:rPr>
                <w:spacing w:val="-2"/>
                <w:sz w:val="16"/>
              </w:rPr>
              <w:t xml:space="preserve"> </w:t>
            </w:r>
            <w:r>
              <w:rPr>
                <w:sz w:val="16"/>
              </w:rPr>
              <w:t>funding</w:t>
            </w:r>
            <w:r>
              <w:rPr>
                <w:spacing w:val="-3"/>
                <w:sz w:val="16"/>
              </w:rPr>
              <w:t xml:space="preserve"> </w:t>
            </w:r>
            <w:r>
              <w:rPr>
                <w:sz w:val="16"/>
              </w:rPr>
              <w:t>and</w:t>
            </w:r>
            <w:r>
              <w:rPr>
                <w:spacing w:val="-3"/>
                <w:sz w:val="16"/>
              </w:rPr>
              <w:t xml:space="preserve"> </w:t>
            </w:r>
            <w:r>
              <w:rPr>
                <w:sz w:val="16"/>
              </w:rPr>
              <w:t>the</w:t>
            </w:r>
            <w:r>
              <w:rPr>
                <w:spacing w:val="-2"/>
                <w:sz w:val="16"/>
              </w:rPr>
              <w:t xml:space="preserve"> </w:t>
            </w:r>
            <w:r>
              <w:rPr>
                <w:sz w:val="16"/>
              </w:rPr>
              <w:t>role</w:t>
            </w:r>
            <w:r>
              <w:rPr>
                <w:spacing w:val="-3"/>
                <w:sz w:val="16"/>
              </w:rPr>
              <w:t xml:space="preserve"> </w:t>
            </w:r>
            <w:r>
              <w:rPr>
                <w:sz w:val="16"/>
              </w:rPr>
              <w:t>of</w:t>
            </w:r>
            <w:r>
              <w:rPr>
                <w:spacing w:val="-3"/>
                <w:sz w:val="16"/>
              </w:rPr>
              <w:t xml:space="preserve"> </w:t>
            </w:r>
            <w:r>
              <w:rPr>
                <w:sz w:val="16"/>
              </w:rPr>
              <w:t>the</w:t>
            </w:r>
            <w:r>
              <w:rPr>
                <w:spacing w:val="-3"/>
                <w:sz w:val="16"/>
              </w:rPr>
              <w:t xml:space="preserve"> </w:t>
            </w:r>
            <w:r>
              <w:rPr>
                <w:sz w:val="16"/>
              </w:rPr>
              <w:t>funders</w:t>
            </w:r>
            <w:r>
              <w:rPr>
                <w:spacing w:val="-2"/>
                <w:sz w:val="16"/>
              </w:rPr>
              <w:t xml:space="preserve"> </w:t>
            </w:r>
            <w:r>
              <w:rPr>
                <w:sz w:val="16"/>
              </w:rPr>
              <w:t>for</w:t>
            </w:r>
            <w:r>
              <w:rPr>
                <w:spacing w:val="-3"/>
                <w:sz w:val="16"/>
              </w:rPr>
              <w:t xml:space="preserve"> </w:t>
            </w:r>
            <w:r>
              <w:rPr>
                <w:sz w:val="16"/>
              </w:rPr>
              <w:t>the</w:t>
            </w:r>
            <w:r>
              <w:rPr>
                <w:spacing w:val="-3"/>
                <w:sz w:val="16"/>
              </w:rPr>
              <w:t xml:space="preserve"> </w:t>
            </w:r>
            <w:r>
              <w:rPr>
                <w:sz w:val="16"/>
              </w:rPr>
              <w:t>present</w:t>
            </w:r>
            <w:r>
              <w:rPr>
                <w:spacing w:val="-2"/>
                <w:sz w:val="16"/>
              </w:rPr>
              <w:t xml:space="preserve"> study</w:t>
            </w:r>
          </w:p>
        </w:tc>
        <w:tc>
          <w:tcPr>
            <w:tcW w:w="1002" w:type="dxa"/>
            <w:tcBorders>
              <w:top w:val="single" w:sz="12" w:space="0" w:color="000000"/>
              <w:left w:val="single" w:sz="12" w:space="0" w:color="000000"/>
              <w:right w:val="single" w:sz="12" w:space="0" w:color="000000"/>
            </w:tcBorders>
          </w:tcPr>
          <w:p w14:paraId="25F2F1AF" w14:textId="77777777" w:rsidR="00D7000D" w:rsidRPr="005270EA" w:rsidRDefault="00D7000D" w:rsidP="00F16BAA">
            <w:pPr>
              <w:pStyle w:val="TableParagraph"/>
              <w:rPr>
                <w:sz w:val="14"/>
                <w:szCs w:val="14"/>
              </w:rPr>
            </w:pPr>
            <w:r w:rsidRPr="005270EA">
              <w:rPr>
                <w:sz w:val="14"/>
                <w:szCs w:val="14"/>
              </w:rPr>
              <w:t>Abstract; Methods – Role of Funding Source; Acknowledgements</w:t>
            </w:r>
          </w:p>
        </w:tc>
      </w:tr>
      <w:tr w:rsidR="00D7000D" w14:paraId="051F3F7F" w14:textId="77777777" w:rsidTr="00D7000D">
        <w:trPr>
          <w:trHeight w:val="369"/>
        </w:trPr>
        <w:tc>
          <w:tcPr>
            <w:tcW w:w="1478" w:type="dxa"/>
            <w:tcBorders>
              <w:left w:val="single" w:sz="12" w:space="0" w:color="000000"/>
            </w:tcBorders>
          </w:tcPr>
          <w:p w14:paraId="38B657BF" w14:textId="77777777" w:rsidR="00D7000D" w:rsidRDefault="00D7000D" w:rsidP="00F16BAA">
            <w:pPr>
              <w:pStyle w:val="TableParagraph"/>
              <w:spacing w:line="182" w:lineRule="exact"/>
              <w:ind w:left="109" w:right="596"/>
              <w:rPr>
                <w:i/>
                <w:sz w:val="16"/>
              </w:rPr>
            </w:pPr>
            <w:r>
              <w:rPr>
                <w:i/>
                <w:sz w:val="16"/>
              </w:rPr>
              <w:t>Conflicts</w:t>
            </w:r>
            <w:r>
              <w:rPr>
                <w:i/>
                <w:spacing w:val="-10"/>
                <w:sz w:val="16"/>
              </w:rPr>
              <w:t xml:space="preserve"> </w:t>
            </w:r>
            <w:r>
              <w:rPr>
                <w:i/>
                <w:sz w:val="16"/>
              </w:rPr>
              <w:t>of</w:t>
            </w:r>
            <w:r>
              <w:rPr>
                <w:i/>
                <w:spacing w:val="40"/>
                <w:sz w:val="16"/>
              </w:rPr>
              <w:t xml:space="preserve"> </w:t>
            </w:r>
            <w:r>
              <w:rPr>
                <w:i/>
                <w:spacing w:val="-2"/>
                <w:sz w:val="16"/>
              </w:rPr>
              <w:t>interest</w:t>
            </w:r>
          </w:p>
        </w:tc>
        <w:tc>
          <w:tcPr>
            <w:tcW w:w="537" w:type="dxa"/>
          </w:tcPr>
          <w:p w14:paraId="4651023E" w14:textId="77777777" w:rsidR="00D7000D" w:rsidRDefault="00D7000D" w:rsidP="00F16BAA">
            <w:pPr>
              <w:pStyle w:val="TableParagraph"/>
              <w:spacing w:before="90"/>
              <w:ind w:right="164"/>
              <w:jc w:val="right"/>
              <w:rPr>
                <w:sz w:val="16"/>
              </w:rPr>
            </w:pPr>
            <w:r>
              <w:rPr>
                <w:spacing w:val="-5"/>
                <w:sz w:val="16"/>
              </w:rPr>
              <w:t>18b</w:t>
            </w:r>
          </w:p>
        </w:tc>
        <w:tc>
          <w:tcPr>
            <w:tcW w:w="1113" w:type="dxa"/>
          </w:tcPr>
          <w:p w14:paraId="2CCFE5C8" w14:textId="77777777" w:rsidR="00D7000D" w:rsidRDefault="00D7000D" w:rsidP="00F16BAA">
            <w:pPr>
              <w:pStyle w:val="TableParagraph"/>
              <w:spacing w:before="90"/>
              <w:ind w:left="26"/>
              <w:jc w:val="center"/>
              <w:rPr>
                <w:sz w:val="16"/>
              </w:rPr>
            </w:pPr>
            <w:proofErr w:type="gramStart"/>
            <w:r>
              <w:rPr>
                <w:spacing w:val="-5"/>
                <w:sz w:val="16"/>
              </w:rPr>
              <w:t>D;E</w:t>
            </w:r>
            <w:proofErr w:type="gramEnd"/>
          </w:p>
        </w:tc>
        <w:tc>
          <w:tcPr>
            <w:tcW w:w="6911" w:type="dxa"/>
            <w:tcBorders>
              <w:right w:val="single" w:sz="12" w:space="0" w:color="000000"/>
            </w:tcBorders>
          </w:tcPr>
          <w:p w14:paraId="3EAEFAA7" w14:textId="77777777" w:rsidR="00D7000D" w:rsidRDefault="00D7000D" w:rsidP="00F16BAA">
            <w:pPr>
              <w:pStyle w:val="TableParagraph"/>
              <w:spacing w:before="90"/>
              <w:ind w:left="116"/>
              <w:rPr>
                <w:sz w:val="16"/>
              </w:rPr>
            </w:pPr>
            <w:r>
              <w:rPr>
                <w:sz w:val="16"/>
              </w:rPr>
              <w:t>Declare</w:t>
            </w:r>
            <w:r>
              <w:rPr>
                <w:spacing w:val="-4"/>
                <w:sz w:val="16"/>
              </w:rPr>
              <w:t xml:space="preserve"> </w:t>
            </w:r>
            <w:r>
              <w:rPr>
                <w:sz w:val="16"/>
              </w:rPr>
              <w:t>any</w:t>
            </w:r>
            <w:r>
              <w:rPr>
                <w:spacing w:val="-4"/>
                <w:sz w:val="16"/>
              </w:rPr>
              <w:t xml:space="preserve"> </w:t>
            </w:r>
            <w:r>
              <w:rPr>
                <w:sz w:val="16"/>
              </w:rPr>
              <w:t>conflicts</w:t>
            </w:r>
            <w:r>
              <w:rPr>
                <w:spacing w:val="-3"/>
                <w:sz w:val="16"/>
              </w:rPr>
              <w:t xml:space="preserve"> </w:t>
            </w:r>
            <w:r>
              <w:rPr>
                <w:sz w:val="16"/>
              </w:rPr>
              <w:t>of</w:t>
            </w:r>
            <w:r>
              <w:rPr>
                <w:spacing w:val="-4"/>
                <w:sz w:val="16"/>
              </w:rPr>
              <w:t xml:space="preserve"> </w:t>
            </w:r>
            <w:r>
              <w:rPr>
                <w:sz w:val="16"/>
              </w:rPr>
              <w:t>interest</w:t>
            </w:r>
            <w:r>
              <w:rPr>
                <w:spacing w:val="-4"/>
                <w:sz w:val="16"/>
              </w:rPr>
              <w:t xml:space="preserve"> </w:t>
            </w:r>
            <w:r>
              <w:rPr>
                <w:sz w:val="16"/>
              </w:rPr>
              <w:t>and</w:t>
            </w:r>
            <w:r>
              <w:rPr>
                <w:spacing w:val="-3"/>
                <w:sz w:val="16"/>
              </w:rPr>
              <w:t xml:space="preserve"> </w:t>
            </w:r>
            <w:r>
              <w:rPr>
                <w:sz w:val="16"/>
              </w:rPr>
              <w:t>financial</w:t>
            </w:r>
            <w:r>
              <w:rPr>
                <w:spacing w:val="-4"/>
                <w:sz w:val="16"/>
              </w:rPr>
              <w:t xml:space="preserve"> </w:t>
            </w:r>
            <w:r>
              <w:rPr>
                <w:sz w:val="16"/>
              </w:rPr>
              <w:t>disclosures</w:t>
            </w:r>
            <w:r>
              <w:rPr>
                <w:spacing w:val="-4"/>
                <w:sz w:val="16"/>
              </w:rPr>
              <w:t xml:space="preserve"> </w:t>
            </w:r>
            <w:r>
              <w:rPr>
                <w:sz w:val="16"/>
              </w:rPr>
              <w:t>for</w:t>
            </w:r>
            <w:r>
              <w:rPr>
                <w:spacing w:val="-3"/>
                <w:sz w:val="16"/>
              </w:rPr>
              <w:t xml:space="preserve"> </w:t>
            </w:r>
            <w:r>
              <w:rPr>
                <w:sz w:val="16"/>
              </w:rPr>
              <w:t>all</w:t>
            </w:r>
            <w:r>
              <w:rPr>
                <w:spacing w:val="-4"/>
                <w:sz w:val="16"/>
              </w:rPr>
              <w:t xml:space="preserve"> </w:t>
            </w:r>
            <w:r>
              <w:rPr>
                <w:spacing w:val="-2"/>
                <w:sz w:val="16"/>
              </w:rPr>
              <w:t>authors</w:t>
            </w:r>
          </w:p>
        </w:tc>
        <w:tc>
          <w:tcPr>
            <w:tcW w:w="1002" w:type="dxa"/>
            <w:tcBorders>
              <w:left w:val="single" w:sz="12" w:space="0" w:color="000000"/>
              <w:right w:val="single" w:sz="12" w:space="0" w:color="000000"/>
            </w:tcBorders>
          </w:tcPr>
          <w:p w14:paraId="59D2C011" w14:textId="77777777" w:rsidR="00D7000D" w:rsidRPr="005270EA" w:rsidRDefault="00D7000D" w:rsidP="00F16BAA">
            <w:pPr>
              <w:pStyle w:val="TableParagraph"/>
              <w:rPr>
                <w:sz w:val="14"/>
                <w:szCs w:val="14"/>
              </w:rPr>
            </w:pPr>
            <w:r w:rsidRPr="005270EA">
              <w:rPr>
                <w:sz w:val="14"/>
                <w:szCs w:val="14"/>
              </w:rPr>
              <w:t>Declaration of Interests</w:t>
            </w:r>
          </w:p>
        </w:tc>
      </w:tr>
      <w:tr w:rsidR="00D7000D" w14:paraId="62643326" w14:textId="77777777" w:rsidTr="00D7000D">
        <w:trPr>
          <w:trHeight w:val="182"/>
        </w:trPr>
        <w:tc>
          <w:tcPr>
            <w:tcW w:w="1478" w:type="dxa"/>
            <w:tcBorders>
              <w:left w:val="single" w:sz="12" w:space="0" w:color="000000"/>
            </w:tcBorders>
          </w:tcPr>
          <w:p w14:paraId="1AD38D28" w14:textId="77777777" w:rsidR="00D7000D" w:rsidRDefault="00D7000D" w:rsidP="00F16BAA">
            <w:pPr>
              <w:pStyle w:val="TableParagraph"/>
              <w:spacing w:line="162" w:lineRule="exact"/>
              <w:ind w:left="109"/>
              <w:rPr>
                <w:i/>
                <w:sz w:val="16"/>
              </w:rPr>
            </w:pPr>
            <w:r>
              <w:rPr>
                <w:i/>
                <w:spacing w:val="-2"/>
                <w:sz w:val="16"/>
              </w:rPr>
              <w:t>Protocol</w:t>
            </w:r>
          </w:p>
        </w:tc>
        <w:tc>
          <w:tcPr>
            <w:tcW w:w="537" w:type="dxa"/>
          </w:tcPr>
          <w:p w14:paraId="40DAFCD7" w14:textId="77777777" w:rsidR="00D7000D" w:rsidRDefault="00D7000D" w:rsidP="00F16BAA">
            <w:pPr>
              <w:pStyle w:val="TableParagraph"/>
              <w:spacing w:line="162" w:lineRule="exact"/>
              <w:ind w:right="173"/>
              <w:jc w:val="right"/>
              <w:rPr>
                <w:sz w:val="16"/>
              </w:rPr>
            </w:pPr>
            <w:r>
              <w:rPr>
                <w:spacing w:val="-5"/>
                <w:sz w:val="16"/>
              </w:rPr>
              <w:t>18c</w:t>
            </w:r>
          </w:p>
        </w:tc>
        <w:tc>
          <w:tcPr>
            <w:tcW w:w="1113" w:type="dxa"/>
          </w:tcPr>
          <w:p w14:paraId="2C229E9F" w14:textId="77777777" w:rsidR="00D7000D" w:rsidRDefault="00D7000D" w:rsidP="00F16BAA">
            <w:pPr>
              <w:pStyle w:val="TableParagraph"/>
              <w:spacing w:line="162" w:lineRule="exact"/>
              <w:ind w:left="26"/>
              <w:jc w:val="center"/>
              <w:rPr>
                <w:sz w:val="16"/>
              </w:rPr>
            </w:pPr>
            <w:proofErr w:type="gramStart"/>
            <w:r>
              <w:rPr>
                <w:spacing w:val="-5"/>
                <w:sz w:val="16"/>
              </w:rPr>
              <w:t>D;E</w:t>
            </w:r>
            <w:proofErr w:type="gramEnd"/>
          </w:p>
        </w:tc>
        <w:tc>
          <w:tcPr>
            <w:tcW w:w="6911" w:type="dxa"/>
            <w:tcBorders>
              <w:right w:val="single" w:sz="12" w:space="0" w:color="000000"/>
            </w:tcBorders>
          </w:tcPr>
          <w:p w14:paraId="472BFD6C" w14:textId="77777777" w:rsidR="00D7000D" w:rsidRDefault="00D7000D" w:rsidP="00F16BAA">
            <w:pPr>
              <w:pStyle w:val="TableParagraph"/>
              <w:spacing w:line="162" w:lineRule="exact"/>
              <w:ind w:left="116"/>
              <w:rPr>
                <w:sz w:val="16"/>
              </w:rPr>
            </w:pPr>
            <w:r>
              <w:rPr>
                <w:sz w:val="16"/>
              </w:rPr>
              <w:t>Indicate</w:t>
            </w:r>
            <w:r>
              <w:rPr>
                <w:spacing w:val="-3"/>
                <w:sz w:val="16"/>
              </w:rPr>
              <w:t xml:space="preserve"> </w:t>
            </w:r>
            <w:r>
              <w:rPr>
                <w:sz w:val="16"/>
              </w:rPr>
              <w:t>where</w:t>
            </w:r>
            <w:r>
              <w:rPr>
                <w:spacing w:val="-3"/>
                <w:sz w:val="16"/>
              </w:rPr>
              <w:t xml:space="preserve"> </w:t>
            </w:r>
            <w:r>
              <w:rPr>
                <w:sz w:val="16"/>
              </w:rPr>
              <w:t>the</w:t>
            </w:r>
            <w:r>
              <w:rPr>
                <w:spacing w:val="-3"/>
                <w:sz w:val="16"/>
              </w:rPr>
              <w:t xml:space="preserve"> </w:t>
            </w:r>
            <w:r>
              <w:rPr>
                <w:sz w:val="16"/>
              </w:rPr>
              <w:t>study</w:t>
            </w:r>
            <w:r>
              <w:rPr>
                <w:spacing w:val="-3"/>
                <w:sz w:val="16"/>
              </w:rPr>
              <w:t xml:space="preserve"> </w:t>
            </w:r>
            <w:r>
              <w:rPr>
                <w:sz w:val="16"/>
              </w:rPr>
              <w:t>protocol</w:t>
            </w:r>
            <w:r>
              <w:rPr>
                <w:spacing w:val="-3"/>
                <w:sz w:val="16"/>
              </w:rPr>
              <w:t xml:space="preserve"> </w:t>
            </w:r>
            <w:r>
              <w:rPr>
                <w:sz w:val="16"/>
              </w:rPr>
              <w:t>can</w:t>
            </w:r>
            <w:r>
              <w:rPr>
                <w:spacing w:val="-3"/>
                <w:sz w:val="16"/>
              </w:rPr>
              <w:t xml:space="preserve"> </w:t>
            </w:r>
            <w:r>
              <w:rPr>
                <w:sz w:val="16"/>
              </w:rPr>
              <w:t>be</w:t>
            </w:r>
            <w:r>
              <w:rPr>
                <w:spacing w:val="-3"/>
                <w:sz w:val="16"/>
              </w:rPr>
              <w:t xml:space="preserve"> </w:t>
            </w:r>
            <w:r>
              <w:rPr>
                <w:sz w:val="16"/>
              </w:rPr>
              <w:t>accessed</w:t>
            </w:r>
            <w:r>
              <w:rPr>
                <w:spacing w:val="-3"/>
                <w:sz w:val="16"/>
              </w:rPr>
              <w:t xml:space="preserve"> </w:t>
            </w:r>
            <w:r>
              <w:rPr>
                <w:sz w:val="16"/>
              </w:rPr>
              <w:t>or</w:t>
            </w:r>
            <w:r>
              <w:rPr>
                <w:spacing w:val="-3"/>
                <w:sz w:val="16"/>
              </w:rPr>
              <w:t xml:space="preserve"> </w:t>
            </w:r>
            <w:r>
              <w:rPr>
                <w:sz w:val="16"/>
              </w:rPr>
              <w:t>state</w:t>
            </w:r>
            <w:r>
              <w:rPr>
                <w:spacing w:val="-3"/>
                <w:sz w:val="16"/>
              </w:rPr>
              <w:t xml:space="preserve"> </w:t>
            </w:r>
            <w:r>
              <w:rPr>
                <w:sz w:val="16"/>
              </w:rPr>
              <w:t>that</w:t>
            </w:r>
            <w:r>
              <w:rPr>
                <w:spacing w:val="-3"/>
                <w:sz w:val="16"/>
              </w:rPr>
              <w:t xml:space="preserve"> </w:t>
            </w:r>
            <w:r>
              <w:rPr>
                <w:sz w:val="16"/>
              </w:rPr>
              <w:t>a</w:t>
            </w:r>
            <w:r>
              <w:rPr>
                <w:spacing w:val="-3"/>
                <w:sz w:val="16"/>
              </w:rPr>
              <w:t xml:space="preserve"> </w:t>
            </w:r>
            <w:r>
              <w:rPr>
                <w:sz w:val="16"/>
              </w:rPr>
              <w:t>protocol</w:t>
            </w:r>
            <w:r>
              <w:rPr>
                <w:spacing w:val="-3"/>
                <w:sz w:val="16"/>
              </w:rPr>
              <w:t xml:space="preserve"> </w:t>
            </w:r>
            <w:r>
              <w:rPr>
                <w:sz w:val="16"/>
              </w:rPr>
              <w:t>was</w:t>
            </w:r>
            <w:r>
              <w:rPr>
                <w:spacing w:val="-3"/>
                <w:sz w:val="16"/>
              </w:rPr>
              <w:t xml:space="preserve"> </w:t>
            </w:r>
            <w:r>
              <w:rPr>
                <w:sz w:val="16"/>
              </w:rPr>
              <w:t>not</w:t>
            </w:r>
            <w:r>
              <w:rPr>
                <w:spacing w:val="-3"/>
                <w:sz w:val="16"/>
              </w:rPr>
              <w:t xml:space="preserve"> </w:t>
            </w:r>
            <w:r>
              <w:rPr>
                <w:spacing w:val="-2"/>
                <w:sz w:val="16"/>
              </w:rPr>
              <w:t>prepared</w:t>
            </w:r>
          </w:p>
        </w:tc>
        <w:tc>
          <w:tcPr>
            <w:tcW w:w="1002" w:type="dxa"/>
            <w:tcBorders>
              <w:left w:val="single" w:sz="12" w:space="0" w:color="000000"/>
              <w:right w:val="single" w:sz="12" w:space="0" w:color="000000"/>
            </w:tcBorders>
          </w:tcPr>
          <w:p w14:paraId="7DA5F2E5" w14:textId="77777777" w:rsidR="00D7000D" w:rsidRPr="005270EA" w:rsidRDefault="00D7000D" w:rsidP="00F16BAA">
            <w:pPr>
              <w:pStyle w:val="TableParagraph"/>
              <w:rPr>
                <w:sz w:val="14"/>
                <w:szCs w:val="14"/>
              </w:rPr>
            </w:pPr>
            <w:r w:rsidRPr="005270EA">
              <w:rPr>
                <w:sz w:val="14"/>
                <w:szCs w:val="14"/>
              </w:rPr>
              <w:t>N/A</w:t>
            </w:r>
          </w:p>
        </w:tc>
      </w:tr>
      <w:tr w:rsidR="00D7000D" w14:paraId="77A1FA94" w14:textId="77777777" w:rsidTr="00D7000D">
        <w:trPr>
          <w:trHeight w:val="369"/>
        </w:trPr>
        <w:tc>
          <w:tcPr>
            <w:tcW w:w="1478" w:type="dxa"/>
            <w:tcBorders>
              <w:left w:val="single" w:sz="12" w:space="0" w:color="000000"/>
            </w:tcBorders>
          </w:tcPr>
          <w:p w14:paraId="390B31AA" w14:textId="77777777" w:rsidR="00D7000D" w:rsidRDefault="00D7000D" w:rsidP="00F16BAA">
            <w:pPr>
              <w:pStyle w:val="TableParagraph"/>
              <w:spacing w:line="183" w:lineRule="exact"/>
              <w:ind w:left="109"/>
              <w:rPr>
                <w:i/>
                <w:sz w:val="16"/>
              </w:rPr>
            </w:pPr>
            <w:r>
              <w:rPr>
                <w:i/>
                <w:spacing w:val="-2"/>
                <w:sz w:val="16"/>
              </w:rPr>
              <w:t>Registration</w:t>
            </w:r>
          </w:p>
        </w:tc>
        <w:tc>
          <w:tcPr>
            <w:tcW w:w="537" w:type="dxa"/>
          </w:tcPr>
          <w:p w14:paraId="7D7D2012" w14:textId="77777777" w:rsidR="00D7000D" w:rsidRDefault="00D7000D" w:rsidP="00F16BAA">
            <w:pPr>
              <w:pStyle w:val="TableParagraph"/>
              <w:spacing w:before="90"/>
              <w:ind w:right="164"/>
              <w:jc w:val="right"/>
              <w:rPr>
                <w:sz w:val="16"/>
              </w:rPr>
            </w:pPr>
            <w:r>
              <w:rPr>
                <w:spacing w:val="-5"/>
                <w:sz w:val="16"/>
              </w:rPr>
              <w:t>18d</w:t>
            </w:r>
          </w:p>
        </w:tc>
        <w:tc>
          <w:tcPr>
            <w:tcW w:w="1113" w:type="dxa"/>
          </w:tcPr>
          <w:p w14:paraId="44444029" w14:textId="77777777" w:rsidR="00D7000D" w:rsidRDefault="00D7000D" w:rsidP="00F16BAA">
            <w:pPr>
              <w:pStyle w:val="TableParagraph"/>
              <w:spacing w:before="90"/>
              <w:ind w:left="26"/>
              <w:jc w:val="center"/>
              <w:rPr>
                <w:sz w:val="16"/>
              </w:rPr>
            </w:pPr>
            <w:proofErr w:type="gramStart"/>
            <w:r>
              <w:rPr>
                <w:spacing w:val="-5"/>
                <w:sz w:val="16"/>
              </w:rPr>
              <w:t>D;E</w:t>
            </w:r>
            <w:proofErr w:type="gramEnd"/>
          </w:p>
        </w:tc>
        <w:tc>
          <w:tcPr>
            <w:tcW w:w="6911" w:type="dxa"/>
            <w:tcBorders>
              <w:right w:val="single" w:sz="12" w:space="0" w:color="000000"/>
            </w:tcBorders>
          </w:tcPr>
          <w:p w14:paraId="095E34D9" w14:textId="77777777" w:rsidR="00D7000D" w:rsidRDefault="00D7000D" w:rsidP="00F16BAA">
            <w:pPr>
              <w:pStyle w:val="TableParagraph"/>
              <w:spacing w:line="183" w:lineRule="exact"/>
              <w:ind w:left="116"/>
              <w:rPr>
                <w:sz w:val="16"/>
              </w:rPr>
            </w:pPr>
            <w:r>
              <w:rPr>
                <w:sz w:val="16"/>
              </w:rPr>
              <w:t>Provide</w:t>
            </w:r>
            <w:r>
              <w:rPr>
                <w:spacing w:val="-5"/>
                <w:sz w:val="16"/>
              </w:rPr>
              <w:t xml:space="preserve"> </w:t>
            </w:r>
            <w:r>
              <w:rPr>
                <w:sz w:val="16"/>
              </w:rPr>
              <w:t>registration</w:t>
            </w:r>
            <w:r>
              <w:rPr>
                <w:spacing w:val="-4"/>
                <w:sz w:val="16"/>
              </w:rPr>
              <w:t xml:space="preserve"> </w:t>
            </w:r>
            <w:r>
              <w:rPr>
                <w:sz w:val="16"/>
              </w:rPr>
              <w:t>information</w:t>
            </w:r>
            <w:r>
              <w:rPr>
                <w:spacing w:val="-4"/>
                <w:sz w:val="16"/>
              </w:rPr>
              <w:t xml:space="preserve"> </w:t>
            </w:r>
            <w:r>
              <w:rPr>
                <w:sz w:val="16"/>
              </w:rPr>
              <w:t>for</w:t>
            </w:r>
            <w:r>
              <w:rPr>
                <w:spacing w:val="-4"/>
                <w:sz w:val="16"/>
              </w:rPr>
              <w:t xml:space="preserve"> </w:t>
            </w:r>
            <w:r>
              <w:rPr>
                <w:sz w:val="16"/>
              </w:rPr>
              <w:t>the</w:t>
            </w:r>
            <w:r>
              <w:rPr>
                <w:spacing w:val="-5"/>
                <w:sz w:val="16"/>
              </w:rPr>
              <w:t xml:space="preserve"> </w:t>
            </w:r>
            <w:r>
              <w:rPr>
                <w:sz w:val="16"/>
              </w:rPr>
              <w:t>study,</w:t>
            </w:r>
            <w:r>
              <w:rPr>
                <w:spacing w:val="-4"/>
                <w:sz w:val="16"/>
              </w:rPr>
              <w:t xml:space="preserve"> </w:t>
            </w:r>
            <w:r>
              <w:rPr>
                <w:sz w:val="16"/>
              </w:rPr>
              <w:t>including</w:t>
            </w:r>
            <w:r>
              <w:rPr>
                <w:spacing w:val="-4"/>
                <w:sz w:val="16"/>
              </w:rPr>
              <w:t xml:space="preserve"> </w:t>
            </w:r>
            <w:r>
              <w:rPr>
                <w:sz w:val="16"/>
              </w:rPr>
              <w:t>register</w:t>
            </w:r>
            <w:r>
              <w:rPr>
                <w:spacing w:val="-4"/>
                <w:sz w:val="16"/>
              </w:rPr>
              <w:t xml:space="preserve"> </w:t>
            </w:r>
            <w:r>
              <w:rPr>
                <w:sz w:val="16"/>
              </w:rPr>
              <w:t>name</w:t>
            </w:r>
            <w:r>
              <w:rPr>
                <w:spacing w:val="-5"/>
                <w:sz w:val="16"/>
              </w:rPr>
              <w:t xml:space="preserve"> </w:t>
            </w:r>
            <w:r>
              <w:rPr>
                <w:sz w:val="16"/>
              </w:rPr>
              <w:t>and</w:t>
            </w:r>
            <w:r>
              <w:rPr>
                <w:spacing w:val="-4"/>
                <w:sz w:val="16"/>
              </w:rPr>
              <w:t xml:space="preserve"> </w:t>
            </w:r>
            <w:r>
              <w:rPr>
                <w:sz w:val="16"/>
              </w:rPr>
              <w:t>registration</w:t>
            </w:r>
            <w:r>
              <w:rPr>
                <w:spacing w:val="-4"/>
                <w:sz w:val="16"/>
              </w:rPr>
              <w:t xml:space="preserve"> </w:t>
            </w:r>
            <w:r>
              <w:rPr>
                <w:sz w:val="16"/>
              </w:rPr>
              <w:t>number,</w:t>
            </w:r>
            <w:r>
              <w:rPr>
                <w:spacing w:val="-4"/>
                <w:sz w:val="16"/>
              </w:rPr>
              <w:t xml:space="preserve"> </w:t>
            </w:r>
            <w:r>
              <w:rPr>
                <w:sz w:val="16"/>
              </w:rPr>
              <w:t>or</w:t>
            </w:r>
            <w:r>
              <w:rPr>
                <w:spacing w:val="-5"/>
                <w:sz w:val="16"/>
              </w:rPr>
              <w:t xml:space="preserve"> </w:t>
            </w:r>
            <w:r>
              <w:rPr>
                <w:spacing w:val="-2"/>
                <w:sz w:val="16"/>
              </w:rPr>
              <w:t>state</w:t>
            </w:r>
          </w:p>
          <w:p w14:paraId="7E1E1509" w14:textId="77777777" w:rsidR="00D7000D" w:rsidRDefault="00D7000D" w:rsidP="00F16BAA">
            <w:pPr>
              <w:pStyle w:val="TableParagraph"/>
              <w:spacing w:before="3" w:line="163" w:lineRule="exact"/>
              <w:ind w:left="116"/>
              <w:rPr>
                <w:sz w:val="16"/>
              </w:rPr>
            </w:pPr>
            <w:r>
              <w:rPr>
                <w:sz w:val="16"/>
              </w:rPr>
              <w:t>that</w:t>
            </w:r>
            <w:r>
              <w:rPr>
                <w:spacing w:val="-3"/>
                <w:sz w:val="16"/>
              </w:rPr>
              <w:t xml:space="preserve"> </w:t>
            </w:r>
            <w:r>
              <w:rPr>
                <w:sz w:val="16"/>
              </w:rPr>
              <w:t>the</w:t>
            </w:r>
            <w:r>
              <w:rPr>
                <w:spacing w:val="-2"/>
                <w:sz w:val="16"/>
              </w:rPr>
              <w:t xml:space="preserve"> </w:t>
            </w:r>
            <w:r>
              <w:rPr>
                <w:sz w:val="16"/>
              </w:rPr>
              <w:t>study</w:t>
            </w:r>
            <w:r>
              <w:rPr>
                <w:spacing w:val="-2"/>
                <w:sz w:val="16"/>
              </w:rPr>
              <w:t xml:space="preserve"> </w:t>
            </w:r>
            <w:r>
              <w:rPr>
                <w:sz w:val="16"/>
              </w:rPr>
              <w:t>was</w:t>
            </w:r>
            <w:r>
              <w:rPr>
                <w:spacing w:val="-3"/>
                <w:sz w:val="16"/>
              </w:rPr>
              <w:t xml:space="preserve"> </w:t>
            </w:r>
            <w:r>
              <w:rPr>
                <w:sz w:val="16"/>
              </w:rPr>
              <w:t>not</w:t>
            </w:r>
            <w:r>
              <w:rPr>
                <w:spacing w:val="-2"/>
                <w:sz w:val="16"/>
              </w:rPr>
              <w:t xml:space="preserve"> registered</w:t>
            </w:r>
          </w:p>
        </w:tc>
        <w:tc>
          <w:tcPr>
            <w:tcW w:w="1002" w:type="dxa"/>
            <w:tcBorders>
              <w:left w:val="single" w:sz="12" w:space="0" w:color="000000"/>
              <w:right w:val="single" w:sz="12" w:space="0" w:color="000000"/>
            </w:tcBorders>
          </w:tcPr>
          <w:p w14:paraId="631A00EA" w14:textId="77777777" w:rsidR="00D7000D" w:rsidRPr="005270EA" w:rsidRDefault="00D7000D" w:rsidP="00F16BAA">
            <w:pPr>
              <w:pStyle w:val="TableParagraph"/>
              <w:rPr>
                <w:sz w:val="14"/>
                <w:szCs w:val="14"/>
              </w:rPr>
            </w:pPr>
            <w:r w:rsidRPr="005270EA">
              <w:rPr>
                <w:sz w:val="14"/>
                <w:szCs w:val="14"/>
              </w:rPr>
              <w:t>N/A</w:t>
            </w:r>
          </w:p>
        </w:tc>
      </w:tr>
      <w:tr w:rsidR="00D7000D" w14:paraId="4F35E7E0" w14:textId="77777777" w:rsidTr="00D7000D">
        <w:trPr>
          <w:trHeight w:val="182"/>
        </w:trPr>
        <w:tc>
          <w:tcPr>
            <w:tcW w:w="1478" w:type="dxa"/>
            <w:tcBorders>
              <w:left w:val="single" w:sz="12" w:space="0" w:color="000000"/>
            </w:tcBorders>
          </w:tcPr>
          <w:p w14:paraId="1C16FD59" w14:textId="77777777" w:rsidR="00D7000D" w:rsidRDefault="00D7000D" w:rsidP="00F16BAA">
            <w:pPr>
              <w:pStyle w:val="TableParagraph"/>
              <w:spacing w:line="162" w:lineRule="exact"/>
              <w:ind w:left="109"/>
              <w:rPr>
                <w:i/>
                <w:sz w:val="16"/>
              </w:rPr>
            </w:pPr>
            <w:r>
              <w:rPr>
                <w:i/>
                <w:sz w:val="16"/>
              </w:rPr>
              <w:t>Data</w:t>
            </w:r>
            <w:r>
              <w:rPr>
                <w:i/>
                <w:spacing w:val="-3"/>
                <w:sz w:val="16"/>
              </w:rPr>
              <w:t xml:space="preserve"> </w:t>
            </w:r>
            <w:r>
              <w:rPr>
                <w:i/>
                <w:spacing w:val="-2"/>
                <w:sz w:val="16"/>
              </w:rPr>
              <w:t>sharing</w:t>
            </w:r>
          </w:p>
        </w:tc>
        <w:tc>
          <w:tcPr>
            <w:tcW w:w="537" w:type="dxa"/>
          </w:tcPr>
          <w:p w14:paraId="3902034B" w14:textId="77777777" w:rsidR="00D7000D" w:rsidRDefault="00D7000D" w:rsidP="00F16BAA">
            <w:pPr>
              <w:pStyle w:val="TableParagraph"/>
              <w:spacing w:line="162" w:lineRule="exact"/>
              <w:ind w:right="173"/>
              <w:jc w:val="right"/>
              <w:rPr>
                <w:sz w:val="16"/>
              </w:rPr>
            </w:pPr>
            <w:r>
              <w:rPr>
                <w:spacing w:val="-5"/>
                <w:sz w:val="16"/>
              </w:rPr>
              <w:t>18e</w:t>
            </w:r>
          </w:p>
        </w:tc>
        <w:tc>
          <w:tcPr>
            <w:tcW w:w="1113" w:type="dxa"/>
          </w:tcPr>
          <w:p w14:paraId="1D45246C" w14:textId="77777777" w:rsidR="00D7000D" w:rsidRDefault="00D7000D" w:rsidP="00F16BAA">
            <w:pPr>
              <w:pStyle w:val="TableParagraph"/>
              <w:spacing w:line="162" w:lineRule="exact"/>
              <w:ind w:left="26"/>
              <w:jc w:val="center"/>
              <w:rPr>
                <w:sz w:val="16"/>
              </w:rPr>
            </w:pPr>
            <w:proofErr w:type="gramStart"/>
            <w:r>
              <w:rPr>
                <w:spacing w:val="-5"/>
                <w:sz w:val="16"/>
              </w:rPr>
              <w:t>D;E</w:t>
            </w:r>
            <w:proofErr w:type="gramEnd"/>
          </w:p>
        </w:tc>
        <w:tc>
          <w:tcPr>
            <w:tcW w:w="6911" w:type="dxa"/>
            <w:tcBorders>
              <w:right w:val="single" w:sz="12" w:space="0" w:color="000000"/>
            </w:tcBorders>
          </w:tcPr>
          <w:p w14:paraId="0093045A" w14:textId="77777777" w:rsidR="00D7000D" w:rsidRDefault="00D7000D" w:rsidP="00F16BAA">
            <w:pPr>
              <w:pStyle w:val="TableParagraph"/>
              <w:spacing w:line="162" w:lineRule="exact"/>
              <w:ind w:left="116"/>
              <w:rPr>
                <w:sz w:val="16"/>
              </w:rPr>
            </w:pPr>
            <w:r>
              <w:rPr>
                <w:sz w:val="16"/>
              </w:rPr>
              <w:t>Provide</w:t>
            </w:r>
            <w:r>
              <w:rPr>
                <w:spacing w:val="-4"/>
                <w:sz w:val="16"/>
              </w:rPr>
              <w:t xml:space="preserve"> </w:t>
            </w:r>
            <w:r>
              <w:rPr>
                <w:sz w:val="16"/>
              </w:rPr>
              <w:t>details</w:t>
            </w:r>
            <w:r>
              <w:rPr>
                <w:spacing w:val="-3"/>
                <w:sz w:val="16"/>
              </w:rPr>
              <w:t xml:space="preserve"> </w:t>
            </w:r>
            <w:r>
              <w:rPr>
                <w:sz w:val="16"/>
              </w:rPr>
              <w:t>of</w:t>
            </w:r>
            <w:r>
              <w:rPr>
                <w:spacing w:val="-3"/>
                <w:sz w:val="16"/>
              </w:rPr>
              <w:t xml:space="preserve"> </w:t>
            </w:r>
            <w:r>
              <w:rPr>
                <w:sz w:val="16"/>
              </w:rPr>
              <w:t>the</w:t>
            </w:r>
            <w:r>
              <w:rPr>
                <w:spacing w:val="-4"/>
                <w:sz w:val="16"/>
              </w:rPr>
              <w:t xml:space="preserve"> </w:t>
            </w:r>
            <w:r>
              <w:rPr>
                <w:sz w:val="16"/>
              </w:rPr>
              <w:t>availability</w:t>
            </w:r>
            <w:r>
              <w:rPr>
                <w:spacing w:val="-3"/>
                <w:sz w:val="16"/>
              </w:rPr>
              <w:t xml:space="preserve"> </w:t>
            </w:r>
            <w:r>
              <w:rPr>
                <w:sz w:val="16"/>
              </w:rPr>
              <w:t>of</w:t>
            </w:r>
            <w:r>
              <w:rPr>
                <w:spacing w:val="-3"/>
                <w:sz w:val="16"/>
              </w:rPr>
              <w:t xml:space="preserve"> </w:t>
            </w:r>
            <w:r>
              <w:rPr>
                <w:sz w:val="16"/>
              </w:rPr>
              <w:t>the</w:t>
            </w:r>
            <w:r>
              <w:rPr>
                <w:spacing w:val="-4"/>
                <w:sz w:val="16"/>
              </w:rPr>
              <w:t xml:space="preserve"> </w:t>
            </w:r>
            <w:r>
              <w:rPr>
                <w:sz w:val="16"/>
              </w:rPr>
              <w:t>study</w:t>
            </w:r>
            <w:r>
              <w:rPr>
                <w:spacing w:val="-3"/>
                <w:sz w:val="16"/>
              </w:rPr>
              <w:t xml:space="preserve"> </w:t>
            </w:r>
            <w:r>
              <w:rPr>
                <w:spacing w:val="-4"/>
                <w:sz w:val="16"/>
              </w:rPr>
              <w:t>data</w:t>
            </w:r>
          </w:p>
        </w:tc>
        <w:tc>
          <w:tcPr>
            <w:tcW w:w="1002" w:type="dxa"/>
            <w:tcBorders>
              <w:left w:val="single" w:sz="12" w:space="0" w:color="000000"/>
              <w:right w:val="single" w:sz="12" w:space="0" w:color="000000"/>
            </w:tcBorders>
          </w:tcPr>
          <w:p w14:paraId="231A9E41" w14:textId="77777777" w:rsidR="00D7000D" w:rsidRPr="005270EA" w:rsidRDefault="00D7000D" w:rsidP="00F16BAA">
            <w:pPr>
              <w:pStyle w:val="TableParagraph"/>
              <w:rPr>
                <w:sz w:val="14"/>
                <w:szCs w:val="14"/>
              </w:rPr>
            </w:pPr>
            <w:r w:rsidRPr="005270EA">
              <w:rPr>
                <w:sz w:val="14"/>
                <w:szCs w:val="14"/>
              </w:rPr>
              <w:t>Results – Availability of PsyMetRiC</w:t>
            </w:r>
          </w:p>
        </w:tc>
      </w:tr>
      <w:tr w:rsidR="00D7000D" w14:paraId="589465E9" w14:textId="77777777" w:rsidTr="00D7000D">
        <w:trPr>
          <w:trHeight w:val="186"/>
        </w:trPr>
        <w:tc>
          <w:tcPr>
            <w:tcW w:w="1478" w:type="dxa"/>
            <w:tcBorders>
              <w:left w:val="single" w:sz="12" w:space="0" w:color="000000"/>
              <w:bottom w:val="single" w:sz="12" w:space="0" w:color="000000"/>
            </w:tcBorders>
          </w:tcPr>
          <w:p w14:paraId="620D4D8F" w14:textId="77777777" w:rsidR="00D7000D" w:rsidRDefault="00D7000D" w:rsidP="00F16BAA">
            <w:pPr>
              <w:pStyle w:val="TableParagraph"/>
              <w:spacing w:line="166" w:lineRule="exact"/>
              <w:ind w:left="109"/>
              <w:rPr>
                <w:i/>
                <w:sz w:val="16"/>
              </w:rPr>
            </w:pPr>
            <w:r>
              <w:rPr>
                <w:i/>
                <w:sz w:val="16"/>
              </w:rPr>
              <w:t>Code</w:t>
            </w:r>
            <w:r>
              <w:rPr>
                <w:i/>
                <w:spacing w:val="-3"/>
                <w:sz w:val="16"/>
              </w:rPr>
              <w:t xml:space="preserve"> </w:t>
            </w:r>
            <w:r>
              <w:rPr>
                <w:i/>
                <w:spacing w:val="-2"/>
                <w:sz w:val="16"/>
              </w:rPr>
              <w:t>sharing</w:t>
            </w:r>
          </w:p>
        </w:tc>
        <w:tc>
          <w:tcPr>
            <w:tcW w:w="537" w:type="dxa"/>
            <w:tcBorders>
              <w:bottom w:val="single" w:sz="12" w:space="0" w:color="000000"/>
            </w:tcBorders>
          </w:tcPr>
          <w:p w14:paraId="33654CA1" w14:textId="77777777" w:rsidR="00D7000D" w:rsidRDefault="00D7000D" w:rsidP="00F16BAA">
            <w:pPr>
              <w:pStyle w:val="TableParagraph"/>
              <w:spacing w:line="166" w:lineRule="exact"/>
              <w:ind w:right="191"/>
              <w:jc w:val="right"/>
              <w:rPr>
                <w:sz w:val="16"/>
              </w:rPr>
            </w:pPr>
            <w:r>
              <w:rPr>
                <w:spacing w:val="-5"/>
                <w:sz w:val="16"/>
              </w:rPr>
              <w:t>18f</w:t>
            </w:r>
          </w:p>
        </w:tc>
        <w:tc>
          <w:tcPr>
            <w:tcW w:w="1113" w:type="dxa"/>
            <w:tcBorders>
              <w:bottom w:val="single" w:sz="12" w:space="0" w:color="000000"/>
            </w:tcBorders>
          </w:tcPr>
          <w:p w14:paraId="5039829F" w14:textId="77777777" w:rsidR="00D7000D" w:rsidRDefault="00D7000D" w:rsidP="00F16BAA">
            <w:pPr>
              <w:pStyle w:val="TableParagraph"/>
              <w:spacing w:line="166" w:lineRule="exact"/>
              <w:ind w:left="26"/>
              <w:jc w:val="center"/>
              <w:rPr>
                <w:sz w:val="16"/>
              </w:rPr>
            </w:pPr>
            <w:proofErr w:type="gramStart"/>
            <w:r>
              <w:rPr>
                <w:spacing w:val="-5"/>
                <w:sz w:val="16"/>
              </w:rPr>
              <w:t>D;E</w:t>
            </w:r>
            <w:proofErr w:type="gramEnd"/>
          </w:p>
        </w:tc>
        <w:tc>
          <w:tcPr>
            <w:tcW w:w="6911" w:type="dxa"/>
            <w:tcBorders>
              <w:bottom w:val="single" w:sz="12" w:space="0" w:color="000000"/>
              <w:right w:val="single" w:sz="12" w:space="0" w:color="000000"/>
            </w:tcBorders>
          </w:tcPr>
          <w:p w14:paraId="4954E833" w14:textId="77777777" w:rsidR="00D7000D" w:rsidRDefault="00D7000D" w:rsidP="00F16BAA">
            <w:pPr>
              <w:pStyle w:val="TableParagraph"/>
              <w:spacing w:line="166" w:lineRule="exact"/>
              <w:ind w:left="116"/>
              <w:rPr>
                <w:sz w:val="16"/>
              </w:rPr>
            </w:pPr>
            <w:r>
              <w:rPr>
                <w:sz w:val="16"/>
              </w:rPr>
              <w:t>Provide</w:t>
            </w:r>
            <w:r>
              <w:rPr>
                <w:spacing w:val="-4"/>
                <w:sz w:val="16"/>
              </w:rPr>
              <w:t xml:space="preserve"> </w:t>
            </w:r>
            <w:r>
              <w:rPr>
                <w:sz w:val="16"/>
              </w:rPr>
              <w:t>details</w:t>
            </w:r>
            <w:r>
              <w:rPr>
                <w:spacing w:val="-4"/>
                <w:sz w:val="16"/>
              </w:rPr>
              <w:t xml:space="preserve"> </w:t>
            </w:r>
            <w:r>
              <w:rPr>
                <w:sz w:val="16"/>
              </w:rPr>
              <w:t>of</w:t>
            </w:r>
            <w:r>
              <w:rPr>
                <w:spacing w:val="-3"/>
                <w:sz w:val="16"/>
              </w:rPr>
              <w:t xml:space="preserve"> </w:t>
            </w:r>
            <w:r>
              <w:rPr>
                <w:sz w:val="16"/>
              </w:rPr>
              <w:t>the</w:t>
            </w:r>
            <w:r>
              <w:rPr>
                <w:spacing w:val="-4"/>
                <w:sz w:val="16"/>
              </w:rPr>
              <w:t xml:space="preserve"> </w:t>
            </w:r>
            <w:r>
              <w:rPr>
                <w:sz w:val="16"/>
              </w:rPr>
              <w:t>availability</w:t>
            </w:r>
            <w:r>
              <w:rPr>
                <w:spacing w:val="-4"/>
                <w:sz w:val="16"/>
              </w:rPr>
              <w:t xml:space="preserve"> </w:t>
            </w:r>
            <w:r>
              <w:rPr>
                <w:sz w:val="16"/>
              </w:rPr>
              <w:t>of</w:t>
            </w:r>
            <w:r>
              <w:rPr>
                <w:spacing w:val="-3"/>
                <w:sz w:val="16"/>
              </w:rPr>
              <w:t xml:space="preserve"> </w:t>
            </w:r>
            <w:r>
              <w:rPr>
                <w:sz w:val="16"/>
              </w:rPr>
              <w:t>the</w:t>
            </w:r>
            <w:r>
              <w:rPr>
                <w:spacing w:val="-4"/>
                <w:sz w:val="16"/>
              </w:rPr>
              <w:t xml:space="preserve"> </w:t>
            </w:r>
            <w:r>
              <w:rPr>
                <w:sz w:val="16"/>
              </w:rPr>
              <w:t>analytical</w:t>
            </w:r>
            <w:r>
              <w:rPr>
                <w:spacing w:val="-4"/>
                <w:sz w:val="16"/>
              </w:rPr>
              <w:t xml:space="preserve"> </w:t>
            </w:r>
            <w:r>
              <w:rPr>
                <w:spacing w:val="-2"/>
                <w:sz w:val="16"/>
              </w:rPr>
              <w:t>code</w:t>
            </w:r>
            <w:r>
              <w:rPr>
                <w:spacing w:val="-2"/>
                <w:sz w:val="16"/>
                <w:vertAlign w:val="superscript"/>
              </w:rPr>
              <w:t>4</w:t>
            </w:r>
          </w:p>
        </w:tc>
        <w:tc>
          <w:tcPr>
            <w:tcW w:w="1002" w:type="dxa"/>
            <w:tcBorders>
              <w:left w:val="single" w:sz="12" w:space="0" w:color="000000"/>
              <w:bottom w:val="single" w:sz="12" w:space="0" w:color="000000"/>
              <w:right w:val="single" w:sz="12" w:space="0" w:color="000000"/>
            </w:tcBorders>
          </w:tcPr>
          <w:p w14:paraId="595CCF95" w14:textId="77777777" w:rsidR="00D7000D" w:rsidRPr="005270EA" w:rsidRDefault="00D7000D" w:rsidP="00F16BAA">
            <w:pPr>
              <w:pStyle w:val="TableParagraph"/>
              <w:rPr>
                <w:sz w:val="14"/>
                <w:szCs w:val="14"/>
              </w:rPr>
            </w:pPr>
            <w:r w:rsidRPr="005270EA">
              <w:rPr>
                <w:sz w:val="14"/>
                <w:szCs w:val="14"/>
              </w:rPr>
              <w:t>Results – Availability of PsyMetRiC</w:t>
            </w:r>
          </w:p>
        </w:tc>
      </w:tr>
      <w:tr w:rsidR="00D7000D" w14:paraId="0D1B1461" w14:textId="77777777" w:rsidTr="00D7000D">
        <w:trPr>
          <w:trHeight w:val="181"/>
        </w:trPr>
        <w:tc>
          <w:tcPr>
            <w:tcW w:w="11041" w:type="dxa"/>
            <w:gridSpan w:val="5"/>
            <w:tcBorders>
              <w:top w:val="single" w:sz="12" w:space="0" w:color="000000"/>
              <w:left w:val="single" w:sz="12" w:space="0" w:color="000000"/>
              <w:bottom w:val="single" w:sz="12" w:space="0" w:color="000000"/>
              <w:right w:val="single" w:sz="12" w:space="0" w:color="000000"/>
            </w:tcBorders>
            <w:shd w:val="clear" w:color="auto" w:fill="FFF2CC"/>
          </w:tcPr>
          <w:p w14:paraId="5016933B" w14:textId="77777777" w:rsidR="00D7000D" w:rsidRDefault="00D7000D" w:rsidP="00F16BAA">
            <w:pPr>
              <w:pStyle w:val="TableParagraph"/>
              <w:spacing w:line="161" w:lineRule="exact"/>
              <w:ind w:left="109"/>
              <w:rPr>
                <w:b/>
                <w:sz w:val="16"/>
              </w:rPr>
            </w:pPr>
            <w:r>
              <w:rPr>
                <w:b/>
                <w:sz w:val="16"/>
              </w:rPr>
              <w:t>PATIENT</w:t>
            </w:r>
            <w:r>
              <w:rPr>
                <w:b/>
                <w:spacing w:val="-2"/>
                <w:sz w:val="16"/>
              </w:rPr>
              <w:t xml:space="preserve"> </w:t>
            </w:r>
            <w:r>
              <w:rPr>
                <w:b/>
                <w:sz w:val="16"/>
              </w:rPr>
              <w:t>&amp;</w:t>
            </w:r>
            <w:r>
              <w:rPr>
                <w:b/>
                <w:spacing w:val="-1"/>
                <w:sz w:val="16"/>
              </w:rPr>
              <w:t xml:space="preserve"> </w:t>
            </w:r>
            <w:r>
              <w:rPr>
                <w:b/>
                <w:sz w:val="16"/>
              </w:rPr>
              <w:t>PUBLIC</w:t>
            </w:r>
            <w:r>
              <w:rPr>
                <w:b/>
                <w:spacing w:val="-2"/>
                <w:sz w:val="16"/>
              </w:rPr>
              <w:t xml:space="preserve"> INVOLVEMENT</w:t>
            </w:r>
          </w:p>
        </w:tc>
      </w:tr>
      <w:tr w:rsidR="00D7000D" w14:paraId="5B583F0C" w14:textId="77777777" w:rsidTr="00D7000D">
        <w:trPr>
          <w:trHeight w:val="368"/>
        </w:trPr>
        <w:tc>
          <w:tcPr>
            <w:tcW w:w="1478" w:type="dxa"/>
            <w:tcBorders>
              <w:top w:val="single" w:sz="12" w:space="0" w:color="000000"/>
              <w:left w:val="single" w:sz="12" w:space="0" w:color="000000"/>
              <w:bottom w:val="single" w:sz="12" w:space="0" w:color="000000"/>
            </w:tcBorders>
          </w:tcPr>
          <w:p w14:paraId="62E98DD3" w14:textId="77777777" w:rsidR="00D7000D" w:rsidRDefault="00D7000D" w:rsidP="00F16BAA">
            <w:pPr>
              <w:pStyle w:val="TableParagraph"/>
              <w:spacing w:line="182" w:lineRule="exact"/>
              <w:ind w:left="109"/>
              <w:rPr>
                <w:i/>
                <w:sz w:val="16"/>
              </w:rPr>
            </w:pPr>
            <w:r>
              <w:rPr>
                <w:i/>
                <w:sz w:val="16"/>
              </w:rPr>
              <w:t>Patient</w:t>
            </w:r>
            <w:r>
              <w:rPr>
                <w:i/>
                <w:spacing w:val="-10"/>
                <w:sz w:val="16"/>
              </w:rPr>
              <w:t xml:space="preserve"> </w:t>
            </w:r>
            <w:r>
              <w:rPr>
                <w:i/>
                <w:sz w:val="16"/>
              </w:rPr>
              <w:t>&amp;</w:t>
            </w:r>
            <w:r>
              <w:rPr>
                <w:i/>
                <w:spacing w:val="-10"/>
                <w:sz w:val="16"/>
              </w:rPr>
              <w:t xml:space="preserve"> </w:t>
            </w:r>
            <w:r>
              <w:rPr>
                <w:i/>
                <w:sz w:val="16"/>
              </w:rPr>
              <w:t>Public</w:t>
            </w:r>
            <w:r>
              <w:rPr>
                <w:i/>
                <w:spacing w:val="40"/>
                <w:sz w:val="16"/>
              </w:rPr>
              <w:t xml:space="preserve"> </w:t>
            </w:r>
            <w:r>
              <w:rPr>
                <w:i/>
                <w:spacing w:val="-2"/>
                <w:sz w:val="16"/>
              </w:rPr>
              <w:t>Involvement</w:t>
            </w:r>
          </w:p>
        </w:tc>
        <w:tc>
          <w:tcPr>
            <w:tcW w:w="537" w:type="dxa"/>
            <w:tcBorders>
              <w:top w:val="single" w:sz="12" w:space="0" w:color="000000"/>
              <w:bottom w:val="single" w:sz="12" w:space="0" w:color="000000"/>
            </w:tcBorders>
          </w:tcPr>
          <w:p w14:paraId="34F2C785" w14:textId="77777777" w:rsidR="00D7000D" w:rsidRDefault="00D7000D" w:rsidP="00F16BAA">
            <w:pPr>
              <w:pStyle w:val="TableParagraph"/>
              <w:spacing w:before="95"/>
              <w:ind w:right="164"/>
              <w:jc w:val="right"/>
              <w:rPr>
                <w:sz w:val="16"/>
              </w:rPr>
            </w:pPr>
            <w:r>
              <w:rPr>
                <w:spacing w:val="-5"/>
                <w:sz w:val="16"/>
              </w:rPr>
              <w:t>19</w:t>
            </w:r>
          </w:p>
        </w:tc>
        <w:tc>
          <w:tcPr>
            <w:tcW w:w="1113" w:type="dxa"/>
            <w:tcBorders>
              <w:top w:val="single" w:sz="12" w:space="0" w:color="000000"/>
              <w:bottom w:val="single" w:sz="12" w:space="0" w:color="000000"/>
            </w:tcBorders>
          </w:tcPr>
          <w:p w14:paraId="60DD1A6C" w14:textId="77777777" w:rsidR="00D7000D" w:rsidRDefault="00D7000D" w:rsidP="00F16BAA">
            <w:pPr>
              <w:pStyle w:val="TableParagraph"/>
              <w:spacing w:before="95"/>
              <w:ind w:left="26"/>
              <w:jc w:val="center"/>
              <w:rPr>
                <w:sz w:val="16"/>
              </w:rPr>
            </w:pPr>
            <w:proofErr w:type="gramStart"/>
            <w:r>
              <w:rPr>
                <w:spacing w:val="-5"/>
                <w:sz w:val="16"/>
              </w:rPr>
              <w:t>D;E</w:t>
            </w:r>
            <w:proofErr w:type="gramEnd"/>
          </w:p>
        </w:tc>
        <w:tc>
          <w:tcPr>
            <w:tcW w:w="6911" w:type="dxa"/>
            <w:tcBorders>
              <w:top w:val="single" w:sz="12" w:space="0" w:color="000000"/>
              <w:bottom w:val="single" w:sz="12" w:space="0" w:color="000000"/>
              <w:right w:val="single" w:sz="12" w:space="0" w:color="000000"/>
            </w:tcBorders>
          </w:tcPr>
          <w:p w14:paraId="1D4B8AA9" w14:textId="77777777" w:rsidR="00D7000D" w:rsidRDefault="00D7000D" w:rsidP="00F16BAA">
            <w:pPr>
              <w:pStyle w:val="TableParagraph"/>
              <w:spacing w:line="182" w:lineRule="exact"/>
              <w:ind w:left="116" w:right="70"/>
              <w:rPr>
                <w:sz w:val="16"/>
              </w:rPr>
            </w:pPr>
            <w:r>
              <w:rPr>
                <w:sz w:val="16"/>
              </w:rPr>
              <w:t>Provide</w:t>
            </w:r>
            <w:r>
              <w:rPr>
                <w:spacing w:val="-4"/>
                <w:sz w:val="16"/>
              </w:rPr>
              <w:t xml:space="preserve"> </w:t>
            </w:r>
            <w:r>
              <w:rPr>
                <w:sz w:val="16"/>
              </w:rPr>
              <w:t>details</w:t>
            </w:r>
            <w:r>
              <w:rPr>
                <w:spacing w:val="-4"/>
                <w:sz w:val="16"/>
              </w:rPr>
              <w:t xml:space="preserve"> </w:t>
            </w:r>
            <w:r>
              <w:rPr>
                <w:sz w:val="16"/>
              </w:rPr>
              <w:t>of</w:t>
            </w:r>
            <w:r>
              <w:rPr>
                <w:spacing w:val="-4"/>
                <w:sz w:val="16"/>
              </w:rPr>
              <w:t xml:space="preserve"> </w:t>
            </w:r>
            <w:r>
              <w:rPr>
                <w:sz w:val="16"/>
              </w:rPr>
              <w:t>any</w:t>
            </w:r>
            <w:r>
              <w:rPr>
                <w:spacing w:val="-3"/>
                <w:sz w:val="16"/>
              </w:rPr>
              <w:t xml:space="preserve"> </w:t>
            </w:r>
            <w:r>
              <w:rPr>
                <w:sz w:val="16"/>
              </w:rPr>
              <w:t>patient</w:t>
            </w:r>
            <w:r>
              <w:rPr>
                <w:spacing w:val="-4"/>
                <w:sz w:val="16"/>
              </w:rPr>
              <w:t xml:space="preserve"> </w:t>
            </w:r>
            <w:r>
              <w:rPr>
                <w:sz w:val="16"/>
              </w:rPr>
              <w:t>and</w:t>
            </w:r>
            <w:r>
              <w:rPr>
                <w:spacing w:val="-4"/>
                <w:sz w:val="16"/>
              </w:rPr>
              <w:t xml:space="preserve"> </w:t>
            </w:r>
            <w:r>
              <w:rPr>
                <w:sz w:val="16"/>
              </w:rPr>
              <w:t>public</w:t>
            </w:r>
            <w:r>
              <w:rPr>
                <w:spacing w:val="-4"/>
                <w:sz w:val="16"/>
              </w:rPr>
              <w:t xml:space="preserve"> </w:t>
            </w:r>
            <w:r>
              <w:rPr>
                <w:sz w:val="16"/>
              </w:rPr>
              <w:t>involvement</w:t>
            </w:r>
            <w:r>
              <w:rPr>
                <w:spacing w:val="-4"/>
                <w:sz w:val="16"/>
              </w:rPr>
              <w:t xml:space="preserve"> </w:t>
            </w:r>
            <w:r>
              <w:rPr>
                <w:sz w:val="16"/>
              </w:rPr>
              <w:t>during</w:t>
            </w:r>
            <w:r>
              <w:rPr>
                <w:spacing w:val="-4"/>
                <w:sz w:val="16"/>
              </w:rPr>
              <w:t xml:space="preserve"> </w:t>
            </w:r>
            <w:r>
              <w:rPr>
                <w:sz w:val="16"/>
              </w:rPr>
              <w:t>the</w:t>
            </w:r>
            <w:r>
              <w:rPr>
                <w:spacing w:val="-4"/>
                <w:sz w:val="16"/>
              </w:rPr>
              <w:t xml:space="preserve"> </w:t>
            </w:r>
            <w:r>
              <w:rPr>
                <w:sz w:val="16"/>
              </w:rPr>
              <w:t>design,</w:t>
            </w:r>
            <w:r>
              <w:rPr>
                <w:spacing w:val="-4"/>
                <w:sz w:val="16"/>
              </w:rPr>
              <w:t xml:space="preserve"> </w:t>
            </w:r>
            <w:r>
              <w:rPr>
                <w:sz w:val="16"/>
              </w:rPr>
              <w:t>conduct,</w:t>
            </w:r>
            <w:r>
              <w:rPr>
                <w:spacing w:val="-4"/>
                <w:sz w:val="16"/>
              </w:rPr>
              <w:t xml:space="preserve"> </w:t>
            </w:r>
            <w:r>
              <w:rPr>
                <w:sz w:val="16"/>
              </w:rPr>
              <w:t>reporting,</w:t>
            </w:r>
            <w:r>
              <w:rPr>
                <w:spacing w:val="40"/>
                <w:sz w:val="16"/>
              </w:rPr>
              <w:t xml:space="preserve"> </w:t>
            </w:r>
            <w:r>
              <w:rPr>
                <w:sz w:val="16"/>
              </w:rPr>
              <w:t>interpretation, or dissemination of the study or state no involvement.</w:t>
            </w:r>
          </w:p>
        </w:tc>
        <w:tc>
          <w:tcPr>
            <w:tcW w:w="1002" w:type="dxa"/>
            <w:tcBorders>
              <w:top w:val="single" w:sz="12" w:space="0" w:color="000000"/>
              <w:left w:val="single" w:sz="12" w:space="0" w:color="000000"/>
              <w:bottom w:val="single" w:sz="12" w:space="0" w:color="000000"/>
              <w:right w:val="single" w:sz="12" w:space="0" w:color="000000"/>
            </w:tcBorders>
          </w:tcPr>
          <w:p w14:paraId="76133EAC" w14:textId="77777777" w:rsidR="00D7000D" w:rsidRDefault="00D7000D" w:rsidP="00F16BAA">
            <w:pPr>
              <w:pStyle w:val="TableParagraph"/>
              <w:rPr>
                <w:sz w:val="14"/>
              </w:rPr>
            </w:pPr>
            <w:r>
              <w:rPr>
                <w:sz w:val="14"/>
              </w:rPr>
              <w:t>Methods – Stakeholder Engagement; Supplementary Methods</w:t>
            </w:r>
          </w:p>
        </w:tc>
      </w:tr>
      <w:tr w:rsidR="00D7000D" w14:paraId="000A4AD6" w14:textId="77777777" w:rsidTr="00D7000D">
        <w:trPr>
          <w:trHeight w:val="185"/>
        </w:trPr>
        <w:tc>
          <w:tcPr>
            <w:tcW w:w="11041" w:type="dxa"/>
            <w:gridSpan w:val="5"/>
            <w:tcBorders>
              <w:top w:val="single" w:sz="12" w:space="0" w:color="000000"/>
              <w:left w:val="single" w:sz="12" w:space="0" w:color="000000"/>
              <w:bottom w:val="single" w:sz="12" w:space="0" w:color="000000"/>
              <w:right w:val="single" w:sz="12" w:space="0" w:color="000000"/>
            </w:tcBorders>
            <w:shd w:val="clear" w:color="auto" w:fill="FFF2CC"/>
          </w:tcPr>
          <w:p w14:paraId="6377A538" w14:textId="77777777" w:rsidR="00D7000D" w:rsidRDefault="00D7000D" w:rsidP="00F16BAA">
            <w:pPr>
              <w:pStyle w:val="TableParagraph"/>
              <w:spacing w:line="166" w:lineRule="exact"/>
              <w:ind w:left="109"/>
              <w:rPr>
                <w:b/>
                <w:sz w:val="16"/>
              </w:rPr>
            </w:pPr>
            <w:r>
              <w:rPr>
                <w:b/>
                <w:spacing w:val="-2"/>
                <w:sz w:val="16"/>
              </w:rPr>
              <w:t>RESULTS</w:t>
            </w:r>
          </w:p>
        </w:tc>
      </w:tr>
      <w:tr w:rsidR="00D7000D" w14:paraId="1A033BA0" w14:textId="77777777" w:rsidTr="00D7000D">
        <w:trPr>
          <w:trHeight w:val="368"/>
        </w:trPr>
        <w:tc>
          <w:tcPr>
            <w:tcW w:w="1478" w:type="dxa"/>
            <w:vMerge w:val="restart"/>
            <w:tcBorders>
              <w:top w:val="single" w:sz="12" w:space="0" w:color="000000"/>
              <w:left w:val="single" w:sz="12" w:space="0" w:color="000000"/>
            </w:tcBorders>
          </w:tcPr>
          <w:p w14:paraId="25E5A007" w14:textId="77777777" w:rsidR="00D7000D" w:rsidRDefault="00D7000D" w:rsidP="00F16BAA">
            <w:pPr>
              <w:pStyle w:val="TableParagraph"/>
              <w:spacing w:line="183" w:lineRule="exact"/>
              <w:ind w:left="109"/>
              <w:rPr>
                <w:i/>
                <w:sz w:val="16"/>
              </w:rPr>
            </w:pPr>
            <w:r>
              <w:rPr>
                <w:i/>
                <w:spacing w:val="-2"/>
                <w:sz w:val="16"/>
              </w:rPr>
              <w:t>Participants</w:t>
            </w:r>
          </w:p>
        </w:tc>
        <w:tc>
          <w:tcPr>
            <w:tcW w:w="537" w:type="dxa"/>
            <w:tcBorders>
              <w:top w:val="single" w:sz="12" w:space="0" w:color="000000"/>
              <w:bottom w:val="dotted" w:sz="4" w:space="0" w:color="000000"/>
            </w:tcBorders>
          </w:tcPr>
          <w:p w14:paraId="7538ED6E" w14:textId="77777777" w:rsidR="00D7000D" w:rsidRDefault="00D7000D" w:rsidP="00F16BAA">
            <w:pPr>
              <w:pStyle w:val="TableParagraph"/>
              <w:spacing w:before="90"/>
              <w:ind w:right="129"/>
              <w:jc w:val="right"/>
              <w:rPr>
                <w:sz w:val="16"/>
              </w:rPr>
            </w:pPr>
            <w:r>
              <w:rPr>
                <w:spacing w:val="-5"/>
                <w:sz w:val="16"/>
              </w:rPr>
              <w:t>20a</w:t>
            </w:r>
          </w:p>
        </w:tc>
        <w:tc>
          <w:tcPr>
            <w:tcW w:w="1113" w:type="dxa"/>
            <w:tcBorders>
              <w:top w:val="single" w:sz="12" w:space="0" w:color="000000"/>
              <w:bottom w:val="dotted" w:sz="4" w:space="0" w:color="000000"/>
            </w:tcBorders>
          </w:tcPr>
          <w:p w14:paraId="23F987FA" w14:textId="77777777" w:rsidR="00D7000D" w:rsidRDefault="00D7000D" w:rsidP="00F16BAA">
            <w:pPr>
              <w:pStyle w:val="TableParagraph"/>
              <w:spacing w:before="90"/>
              <w:ind w:left="26"/>
              <w:jc w:val="center"/>
              <w:rPr>
                <w:sz w:val="16"/>
              </w:rPr>
            </w:pPr>
            <w:proofErr w:type="gramStart"/>
            <w:r>
              <w:rPr>
                <w:spacing w:val="-5"/>
                <w:sz w:val="16"/>
              </w:rPr>
              <w:t>D;E</w:t>
            </w:r>
            <w:proofErr w:type="gramEnd"/>
          </w:p>
        </w:tc>
        <w:tc>
          <w:tcPr>
            <w:tcW w:w="6911" w:type="dxa"/>
            <w:tcBorders>
              <w:top w:val="single" w:sz="12" w:space="0" w:color="000000"/>
              <w:bottom w:val="dotted" w:sz="4" w:space="0" w:color="000000"/>
              <w:right w:val="single" w:sz="12" w:space="0" w:color="000000"/>
            </w:tcBorders>
          </w:tcPr>
          <w:p w14:paraId="36E254C4" w14:textId="77777777" w:rsidR="00D7000D" w:rsidRDefault="00D7000D" w:rsidP="00F16BAA">
            <w:pPr>
              <w:pStyle w:val="TableParagraph"/>
              <w:spacing w:line="182" w:lineRule="exact"/>
              <w:ind w:left="116" w:right="70"/>
              <w:rPr>
                <w:sz w:val="16"/>
              </w:rPr>
            </w:pPr>
            <w:r>
              <w:rPr>
                <w:sz w:val="16"/>
              </w:rPr>
              <w:t>Describe the flow of participants through the study, including the number of participants with and</w:t>
            </w:r>
            <w:r>
              <w:rPr>
                <w:spacing w:val="40"/>
                <w:sz w:val="16"/>
              </w:rPr>
              <w:t xml:space="preserve"> </w:t>
            </w:r>
            <w:r>
              <w:rPr>
                <w:sz w:val="16"/>
              </w:rPr>
              <w:t>without</w:t>
            </w:r>
            <w:r>
              <w:rPr>
                <w:spacing w:val="-3"/>
                <w:sz w:val="16"/>
              </w:rPr>
              <w:t xml:space="preserve"> </w:t>
            </w:r>
            <w:r>
              <w:rPr>
                <w:sz w:val="16"/>
              </w:rPr>
              <w:t>the</w:t>
            </w:r>
            <w:r>
              <w:rPr>
                <w:spacing w:val="-3"/>
                <w:sz w:val="16"/>
              </w:rPr>
              <w:t xml:space="preserve"> </w:t>
            </w:r>
            <w:r>
              <w:rPr>
                <w:sz w:val="16"/>
              </w:rPr>
              <w:t>outcome</w:t>
            </w:r>
            <w:r>
              <w:rPr>
                <w:spacing w:val="-3"/>
                <w:sz w:val="16"/>
              </w:rPr>
              <w:t xml:space="preserve"> </w:t>
            </w:r>
            <w:r>
              <w:rPr>
                <w:sz w:val="16"/>
              </w:rPr>
              <w:t>and,</w:t>
            </w:r>
            <w:r>
              <w:rPr>
                <w:spacing w:val="-3"/>
                <w:sz w:val="16"/>
              </w:rPr>
              <w:t xml:space="preserve"> </w:t>
            </w:r>
            <w:r>
              <w:rPr>
                <w:sz w:val="16"/>
              </w:rPr>
              <w:t>if</w:t>
            </w:r>
            <w:r>
              <w:rPr>
                <w:spacing w:val="-3"/>
                <w:sz w:val="16"/>
              </w:rPr>
              <w:t xml:space="preserve"> </w:t>
            </w:r>
            <w:r>
              <w:rPr>
                <w:sz w:val="16"/>
              </w:rPr>
              <w:t>applicable,</w:t>
            </w:r>
            <w:r>
              <w:rPr>
                <w:spacing w:val="-3"/>
                <w:sz w:val="16"/>
              </w:rPr>
              <w:t xml:space="preserve"> </w:t>
            </w:r>
            <w:r>
              <w:rPr>
                <w:sz w:val="16"/>
              </w:rPr>
              <w:t>a</w:t>
            </w:r>
            <w:r>
              <w:rPr>
                <w:spacing w:val="-3"/>
                <w:sz w:val="16"/>
              </w:rPr>
              <w:t xml:space="preserve"> </w:t>
            </w:r>
            <w:r>
              <w:rPr>
                <w:sz w:val="16"/>
              </w:rPr>
              <w:t>summary</w:t>
            </w:r>
            <w:r>
              <w:rPr>
                <w:spacing w:val="-3"/>
                <w:sz w:val="16"/>
              </w:rPr>
              <w:t xml:space="preserve"> </w:t>
            </w:r>
            <w:r>
              <w:rPr>
                <w:sz w:val="16"/>
              </w:rPr>
              <w:t>of</w:t>
            </w:r>
            <w:r>
              <w:rPr>
                <w:spacing w:val="-3"/>
                <w:sz w:val="16"/>
              </w:rPr>
              <w:t xml:space="preserve"> </w:t>
            </w:r>
            <w:r>
              <w:rPr>
                <w:sz w:val="16"/>
              </w:rPr>
              <w:t>the</w:t>
            </w:r>
            <w:r>
              <w:rPr>
                <w:spacing w:val="-3"/>
                <w:sz w:val="16"/>
              </w:rPr>
              <w:t xml:space="preserve"> </w:t>
            </w:r>
            <w:r>
              <w:rPr>
                <w:sz w:val="16"/>
              </w:rPr>
              <w:t>follow-up</w:t>
            </w:r>
            <w:r>
              <w:rPr>
                <w:spacing w:val="-3"/>
                <w:sz w:val="16"/>
              </w:rPr>
              <w:t xml:space="preserve"> </w:t>
            </w:r>
            <w:r>
              <w:rPr>
                <w:sz w:val="16"/>
              </w:rPr>
              <w:t>time.</w:t>
            </w:r>
            <w:r>
              <w:rPr>
                <w:spacing w:val="-3"/>
                <w:sz w:val="16"/>
              </w:rPr>
              <w:t xml:space="preserve"> </w:t>
            </w:r>
            <w:r>
              <w:rPr>
                <w:sz w:val="16"/>
              </w:rPr>
              <w:t>A</w:t>
            </w:r>
            <w:r>
              <w:rPr>
                <w:spacing w:val="-2"/>
                <w:sz w:val="16"/>
              </w:rPr>
              <w:t xml:space="preserve"> </w:t>
            </w:r>
            <w:r>
              <w:rPr>
                <w:sz w:val="16"/>
              </w:rPr>
              <w:t>diagram</w:t>
            </w:r>
            <w:r>
              <w:rPr>
                <w:spacing w:val="-2"/>
                <w:sz w:val="16"/>
              </w:rPr>
              <w:t xml:space="preserve"> </w:t>
            </w:r>
            <w:r>
              <w:rPr>
                <w:sz w:val="16"/>
              </w:rPr>
              <w:t>may</w:t>
            </w:r>
            <w:r>
              <w:rPr>
                <w:spacing w:val="-3"/>
                <w:sz w:val="16"/>
              </w:rPr>
              <w:t xml:space="preserve"> </w:t>
            </w:r>
            <w:r>
              <w:rPr>
                <w:sz w:val="16"/>
              </w:rPr>
              <w:t>be</w:t>
            </w:r>
            <w:r>
              <w:rPr>
                <w:spacing w:val="-3"/>
                <w:sz w:val="16"/>
              </w:rPr>
              <w:t xml:space="preserve"> </w:t>
            </w:r>
            <w:r>
              <w:rPr>
                <w:sz w:val="16"/>
              </w:rPr>
              <w:t>helpful.</w:t>
            </w:r>
          </w:p>
        </w:tc>
        <w:tc>
          <w:tcPr>
            <w:tcW w:w="1002" w:type="dxa"/>
            <w:tcBorders>
              <w:top w:val="single" w:sz="12" w:space="0" w:color="000000"/>
              <w:left w:val="single" w:sz="12" w:space="0" w:color="000000"/>
              <w:bottom w:val="dotted" w:sz="4" w:space="0" w:color="000000"/>
              <w:right w:val="single" w:sz="12" w:space="0" w:color="000000"/>
            </w:tcBorders>
          </w:tcPr>
          <w:p w14:paraId="23DABFF7" w14:textId="77777777" w:rsidR="00D7000D" w:rsidRDefault="00D7000D" w:rsidP="00F16BAA">
            <w:pPr>
              <w:pStyle w:val="TableParagraph"/>
              <w:rPr>
                <w:sz w:val="14"/>
              </w:rPr>
            </w:pPr>
            <w:r>
              <w:rPr>
                <w:sz w:val="14"/>
              </w:rPr>
              <w:t>Supplementary Figure 1</w:t>
            </w:r>
          </w:p>
        </w:tc>
      </w:tr>
      <w:tr w:rsidR="00D7000D" w14:paraId="0597E807" w14:textId="77777777" w:rsidTr="00D7000D">
        <w:trPr>
          <w:trHeight w:val="767"/>
        </w:trPr>
        <w:tc>
          <w:tcPr>
            <w:tcW w:w="1478" w:type="dxa"/>
            <w:vMerge/>
            <w:tcBorders>
              <w:top w:val="nil"/>
              <w:left w:val="single" w:sz="12" w:space="0" w:color="000000"/>
            </w:tcBorders>
          </w:tcPr>
          <w:p w14:paraId="09133B40" w14:textId="77777777" w:rsidR="00D7000D" w:rsidRDefault="00D7000D" w:rsidP="00F16BAA">
            <w:pPr>
              <w:rPr>
                <w:sz w:val="2"/>
                <w:szCs w:val="2"/>
              </w:rPr>
            </w:pPr>
          </w:p>
        </w:tc>
        <w:tc>
          <w:tcPr>
            <w:tcW w:w="537" w:type="dxa"/>
            <w:tcBorders>
              <w:top w:val="dotted" w:sz="4" w:space="0" w:color="000000"/>
              <w:bottom w:val="dotted" w:sz="4" w:space="0" w:color="000000"/>
            </w:tcBorders>
          </w:tcPr>
          <w:p w14:paraId="41D4BCB9" w14:textId="77777777" w:rsidR="00D7000D" w:rsidRDefault="00D7000D" w:rsidP="00F16BAA">
            <w:pPr>
              <w:pStyle w:val="TableParagraph"/>
              <w:spacing w:before="127"/>
              <w:rPr>
                <w:sz w:val="16"/>
              </w:rPr>
            </w:pPr>
          </w:p>
          <w:p w14:paraId="1958E112" w14:textId="77777777" w:rsidR="00D7000D" w:rsidRDefault="00D7000D" w:rsidP="00F16BAA">
            <w:pPr>
              <w:pStyle w:val="TableParagraph"/>
              <w:ind w:right="124"/>
              <w:jc w:val="right"/>
              <w:rPr>
                <w:sz w:val="16"/>
              </w:rPr>
            </w:pPr>
            <w:r>
              <w:rPr>
                <w:spacing w:val="-5"/>
                <w:sz w:val="16"/>
              </w:rPr>
              <w:t>20b</w:t>
            </w:r>
          </w:p>
        </w:tc>
        <w:tc>
          <w:tcPr>
            <w:tcW w:w="1113" w:type="dxa"/>
            <w:tcBorders>
              <w:top w:val="dotted" w:sz="4" w:space="0" w:color="000000"/>
              <w:bottom w:val="dotted" w:sz="4" w:space="0" w:color="000000"/>
            </w:tcBorders>
          </w:tcPr>
          <w:p w14:paraId="01BF3D8B" w14:textId="77777777" w:rsidR="00D7000D" w:rsidRDefault="00D7000D" w:rsidP="00F16BAA">
            <w:pPr>
              <w:pStyle w:val="TableParagraph"/>
              <w:spacing w:before="127"/>
              <w:rPr>
                <w:sz w:val="16"/>
              </w:rPr>
            </w:pPr>
          </w:p>
          <w:p w14:paraId="20A8B459" w14:textId="77777777" w:rsidR="00D7000D" w:rsidRDefault="00D7000D" w:rsidP="00F16BAA">
            <w:pPr>
              <w:pStyle w:val="TableParagraph"/>
              <w:ind w:left="26"/>
              <w:jc w:val="center"/>
              <w:rPr>
                <w:sz w:val="16"/>
              </w:rPr>
            </w:pPr>
            <w:proofErr w:type="gramStart"/>
            <w:r>
              <w:rPr>
                <w:spacing w:val="-5"/>
                <w:sz w:val="16"/>
              </w:rPr>
              <w:t>D;E</w:t>
            </w:r>
            <w:proofErr w:type="gramEnd"/>
          </w:p>
        </w:tc>
        <w:tc>
          <w:tcPr>
            <w:tcW w:w="6911" w:type="dxa"/>
            <w:tcBorders>
              <w:top w:val="dotted" w:sz="4" w:space="0" w:color="000000"/>
              <w:bottom w:val="dotted" w:sz="4" w:space="0" w:color="000000"/>
              <w:right w:val="single" w:sz="12" w:space="0" w:color="000000"/>
            </w:tcBorders>
          </w:tcPr>
          <w:p w14:paraId="031B6C51" w14:textId="77777777" w:rsidR="00D7000D" w:rsidRDefault="00D7000D" w:rsidP="00F16BAA">
            <w:pPr>
              <w:pStyle w:val="TableParagraph"/>
              <w:spacing w:before="33"/>
              <w:ind w:left="116" w:right="143"/>
              <w:rPr>
                <w:sz w:val="16"/>
              </w:rPr>
            </w:pPr>
            <w:r>
              <w:rPr>
                <w:sz w:val="16"/>
              </w:rPr>
              <w:t>Report</w:t>
            </w:r>
            <w:r>
              <w:rPr>
                <w:spacing w:val="-3"/>
                <w:sz w:val="16"/>
              </w:rPr>
              <w:t xml:space="preserve"> </w:t>
            </w:r>
            <w:r>
              <w:rPr>
                <w:sz w:val="16"/>
              </w:rPr>
              <w:t>the</w:t>
            </w:r>
            <w:r>
              <w:rPr>
                <w:spacing w:val="-3"/>
                <w:sz w:val="16"/>
              </w:rPr>
              <w:t xml:space="preserve"> </w:t>
            </w:r>
            <w:r>
              <w:rPr>
                <w:sz w:val="16"/>
              </w:rPr>
              <w:t>characteristics</w:t>
            </w:r>
            <w:r>
              <w:rPr>
                <w:spacing w:val="-3"/>
                <w:sz w:val="16"/>
              </w:rPr>
              <w:t xml:space="preserve"> </w:t>
            </w:r>
            <w:r>
              <w:rPr>
                <w:sz w:val="16"/>
              </w:rPr>
              <w:t>overall</w:t>
            </w:r>
            <w:r>
              <w:rPr>
                <w:spacing w:val="-3"/>
                <w:sz w:val="16"/>
              </w:rPr>
              <w:t xml:space="preserve"> </w:t>
            </w:r>
            <w:r>
              <w:rPr>
                <w:sz w:val="16"/>
              </w:rPr>
              <w:t>and,</w:t>
            </w:r>
            <w:r>
              <w:rPr>
                <w:spacing w:val="-3"/>
                <w:sz w:val="16"/>
              </w:rPr>
              <w:t xml:space="preserve"> </w:t>
            </w:r>
            <w:r>
              <w:rPr>
                <w:sz w:val="16"/>
              </w:rPr>
              <w:t>where</w:t>
            </w:r>
            <w:r>
              <w:rPr>
                <w:spacing w:val="-3"/>
                <w:sz w:val="16"/>
              </w:rPr>
              <w:t xml:space="preserve"> </w:t>
            </w:r>
            <w:r>
              <w:rPr>
                <w:sz w:val="16"/>
              </w:rPr>
              <w:t>applicable,</w:t>
            </w:r>
            <w:r>
              <w:rPr>
                <w:spacing w:val="-3"/>
                <w:sz w:val="16"/>
              </w:rPr>
              <w:t xml:space="preserve"> </w:t>
            </w:r>
            <w:r>
              <w:rPr>
                <w:sz w:val="16"/>
              </w:rPr>
              <w:t>for</w:t>
            </w:r>
            <w:r>
              <w:rPr>
                <w:spacing w:val="-3"/>
                <w:sz w:val="16"/>
              </w:rPr>
              <w:t xml:space="preserve"> </w:t>
            </w:r>
            <w:r>
              <w:rPr>
                <w:sz w:val="16"/>
              </w:rPr>
              <w:t>each</w:t>
            </w:r>
            <w:r>
              <w:rPr>
                <w:spacing w:val="-3"/>
                <w:sz w:val="16"/>
              </w:rPr>
              <w:t xml:space="preserve"> </w:t>
            </w:r>
            <w:r>
              <w:rPr>
                <w:sz w:val="16"/>
              </w:rPr>
              <w:t>data</w:t>
            </w:r>
            <w:r>
              <w:rPr>
                <w:spacing w:val="-3"/>
                <w:sz w:val="16"/>
              </w:rPr>
              <w:t xml:space="preserve"> </w:t>
            </w:r>
            <w:r>
              <w:rPr>
                <w:sz w:val="16"/>
              </w:rPr>
              <w:t>source</w:t>
            </w:r>
            <w:r>
              <w:rPr>
                <w:spacing w:val="-3"/>
                <w:sz w:val="16"/>
              </w:rPr>
              <w:t xml:space="preserve"> </w:t>
            </w:r>
            <w:r>
              <w:rPr>
                <w:sz w:val="16"/>
              </w:rPr>
              <w:t>or</w:t>
            </w:r>
            <w:r>
              <w:rPr>
                <w:spacing w:val="-3"/>
                <w:sz w:val="16"/>
              </w:rPr>
              <w:t xml:space="preserve"> </w:t>
            </w:r>
            <w:r>
              <w:rPr>
                <w:sz w:val="16"/>
              </w:rPr>
              <w:t>setting,</w:t>
            </w:r>
            <w:r>
              <w:rPr>
                <w:spacing w:val="-3"/>
                <w:sz w:val="16"/>
              </w:rPr>
              <w:t xml:space="preserve"> </w:t>
            </w:r>
            <w:r>
              <w:rPr>
                <w:sz w:val="16"/>
              </w:rPr>
              <w:t>including</w:t>
            </w:r>
            <w:r>
              <w:rPr>
                <w:spacing w:val="-3"/>
                <w:sz w:val="16"/>
              </w:rPr>
              <w:t xml:space="preserve"> </w:t>
            </w:r>
            <w:r>
              <w:rPr>
                <w:sz w:val="16"/>
              </w:rPr>
              <w:t>the</w:t>
            </w:r>
            <w:r>
              <w:rPr>
                <w:spacing w:val="40"/>
                <w:sz w:val="16"/>
              </w:rPr>
              <w:t xml:space="preserve"> </w:t>
            </w:r>
            <w:r>
              <w:rPr>
                <w:sz w:val="16"/>
              </w:rPr>
              <w:t>key dates, key predictors (including demographics), treatments received, sample size, number of</w:t>
            </w:r>
            <w:r>
              <w:rPr>
                <w:spacing w:val="40"/>
                <w:sz w:val="16"/>
              </w:rPr>
              <w:t xml:space="preserve"> </w:t>
            </w:r>
            <w:r>
              <w:rPr>
                <w:sz w:val="16"/>
              </w:rPr>
              <w:t>outcome events, follow-up time, and amount of missing data. A table may be helpful. Report any</w:t>
            </w:r>
          </w:p>
          <w:p w14:paraId="4E170976" w14:textId="77777777" w:rsidR="00D7000D" w:rsidRDefault="00D7000D" w:rsidP="00F16BAA">
            <w:pPr>
              <w:pStyle w:val="TableParagraph"/>
              <w:spacing w:line="163" w:lineRule="exact"/>
              <w:ind w:left="116"/>
              <w:rPr>
                <w:sz w:val="16"/>
              </w:rPr>
            </w:pPr>
            <w:r>
              <w:rPr>
                <w:sz w:val="16"/>
              </w:rPr>
              <w:t>differences</w:t>
            </w:r>
            <w:r>
              <w:rPr>
                <w:spacing w:val="-6"/>
                <w:sz w:val="16"/>
              </w:rPr>
              <w:t xml:space="preserve"> </w:t>
            </w:r>
            <w:r>
              <w:rPr>
                <w:sz w:val="16"/>
              </w:rPr>
              <w:t>across</w:t>
            </w:r>
            <w:r>
              <w:rPr>
                <w:spacing w:val="-5"/>
                <w:sz w:val="16"/>
              </w:rPr>
              <w:t xml:space="preserve"> </w:t>
            </w:r>
            <w:r>
              <w:rPr>
                <w:sz w:val="16"/>
              </w:rPr>
              <w:t>key</w:t>
            </w:r>
            <w:r>
              <w:rPr>
                <w:spacing w:val="-5"/>
                <w:sz w:val="16"/>
              </w:rPr>
              <w:t xml:space="preserve"> </w:t>
            </w:r>
            <w:r>
              <w:rPr>
                <w:sz w:val="16"/>
              </w:rPr>
              <w:t>demographic</w:t>
            </w:r>
            <w:r>
              <w:rPr>
                <w:spacing w:val="-5"/>
                <w:sz w:val="16"/>
              </w:rPr>
              <w:t xml:space="preserve"> </w:t>
            </w:r>
            <w:r>
              <w:rPr>
                <w:spacing w:val="-2"/>
                <w:sz w:val="16"/>
              </w:rPr>
              <w:t>groups.</w:t>
            </w:r>
          </w:p>
        </w:tc>
        <w:tc>
          <w:tcPr>
            <w:tcW w:w="1002" w:type="dxa"/>
            <w:tcBorders>
              <w:top w:val="dotted" w:sz="4" w:space="0" w:color="000000"/>
              <w:left w:val="single" w:sz="12" w:space="0" w:color="000000"/>
              <w:bottom w:val="dotted" w:sz="4" w:space="0" w:color="000000"/>
              <w:right w:val="single" w:sz="12" w:space="0" w:color="000000"/>
            </w:tcBorders>
          </w:tcPr>
          <w:p w14:paraId="64D2C9E3" w14:textId="77777777" w:rsidR="00D7000D" w:rsidRDefault="00D7000D" w:rsidP="00F16BAA">
            <w:pPr>
              <w:pStyle w:val="TableParagraph"/>
              <w:rPr>
                <w:sz w:val="14"/>
              </w:rPr>
            </w:pPr>
            <w:r>
              <w:rPr>
                <w:sz w:val="14"/>
              </w:rPr>
              <w:t>Table 2; Supplementary Methods; Supplementary Tables 1-3</w:t>
            </w:r>
          </w:p>
        </w:tc>
      </w:tr>
      <w:tr w:rsidR="00D7000D" w14:paraId="29F8E498" w14:textId="77777777" w:rsidTr="00D7000D">
        <w:trPr>
          <w:trHeight w:val="402"/>
        </w:trPr>
        <w:tc>
          <w:tcPr>
            <w:tcW w:w="1478" w:type="dxa"/>
            <w:vMerge/>
            <w:tcBorders>
              <w:top w:val="nil"/>
              <w:left w:val="single" w:sz="12" w:space="0" w:color="000000"/>
            </w:tcBorders>
          </w:tcPr>
          <w:p w14:paraId="2FAD10DD" w14:textId="77777777" w:rsidR="00D7000D" w:rsidRDefault="00D7000D" w:rsidP="00F16BAA">
            <w:pPr>
              <w:rPr>
                <w:sz w:val="2"/>
                <w:szCs w:val="2"/>
              </w:rPr>
            </w:pPr>
          </w:p>
        </w:tc>
        <w:tc>
          <w:tcPr>
            <w:tcW w:w="537" w:type="dxa"/>
            <w:tcBorders>
              <w:top w:val="dotted" w:sz="4" w:space="0" w:color="000000"/>
            </w:tcBorders>
          </w:tcPr>
          <w:p w14:paraId="1D6CAA3B" w14:textId="77777777" w:rsidR="00D7000D" w:rsidRDefault="00D7000D" w:rsidP="00F16BAA">
            <w:pPr>
              <w:pStyle w:val="TableParagraph"/>
              <w:spacing w:before="129"/>
              <w:ind w:right="129"/>
              <w:jc w:val="right"/>
              <w:rPr>
                <w:sz w:val="16"/>
              </w:rPr>
            </w:pPr>
            <w:r>
              <w:rPr>
                <w:spacing w:val="-5"/>
                <w:sz w:val="16"/>
              </w:rPr>
              <w:t>20c</w:t>
            </w:r>
          </w:p>
        </w:tc>
        <w:tc>
          <w:tcPr>
            <w:tcW w:w="1113" w:type="dxa"/>
            <w:tcBorders>
              <w:top w:val="dotted" w:sz="4" w:space="0" w:color="000000"/>
            </w:tcBorders>
          </w:tcPr>
          <w:p w14:paraId="6CCB58E5" w14:textId="77777777" w:rsidR="00D7000D" w:rsidRDefault="00D7000D" w:rsidP="00F16BAA">
            <w:pPr>
              <w:pStyle w:val="TableParagraph"/>
              <w:spacing w:before="129"/>
              <w:ind w:left="26"/>
              <w:jc w:val="center"/>
              <w:rPr>
                <w:sz w:val="16"/>
              </w:rPr>
            </w:pPr>
            <w:r>
              <w:rPr>
                <w:spacing w:val="-10"/>
                <w:sz w:val="16"/>
              </w:rPr>
              <w:t>E</w:t>
            </w:r>
          </w:p>
        </w:tc>
        <w:tc>
          <w:tcPr>
            <w:tcW w:w="6911" w:type="dxa"/>
            <w:tcBorders>
              <w:top w:val="dotted" w:sz="4" w:space="0" w:color="000000"/>
              <w:right w:val="single" w:sz="12" w:space="0" w:color="000000"/>
            </w:tcBorders>
          </w:tcPr>
          <w:p w14:paraId="501E43A0" w14:textId="77777777" w:rsidR="00D7000D" w:rsidRDefault="00D7000D" w:rsidP="00F16BAA">
            <w:pPr>
              <w:pStyle w:val="TableParagraph"/>
              <w:spacing w:before="19" w:line="182" w:lineRule="exact"/>
              <w:ind w:left="116"/>
              <w:rPr>
                <w:sz w:val="16"/>
              </w:rPr>
            </w:pPr>
            <w:r>
              <w:rPr>
                <w:sz w:val="16"/>
              </w:rPr>
              <w:t>For</w:t>
            </w:r>
            <w:r>
              <w:rPr>
                <w:spacing w:val="-3"/>
                <w:sz w:val="16"/>
              </w:rPr>
              <w:t xml:space="preserve"> </w:t>
            </w:r>
            <w:r>
              <w:rPr>
                <w:sz w:val="16"/>
              </w:rPr>
              <w:t>model</w:t>
            </w:r>
            <w:r>
              <w:rPr>
                <w:spacing w:val="-3"/>
                <w:sz w:val="16"/>
              </w:rPr>
              <w:t xml:space="preserve"> </w:t>
            </w:r>
            <w:r>
              <w:rPr>
                <w:sz w:val="16"/>
              </w:rPr>
              <w:t>evaluation,</w:t>
            </w:r>
            <w:r>
              <w:rPr>
                <w:spacing w:val="-3"/>
                <w:sz w:val="16"/>
              </w:rPr>
              <w:t xml:space="preserve"> </w:t>
            </w:r>
            <w:r>
              <w:rPr>
                <w:sz w:val="16"/>
              </w:rPr>
              <w:t>show</w:t>
            </w:r>
            <w:r>
              <w:rPr>
                <w:spacing w:val="-2"/>
                <w:sz w:val="16"/>
              </w:rPr>
              <w:t xml:space="preserve"> </w:t>
            </w:r>
            <w:r>
              <w:rPr>
                <w:sz w:val="16"/>
              </w:rPr>
              <w:t>a</w:t>
            </w:r>
            <w:r>
              <w:rPr>
                <w:spacing w:val="-3"/>
                <w:sz w:val="16"/>
              </w:rPr>
              <w:t xml:space="preserve"> </w:t>
            </w:r>
            <w:r>
              <w:rPr>
                <w:sz w:val="16"/>
              </w:rPr>
              <w:t>comparison</w:t>
            </w:r>
            <w:r>
              <w:rPr>
                <w:spacing w:val="-3"/>
                <w:sz w:val="16"/>
              </w:rPr>
              <w:t xml:space="preserve"> </w:t>
            </w:r>
            <w:r>
              <w:rPr>
                <w:sz w:val="16"/>
              </w:rPr>
              <w:t>with</w:t>
            </w:r>
            <w:r>
              <w:rPr>
                <w:spacing w:val="-3"/>
                <w:sz w:val="16"/>
              </w:rPr>
              <w:t xml:space="preserve"> </w:t>
            </w:r>
            <w:r>
              <w:rPr>
                <w:sz w:val="16"/>
              </w:rPr>
              <w:t>the</w:t>
            </w:r>
            <w:r>
              <w:rPr>
                <w:spacing w:val="-3"/>
                <w:sz w:val="16"/>
              </w:rPr>
              <w:t xml:space="preserve"> </w:t>
            </w:r>
            <w:r>
              <w:rPr>
                <w:sz w:val="16"/>
              </w:rPr>
              <w:t>development</w:t>
            </w:r>
            <w:r>
              <w:rPr>
                <w:spacing w:val="-3"/>
                <w:sz w:val="16"/>
              </w:rPr>
              <w:t xml:space="preserve"> </w:t>
            </w:r>
            <w:r>
              <w:rPr>
                <w:sz w:val="16"/>
              </w:rPr>
              <w:t>data</w:t>
            </w:r>
            <w:r>
              <w:rPr>
                <w:spacing w:val="-3"/>
                <w:sz w:val="16"/>
              </w:rPr>
              <w:t xml:space="preserve"> </w:t>
            </w:r>
            <w:r>
              <w:rPr>
                <w:sz w:val="16"/>
              </w:rPr>
              <w:t>of</w:t>
            </w:r>
            <w:r>
              <w:rPr>
                <w:spacing w:val="-3"/>
                <w:sz w:val="16"/>
              </w:rPr>
              <w:t xml:space="preserve"> </w:t>
            </w:r>
            <w:r>
              <w:rPr>
                <w:sz w:val="16"/>
              </w:rPr>
              <w:t>the</w:t>
            </w:r>
            <w:r>
              <w:rPr>
                <w:spacing w:val="-3"/>
                <w:sz w:val="16"/>
              </w:rPr>
              <w:t xml:space="preserve"> </w:t>
            </w:r>
            <w:r>
              <w:rPr>
                <w:sz w:val="16"/>
              </w:rPr>
              <w:t>distribution</w:t>
            </w:r>
            <w:r>
              <w:rPr>
                <w:spacing w:val="-3"/>
                <w:sz w:val="16"/>
              </w:rPr>
              <w:t xml:space="preserve"> </w:t>
            </w:r>
            <w:r>
              <w:rPr>
                <w:sz w:val="16"/>
              </w:rPr>
              <w:t>of</w:t>
            </w:r>
            <w:r>
              <w:rPr>
                <w:spacing w:val="-3"/>
                <w:sz w:val="16"/>
              </w:rPr>
              <w:t xml:space="preserve"> </w:t>
            </w:r>
            <w:r>
              <w:rPr>
                <w:sz w:val="16"/>
              </w:rPr>
              <w:t>important</w:t>
            </w:r>
            <w:r>
              <w:rPr>
                <w:spacing w:val="40"/>
                <w:sz w:val="16"/>
              </w:rPr>
              <w:t xml:space="preserve"> </w:t>
            </w:r>
            <w:r>
              <w:rPr>
                <w:sz w:val="16"/>
              </w:rPr>
              <w:t>predictors (demographics, predictors, and outcome).</w:t>
            </w:r>
          </w:p>
        </w:tc>
        <w:tc>
          <w:tcPr>
            <w:tcW w:w="1002" w:type="dxa"/>
            <w:tcBorders>
              <w:top w:val="dotted" w:sz="4" w:space="0" w:color="000000"/>
              <w:left w:val="single" w:sz="12" w:space="0" w:color="000000"/>
              <w:right w:val="single" w:sz="12" w:space="0" w:color="000000"/>
            </w:tcBorders>
          </w:tcPr>
          <w:p w14:paraId="34152353" w14:textId="77777777" w:rsidR="00D7000D" w:rsidRDefault="00D7000D" w:rsidP="00F16BAA">
            <w:pPr>
              <w:pStyle w:val="TableParagraph"/>
              <w:rPr>
                <w:sz w:val="14"/>
              </w:rPr>
            </w:pPr>
            <w:r>
              <w:rPr>
                <w:sz w:val="14"/>
              </w:rPr>
              <w:t>Table 2</w:t>
            </w:r>
          </w:p>
        </w:tc>
      </w:tr>
      <w:tr w:rsidR="00D7000D" w14:paraId="4A300683" w14:textId="77777777" w:rsidTr="00D7000D">
        <w:trPr>
          <w:trHeight w:val="369"/>
        </w:trPr>
        <w:tc>
          <w:tcPr>
            <w:tcW w:w="1478" w:type="dxa"/>
            <w:tcBorders>
              <w:left w:val="single" w:sz="12" w:space="0" w:color="000000"/>
            </w:tcBorders>
          </w:tcPr>
          <w:p w14:paraId="4C6672F6" w14:textId="77777777" w:rsidR="00D7000D" w:rsidRDefault="00D7000D" w:rsidP="00F16BAA">
            <w:pPr>
              <w:pStyle w:val="TableParagraph"/>
              <w:spacing w:before="4"/>
              <w:ind w:left="109"/>
              <w:rPr>
                <w:i/>
                <w:sz w:val="16"/>
              </w:rPr>
            </w:pPr>
            <w:r>
              <w:rPr>
                <w:i/>
                <w:sz w:val="16"/>
              </w:rPr>
              <w:t>Model</w:t>
            </w:r>
            <w:r>
              <w:rPr>
                <w:i/>
                <w:spacing w:val="-4"/>
                <w:sz w:val="16"/>
              </w:rPr>
              <w:t xml:space="preserve"> </w:t>
            </w:r>
            <w:r>
              <w:rPr>
                <w:i/>
                <w:spacing w:val="-2"/>
                <w:sz w:val="16"/>
              </w:rPr>
              <w:t>development</w:t>
            </w:r>
          </w:p>
        </w:tc>
        <w:tc>
          <w:tcPr>
            <w:tcW w:w="537" w:type="dxa"/>
          </w:tcPr>
          <w:p w14:paraId="115515BF" w14:textId="77777777" w:rsidR="00D7000D" w:rsidRDefault="00D7000D" w:rsidP="00F16BAA">
            <w:pPr>
              <w:pStyle w:val="TableParagraph"/>
              <w:spacing w:before="95"/>
              <w:ind w:right="164"/>
              <w:jc w:val="right"/>
              <w:rPr>
                <w:sz w:val="16"/>
              </w:rPr>
            </w:pPr>
            <w:r>
              <w:rPr>
                <w:spacing w:val="-5"/>
                <w:sz w:val="16"/>
              </w:rPr>
              <w:t>21</w:t>
            </w:r>
          </w:p>
        </w:tc>
        <w:tc>
          <w:tcPr>
            <w:tcW w:w="1113" w:type="dxa"/>
          </w:tcPr>
          <w:p w14:paraId="082FF3B7" w14:textId="77777777" w:rsidR="00D7000D" w:rsidRDefault="00D7000D" w:rsidP="00F16BAA">
            <w:pPr>
              <w:pStyle w:val="TableParagraph"/>
              <w:spacing w:before="95"/>
              <w:ind w:left="26"/>
              <w:jc w:val="center"/>
              <w:rPr>
                <w:sz w:val="16"/>
              </w:rPr>
            </w:pPr>
            <w:proofErr w:type="gramStart"/>
            <w:r>
              <w:rPr>
                <w:spacing w:val="-5"/>
                <w:sz w:val="16"/>
              </w:rPr>
              <w:t>D;E</w:t>
            </w:r>
            <w:proofErr w:type="gramEnd"/>
          </w:p>
        </w:tc>
        <w:tc>
          <w:tcPr>
            <w:tcW w:w="6911" w:type="dxa"/>
            <w:tcBorders>
              <w:right w:val="single" w:sz="12" w:space="0" w:color="000000"/>
            </w:tcBorders>
          </w:tcPr>
          <w:p w14:paraId="32A57737" w14:textId="77777777" w:rsidR="00D7000D" w:rsidRDefault="00D7000D" w:rsidP="00F16BAA">
            <w:pPr>
              <w:pStyle w:val="TableParagraph"/>
              <w:spacing w:line="182" w:lineRule="exact"/>
              <w:ind w:left="116"/>
              <w:rPr>
                <w:sz w:val="16"/>
              </w:rPr>
            </w:pPr>
            <w:r>
              <w:rPr>
                <w:sz w:val="16"/>
              </w:rPr>
              <w:t>Specify</w:t>
            </w:r>
            <w:r>
              <w:rPr>
                <w:spacing w:val="-3"/>
                <w:sz w:val="16"/>
              </w:rPr>
              <w:t xml:space="preserve"> </w:t>
            </w:r>
            <w:r>
              <w:rPr>
                <w:sz w:val="16"/>
              </w:rPr>
              <w:t>the</w:t>
            </w:r>
            <w:r>
              <w:rPr>
                <w:spacing w:val="-3"/>
                <w:sz w:val="16"/>
              </w:rPr>
              <w:t xml:space="preserve"> </w:t>
            </w:r>
            <w:r>
              <w:rPr>
                <w:sz w:val="16"/>
              </w:rPr>
              <w:t>number</w:t>
            </w:r>
            <w:r>
              <w:rPr>
                <w:spacing w:val="-3"/>
                <w:sz w:val="16"/>
              </w:rPr>
              <w:t xml:space="preserve"> </w:t>
            </w:r>
            <w:r>
              <w:rPr>
                <w:sz w:val="16"/>
              </w:rPr>
              <w:t>of</w:t>
            </w:r>
            <w:r>
              <w:rPr>
                <w:spacing w:val="-3"/>
                <w:sz w:val="16"/>
              </w:rPr>
              <w:t xml:space="preserve"> </w:t>
            </w:r>
            <w:r>
              <w:rPr>
                <w:sz w:val="16"/>
              </w:rPr>
              <w:t>participants</w:t>
            </w:r>
            <w:r>
              <w:rPr>
                <w:spacing w:val="-3"/>
                <w:sz w:val="16"/>
              </w:rPr>
              <w:t xml:space="preserve"> </w:t>
            </w:r>
            <w:r>
              <w:rPr>
                <w:sz w:val="16"/>
              </w:rPr>
              <w:t>and</w:t>
            </w:r>
            <w:r>
              <w:rPr>
                <w:spacing w:val="-3"/>
                <w:sz w:val="16"/>
              </w:rPr>
              <w:t xml:space="preserve"> </w:t>
            </w:r>
            <w:r>
              <w:rPr>
                <w:sz w:val="16"/>
              </w:rPr>
              <w:t>outcome</w:t>
            </w:r>
            <w:r>
              <w:rPr>
                <w:spacing w:val="-3"/>
                <w:sz w:val="16"/>
              </w:rPr>
              <w:t xml:space="preserve"> </w:t>
            </w:r>
            <w:r>
              <w:rPr>
                <w:sz w:val="16"/>
              </w:rPr>
              <w:t>events</w:t>
            </w:r>
            <w:r>
              <w:rPr>
                <w:spacing w:val="-3"/>
                <w:sz w:val="16"/>
              </w:rPr>
              <w:t xml:space="preserve"> </w:t>
            </w:r>
            <w:r>
              <w:rPr>
                <w:sz w:val="16"/>
              </w:rPr>
              <w:t>in</w:t>
            </w:r>
            <w:r>
              <w:rPr>
                <w:spacing w:val="-3"/>
                <w:sz w:val="16"/>
              </w:rPr>
              <w:t xml:space="preserve"> </w:t>
            </w:r>
            <w:r>
              <w:rPr>
                <w:sz w:val="16"/>
              </w:rPr>
              <w:t>each</w:t>
            </w:r>
            <w:r>
              <w:rPr>
                <w:spacing w:val="-3"/>
                <w:sz w:val="16"/>
              </w:rPr>
              <w:t xml:space="preserve"> </w:t>
            </w:r>
            <w:r>
              <w:rPr>
                <w:sz w:val="16"/>
              </w:rPr>
              <w:t>analysis</w:t>
            </w:r>
            <w:r>
              <w:rPr>
                <w:spacing w:val="-3"/>
                <w:sz w:val="16"/>
              </w:rPr>
              <w:t xml:space="preserve"> </w:t>
            </w:r>
            <w:r>
              <w:rPr>
                <w:sz w:val="16"/>
              </w:rPr>
              <w:t>(e.g.,</w:t>
            </w:r>
            <w:r>
              <w:rPr>
                <w:spacing w:val="-3"/>
                <w:sz w:val="16"/>
              </w:rPr>
              <w:t xml:space="preserve"> </w:t>
            </w:r>
            <w:r>
              <w:rPr>
                <w:sz w:val="16"/>
              </w:rPr>
              <w:t>for</w:t>
            </w:r>
            <w:r>
              <w:rPr>
                <w:spacing w:val="-3"/>
                <w:sz w:val="16"/>
              </w:rPr>
              <w:t xml:space="preserve"> </w:t>
            </w:r>
            <w:r>
              <w:rPr>
                <w:sz w:val="16"/>
              </w:rPr>
              <w:t>model</w:t>
            </w:r>
            <w:r>
              <w:rPr>
                <w:spacing w:val="-3"/>
                <w:sz w:val="16"/>
              </w:rPr>
              <w:t xml:space="preserve"> </w:t>
            </w:r>
            <w:r>
              <w:rPr>
                <w:sz w:val="16"/>
              </w:rPr>
              <w:t>development,</w:t>
            </w:r>
            <w:r>
              <w:rPr>
                <w:spacing w:val="40"/>
                <w:sz w:val="16"/>
              </w:rPr>
              <w:t xml:space="preserve"> </w:t>
            </w:r>
            <w:r>
              <w:rPr>
                <w:sz w:val="16"/>
              </w:rPr>
              <w:t>hyperparameter tuning, model evaluation)</w:t>
            </w:r>
          </w:p>
        </w:tc>
        <w:tc>
          <w:tcPr>
            <w:tcW w:w="1002" w:type="dxa"/>
            <w:tcBorders>
              <w:left w:val="single" w:sz="12" w:space="0" w:color="000000"/>
              <w:right w:val="single" w:sz="12" w:space="0" w:color="000000"/>
            </w:tcBorders>
          </w:tcPr>
          <w:p w14:paraId="10DB5A9E" w14:textId="77777777" w:rsidR="00D7000D" w:rsidRDefault="00D7000D" w:rsidP="00F16BAA">
            <w:pPr>
              <w:pStyle w:val="TableParagraph"/>
              <w:rPr>
                <w:sz w:val="14"/>
              </w:rPr>
            </w:pPr>
            <w:r>
              <w:rPr>
                <w:sz w:val="14"/>
              </w:rPr>
              <w:t>Results – Sample Characteristics; Table 2</w:t>
            </w:r>
          </w:p>
        </w:tc>
      </w:tr>
      <w:tr w:rsidR="00D7000D" w14:paraId="28D45E07" w14:textId="77777777" w:rsidTr="00D7000D">
        <w:trPr>
          <w:trHeight w:val="580"/>
        </w:trPr>
        <w:tc>
          <w:tcPr>
            <w:tcW w:w="1478" w:type="dxa"/>
            <w:tcBorders>
              <w:left w:val="single" w:sz="12" w:space="0" w:color="000000"/>
            </w:tcBorders>
          </w:tcPr>
          <w:p w14:paraId="2F76A263" w14:textId="77777777" w:rsidR="00D7000D" w:rsidRDefault="00D7000D" w:rsidP="00F16BAA">
            <w:pPr>
              <w:pStyle w:val="TableParagraph"/>
              <w:spacing w:line="244" w:lineRule="auto"/>
              <w:ind w:left="109" w:right="178"/>
              <w:rPr>
                <w:i/>
                <w:sz w:val="16"/>
              </w:rPr>
            </w:pPr>
            <w:r>
              <w:rPr>
                <w:i/>
                <w:spacing w:val="-2"/>
                <w:sz w:val="16"/>
              </w:rPr>
              <w:t>Model</w:t>
            </w:r>
            <w:r>
              <w:rPr>
                <w:i/>
                <w:spacing w:val="40"/>
                <w:sz w:val="16"/>
              </w:rPr>
              <w:t xml:space="preserve"> </w:t>
            </w:r>
            <w:r>
              <w:rPr>
                <w:i/>
                <w:spacing w:val="-2"/>
                <w:sz w:val="16"/>
              </w:rPr>
              <w:t>specification</w:t>
            </w:r>
          </w:p>
        </w:tc>
        <w:tc>
          <w:tcPr>
            <w:tcW w:w="537" w:type="dxa"/>
          </w:tcPr>
          <w:p w14:paraId="75407EC9" w14:textId="77777777" w:rsidR="00D7000D" w:rsidRDefault="00D7000D" w:rsidP="00F16BAA">
            <w:pPr>
              <w:pStyle w:val="TableParagraph"/>
              <w:spacing w:before="16"/>
              <w:rPr>
                <w:sz w:val="16"/>
              </w:rPr>
            </w:pPr>
          </w:p>
          <w:p w14:paraId="464CE885" w14:textId="77777777" w:rsidR="00D7000D" w:rsidRDefault="00D7000D" w:rsidP="00F16BAA">
            <w:pPr>
              <w:pStyle w:val="TableParagraph"/>
              <w:spacing w:before="1"/>
              <w:ind w:right="164"/>
              <w:jc w:val="right"/>
              <w:rPr>
                <w:sz w:val="16"/>
              </w:rPr>
            </w:pPr>
            <w:r>
              <w:rPr>
                <w:spacing w:val="-5"/>
                <w:sz w:val="16"/>
              </w:rPr>
              <w:t>22</w:t>
            </w:r>
          </w:p>
        </w:tc>
        <w:tc>
          <w:tcPr>
            <w:tcW w:w="1113" w:type="dxa"/>
          </w:tcPr>
          <w:p w14:paraId="0F8107C4" w14:textId="77777777" w:rsidR="00D7000D" w:rsidRDefault="00D7000D" w:rsidP="00F16BAA">
            <w:pPr>
              <w:pStyle w:val="TableParagraph"/>
              <w:spacing w:before="16"/>
              <w:rPr>
                <w:sz w:val="16"/>
              </w:rPr>
            </w:pPr>
          </w:p>
          <w:p w14:paraId="6413AEB0" w14:textId="77777777" w:rsidR="00D7000D" w:rsidRDefault="00D7000D" w:rsidP="00F16BAA">
            <w:pPr>
              <w:pStyle w:val="TableParagraph"/>
              <w:spacing w:before="1"/>
              <w:ind w:left="26" w:right="1"/>
              <w:jc w:val="center"/>
              <w:rPr>
                <w:sz w:val="16"/>
              </w:rPr>
            </w:pPr>
            <w:r>
              <w:rPr>
                <w:spacing w:val="-10"/>
                <w:sz w:val="16"/>
              </w:rPr>
              <w:t>D</w:t>
            </w:r>
          </w:p>
        </w:tc>
        <w:tc>
          <w:tcPr>
            <w:tcW w:w="6911" w:type="dxa"/>
            <w:tcBorders>
              <w:right w:val="single" w:sz="12" w:space="0" w:color="000000"/>
            </w:tcBorders>
          </w:tcPr>
          <w:p w14:paraId="62217086" w14:textId="77777777" w:rsidR="00D7000D" w:rsidRDefault="00D7000D" w:rsidP="00F16BAA">
            <w:pPr>
              <w:pStyle w:val="TableParagraph"/>
              <w:ind w:left="116" w:right="70"/>
              <w:rPr>
                <w:sz w:val="16"/>
              </w:rPr>
            </w:pPr>
            <w:r>
              <w:rPr>
                <w:sz w:val="16"/>
              </w:rPr>
              <w:t>Provide</w:t>
            </w:r>
            <w:r>
              <w:rPr>
                <w:spacing w:val="-4"/>
                <w:sz w:val="16"/>
              </w:rPr>
              <w:t xml:space="preserve"> </w:t>
            </w:r>
            <w:r>
              <w:rPr>
                <w:sz w:val="16"/>
              </w:rPr>
              <w:t>details</w:t>
            </w:r>
            <w:r>
              <w:rPr>
                <w:spacing w:val="-4"/>
                <w:sz w:val="16"/>
              </w:rPr>
              <w:t xml:space="preserve"> </w:t>
            </w:r>
            <w:r>
              <w:rPr>
                <w:sz w:val="16"/>
              </w:rPr>
              <w:t>of</w:t>
            </w:r>
            <w:r>
              <w:rPr>
                <w:spacing w:val="-4"/>
                <w:sz w:val="16"/>
              </w:rPr>
              <w:t xml:space="preserve"> </w:t>
            </w:r>
            <w:r>
              <w:rPr>
                <w:sz w:val="16"/>
              </w:rPr>
              <w:t>the</w:t>
            </w:r>
            <w:r>
              <w:rPr>
                <w:spacing w:val="-4"/>
                <w:sz w:val="16"/>
              </w:rPr>
              <w:t xml:space="preserve"> </w:t>
            </w:r>
            <w:r>
              <w:rPr>
                <w:sz w:val="16"/>
              </w:rPr>
              <w:t>full</w:t>
            </w:r>
            <w:r>
              <w:rPr>
                <w:spacing w:val="-4"/>
                <w:sz w:val="16"/>
              </w:rPr>
              <w:t xml:space="preserve"> </w:t>
            </w:r>
            <w:r>
              <w:rPr>
                <w:sz w:val="16"/>
              </w:rPr>
              <w:t>prediction</w:t>
            </w:r>
            <w:r>
              <w:rPr>
                <w:spacing w:val="-4"/>
                <w:sz w:val="16"/>
              </w:rPr>
              <w:t xml:space="preserve"> </w:t>
            </w:r>
            <w:r>
              <w:rPr>
                <w:sz w:val="16"/>
              </w:rPr>
              <w:t>model</w:t>
            </w:r>
            <w:r>
              <w:rPr>
                <w:spacing w:val="-4"/>
                <w:sz w:val="16"/>
              </w:rPr>
              <w:t xml:space="preserve"> </w:t>
            </w:r>
            <w:r>
              <w:rPr>
                <w:sz w:val="16"/>
              </w:rPr>
              <w:t>(e.g.,</w:t>
            </w:r>
            <w:r>
              <w:rPr>
                <w:spacing w:val="-4"/>
                <w:sz w:val="16"/>
              </w:rPr>
              <w:t xml:space="preserve"> </w:t>
            </w:r>
            <w:r>
              <w:rPr>
                <w:sz w:val="16"/>
              </w:rPr>
              <w:t>formula,</w:t>
            </w:r>
            <w:r>
              <w:rPr>
                <w:spacing w:val="-4"/>
                <w:sz w:val="16"/>
              </w:rPr>
              <w:t xml:space="preserve"> </w:t>
            </w:r>
            <w:r>
              <w:rPr>
                <w:sz w:val="16"/>
              </w:rPr>
              <w:t>code,</w:t>
            </w:r>
            <w:r>
              <w:rPr>
                <w:spacing w:val="-4"/>
                <w:sz w:val="16"/>
              </w:rPr>
              <w:t xml:space="preserve"> </w:t>
            </w:r>
            <w:r>
              <w:rPr>
                <w:sz w:val="16"/>
              </w:rPr>
              <w:t>object,</w:t>
            </w:r>
            <w:r>
              <w:rPr>
                <w:spacing w:val="-4"/>
                <w:sz w:val="16"/>
              </w:rPr>
              <w:t xml:space="preserve"> </w:t>
            </w:r>
            <w:r>
              <w:rPr>
                <w:sz w:val="16"/>
              </w:rPr>
              <w:t>application</w:t>
            </w:r>
            <w:r>
              <w:rPr>
                <w:spacing w:val="-4"/>
                <w:sz w:val="16"/>
              </w:rPr>
              <w:t xml:space="preserve"> </w:t>
            </w:r>
            <w:r>
              <w:rPr>
                <w:sz w:val="16"/>
              </w:rPr>
              <w:t>programming</w:t>
            </w:r>
            <w:r>
              <w:rPr>
                <w:spacing w:val="40"/>
                <w:sz w:val="16"/>
              </w:rPr>
              <w:t xml:space="preserve"> </w:t>
            </w:r>
            <w:r>
              <w:rPr>
                <w:sz w:val="16"/>
              </w:rPr>
              <w:t>interface) to allow predictions in new individuals and to enable third-party evaluation and</w:t>
            </w:r>
            <w:r>
              <w:rPr>
                <w:spacing w:val="40"/>
                <w:sz w:val="16"/>
              </w:rPr>
              <w:t xml:space="preserve"> </w:t>
            </w:r>
            <w:r>
              <w:rPr>
                <w:sz w:val="16"/>
              </w:rPr>
              <w:t>implementation,</w:t>
            </w:r>
            <w:r>
              <w:rPr>
                <w:spacing w:val="-3"/>
                <w:sz w:val="16"/>
              </w:rPr>
              <w:t xml:space="preserve"> </w:t>
            </w:r>
            <w:r>
              <w:rPr>
                <w:sz w:val="16"/>
              </w:rPr>
              <w:t>including</w:t>
            </w:r>
            <w:r>
              <w:rPr>
                <w:spacing w:val="-3"/>
                <w:sz w:val="16"/>
              </w:rPr>
              <w:t xml:space="preserve"> </w:t>
            </w:r>
            <w:r>
              <w:rPr>
                <w:sz w:val="16"/>
              </w:rPr>
              <w:t>any</w:t>
            </w:r>
            <w:r>
              <w:rPr>
                <w:spacing w:val="-3"/>
                <w:sz w:val="16"/>
              </w:rPr>
              <w:t xml:space="preserve"> </w:t>
            </w:r>
            <w:r>
              <w:rPr>
                <w:sz w:val="16"/>
              </w:rPr>
              <w:t>restrictions</w:t>
            </w:r>
            <w:r>
              <w:rPr>
                <w:spacing w:val="-3"/>
                <w:sz w:val="16"/>
              </w:rPr>
              <w:t xml:space="preserve"> </w:t>
            </w:r>
            <w:r>
              <w:rPr>
                <w:sz w:val="16"/>
              </w:rPr>
              <w:t>to</w:t>
            </w:r>
            <w:r>
              <w:rPr>
                <w:spacing w:val="-3"/>
                <w:sz w:val="16"/>
              </w:rPr>
              <w:t xml:space="preserve"> </w:t>
            </w:r>
            <w:r>
              <w:rPr>
                <w:sz w:val="16"/>
              </w:rPr>
              <w:t>access</w:t>
            </w:r>
            <w:r>
              <w:rPr>
                <w:spacing w:val="-3"/>
                <w:sz w:val="16"/>
              </w:rPr>
              <w:t xml:space="preserve"> </w:t>
            </w:r>
            <w:r>
              <w:rPr>
                <w:sz w:val="16"/>
              </w:rPr>
              <w:t>or</w:t>
            </w:r>
            <w:r>
              <w:rPr>
                <w:spacing w:val="-3"/>
                <w:sz w:val="16"/>
              </w:rPr>
              <w:t xml:space="preserve"> </w:t>
            </w:r>
            <w:r>
              <w:rPr>
                <w:sz w:val="16"/>
              </w:rPr>
              <w:t>re-use</w:t>
            </w:r>
            <w:r>
              <w:rPr>
                <w:spacing w:val="-3"/>
                <w:sz w:val="16"/>
              </w:rPr>
              <w:t xml:space="preserve"> </w:t>
            </w:r>
            <w:r>
              <w:rPr>
                <w:sz w:val="16"/>
              </w:rPr>
              <w:t>(e.g.,</w:t>
            </w:r>
            <w:r>
              <w:rPr>
                <w:spacing w:val="-3"/>
                <w:sz w:val="16"/>
              </w:rPr>
              <w:t xml:space="preserve"> </w:t>
            </w:r>
            <w:r>
              <w:rPr>
                <w:sz w:val="16"/>
              </w:rPr>
              <w:t>freely</w:t>
            </w:r>
            <w:r>
              <w:rPr>
                <w:spacing w:val="-3"/>
                <w:sz w:val="16"/>
              </w:rPr>
              <w:t xml:space="preserve"> </w:t>
            </w:r>
            <w:r>
              <w:rPr>
                <w:sz w:val="16"/>
              </w:rPr>
              <w:t>available,</w:t>
            </w:r>
            <w:r>
              <w:rPr>
                <w:spacing w:val="-3"/>
                <w:sz w:val="16"/>
              </w:rPr>
              <w:t xml:space="preserve"> </w:t>
            </w:r>
            <w:r>
              <w:rPr>
                <w:sz w:val="16"/>
              </w:rPr>
              <w:t>proprietary)</w:t>
            </w:r>
            <w:r>
              <w:rPr>
                <w:sz w:val="16"/>
                <w:vertAlign w:val="superscript"/>
              </w:rPr>
              <w:t>5</w:t>
            </w:r>
          </w:p>
        </w:tc>
        <w:tc>
          <w:tcPr>
            <w:tcW w:w="1002" w:type="dxa"/>
            <w:tcBorders>
              <w:left w:val="single" w:sz="12" w:space="0" w:color="000000"/>
              <w:right w:val="single" w:sz="12" w:space="0" w:color="000000"/>
            </w:tcBorders>
          </w:tcPr>
          <w:p w14:paraId="37E6B5AC" w14:textId="77777777" w:rsidR="00D7000D" w:rsidRDefault="00D7000D" w:rsidP="00F16BAA">
            <w:pPr>
              <w:pStyle w:val="TableParagraph"/>
              <w:rPr>
                <w:sz w:val="14"/>
              </w:rPr>
            </w:pPr>
            <w:r w:rsidRPr="005270EA">
              <w:rPr>
                <w:sz w:val="14"/>
                <w:szCs w:val="14"/>
              </w:rPr>
              <w:t>Results – Availability of PsyMetRiC</w:t>
            </w:r>
          </w:p>
        </w:tc>
      </w:tr>
      <w:tr w:rsidR="00D7000D" w14:paraId="35C4ACA6" w14:textId="77777777" w:rsidTr="00D7000D">
        <w:trPr>
          <w:trHeight w:val="407"/>
        </w:trPr>
        <w:tc>
          <w:tcPr>
            <w:tcW w:w="1478" w:type="dxa"/>
            <w:vMerge w:val="restart"/>
            <w:tcBorders>
              <w:left w:val="single" w:sz="12" w:space="0" w:color="000000"/>
            </w:tcBorders>
          </w:tcPr>
          <w:p w14:paraId="76280483" w14:textId="77777777" w:rsidR="00D7000D" w:rsidRDefault="00D7000D" w:rsidP="00F16BAA">
            <w:pPr>
              <w:pStyle w:val="TableParagraph"/>
              <w:spacing w:before="4"/>
              <w:ind w:left="109" w:right="178"/>
              <w:rPr>
                <w:i/>
                <w:sz w:val="16"/>
              </w:rPr>
            </w:pPr>
            <w:r>
              <w:rPr>
                <w:i/>
                <w:spacing w:val="-2"/>
                <w:sz w:val="16"/>
              </w:rPr>
              <w:t>Model</w:t>
            </w:r>
            <w:r>
              <w:rPr>
                <w:i/>
                <w:spacing w:val="40"/>
                <w:sz w:val="16"/>
              </w:rPr>
              <w:t xml:space="preserve"> </w:t>
            </w:r>
            <w:r>
              <w:rPr>
                <w:i/>
                <w:spacing w:val="-2"/>
                <w:sz w:val="16"/>
              </w:rPr>
              <w:t>performance</w:t>
            </w:r>
          </w:p>
        </w:tc>
        <w:tc>
          <w:tcPr>
            <w:tcW w:w="537" w:type="dxa"/>
            <w:tcBorders>
              <w:bottom w:val="dotted" w:sz="4" w:space="0" w:color="000000"/>
            </w:tcBorders>
          </w:tcPr>
          <w:p w14:paraId="78420AD9" w14:textId="77777777" w:rsidR="00D7000D" w:rsidRDefault="00D7000D" w:rsidP="00F16BAA">
            <w:pPr>
              <w:pStyle w:val="TableParagraph"/>
              <w:spacing w:before="114"/>
              <w:ind w:right="129"/>
              <w:jc w:val="right"/>
              <w:rPr>
                <w:sz w:val="16"/>
              </w:rPr>
            </w:pPr>
            <w:r>
              <w:rPr>
                <w:spacing w:val="-5"/>
                <w:sz w:val="16"/>
              </w:rPr>
              <w:t>23a</w:t>
            </w:r>
          </w:p>
        </w:tc>
        <w:tc>
          <w:tcPr>
            <w:tcW w:w="1113" w:type="dxa"/>
            <w:tcBorders>
              <w:bottom w:val="dotted" w:sz="4" w:space="0" w:color="000000"/>
            </w:tcBorders>
          </w:tcPr>
          <w:p w14:paraId="18A73161" w14:textId="77777777" w:rsidR="00D7000D" w:rsidRDefault="00D7000D" w:rsidP="00F16BAA">
            <w:pPr>
              <w:pStyle w:val="TableParagraph"/>
              <w:spacing w:before="114"/>
              <w:ind w:left="26"/>
              <w:jc w:val="center"/>
              <w:rPr>
                <w:sz w:val="16"/>
              </w:rPr>
            </w:pPr>
            <w:proofErr w:type="gramStart"/>
            <w:r>
              <w:rPr>
                <w:spacing w:val="-5"/>
                <w:sz w:val="16"/>
              </w:rPr>
              <w:t>D;E</w:t>
            </w:r>
            <w:proofErr w:type="gramEnd"/>
          </w:p>
        </w:tc>
        <w:tc>
          <w:tcPr>
            <w:tcW w:w="6911" w:type="dxa"/>
            <w:tcBorders>
              <w:bottom w:val="dotted" w:sz="4" w:space="0" w:color="000000"/>
              <w:right w:val="single" w:sz="12" w:space="0" w:color="000000"/>
            </w:tcBorders>
          </w:tcPr>
          <w:p w14:paraId="611E042B" w14:textId="77777777" w:rsidR="00D7000D" w:rsidRDefault="00D7000D" w:rsidP="00F16BAA">
            <w:pPr>
              <w:pStyle w:val="TableParagraph"/>
              <w:spacing w:before="4"/>
              <w:ind w:left="116"/>
              <w:rPr>
                <w:sz w:val="16"/>
              </w:rPr>
            </w:pPr>
            <w:r>
              <w:rPr>
                <w:sz w:val="16"/>
              </w:rPr>
              <w:t>Report</w:t>
            </w:r>
            <w:r>
              <w:rPr>
                <w:spacing w:val="-4"/>
                <w:sz w:val="16"/>
              </w:rPr>
              <w:t xml:space="preserve"> </w:t>
            </w:r>
            <w:r>
              <w:rPr>
                <w:sz w:val="16"/>
              </w:rPr>
              <w:t>model</w:t>
            </w:r>
            <w:r>
              <w:rPr>
                <w:spacing w:val="-4"/>
                <w:sz w:val="16"/>
              </w:rPr>
              <w:t xml:space="preserve"> </w:t>
            </w:r>
            <w:r>
              <w:rPr>
                <w:sz w:val="16"/>
              </w:rPr>
              <w:t>performance</w:t>
            </w:r>
            <w:r>
              <w:rPr>
                <w:spacing w:val="-4"/>
                <w:sz w:val="16"/>
              </w:rPr>
              <w:t xml:space="preserve"> </w:t>
            </w:r>
            <w:r>
              <w:rPr>
                <w:sz w:val="16"/>
              </w:rPr>
              <w:t>estimates</w:t>
            </w:r>
            <w:r>
              <w:rPr>
                <w:spacing w:val="-4"/>
                <w:sz w:val="16"/>
              </w:rPr>
              <w:t xml:space="preserve"> </w:t>
            </w:r>
            <w:r>
              <w:rPr>
                <w:sz w:val="16"/>
              </w:rPr>
              <w:t>with</w:t>
            </w:r>
            <w:r>
              <w:rPr>
                <w:spacing w:val="-4"/>
                <w:sz w:val="16"/>
              </w:rPr>
              <w:t xml:space="preserve"> </w:t>
            </w:r>
            <w:r>
              <w:rPr>
                <w:sz w:val="16"/>
              </w:rPr>
              <w:t>confidence</w:t>
            </w:r>
            <w:r>
              <w:rPr>
                <w:spacing w:val="-4"/>
                <w:sz w:val="16"/>
              </w:rPr>
              <w:t xml:space="preserve"> </w:t>
            </w:r>
            <w:r>
              <w:rPr>
                <w:sz w:val="16"/>
              </w:rPr>
              <w:t>intervals,</w:t>
            </w:r>
            <w:r>
              <w:rPr>
                <w:spacing w:val="-4"/>
                <w:sz w:val="16"/>
              </w:rPr>
              <w:t xml:space="preserve"> </w:t>
            </w:r>
            <w:r>
              <w:rPr>
                <w:sz w:val="16"/>
              </w:rPr>
              <w:t>including</w:t>
            </w:r>
            <w:r>
              <w:rPr>
                <w:spacing w:val="-4"/>
                <w:sz w:val="16"/>
              </w:rPr>
              <w:t xml:space="preserve"> </w:t>
            </w:r>
            <w:r>
              <w:rPr>
                <w:sz w:val="16"/>
              </w:rPr>
              <w:t>for</w:t>
            </w:r>
            <w:r>
              <w:rPr>
                <w:spacing w:val="-4"/>
                <w:sz w:val="16"/>
              </w:rPr>
              <w:t xml:space="preserve"> </w:t>
            </w:r>
            <w:r>
              <w:rPr>
                <w:sz w:val="16"/>
              </w:rPr>
              <w:t>any</w:t>
            </w:r>
            <w:r>
              <w:rPr>
                <w:spacing w:val="-4"/>
                <w:sz w:val="16"/>
              </w:rPr>
              <w:t xml:space="preserve"> </w:t>
            </w:r>
            <w:r>
              <w:rPr>
                <w:sz w:val="16"/>
              </w:rPr>
              <w:t>key</w:t>
            </w:r>
            <w:r>
              <w:rPr>
                <w:spacing w:val="-4"/>
                <w:sz w:val="16"/>
              </w:rPr>
              <w:t xml:space="preserve"> </w:t>
            </w:r>
            <w:r>
              <w:rPr>
                <w:sz w:val="16"/>
              </w:rPr>
              <w:t>subgroups</w:t>
            </w:r>
            <w:r>
              <w:rPr>
                <w:spacing w:val="-4"/>
                <w:sz w:val="16"/>
              </w:rPr>
              <w:t xml:space="preserve"> </w:t>
            </w:r>
            <w:r>
              <w:rPr>
                <w:sz w:val="16"/>
              </w:rPr>
              <w:t>(e.g.,</w:t>
            </w:r>
            <w:r>
              <w:rPr>
                <w:spacing w:val="40"/>
                <w:sz w:val="16"/>
              </w:rPr>
              <w:t xml:space="preserve"> </w:t>
            </w:r>
            <w:r>
              <w:rPr>
                <w:sz w:val="16"/>
              </w:rPr>
              <w:t>sociodemographic). Consider plots to aid presentation.</w:t>
            </w:r>
          </w:p>
        </w:tc>
        <w:tc>
          <w:tcPr>
            <w:tcW w:w="1002" w:type="dxa"/>
            <w:tcBorders>
              <w:left w:val="single" w:sz="12" w:space="0" w:color="000000"/>
              <w:bottom w:val="dotted" w:sz="4" w:space="0" w:color="000000"/>
              <w:right w:val="single" w:sz="12" w:space="0" w:color="000000"/>
            </w:tcBorders>
          </w:tcPr>
          <w:p w14:paraId="5792CCB9" w14:textId="77777777" w:rsidR="00D7000D" w:rsidRDefault="00D7000D" w:rsidP="00F16BAA">
            <w:pPr>
              <w:pStyle w:val="TableParagraph"/>
              <w:rPr>
                <w:sz w:val="14"/>
              </w:rPr>
            </w:pPr>
            <w:r>
              <w:rPr>
                <w:sz w:val="14"/>
              </w:rPr>
              <w:t>Results (whole section); Supplementary Tables; Supplementary Figures</w:t>
            </w:r>
          </w:p>
        </w:tc>
      </w:tr>
      <w:tr w:rsidR="00D7000D" w14:paraId="736809BD" w14:textId="77777777" w:rsidTr="00D7000D">
        <w:trPr>
          <w:trHeight w:val="369"/>
        </w:trPr>
        <w:tc>
          <w:tcPr>
            <w:tcW w:w="1478" w:type="dxa"/>
            <w:vMerge/>
            <w:tcBorders>
              <w:top w:val="nil"/>
              <w:left w:val="single" w:sz="12" w:space="0" w:color="000000"/>
            </w:tcBorders>
          </w:tcPr>
          <w:p w14:paraId="5520352B" w14:textId="77777777" w:rsidR="00D7000D" w:rsidRDefault="00D7000D" w:rsidP="00F16BAA">
            <w:pPr>
              <w:rPr>
                <w:sz w:val="2"/>
                <w:szCs w:val="2"/>
              </w:rPr>
            </w:pPr>
          </w:p>
        </w:tc>
        <w:tc>
          <w:tcPr>
            <w:tcW w:w="537" w:type="dxa"/>
            <w:tcBorders>
              <w:top w:val="dotted" w:sz="4" w:space="0" w:color="000000"/>
            </w:tcBorders>
          </w:tcPr>
          <w:p w14:paraId="4FA49CCB" w14:textId="77777777" w:rsidR="00D7000D" w:rsidRDefault="00D7000D" w:rsidP="00F16BAA">
            <w:pPr>
              <w:pStyle w:val="TableParagraph"/>
              <w:spacing w:before="95"/>
              <w:ind w:right="124"/>
              <w:jc w:val="right"/>
              <w:rPr>
                <w:sz w:val="16"/>
              </w:rPr>
            </w:pPr>
            <w:r>
              <w:rPr>
                <w:spacing w:val="-5"/>
                <w:sz w:val="16"/>
              </w:rPr>
              <w:t>23b</w:t>
            </w:r>
          </w:p>
        </w:tc>
        <w:tc>
          <w:tcPr>
            <w:tcW w:w="1113" w:type="dxa"/>
            <w:tcBorders>
              <w:top w:val="dotted" w:sz="4" w:space="0" w:color="000000"/>
            </w:tcBorders>
          </w:tcPr>
          <w:p w14:paraId="79200058" w14:textId="77777777" w:rsidR="00D7000D" w:rsidRDefault="00D7000D" w:rsidP="00F16BAA">
            <w:pPr>
              <w:pStyle w:val="TableParagraph"/>
              <w:spacing w:before="95"/>
              <w:ind w:left="26"/>
              <w:jc w:val="center"/>
              <w:rPr>
                <w:sz w:val="16"/>
              </w:rPr>
            </w:pPr>
            <w:proofErr w:type="gramStart"/>
            <w:r>
              <w:rPr>
                <w:spacing w:val="-5"/>
                <w:sz w:val="16"/>
              </w:rPr>
              <w:t>D;E</w:t>
            </w:r>
            <w:proofErr w:type="gramEnd"/>
          </w:p>
        </w:tc>
        <w:tc>
          <w:tcPr>
            <w:tcW w:w="6911" w:type="dxa"/>
            <w:tcBorders>
              <w:top w:val="dotted" w:sz="4" w:space="0" w:color="000000"/>
              <w:right w:val="single" w:sz="12" w:space="0" w:color="000000"/>
            </w:tcBorders>
          </w:tcPr>
          <w:p w14:paraId="5BBA1FAF" w14:textId="77777777" w:rsidR="00D7000D" w:rsidRDefault="00D7000D" w:rsidP="00F16BAA">
            <w:pPr>
              <w:pStyle w:val="TableParagraph"/>
              <w:spacing w:line="183" w:lineRule="exact"/>
              <w:ind w:left="116"/>
              <w:rPr>
                <w:sz w:val="16"/>
              </w:rPr>
            </w:pPr>
            <w:r>
              <w:rPr>
                <w:sz w:val="16"/>
              </w:rPr>
              <w:t>If</w:t>
            </w:r>
            <w:r>
              <w:rPr>
                <w:spacing w:val="-4"/>
                <w:sz w:val="16"/>
              </w:rPr>
              <w:t xml:space="preserve"> </w:t>
            </w:r>
            <w:r>
              <w:rPr>
                <w:sz w:val="16"/>
              </w:rPr>
              <w:t>examined,</w:t>
            </w:r>
            <w:r>
              <w:rPr>
                <w:spacing w:val="-4"/>
                <w:sz w:val="16"/>
              </w:rPr>
              <w:t xml:space="preserve"> </w:t>
            </w:r>
            <w:r>
              <w:rPr>
                <w:sz w:val="16"/>
              </w:rPr>
              <w:t>report</w:t>
            </w:r>
            <w:r>
              <w:rPr>
                <w:spacing w:val="-4"/>
                <w:sz w:val="16"/>
              </w:rPr>
              <w:t xml:space="preserve"> </w:t>
            </w:r>
            <w:r>
              <w:rPr>
                <w:sz w:val="16"/>
              </w:rPr>
              <w:t>results</w:t>
            </w:r>
            <w:r>
              <w:rPr>
                <w:spacing w:val="-4"/>
                <w:sz w:val="16"/>
              </w:rPr>
              <w:t xml:space="preserve"> </w:t>
            </w:r>
            <w:r>
              <w:rPr>
                <w:sz w:val="16"/>
              </w:rPr>
              <w:t>of</w:t>
            </w:r>
            <w:r>
              <w:rPr>
                <w:spacing w:val="-4"/>
                <w:sz w:val="16"/>
              </w:rPr>
              <w:t xml:space="preserve"> </w:t>
            </w:r>
            <w:r>
              <w:rPr>
                <w:sz w:val="16"/>
              </w:rPr>
              <w:t>any</w:t>
            </w:r>
            <w:r>
              <w:rPr>
                <w:spacing w:val="-4"/>
                <w:sz w:val="16"/>
              </w:rPr>
              <w:t xml:space="preserve"> </w:t>
            </w:r>
            <w:r>
              <w:rPr>
                <w:sz w:val="16"/>
              </w:rPr>
              <w:t>heterogeneity</w:t>
            </w:r>
            <w:r>
              <w:rPr>
                <w:spacing w:val="-3"/>
                <w:sz w:val="16"/>
              </w:rPr>
              <w:t xml:space="preserve"> </w:t>
            </w:r>
            <w:r>
              <w:rPr>
                <w:sz w:val="16"/>
              </w:rPr>
              <w:t>in</w:t>
            </w:r>
            <w:r>
              <w:rPr>
                <w:spacing w:val="-4"/>
                <w:sz w:val="16"/>
              </w:rPr>
              <w:t xml:space="preserve"> </w:t>
            </w:r>
            <w:r>
              <w:rPr>
                <w:sz w:val="16"/>
              </w:rPr>
              <w:t>model</w:t>
            </w:r>
            <w:r>
              <w:rPr>
                <w:spacing w:val="-4"/>
                <w:sz w:val="16"/>
              </w:rPr>
              <w:t xml:space="preserve"> </w:t>
            </w:r>
            <w:r>
              <w:rPr>
                <w:sz w:val="16"/>
              </w:rPr>
              <w:t>performance</w:t>
            </w:r>
            <w:r>
              <w:rPr>
                <w:spacing w:val="-4"/>
                <w:sz w:val="16"/>
              </w:rPr>
              <w:t xml:space="preserve"> </w:t>
            </w:r>
            <w:r>
              <w:rPr>
                <w:sz w:val="16"/>
              </w:rPr>
              <w:t>across</w:t>
            </w:r>
            <w:r>
              <w:rPr>
                <w:spacing w:val="-4"/>
                <w:sz w:val="16"/>
              </w:rPr>
              <w:t xml:space="preserve"> </w:t>
            </w:r>
            <w:r>
              <w:rPr>
                <w:sz w:val="16"/>
              </w:rPr>
              <w:t>clusters.</w:t>
            </w:r>
            <w:r>
              <w:rPr>
                <w:spacing w:val="-4"/>
                <w:sz w:val="16"/>
              </w:rPr>
              <w:t xml:space="preserve"> </w:t>
            </w:r>
            <w:r>
              <w:rPr>
                <w:sz w:val="16"/>
              </w:rPr>
              <w:t>See</w:t>
            </w:r>
            <w:r>
              <w:rPr>
                <w:spacing w:val="-3"/>
                <w:sz w:val="16"/>
              </w:rPr>
              <w:t xml:space="preserve"> </w:t>
            </w:r>
            <w:r>
              <w:rPr>
                <w:spacing w:val="-2"/>
                <w:sz w:val="16"/>
              </w:rPr>
              <w:t>TRIPOD</w:t>
            </w:r>
          </w:p>
          <w:p w14:paraId="0E5E7630" w14:textId="77777777" w:rsidR="00D7000D" w:rsidRDefault="00D7000D" w:rsidP="00F16BAA">
            <w:pPr>
              <w:pStyle w:val="TableParagraph"/>
              <w:spacing w:before="3" w:line="163" w:lineRule="exact"/>
              <w:ind w:left="116"/>
              <w:rPr>
                <w:sz w:val="16"/>
              </w:rPr>
            </w:pPr>
            <w:r>
              <w:rPr>
                <w:sz w:val="16"/>
              </w:rPr>
              <w:t>Cluster</w:t>
            </w:r>
            <w:r>
              <w:rPr>
                <w:spacing w:val="-4"/>
                <w:sz w:val="16"/>
              </w:rPr>
              <w:t xml:space="preserve"> </w:t>
            </w:r>
            <w:r>
              <w:rPr>
                <w:sz w:val="16"/>
              </w:rPr>
              <w:t>for</w:t>
            </w:r>
            <w:r>
              <w:rPr>
                <w:spacing w:val="-4"/>
                <w:sz w:val="16"/>
              </w:rPr>
              <w:t xml:space="preserve"> </w:t>
            </w:r>
            <w:r>
              <w:rPr>
                <w:sz w:val="16"/>
              </w:rPr>
              <w:t>additional</w:t>
            </w:r>
            <w:r>
              <w:rPr>
                <w:spacing w:val="-4"/>
                <w:sz w:val="16"/>
              </w:rPr>
              <w:t xml:space="preserve"> </w:t>
            </w:r>
            <w:r>
              <w:rPr>
                <w:spacing w:val="-2"/>
                <w:sz w:val="16"/>
              </w:rPr>
              <w:t>details</w:t>
            </w:r>
            <w:r>
              <w:rPr>
                <w:spacing w:val="-2"/>
                <w:sz w:val="16"/>
                <w:vertAlign w:val="superscript"/>
              </w:rPr>
              <w:t>3</w:t>
            </w:r>
            <w:r>
              <w:rPr>
                <w:spacing w:val="-2"/>
                <w:sz w:val="16"/>
              </w:rPr>
              <w:t>.</w:t>
            </w:r>
          </w:p>
        </w:tc>
        <w:tc>
          <w:tcPr>
            <w:tcW w:w="1002" w:type="dxa"/>
            <w:tcBorders>
              <w:top w:val="dotted" w:sz="4" w:space="0" w:color="000000"/>
              <w:left w:val="single" w:sz="12" w:space="0" w:color="000000"/>
              <w:right w:val="single" w:sz="12" w:space="0" w:color="000000"/>
            </w:tcBorders>
          </w:tcPr>
          <w:p w14:paraId="58E8BB58" w14:textId="77777777" w:rsidR="00D7000D" w:rsidRDefault="00D7000D" w:rsidP="00F16BAA">
            <w:pPr>
              <w:pStyle w:val="TableParagraph"/>
              <w:rPr>
                <w:sz w:val="14"/>
              </w:rPr>
            </w:pPr>
            <w:r>
              <w:rPr>
                <w:sz w:val="14"/>
              </w:rPr>
              <w:t>N/A</w:t>
            </w:r>
          </w:p>
        </w:tc>
      </w:tr>
      <w:tr w:rsidR="00D7000D" w14:paraId="4E4B8309" w14:textId="77777777" w:rsidTr="00D7000D">
        <w:trPr>
          <w:trHeight w:val="186"/>
        </w:trPr>
        <w:tc>
          <w:tcPr>
            <w:tcW w:w="1478" w:type="dxa"/>
            <w:tcBorders>
              <w:left w:val="single" w:sz="12" w:space="0" w:color="000000"/>
              <w:bottom w:val="single" w:sz="12" w:space="0" w:color="000000"/>
            </w:tcBorders>
          </w:tcPr>
          <w:p w14:paraId="794A91A4" w14:textId="77777777" w:rsidR="00D7000D" w:rsidRDefault="00D7000D" w:rsidP="00F16BAA">
            <w:pPr>
              <w:pStyle w:val="TableParagraph"/>
              <w:spacing w:line="166" w:lineRule="exact"/>
              <w:ind w:left="109"/>
              <w:rPr>
                <w:i/>
                <w:sz w:val="16"/>
              </w:rPr>
            </w:pPr>
            <w:r>
              <w:rPr>
                <w:i/>
                <w:sz w:val="16"/>
              </w:rPr>
              <w:t>Model</w:t>
            </w:r>
            <w:r>
              <w:rPr>
                <w:i/>
                <w:spacing w:val="-4"/>
                <w:sz w:val="16"/>
              </w:rPr>
              <w:t xml:space="preserve"> </w:t>
            </w:r>
            <w:r>
              <w:rPr>
                <w:i/>
                <w:spacing w:val="-2"/>
                <w:sz w:val="16"/>
              </w:rPr>
              <w:t>updating</w:t>
            </w:r>
          </w:p>
        </w:tc>
        <w:tc>
          <w:tcPr>
            <w:tcW w:w="537" w:type="dxa"/>
            <w:tcBorders>
              <w:bottom w:val="single" w:sz="12" w:space="0" w:color="000000"/>
            </w:tcBorders>
          </w:tcPr>
          <w:p w14:paraId="3CC235B1" w14:textId="77777777" w:rsidR="00D7000D" w:rsidRDefault="00D7000D" w:rsidP="00F16BAA">
            <w:pPr>
              <w:pStyle w:val="TableParagraph"/>
              <w:spacing w:line="166" w:lineRule="exact"/>
              <w:ind w:right="164"/>
              <w:jc w:val="right"/>
              <w:rPr>
                <w:sz w:val="16"/>
              </w:rPr>
            </w:pPr>
            <w:r>
              <w:rPr>
                <w:spacing w:val="-5"/>
                <w:sz w:val="16"/>
              </w:rPr>
              <w:t>24</w:t>
            </w:r>
          </w:p>
        </w:tc>
        <w:tc>
          <w:tcPr>
            <w:tcW w:w="1113" w:type="dxa"/>
            <w:tcBorders>
              <w:bottom w:val="single" w:sz="12" w:space="0" w:color="000000"/>
            </w:tcBorders>
          </w:tcPr>
          <w:p w14:paraId="01929D8C" w14:textId="77777777" w:rsidR="00D7000D" w:rsidRDefault="00D7000D" w:rsidP="00F16BAA">
            <w:pPr>
              <w:pStyle w:val="TableParagraph"/>
              <w:spacing w:line="166" w:lineRule="exact"/>
              <w:ind w:left="26"/>
              <w:jc w:val="center"/>
              <w:rPr>
                <w:sz w:val="16"/>
              </w:rPr>
            </w:pPr>
            <w:r>
              <w:rPr>
                <w:spacing w:val="-10"/>
                <w:sz w:val="16"/>
              </w:rPr>
              <w:t>E</w:t>
            </w:r>
          </w:p>
        </w:tc>
        <w:tc>
          <w:tcPr>
            <w:tcW w:w="6911" w:type="dxa"/>
            <w:tcBorders>
              <w:bottom w:val="single" w:sz="12" w:space="0" w:color="000000"/>
              <w:right w:val="single" w:sz="12" w:space="0" w:color="000000"/>
            </w:tcBorders>
          </w:tcPr>
          <w:p w14:paraId="70B2B9F4" w14:textId="77777777" w:rsidR="00D7000D" w:rsidRDefault="00D7000D" w:rsidP="00F16BAA">
            <w:pPr>
              <w:pStyle w:val="TableParagraph"/>
              <w:spacing w:line="166" w:lineRule="exact"/>
              <w:ind w:left="116"/>
              <w:rPr>
                <w:sz w:val="16"/>
              </w:rPr>
            </w:pPr>
            <w:r>
              <w:rPr>
                <w:sz w:val="16"/>
              </w:rPr>
              <w:t>Report</w:t>
            </w:r>
            <w:r>
              <w:rPr>
                <w:spacing w:val="-4"/>
                <w:sz w:val="16"/>
              </w:rPr>
              <w:t xml:space="preserve"> </w:t>
            </w:r>
            <w:r>
              <w:rPr>
                <w:sz w:val="16"/>
              </w:rPr>
              <w:t>the</w:t>
            </w:r>
            <w:r>
              <w:rPr>
                <w:spacing w:val="-4"/>
                <w:sz w:val="16"/>
              </w:rPr>
              <w:t xml:space="preserve"> </w:t>
            </w:r>
            <w:r>
              <w:rPr>
                <w:sz w:val="16"/>
              </w:rPr>
              <w:t>results</w:t>
            </w:r>
            <w:r>
              <w:rPr>
                <w:spacing w:val="-4"/>
                <w:sz w:val="16"/>
              </w:rPr>
              <w:t xml:space="preserve"> </w:t>
            </w:r>
            <w:r>
              <w:rPr>
                <w:sz w:val="16"/>
              </w:rPr>
              <w:t>from</w:t>
            </w:r>
            <w:r>
              <w:rPr>
                <w:spacing w:val="-3"/>
                <w:sz w:val="16"/>
              </w:rPr>
              <w:t xml:space="preserve"> </w:t>
            </w:r>
            <w:r>
              <w:rPr>
                <w:sz w:val="16"/>
              </w:rPr>
              <w:t>any</w:t>
            </w:r>
            <w:r>
              <w:rPr>
                <w:spacing w:val="-4"/>
                <w:sz w:val="16"/>
              </w:rPr>
              <w:t xml:space="preserve"> </w:t>
            </w:r>
            <w:r>
              <w:rPr>
                <w:sz w:val="16"/>
              </w:rPr>
              <w:t>model</w:t>
            </w:r>
            <w:r>
              <w:rPr>
                <w:spacing w:val="-3"/>
                <w:sz w:val="16"/>
              </w:rPr>
              <w:t xml:space="preserve"> </w:t>
            </w:r>
            <w:r>
              <w:rPr>
                <w:sz w:val="16"/>
              </w:rPr>
              <w:t>updating,</w:t>
            </w:r>
            <w:r>
              <w:rPr>
                <w:spacing w:val="-4"/>
                <w:sz w:val="16"/>
              </w:rPr>
              <w:t xml:space="preserve"> </w:t>
            </w:r>
            <w:r>
              <w:rPr>
                <w:sz w:val="16"/>
              </w:rPr>
              <w:t>including</w:t>
            </w:r>
            <w:r>
              <w:rPr>
                <w:spacing w:val="-4"/>
                <w:sz w:val="16"/>
              </w:rPr>
              <w:t xml:space="preserve"> </w:t>
            </w:r>
            <w:r>
              <w:rPr>
                <w:sz w:val="16"/>
              </w:rPr>
              <w:t>the</w:t>
            </w:r>
            <w:r>
              <w:rPr>
                <w:spacing w:val="-4"/>
                <w:sz w:val="16"/>
              </w:rPr>
              <w:t xml:space="preserve"> </w:t>
            </w:r>
            <w:r>
              <w:rPr>
                <w:sz w:val="16"/>
              </w:rPr>
              <w:t>updated</w:t>
            </w:r>
            <w:r>
              <w:rPr>
                <w:spacing w:val="-4"/>
                <w:sz w:val="16"/>
              </w:rPr>
              <w:t xml:space="preserve"> </w:t>
            </w:r>
            <w:r>
              <w:rPr>
                <w:sz w:val="16"/>
              </w:rPr>
              <w:t>model</w:t>
            </w:r>
            <w:r>
              <w:rPr>
                <w:spacing w:val="-3"/>
                <w:sz w:val="16"/>
              </w:rPr>
              <w:t xml:space="preserve"> </w:t>
            </w:r>
            <w:r>
              <w:rPr>
                <w:sz w:val="16"/>
              </w:rPr>
              <w:t>and</w:t>
            </w:r>
            <w:r>
              <w:rPr>
                <w:spacing w:val="-4"/>
                <w:sz w:val="16"/>
              </w:rPr>
              <w:t xml:space="preserve"> </w:t>
            </w:r>
            <w:r>
              <w:rPr>
                <w:sz w:val="16"/>
              </w:rPr>
              <w:t>subsequent</w:t>
            </w:r>
            <w:r>
              <w:rPr>
                <w:spacing w:val="-4"/>
                <w:sz w:val="16"/>
              </w:rPr>
              <w:t xml:space="preserve"> </w:t>
            </w:r>
            <w:r>
              <w:rPr>
                <w:spacing w:val="-2"/>
                <w:sz w:val="16"/>
              </w:rPr>
              <w:t>performance</w:t>
            </w:r>
          </w:p>
        </w:tc>
        <w:tc>
          <w:tcPr>
            <w:tcW w:w="1002" w:type="dxa"/>
            <w:tcBorders>
              <w:left w:val="single" w:sz="12" w:space="0" w:color="000000"/>
              <w:bottom w:val="single" w:sz="12" w:space="0" w:color="000000"/>
              <w:right w:val="single" w:sz="12" w:space="0" w:color="000000"/>
            </w:tcBorders>
          </w:tcPr>
          <w:p w14:paraId="1394CB64" w14:textId="77777777" w:rsidR="00D7000D" w:rsidRDefault="00D7000D" w:rsidP="00F16BAA">
            <w:pPr>
              <w:pStyle w:val="TableParagraph"/>
              <w:rPr>
                <w:sz w:val="12"/>
              </w:rPr>
            </w:pPr>
            <w:r>
              <w:rPr>
                <w:sz w:val="14"/>
              </w:rPr>
              <w:t>Results (whole section); Supplementary Tables; Supplementary Figures</w:t>
            </w:r>
          </w:p>
        </w:tc>
      </w:tr>
      <w:tr w:rsidR="00D7000D" w14:paraId="7FD25117" w14:textId="77777777" w:rsidTr="00D7000D">
        <w:trPr>
          <w:trHeight w:val="181"/>
        </w:trPr>
        <w:tc>
          <w:tcPr>
            <w:tcW w:w="11041" w:type="dxa"/>
            <w:gridSpan w:val="5"/>
            <w:tcBorders>
              <w:top w:val="single" w:sz="12" w:space="0" w:color="000000"/>
              <w:left w:val="single" w:sz="12" w:space="0" w:color="000000"/>
              <w:bottom w:val="single" w:sz="12" w:space="0" w:color="000000"/>
              <w:right w:val="single" w:sz="12" w:space="0" w:color="000000"/>
            </w:tcBorders>
            <w:shd w:val="clear" w:color="auto" w:fill="FFF2CC"/>
          </w:tcPr>
          <w:p w14:paraId="41EEC397" w14:textId="77777777" w:rsidR="00D7000D" w:rsidRDefault="00D7000D" w:rsidP="00F16BAA">
            <w:pPr>
              <w:pStyle w:val="TableParagraph"/>
              <w:spacing w:line="161" w:lineRule="exact"/>
              <w:ind w:left="109"/>
              <w:rPr>
                <w:b/>
                <w:sz w:val="16"/>
              </w:rPr>
            </w:pPr>
            <w:r>
              <w:rPr>
                <w:b/>
                <w:spacing w:val="-2"/>
                <w:sz w:val="16"/>
              </w:rPr>
              <w:t>DISCUSSION</w:t>
            </w:r>
          </w:p>
        </w:tc>
      </w:tr>
      <w:tr w:rsidR="00D7000D" w14:paraId="3FE9679F" w14:textId="77777777" w:rsidTr="00D7000D">
        <w:trPr>
          <w:trHeight w:val="368"/>
        </w:trPr>
        <w:tc>
          <w:tcPr>
            <w:tcW w:w="1478" w:type="dxa"/>
            <w:tcBorders>
              <w:top w:val="single" w:sz="12" w:space="0" w:color="000000"/>
              <w:left w:val="single" w:sz="12" w:space="0" w:color="000000"/>
            </w:tcBorders>
          </w:tcPr>
          <w:p w14:paraId="427DEC5F" w14:textId="77777777" w:rsidR="00D7000D" w:rsidRDefault="00D7000D" w:rsidP="00F16BAA">
            <w:pPr>
              <w:pStyle w:val="TableParagraph"/>
              <w:spacing w:line="183" w:lineRule="exact"/>
              <w:ind w:left="109"/>
              <w:rPr>
                <w:i/>
                <w:sz w:val="16"/>
              </w:rPr>
            </w:pPr>
            <w:r>
              <w:rPr>
                <w:i/>
                <w:spacing w:val="-2"/>
                <w:sz w:val="16"/>
              </w:rPr>
              <w:t>Interpretation</w:t>
            </w:r>
          </w:p>
        </w:tc>
        <w:tc>
          <w:tcPr>
            <w:tcW w:w="537" w:type="dxa"/>
            <w:tcBorders>
              <w:top w:val="single" w:sz="12" w:space="0" w:color="000000"/>
            </w:tcBorders>
          </w:tcPr>
          <w:p w14:paraId="73E1CC81" w14:textId="77777777" w:rsidR="00D7000D" w:rsidRDefault="00D7000D" w:rsidP="00F16BAA">
            <w:pPr>
              <w:pStyle w:val="TableParagraph"/>
              <w:spacing w:before="95"/>
              <w:ind w:right="164"/>
              <w:jc w:val="right"/>
              <w:rPr>
                <w:sz w:val="16"/>
              </w:rPr>
            </w:pPr>
            <w:r>
              <w:rPr>
                <w:spacing w:val="-5"/>
                <w:sz w:val="16"/>
              </w:rPr>
              <w:t>25</w:t>
            </w:r>
          </w:p>
        </w:tc>
        <w:tc>
          <w:tcPr>
            <w:tcW w:w="1113" w:type="dxa"/>
            <w:tcBorders>
              <w:top w:val="single" w:sz="12" w:space="0" w:color="000000"/>
            </w:tcBorders>
          </w:tcPr>
          <w:p w14:paraId="386F6275" w14:textId="77777777" w:rsidR="00D7000D" w:rsidRDefault="00D7000D" w:rsidP="00F16BAA">
            <w:pPr>
              <w:pStyle w:val="TableParagraph"/>
              <w:spacing w:before="95"/>
              <w:ind w:left="26"/>
              <w:jc w:val="center"/>
              <w:rPr>
                <w:sz w:val="16"/>
              </w:rPr>
            </w:pPr>
            <w:proofErr w:type="gramStart"/>
            <w:r>
              <w:rPr>
                <w:spacing w:val="-5"/>
                <w:sz w:val="16"/>
              </w:rPr>
              <w:t>D;E</w:t>
            </w:r>
            <w:proofErr w:type="gramEnd"/>
          </w:p>
        </w:tc>
        <w:tc>
          <w:tcPr>
            <w:tcW w:w="6911" w:type="dxa"/>
            <w:tcBorders>
              <w:top w:val="single" w:sz="12" w:space="0" w:color="000000"/>
              <w:right w:val="single" w:sz="12" w:space="0" w:color="000000"/>
            </w:tcBorders>
          </w:tcPr>
          <w:p w14:paraId="2420E411" w14:textId="77777777" w:rsidR="00D7000D" w:rsidRDefault="00D7000D" w:rsidP="00F16BAA">
            <w:pPr>
              <w:pStyle w:val="TableParagraph"/>
              <w:spacing w:line="183" w:lineRule="exact"/>
              <w:ind w:left="116"/>
              <w:rPr>
                <w:sz w:val="16"/>
              </w:rPr>
            </w:pPr>
            <w:r>
              <w:rPr>
                <w:sz w:val="16"/>
              </w:rPr>
              <w:t>Give</w:t>
            </w:r>
            <w:r>
              <w:rPr>
                <w:spacing w:val="-4"/>
                <w:sz w:val="16"/>
              </w:rPr>
              <w:t xml:space="preserve"> </w:t>
            </w:r>
            <w:r>
              <w:rPr>
                <w:sz w:val="16"/>
              </w:rPr>
              <w:t>an</w:t>
            </w:r>
            <w:r>
              <w:rPr>
                <w:spacing w:val="-3"/>
                <w:sz w:val="16"/>
              </w:rPr>
              <w:t xml:space="preserve"> </w:t>
            </w:r>
            <w:r>
              <w:rPr>
                <w:sz w:val="16"/>
              </w:rPr>
              <w:t>overall</w:t>
            </w:r>
            <w:r>
              <w:rPr>
                <w:spacing w:val="-3"/>
                <w:sz w:val="16"/>
              </w:rPr>
              <w:t xml:space="preserve"> </w:t>
            </w:r>
            <w:r>
              <w:rPr>
                <w:sz w:val="16"/>
              </w:rPr>
              <w:t>interpretation</w:t>
            </w:r>
            <w:r>
              <w:rPr>
                <w:spacing w:val="-4"/>
                <w:sz w:val="16"/>
              </w:rPr>
              <w:t xml:space="preserve"> </w:t>
            </w:r>
            <w:r>
              <w:rPr>
                <w:sz w:val="16"/>
              </w:rPr>
              <w:t>of</w:t>
            </w:r>
            <w:r>
              <w:rPr>
                <w:spacing w:val="-3"/>
                <w:sz w:val="16"/>
              </w:rPr>
              <w:t xml:space="preserve"> </w:t>
            </w:r>
            <w:r>
              <w:rPr>
                <w:sz w:val="16"/>
              </w:rPr>
              <w:t>the</w:t>
            </w:r>
            <w:r>
              <w:rPr>
                <w:spacing w:val="-3"/>
                <w:sz w:val="16"/>
              </w:rPr>
              <w:t xml:space="preserve"> </w:t>
            </w:r>
            <w:r>
              <w:rPr>
                <w:sz w:val="16"/>
              </w:rPr>
              <w:t>main</w:t>
            </w:r>
            <w:r>
              <w:rPr>
                <w:spacing w:val="-3"/>
                <w:sz w:val="16"/>
              </w:rPr>
              <w:t xml:space="preserve"> </w:t>
            </w:r>
            <w:r>
              <w:rPr>
                <w:sz w:val="16"/>
              </w:rPr>
              <w:t>results,</w:t>
            </w:r>
            <w:r>
              <w:rPr>
                <w:spacing w:val="-4"/>
                <w:sz w:val="16"/>
              </w:rPr>
              <w:t xml:space="preserve"> </w:t>
            </w:r>
            <w:r>
              <w:rPr>
                <w:sz w:val="16"/>
              </w:rPr>
              <w:t>including</w:t>
            </w:r>
            <w:r>
              <w:rPr>
                <w:spacing w:val="-3"/>
                <w:sz w:val="16"/>
              </w:rPr>
              <w:t xml:space="preserve"> </w:t>
            </w:r>
            <w:r>
              <w:rPr>
                <w:sz w:val="16"/>
              </w:rPr>
              <w:t>issues</w:t>
            </w:r>
            <w:r>
              <w:rPr>
                <w:spacing w:val="-3"/>
                <w:sz w:val="16"/>
              </w:rPr>
              <w:t xml:space="preserve"> </w:t>
            </w:r>
            <w:r>
              <w:rPr>
                <w:sz w:val="16"/>
              </w:rPr>
              <w:t>of</w:t>
            </w:r>
            <w:r>
              <w:rPr>
                <w:spacing w:val="-3"/>
                <w:sz w:val="16"/>
              </w:rPr>
              <w:t xml:space="preserve"> </w:t>
            </w:r>
            <w:r>
              <w:rPr>
                <w:sz w:val="16"/>
              </w:rPr>
              <w:t>fairness</w:t>
            </w:r>
            <w:r>
              <w:rPr>
                <w:spacing w:val="-4"/>
                <w:sz w:val="16"/>
              </w:rPr>
              <w:t xml:space="preserve"> </w:t>
            </w:r>
            <w:r>
              <w:rPr>
                <w:sz w:val="16"/>
              </w:rPr>
              <w:t>in</w:t>
            </w:r>
            <w:r>
              <w:rPr>
                <w:spacing w:val="-3"/>
                <w:sz w:val="16"/>
              </w:rPr>
              <w:t xml:space="preserve"> </w:t>
            </w:r>
            <w:r>
              <w:rPr>
                <w:sz w:val="16"/>
              </w:rPr>
              <w:t>the</w:t>
            </w:r>
            <w:r>
              <w:rPr>
                <w:spacing w:val="-3"/>
                <w:sz w:val="16"/>
              </w:rPr>
              <w:t xml:space="preserve"> </w:t>
            </w:r>
            <w:r>
              <w:rPr>
                <w:sz w:val="16"/>
              </w:rPr>
              <w:t>context</w:t>
            </w:r>
            <w:r>
              <w:rPr>
                <w:spacing w:val="-3"/>
                <w:sz w:val="16"/>
              </w:rPr>
              <w:t xml:space="preserve"> </w:t>
            </w:r>
            <w:r>
              <w:rPr>
                <w:sz w:val="16"/>
              </w:rPr>
              <w:t>of</w:t>
            </w:r>
            <w:r>
              <w:rPr>
                <w:spacing w:val="-4"/>
                <w:sz w:val="16"/>
              </w:rPr>
              <w:t xml:space="preserve"> </w:t>
            </w:r>
            <w:r>
              <w:rPr>
                <w:spacing w:val="-5"/>
                <w:sz w:val="16"/>
              </w:rPr>
              <w:t>the</w:t>
            </w:r>
          </w:p>
          <w:p w14:paraId="1CDA378B" w14:textId="77777777" w:rsidR="00D7000D" w:rsidRDefault="00D7000D" w:rsidP="00F16BAA">
            <w:pPr>
              <w:pStyle w:val="TableParagraph"/>
              <w:spacing w:before="3" w:line="163" w:lineRule="exact"/>
              <w:ind w:left="116"/>
              <w:rPr>
                <w:sz w:val="16"/>
              </w:rPr>
            </w:pPr>
            <w:r>
              <w:rPr>
                <w:sz w:val="16"/>
              </w:rPr>
              <w:t>objectives</w:t>
            </w:r>
            <w:r>
              <w:rPr>
                <w:spacing w:val="-5"/>
                <w:sz w:val="16"/>
              </w:rPr>
              <w:t xml:space="preserve"> </w:t>
            </w:r>
            <w:r>
              <w:rPr>
                <w:sz w:val="16"/>
              </w:rPr>
              <w:t>and</w:t>
            </w:r>
            <w:r>
              <w:rPr>
                <w:spacing w:val="-5"/>
                <w:sz w:val="16"/>
              </w:rPr>
              <w:t xml:space="preserve"> </w:t>
            </w:r>
            <w:r>
              <w:rPr>
                <w:sz w:val="16"/>
              </w:rPr>
              <w:t>previous</w:t>
            </w:r>
            <w:r>
              <w:rPr>
                <w:spacing w:val="-5"/>
                <w:sz w:val="16"/>
              </w:rPr>
              <w:t xml:space="preserve"> </w:t>
            </w:r>
            <w:r>
              <w:rPr>
                <w:spacing w:val="-2"/>
                <w:sz w:val="16"/>
              </w:rPr>
              <w:t>studies</w:t>
            </w:r>
          </w:p>
        </w:tc>
        <w:tc>
          <w:tcPr>
            <w:tcW w:w="1002" w:type="dxa"/>
            <w:tcBorders>
              <w:top w:val="single" w:sz="12" w:space="0" w:color="000000"/>
              <w:left w:val="single" w:sz="12" w:space="0" w:color="000000"/>
              <w:right w:val="single" w:sz="12" w:space="0" w:color="000000"/>
            </w:tcBorders>
          </w:tcPr>
          <w:p w14:paraId="7A91A164" w14:textId="77777777" w:rsidR="00D7000D" w:rsidRDefault="00D7000D" w:rsidP="00F16BAA">
            <w:pPr>
              <w:pStyle w:val="TableParagraph"/>
              <w:rPr>
                <w:sz w:val="14"/>
              </w:rPr>
            </w:pPr>
            <w:r>
              <w:rPr>
                <w:sz w:val="14"/>
              </w:rPr>
              <w:t>Discussion</w:t>
            </w:r>
          </w:p>
        </w:tc>
      </w:tr>
      <w:tr w:rsidR="00D7000D" w14:paraId="37A7019D" w14:textId="77777777" w:rsidTr="00D7000D">
        <w:trPr>
          <w:trHeight w:val="369"/>
        </w:trPr>
        <w:tc>
          <w:tcPr>
            <w:tcW w:w="1478" w:type="dxa"/>
            <w:tcBorders>
              <w:left w:val="single" w:sz="12" w:space="0" w:color="000000"/>
            </w:tcBorders>
          </w:tcPr>
          <w:p w14:paraId="783926FC" w14:textId="77777777" w:rsidR="00D7000D" w:rsidRDefault="00D7000D" w:rsidP="00F16BAA">
            <w:pPr>
              <w:pStyle w:val="TableParagraph"/>
              <w:spacing w:line="183" w:lineRule="exact"/>
              <w:ind w:left="109"/>
              <w:rPr>
                <w:i/>
                <w:sz w:val="16"/>
              </w:rPr>
            </w:pPr>
            <w:r>
              <w:rPr>
                <w:i/>
                <w:spacing w:val="-2"/>
                <w:sz w:val="16"/>
              </w:rPr>
              <w:t>Limitations</w:t>
            </w:r>
          </w:p>
        </w:tc>
        <w:tc>
          <w:tcPr>
            <w:tcW w:w="537" w:type="dxa"/>
          </w:tcPr>
          <w:p w14:paraId="439984C9" w14:textId="77777777" w:rsidR="00D7000D" w:rsidRDefault="00D7000D" w:rsidP="00F16BAA">
            <w:pPr>
              <w:pStyle w:val="TableParagraph"/>
              <w:spacing w:before="90"/>
              <w:ind w:right="164"/>
              <w:jc w:val="right"/>
              <w:rPr>
                <w:sz w:val="16"/>
              </w:rPr>
            </w:pPr>
            <w:r>
              <w:rPr>
                <w:spacing w:val="-5"/>
                <w:sz w:val="16"/>
              </w:rPr>
              <w:t>26</w:t>
            </w:r>
          </w:p>
        </w:tc>
        <w:tc>
          <w:tcPr>
            <w:tcW w:w="1113" w:type="dxa"/>
          </w:tcPr>
          <w:p w14:paraId="7387FACB" w14:textId="77777777" w:rsidR="00D7000D" w:rsidRDefault="00D7000D" w:rsidP="00F16BAA">
            <w:pPr>
              <w:pStyle w:val="TableParagraph"/>
              <w:spacing w:before="90"/>
              <w:ind w:left="26"/>
              <w:jc w:val="center"/>
              <w:rPr>
                <w:sz w:val="16"/>
              </w:rPr>
            </w:pPr>
            <w:proofErr w:type="gramStart"/>
            <w:r>
              <w:rPr>
                <w:spacing w:val="-5"/>
                <w:sz w:val="16"/>
              </w:rPr>
              <w:t>D;E</w:t>
            </w:r>
            <w:proofErr w:type="gramEnd"/>
          </w:p>
        </w:tc>
        <w:tc>
          <w:tcPr>
            <w:tcW w:w="6911" w:type="dxa"/>
            <w:tcBorders>
              <w:right w:val="single" w:sz="12" w:space="0" w:color="000000"/>
            </w:tcBorders>
          </w:tcPr>
          <w:p w14:paraId="42AD2D8A" w14:textId="77777777" w:rsidR="00D7000D" w:rsidRDefault="00D7000D" w:rsidP="00F16BAA">
            <w:pPr>
              <w:pStyle w:val="TableParagraph"/>
              <w:spacing w:line="182" w:lineRule="exact"/>
              <w:ind w:left="116" w:right="70"/>
              <w:rPr>
                <w:sz w:val="16"/>
              </w:rPr>
            </w:pPr>
            <w:r>
              <w:rPr>
                <w:sz w:val="16"/>
              </w:rPr>
              <w:t>Discuss</w:t>
            </w:r>
            <w:r>
              <w:rPr>
                <w:spacing w:val="-3"/>
                <w:sz w:val="16"/>
              </w:rPr>
              <w:t xml:space="preserve"> </w:t>
            </w:r>
            <w:r>
              <w:rPr>
                <w:sz w:val="16"/>
              </w:rPr>
              <w:t>any</w:t>
            </w:r>
            <w:r>
              <w:rPr>
                <w:spacing w:val="-3"/>
                <w:sz w:val="16"/>
              </w:rPr>
              <w:t xml:space="preserve"> </w:t>
            </w:r>
            <w:r>
              <w:rPr>
                <w:sz w:val="16"/>
              </w:rPr>
              <w:t>limitations</w:t>
            </w:r>
            <w:r>
              <w:rPr>
                <w:spacing w:val="-3"/>
                <w:sz w:val="16"/>
              </w:rPr>
              <w:t xml:space="preserve"> </w:t>
            </w:r>
            <w:r>
              <w:rPr>
                <w:sz w:val="16"/>
              </w:rPr>
              <w:t>of</w:t>
            </w:r>
            <w:r>
              <w:rPr>
                <w:spacing w:val="-3"/>
                <w:sz w:val="16"/>
              </w:rPr>
              <w:t xml:space="preserve"> </w:t>
            </w:r>
            <w:r>
              <w:rPr>
                <w:sz w:val="16"/>
              </w:rPr>
              <w:t>the</w:t>
            </w:r>
            <w:r>
              <w:rPr>
                <w:spacing w:val="-3"/>
                <w:sz w:val="16"/>
              </w:rPr>
              <w:t xml:space="preserve"> </w:t>
            </w:r>
            <w:r>
              <w:rPr>
                <w:sz w:val="16"/>
              </w:rPr>
              <w:t>study</w:t>
            </w:r>
            <w:r>
              <w:rPr>
                <w:spacing w:val="-3"/>
                <w:sz w:val="16"/>
              </w:rPr>
              <w:t xml:space="preserve"> </w:t>
            </w:r>
            <w:r>
              <w:rPr>
                <w:sz w:val="16"/>
              </w:rPr>
              <w:t>(such</w:t>
            </w:r>
            <w:r>
              <w:rPr>
                <w:spacing w:val="-3"/>
                <w:sz w:val="16"/>
              </w:rPr>
              <w:t xml:space="preserve"> </w:t>
            </w:r>
            <w:r>
              <w:rPr>
                <w:sz w:val="16"/>
              </w:rPr>
              <w:t>as</w:t>
            </w:r>
            <w:r>
              <w:rPr>
                <w:spacing w:val="-3"/>
                <w:sz w:val="16"/>
              </w:rPr>
              <w:t xml:space="preserve"> </w:t>
            </w:r>
            <w:r>
              <w:rPr>
                <w:sz w:val="16"/>
              </w:rPr>
              <w:t>a</w:t>
            </w:r>
            <w:r>
              <w:rPr>
                <w:spacing w:val="-3"/>
                <w:sz w:val="16"/>
              </w:rPr>
              <w:t xml:space="preserve"> </w:t>
            </w:r>
            <w:r>
              <w:rPr>
                <w:sz w:val="16"/>
              </w:rPr>
              <w:t>non-representative</w:t>
            </w:r>
            <w:r>
              <w:rPr>
                <w:spacing w:val="-3"/>
                <w:sz w:val="16"/>
              </w:rPr>
              <w:t xml:space="preserve"> </w:t>
            </w:r>
            <w:r>
              <w:rPr>
                <w:sz w:val="16"/>
              </w:rPr>
              <w:t>sample,</w:t>
            </w:r>
            <w:r>
              <w:rPr>
                <w:spacing w:val="-3"/>
                <w:sz w:val="16"/>
              </w:rPr>
              <w:t xml:space="preserve"> </w:t>
            </w:r>
            <w:r>
              <w:rPr>
                <w:sz w:val="16"/>
              </w:rPr>
              <w:t>sample</w:t>
            </w:r>
            <w:r>
              <w:rPr>
                <w:spacing w:val="-3"/>
                <w:sz w:val="16"/>
              </w:rPr>
              <w:t xml:space="preserve"> </w:t>
            </w:r>
            <w:r>
              <w:rPr>
                <w:sz w:val="16"/>
              </w:rPr>
              <w:t>size,</w:t>
            </w:r>
            <w:r>
              <w:rPr>
                <w:spacing w:val="-3"/>
                <w:sz w:val="16"/>
              </w:rPr>
              <w:t xml:space="preserve"> </w:t>
            </w:r>
            <w:r>
              <w:rPr>
                <w:sz w:val="16"/>
              </w:rPr>
              <w:t>overfitting,</w:t>
            </w:r>
            <w:r>
              <w:rPr>
                <w:spacing w:val="40"/>
                <w:sz w:val="16"/>
              </w:rPr>
              <w:t xml:space="preserve"> </w:t>
            </w:r>
            <w:r>
              <w:rPr>
                <w:sz w:val="16"/>
              </w:rPr>
              <w:t>missing data) and their effects on any biases, statistical uncertainty, and generalizability</w:t>
            </w:r>
          </w:p>
        </w:tc>
        <w:tc>
          <w:tcPr>
            <w:tcW w:w="1002" w:type="dxa"/>
            <w:tcBorders>
              <w:left w:val="single" w:sz="12" w:space="0" w:color="000000"/>
              <w:right w:val="single" w:sz="12" w:space="0" w:color="000000"/>
            </w:tcBorders>
          </w:tcPr>
          <w:p w14:paraId="08B8E146" w14:textId="77777777" w:rsidR="00D7000D" w:rsidRDefault="00D7000D" w:rsidP="00F16BAA">
            <w:pPr>
              <w:pStyle w:val="TableParagraph"/>
              <w:rPr>
                <w:sz w:val="14"/>
              </w:rPr>
            </w:pPr>
            <w:r>
              <w:rPr>
                <w:sz w:val="14"/>
              </w:rPr>
              <w:t>Discussion</w:t>
            </w:r>
          </w:p>
        </w:tc>
      </w:tr>
      <w:tr w:rsidR="00D7000D" w14:paraId="28462C9A" w14:textId="77777777" w:rsidTr="00D7000D">
        <w:trPr>
          <w:trHeight w:val="359"/>
        </w:trPr>
        <w:tc>
          <w:tcPr>
            <w:tcW w:w="1478" w:type="dxa"/>
            <w:vMerge w:val="restart"/>
            <w:tcBorders>
              <w:left w:val="single" w:sz="12" w:space="0" w:color="000000"/>
              <w:bottom w:val="single" w:sz="12" w:space="0" w:color="000000"/>
            </w:tcBorders>
          </w:tcPr>
          <w:p w14:paraId="1CF5ACF1" w14:textId="77777777" w:rsidR="00D7000D" w:rsidRDefault="00D7000D" w:rsidP="00F16BAA">
            <w:pPr>
              <w:pStyle w:val="TableParagraph"/>
              <w:ind w:left="109" w:right="178"/>
              <w:rPr>
                <w:i/>
                <w:sz w:val="16"/>
              </w:rPr>
            </w:pPr>
            <w:r>
              <w:rPr>
                <w:i/>
                <w:sz w:val="16"/>
              </w:rPr>
              <w:t>Usability of the</w:t>
            </w:r>
            <w:r>
              <w:rPr>
                <w:i/>
                <w:spacing w:val="40"/>
                <w:sz w:val="16"/>
              </w:rPr>
              <w:t xml:space="preserve"> </w:t>
            </w:r>
            <w:r>
              <w:rPr>
                <w:i/>
                <w:sz w:val="16"/>
              </w:rPr>
              <w:t>model in the</w:t>
            </w:r>
            <w:r>
              <w:rPr>
                <w:i/>
                <w:spacing w:val="40"/>
                <w:sz w:val="16"/>
              </w:rPr>
              <w:t xml:space="preserve"> </w:t>
            </w:r>
            <w:r>
              <w:rPr>
                <w:i/>
                <w:sz w:val="16"/>
              </w:rPr>
              <w:t>context</w:t>
            </w:r>
            <w:r>
              <w:rPr>
                <w:i/>
                <w:spacing w:val="-10"/>
                <w:sz w:val="16"/>
              </w:rPr>
              <w:t xml:space="preserve"> </w:t>
            </w:r>
            <w:r>
              <w:rPr>
                <w:i/>
                <w:sz w:val="16"/>
              </w:rPr>
              <w:t>of</w:t>
            </w:r>
            <w:r>
              <w:rPr>
                <w:i/>
                <w:spacing w:val="-10"/>
                <w:sz w:val="16"/>
              </w:rPr>
              <w:t xml:space="preserve"> </w:t>
            </w:r>
            <w:r>
              <w:rPr>
                <w:i/>
                <w:sz w:val="16"/>
              </w:rPr>
              <w:t>current</w:t>
            </w:r>
            <w:r>
              <w:rPr>
                <w:i/>
                <w:spacing w:val="40"/>
                <w:sz w:val="16"/>
              </w:rPr>
              <w:t xml:space="preserve"> </w:t>
            </w:r>
            <w:r>
              <w:rPr>
                <w:i/>
                <w:spacing w:val="-4"/>
                <w:sz w:val="16"/>
              </w:rPr>
              <w:t>care</w:t>
            </w:r>
          </w:p>
        </w:tc>
        <w:tc>
          <w:tcPr>
            <w:tcW w:w="537" w:type="dxa"/>
          </w:tcPr>
          <w:p w14:paraId="17F86947" w14:textId="77777777" w:rsidR="00D7000D" w:rsidRDefault="00D7000D" w:rsidP="00F16BAA">
            <w:pPr>
              <w:pStyle w:val="TableParagraph"/>
              <w:spacing w:before="90"/>
              <w:ind w:right="129"/>
              <w:jc w:val="right"/>
              <w:rPr>
                <w:sz w:val="16"/>
              </w:rPr>
            </w:pPr>
            <w:r>
              <w:rPr>
                <w:spacing w:val="-5"/>
                <w:sz w:val="16"/>
              </w:rPr>
              <w:t>27a</w:t>
            </w:r>
          </w:p>
        </w:tc>
        <w:tc>
          <w:tcPr>
            <w:tcW w:w="1113" w:type="dxa"/>
          </w:tcPr>
          <w:p w14:paraId="2FEB8676" w14:textId="77777777" w:rsidR="00D7000D" w:rsidRDefault="00D7000D" w:rsidP="00F16BAA">
            <w:pPr>
              <w:pStyle w:val="TableParagraph"/>
              <w:spacing w:before="90"/>
              <w:ind w:left="26" w:right="1"/>
              <w:jc w:val="center"/>
              <w:rPr>
                <w:sz w:val="16"/>
              </w:rPr>
            </w:pPr>
            <w:r>
              <w:rPr>
                <w:spacing w:val="-10"/>
                <w:sz w:val="16"/>
              </w:rPr>
              <w:t>D</w:t>
            </w:r>
          </w:p>
        </w:tc>
        <w:tc>
          <w:tcPr>
            <w:tcW w:w="6911" w:type="dxa"/>
            <w:tcBorders>
              <w:right w:val="single" w:sz="12" w:space="0" w:color="000000"/>
            </w:tcBorders>
          </w:tcPr>
          <w:p w14:paraId="79922326" w14:textId="77777777" w:rsidR="00D7000D" w:rsidRDefault="00D7000D" w:rsidP="00F16BAA">
            <w:pPr>
              <w:pStyle w:val="TableParagraph"/>
              <w:spacing w:line="182" w:lineRule="exact"/>
              <w:ind w:left="116" w:right="70"/>
              <w:rPr>
                <w:sz w:val="16"/>
              </w:rPr>
            </w:pPr>
            <w:r>
              <w:rPr>
                <w:sz w:val="16"/>
              </w:rPr>
              <w:t>Describe</w:t>
            </w:r>
            <w:r>
              <w:rPr>
                <w:spacing w:val="-3"/>
                <w:sz w:val="16"/>
              </w:rPr>
              <w:t xml:space="preserve"> </w:t>
            </w:r>
            <w:r>
              <w:rPr>
                <w:sz w:val="16"/>
              </w:rPr>
              <w:t>how</w:t>
            </w:r>
            <w:r>
              <w:rPr>
                <w:spacing w:val="-2"/>
                <w:sz w:val="16"/>
              </w:rPr>
              <w:t xml:space="preserve"> </w:t>
            </w:r>
            <w:r>
              <w:rPr>
                <w:sz w:val="16"/>
              </w:rPr>
              <w:t>poor</w:t>
            </w:r>
            <w:r>
              <w:rPr>
                <w:spacing w:val="-3"/>
                <w:sz w:val="16"/>
              </w:rPr>
              <w:t xml:space="preserve"> </w:t>
            </w:r>
            <w:r>
              <w:rPr>
                <w:sz w:val="16"/>
              </w:rPr>
              <w:t>quality</w:t>
            </w:r>
            <w:r>
              <w:rPr>
                <w:spacing w:val="-3"/>
                <w:sz w:val="16"/>
              </w:rPr>
              <w:t xml:space="preserve"> </w:t>
            </w:r>
            <w:r>
              <w:rPr>
                <w:sz w:val="16"/>
              </w:rPr>
              <w:t>or</w:t>
            </w:r>
            <w:r>
              <w:rPr>
                <w:spacing w:val="-3"/>
                <w:sz w:val="16"/>
              </w:rPr>
              <w:t xml:space="preserve"> </w:t>
            </w:r>
            <w:r>
              <w:rPr>
                <w:sz w:val="16"/>
              </w:rPr>
              <w:t>unavailable</w:t>
            </w:r>
            <w:r>
              <w:rPr>
                <w:spacing w:val="-3"/>
                <w:sz w:val="16"/>
              </w:rPr>
              <w:t xml:space="preserve"> </w:t>
            </w:r>
            <w:r>
              <w:rPr>
                <w:sz w:val="16"/>
              </w:rPr>
              <w:t>input</w:t>
            </w:r>
            <w:r>
              <w:rPr>
                <w:spacing w:val="-3"/>
                <w:sz w:val="16"/>
              </w:rPr>
              <w:t xml:space="preserve"> </w:t>
            </w:r>
            <w:r>
              <w:rPr>
                <w:sz w:val="16"/>
              </w:rPr>
              <w:t>data</w:t>
            </w:r>
            <w:r>
              <w:rPr>
                <w:spacing w:val="-3"/>
                <w:sz w:val="16"/>
              </w:rPr>
              <w:t xml:space="preserve"> </w:t>
            </w:r>
            <w:r>
              <w:rPr>
                <w:sz w:val="16"/>
              </w:rPr>
              <w:t>(e.g.,</w:t>
            </w:r>
            <w:r>
              <w:rPr>
                <w:spacing w:val="-3"/>
                <w:sz w:val="16"/>
              </w:rPr>
              <w:t xml:space="preserve"> </w:t>
            </w:r>
            <w:r>
              <w:rPr>
                <w:sz w:val="16"/>
              </w:rPr>
              <w:t>predictor</w:t>
            </w:r>
            <w:r>
              <w:rPr>
                <w:spacing w:val="-3"/>
                <w:sz w:val="16"/>
              </w:rPr>
              <w:t xml:space="preserve"> </w:t>
            </w:r>
            <w:r>
              <w:rPr>
                <w:sz w:val="16"/>
              </w:rPr>
              <w:t>values)</w:t>
            </w:r>
            <w:r>
              <w:rPr>
                <w:spacing w:val="-3"/>
                <w:sz w:val="16"/>
              </w:rPr>
              <w:t xml:space="preserve"> </w:t>
            </w:r>
            <w:r>
              <w:rPr>
                <w:sz w:val="16"/>
              </w:rPr>
              <w:t>should</w:t>
            </w:r>
            <w:r>
              <w:rPr>
                <w:spacing w:val="-3"/>
                <w:sz w:val="16"/>
              </w:rPr>
              <w:t xml:space="preserve"> </w:t>
            </w:r>
            <w:r>
              <w:rPr>
                <w:sz w:val="16"/>
              </w:rPr>
              <w:t>be</w:t>
            </w:r>
            <w:r>
              <w:rPr>
                <w:spacing w:val="-3"/>
                <w:sz w:val="16"/>
              </w:rPr>
              <w:t xml:space="preserve"> </w:t>
            </w:r>
            <w:r>
              <w:rPr>
                <w:sz w:val="16"/>
              </w:rPr>
              <w:t>assessed</w:t>
            </w:r>
            <w:r>
              <w:rPr>
                <w:spacing w:val="-3"/>
                <w:sz w:val="16"/>
              </w:rPr>
              <w:t xml:space="preserve"> </w:t>
            </w:r>
            <w:r>
              <w:rPr>
                <w:sz w:val="16"/>
              </w:rPr>
              <w:t>and</w:t>
            </w:r>
            <w:r>
              <w:rPr>
                <w:spacing w:val="40"/>
                <w:sz w:val="16"/>
              </w:rPr>
              <w:t xml:space="preserve"> </w:t>
            </w:r>
            <w:r>
              <w:rPr>
                <w:sz w:val="16"/>
              </w:rPr>
              <w:t>handled when implementing the prediction model</w:t>
            </w:r>
          </w:p>
        </w:tc>
        <w:tc>
          <w:tcPr>
            <w:tcW w:w="1002" w:type="dxa"/>
            <w:tcBorders>
              <w:left w:val="single" w:sz="12" w:space="0" w:color="000000"/>
              <w:right w:val="single" w:sz="12" w:space="0" w:color="000000"/>
            </w:tcBorders>
          </w:tcPr>
          <w:p w14:paraId="765B512D" w14:textId="77777777" w:rsidR="00D7000D" w:rsidRDefault="00D7000D" w:rsidP="00F16BAA">
            <w:pPr>
              <w:pStyle w:val="TableParagraph"/>
              <w:rPr>
                <w:sz w:val="14"/>
              </w:rPr>
            </w:pPr>
            <w:r>
              <w:rPr>
                <w:sz w:val="14"/>
              </w:rPr>
              <w:t>Discussion</w:t>
            </w:r>
          </w:p>
        </w:tc>
      </w:tr>
      <w:tr w:rsidR="00D7000D" w14:paraId="4092780D" w14:textId="77777777" w:rsidTr="00D7000D">
        <w:trPr>
          <w:trHeight w:val="349"/>
        </w:trPr>
        <w:tc>
          <w:tcPr>
            <w:tcW w:w="1478" w:type="dxa"/>
            <w:vMerge/>
            <w:tcBorders>
              <w:top w:val="nil"/>
              <w:left w:val="single" w:sz="12" w:space="0" w:color="000000"/>
              <w:bottom w:val="single" w:sz="12" w:space="0" w:color="000000"/>
            </w:tcBorders>
          </w:tcPr>
          <w:p w14:paraId="2729D029" w14:textId="77777777" w:rsidR="00D7000D" w:rsidRDefault="00D7000D" w:rsidP="00F16BAA">
            <w:pPr>
              <w:rPr>
                <w:sz w:val="2"/>
                <w:szCs w:val="2"/>
              </w:rPr>
            </w:pPr>
          </w:p>
        </w:tc>
        <w:tc>
          <w:tcPr>
            <w:tcW w:w="537" w:type="dxa"/>
            <w:tcBorders>
              <w:bottom w:val="dotted" w:sz="4" w:space="0" w:color="000000"/>
            </w:tcBorders>
          </w:tcPr>
          <w:p w14:paraId="0A2381ED" w14:textId="77777777" w:rsidR="00D7000D" w:rsidRDefault="00D7000D" w:rsidP="00F16BAA">
            <w:pPr>
              <w:pStyle w:val="TableParagraph"/>
              <w:spacing w:before="75"/>
              <w:ind w:right="124"/>
              <w:jc w:val="right"/>
              <w:rPr>
                <w:sz w:val="16"/>
              </w:rPr>
            </w:pPr>
            <w:r>
              <w:rPr>
                <w:spacing w:val="-5"/>
                <w:sz w:val="16"/>
              </w:rPr>
              <w:t>27b</w:t>
            </w:r>
          </w:p>
        </w:tc>
        <w:tc>
          <w:tcPr>
            <w:tcW w:w="1113" w:type="dxa"/>
            <w:tcBorders>
              <w:bottom w:val="dotted" w:sz="4" w:space="0" w:color="000000"/>
            </w:tcBorders>
          </w:tcPr>
          <w:p w14:paraId="0F3C0A16" w14:textId="77777777" w:rsidR="00D7000D" w:rsidRDefault="00D7000D" w:rsidP="00F16BAA">
            <w:pPr>
              <w:pStyle w:val="TableParagraph"/>
              <w:spacing w:before="75"/>
              <w:ind w:left="26" w:right="1"/>
              <w:jc w:val="center"/>
              <w:rPr>
                <w:sz w:val="16"/>
              </w:rPr>
            </w:pPr>
            <w:r>
              <w:rPr>
                <w:spacing w:val="-10"/>
                <w:sz w:val="16"/>
              </w:rPr>
              <w:t>D</w:t>
            </w:r>
          </w:p>
        </w:tc>
        <w:tc>
          <w:tcPr>
            <w:tcW w:w="6911" w:type="dxa"/>
            <w:tcBorders>
              <w:bottom w:val="dotted" w:sz="4" w:space="0" w:color="000000"/>
              <w:right w:val="single" w:sz="12" w:space="0" w:color="000000"/>
            </w:tcBorders>
          </w:tcPr>
          <w:p w14:paraId="0D5BAF2F" w14:textId="77777777" w:rsidR="00D7000D" w:rsidRDefault="00D7000D" w:rsidP="00F16BAA">
            <w:pPr>
              <w:pStyle w:val="TableParagraph"/>
              <w:spacing w:line="168" w:lineRule="exact"/>
              <w:ind w:left="116"/>
              <w:rPr>
                <w:sz w:val="16"/>
              </w:rPr>
            </w:pPr>
            <w:r>
              <w:rPr>
                <w:sz w:val="16"/>
              </w:rPr>
              <w:t>Specify</w:t>
            </w:r>
            <w:r>
              <w:rPr>
                <w:spacing w:val="-3"/>
                <w:sz w:val="16"/>
              </w:rPr>
              <w:t xml:space="preserve"> </w:t>
            </w:r>
            <w:r>
              <w:rPr>
                <w:sz w:val="16"/>
              </w:rPr>
              <w:t>whether</w:t>
            </w:r>
            <w:r>
              <w:rPr>
                <w:spacing w:val="-3"/>
                <w:sz w:val="16"/>
              </w:rPr>
              <w:t xml:space="preserve"> </w:t>
            </w:r>
            <w:r>
              <w:rPr>
                <w:sz w:val="16"/>
              </w:rPr>
              <w:t>users</w:t>
            </w:r>
            <w:r>
              <w:rPr>
                <w:spacing w:val="-3"/>
                <w:sz w:val="16"/>
              </w:rPr>
              <w:t xml:space="preserve"> </w:t>
            </w:r>
            <w:r>
              <w:rPr>
                <w:sz w:val="16"/>
              </w:rPr>
              <w:t>will</w:t>
            </w:r>
            <w:r>
              <w:rPr>
                <w:spacing w:val="-2"/>
                <w:sz w:val="16"/>
              </w:rPr>
              <w:t xml:space="preserve"> </w:t>
            </w:r>
            <w:r>
              <w:rPr>
                <w:sz w:val="16"/>
              </w:rPr>
              <w:t>be</w:t>
            </w:r>
            <w:r>
              <w:rPr>
                <w:spacing w:val="-3"/>
                <w:sz w:val="16"/>
              </w:rPr>
              <w:t xml:space="preserve"> </w:t>
            </w:r>
            <w:r>
              <w:rPr>
                <w:sz w:val="16"/>
              </w:rPr>
              <w:t>required</w:t>
            </w:r>
            <w:r>
              <w:rPr>
                <w:spacing w:val="-3"/>
                <w:sz w:val="16"/>
              </w:rPr>
              <w:t xml:space="preserve"> </w:t>
            </w:r>
            <w:r>
              <w:rPr>
                <w:sz w:val="16"/>
              </w:rPr>
              <w:t>to</w:t>
            </w:r>
            <w:r>
              <w:rPr>
                <w:spacing w:val="-2"/>
                <w:sz w:val="16"/>
              </w:rPr>
              <w:t xml:space="preserve"> </w:t>
            </w:r>
            <w:r>
              <w:rPr>
                <w:sz w:val="16"/>
              </w:rPr>
              <w:t>interact</w:t>
            </w:r>
            <w:r>
              <w:rPr>
                <w:spacing w:val="-2"/>
                <w:sz w:val="16"/>
              </w:rPr>
              <w:t xml:space="preserve"> </w:t>
            </w:r>
            <w:r>
              <w:rPr>
                <w:sz w:val="16"/>
              </w:rPr>
              <w:t>in</w:t>
            </w:r>
            <w:r>
              <w:rPr>
                <w:spacing w:val="-3"/>
                <w:sz w:val="16"/>
              </w:rPr>
              <w:t xml:space="preserve"> </w:t>
            </w:r>
            <w:r>
              <w:rPr>
                <w:sz w:val="16"/>
              </w:rPr>
              <w:t>the</w:t>
            </w:r>
            <w:r>
              <w:rPr>
                <w:spacing w:val="-3"/>
                <w:sz w:val="16"/>
              </w:rPr>
              <w:t xml:space="preserve"> </w:t>
            </w:r>
            <w:r>
              <w:rPr>
                <w:sz w:val="16"/>
              </w:rPr>
              <w:t>handling</w:t>
            </w:r>
            <w:r>
              <w:rPr>
                <w:spacing w:val="-2"/>
                <w:sz w:val="16"/>
              </w:rPr>
              <w:t xml:space="preserve"> </w:t>
            </w:r>
            <w:r>
              <w:rPr>
                <w:sz w:val="16"/>
              </w:rPr>
              <w:t>of</w:t>
            </w:r>
            <w:r>
              <w:rPr>
                <w:spacing w:val="-3"/>
                <w:sz w:val="16"/>
              </w:rPr>
              <w:t xml:space="preserve"> </w:t>
            </w:r>
            <w:r>
              <w:rPr>
                <w:sz w:val="16"/>
              </w:rPr>
              <w:t>the</w:t>
            </w:r>
            <w:r>
              <w:rPr>
                <w:spacing w:val="-3"/>
                <w:sz w:val="16"/>
              </w:rPr>
              <w:t xml:space="preserve"> </w:t>
            </w:r>
            <w:r>
              <w:rPr>
                <w:sz w:val="16"/>
              </w:rPr>
              <w:t>input</w:t>
            </w:r>
            <w:r>
              <w:rPr>
                <w:spacing w:val="-2"/>
                <w:sz w:val="16"/>
              </w:rPr>
              <w:t xml:space="preserve"> </w:t>
            </w:r>
            <w:r>
              <w:rPr>
                <w:sz w:val="16"/>
              </w:rPr>
              <w:t>data</w:t>
            </w:r>
            <w:r>
              <w:rPr>
                <w:spacing w:val="-3"/>
                <w:sz w:val="16"/>
              </w:rPr>
              <w:t xml:space="preserve"> </w:t>
            </w:r>
            <w:r>
              <w:rPr>
                <w:sz w:val="16"/>
              </w:rPr>
              <w:t>or</w:t>
            </w:r>
            <w:r>
              <w:rPr>
                <w:spacing w:val="-3"/>
                <w:sz w:val="16"/>
              </w:rPr>
              <w:t xml:space="preserve"> </w:t>
            </w:r>
            <w:r>
              <w:rPr>
                <w:sz w:val="16"/>
              </w:rPr>
              <w:t>use</w:t>
            </w:r>
            <w:r>
              <w:rPr>
                <w:spacing w:val="-3"/>
                <w:sz w:val="16"/>
              </w:rPr>
              <w:t xml:space="preserve"> </w:t>
            </w:r>
            <w:r>
              <w:rPr>
                <w:sz w:val="16"/>
              </w:rPr>
              <w:t>of</w:t>
            </w:r>
            <w:r>
              <w:rPr>
                <w:spacing w:val="-2"/>
                <w:sz w:val="16"/>
              </w:rPr>
              <w:t xml:space="preserve"> </w:t>
            </w:r>
            <w:r>
              <w:rPr>
                <w:sz w:val="16"/>
              </w:rPr>
              <w:t>the</w:t>
            </w:r>
            <w:r>
              <w:rPr>
                <w:spacing w:val="-3"/>
                <w:sz w:val="16"/>
              </w:rPr>
              <w:t xml:space="preserve"> </w:t>
            </w:r>
            <w:r>
              <w:rPr>
                <w:spacing w:val="-2"/>
                <w:sz w:val="16"/>
              </w:rPr>
              <w:t>model,</w:t>
            </w:r>
          </w:p>
          <w:p w14:paraId="115C529A" w14:textId="77777777" w:rsidR="00D7000D" w:rsidRDefault="00D7000D" w:rsidP="00F16BAA">
            <w:pPr>
              <w:pStyle w:val="TableParagraph"/>
              <w:spacing w:line="162" w:lineRule="exact"/>
              <w:ind w:left="116"/>
              <w:rPr>
                <w:sz w:val="16"/>
              </w:rPr>
            </w:pPr>
            <w:r>
              <w:rPr>
                <w:sz w:val="16"/>
              </w:rPr>
              <w:t>and</w:t>
            </w:r>
            <w:r>
              <w:rPr>
                <w:spacing w:val="-3"/>
                <w:sz w:val="16"/>
              </w:rPr>
              <w:t xml:space="preserve"> </w:t>
            </w:r>
            <w:r>
              <w:rPr>
                <w:sz w:val="16"/>
              </w:rPr>
              <w:t>what</w:t>
            </w:r>
            <w:r>
              <w:rPr>
                <w:spacing w:val="-3"/>
                <w:sz w:val="16"/>
              </w:rPr>
              <w:t xml:space="preserve"> </w:t>
            </w:r>
            <w:r>
              <w:rPr>
                <w:sz w:val="16"/>
              </w:rPr>
              <w:t>level</w:t>
            </w:r>
            <w:r>
              <w:rPr>
                <w:spacing w:val="-3"/>
                <w:sz w:val="16"/>
              </w:rPr>
              <w:t xml:space="preserve"> </w:t>
            </w:r>
            <w:r>
              <w:rPr>
                <w:sz w:val="16"/>
              </w:rPr>
              <w:t>of</w:t>
            </w:r>
            <w:r>
              <w:rPr>
                <w:spacing w:val="-3"/>
                <w:sz w:val="16"/>
              </w:rPr>
              <w:t xml:space="preserve"> </w:t>
            </w:r>
            <w:r>
              <w:rPr>
                <w:sz w:val="16"/>
              </w:rPr>
              <w:t>expertise</w:t>
            </w:r>
            <w:r>
              <w:rPr>
                <w:spacing w:val="-2"/>
                <w:sz w:val="16"/>
              </w:rPr>
              <w:t xml:space="preserve"> </w:t>
            </w:r>
            <w:r>
              <w:rPr>
                <w:sz w:val="16"/>
              </w:rPr>
              <w:t>is</w:t>
            </w:r>
            <w:r>
              <w:rPr>
                <w:spacing w:val="-3"/>
                <w:sz w:val="16"/>
              </w:rPr>
              <w:t xml:space="preserve"> </w:t>
            </w:r>
            <w:r>
              <w:rPr>
                <w:sz w:val="16"/>
              </w:rPr>
              <w:t>required</w:t>
            </w:r>
            <w:r>
              <w:rPr>
                <w:spacing w:val="-3"/>
                <w:sz w:val="16"/>
              </w:rPr>
              <w:t xml:space="preserve"> </w:t>
            </w:r>
            <w:r>
              <w:rPr>
                <w:sz w:val="16"/>
              </w:rPr>
              <w:t>of</w:t>
            </w:r>
            <w:r>
              <w:rPr>
                <w:spacing w:val="-3"/>
                <w:sz w:val="16"/>
              </w:rPr>
              <w:t xml:space="preserve"> </w:t>
            </w:r>
            <w:r>
              <w:rPr>
                <w:spacing w:val="-2"/>
                <w:sz w:val="16"/>
              </w:rPr>
              <w:t>users</w:t>
            </w:r>
          </w:p>
        </w:tc>
        <w:tc>
          <w:tcPr>
            <w:tcW w:w="1002" w:type="dxa"/>
            <w:tcBorders>
              <w:left w:val="single" w:sz="12" w:space="0" w:color="000000"/>
              <w:bottom w:val="dotted" w:sz="4" w:space="0" w:color="000000"/>
              <w:right w:val="single" w:sz="12" w:space="0" w:color="000000"/>
            </w:tcBorders>
          </w:tcPr>
          <w:p w14:paraId="1DD99E16" w14:textId="77777777" w:rsidR="00D7000D" w:rsidRDefault="00D7000D" w:rsidP="00F16BAA">
            <w:pPr>
              <w:pStyle w:val="TableParagraph"/>
              <w:rPr>
                <w:sz w:val="14"/>
              </w:rPr>
            </w:pPr>
            <w:r>
              <w:rPr>
                <w:sz w:val="14"/>
              </w:rPr>
              <w:t>Discussion</w:t>
            </w:r>
          </w:p>
        </w:tc>
      </w:tr>
      <w:tr w:rsidR="00D7000D" w14:paraId="6CB87711" w14:textId="77777777" w:rsidTr="00D7000D">
        <w:trPr>
          <w:trHeight w:val="353"/>
        </w:trPr>
        <w:tc>
          <w:tcPr>
            <w:tcW w:w="1478" w:type="dxa"/>
            <w:vMerge/>
            <w:tcBorders>
              <w:top w:val="nil"/>
              <w:left w:val="single" w:sz="12" w:space="0" w:color="000000"/>
              <w:bottom w:val="single" w:sz="12" w:space="0" w:color="000000"/>
            </w:tcBorders>
          </w:tcPr>
          <w:p w14:paraId="4E145E31" w14:textId="77777777" w:rsidR="00D7000D" w:rsidRDefault="00D7000D" w:rsidP="00F16BAA">
            <w:pPr>
              <w:rPr>
                <w:sz w:val="2"/>
                <w:szCs w:val="2"/>
              </w:rPr>
            </w:pPr>
          </w:p>
        </w:tc>
        <w:tc>
          <w:tcPr>
            <w:tcW w:w="537" w:type="dxa"/>
            <w:tcBorders>
              <w:top w:val="dotted" w:sz="4" w:space="0" w:color="000000"/>
              <w:bottom w:val="single" w:sz="12" w:space="0" w:color="000000"/>
            </w:tcBorders>
          </w:tcPr>
          <w:p w14:paraId="7E6E64F9" w14:textId="77777777" w:rsidR="00D7000D" w:rsidRDefault="00D7000D" w:rsidP="00F16BAA">
            <w:pPr>
              <w:pStyle w:val="TableParagraph"/>
              <w:spacing w:before="80"/>
              <w:ind w:right="129"/>
              <w:jc w:val="right"/>
              <w:rPr>
                <w:sz w:val="16"/>
              </w:rPr>
            </w:pPr>
            <w:r>
              <w:rPr>
                <w:spacing w:val="-5"/>
                <w:sz w:val="16"/>
              </w:rPr>
              <w:t>27c</w:t>
            </w:r>
          </w:p>
        </w:tc>
        <w:tc>
          <w:tcPr>
            <w:tcW w:w="1113" w:type="dxa"/>
            <w:tcBorders>
              <w:top w:val="dotted" w:sz="4" w:space="0" w:color="000000"/>
              <w:bottom w:val="single" w:sz="12" w:space="0" w:color="000000"/>
            </w:tcBorders>
          </w:tcPr>
          <w:p w14:paraId="6C24A93A" w14:textId="77777777" w:rsidR="00D7000D" w:rsidRDefault="00D7000D" w:rsidP="00F16BAA">
            <w:pPr>
              <w:pStyle w:val="TableParagraph"/>
              <w:spacing w:before="80"/>
              <w:ind w:left="26"/>
              <w:jc w:val="center"/>
              <w:rPr>
                <w:sz w:val="16"/>
              </w:rPr>
            </w:pPr>
            <w:proofErr w:type="gramStart"/>
            <w:r>
              <w:rPr>
                <w:spacing w:val="-5"/>
                <w:sz w:val="16"/>
              </w:rPr>
              <w:t>D;E</w:t>
            </w:r>
            <w:proofErr w:type="gramEnd"/>
          </w:p>
        </w:tc>
        <w:tc>
          <w:tcPr>
            <w:tcW w:w="6911" w:type="dxa"/>
            <w:tcBorders>
              <w:top w:val="dotted" w:sz="4" w:space="0" w:color="000000"/>
              <w:bottom w:val="single" w:sz="12" w:space="0" w:color="000000"/>
              <w:right w:val="single" w:sz="12" w:space="0" w:color="000000"/>
            </w:tcBorders>
          </w:tcPr>
          <w:p w14:paraId="557D112D" w14:textId="77777777" w:rsidR="00D7000D" w:rsidRDefault="00D7000D" w:rsidP="00F16BAA">
            <w:pPr>
              <w:pStyle w:val="TableParagraph"/>
              <w:spacing w:line="172" w:lineRule="exact"/>
              <w:ind w:left="116"/>
              <w:rPr>
                <w:sz w:val="16"/>
              </w:rPr>
            </w:pPr>
            <w:r>
              <w:rPr>
                <w:sz w:val="16"/>
              </w:rPr>
              <w:t>Discuss</w:t>
            </w:r>
            <w:r>
              <w:rPr>
                <w:spacing w:val="-4"/>
                <w:sz w:val="16"/>
              </w:rPr>
              <w:t xml:space="preserve"> </w:t>
            </w:r>
            <w:r>
              <w:rPr>
                <w:sz w:val="16"/>
              </w:rPr>
              <w:t>any</w:t>
            </w:r>
            <w:r>
              <w:rPr>
                <w:spacing w:val="-4"/>
                <w:sz w:val="16"/>
              </w:rPr>
              <w:t xml:space="preserve"> </w:t>
            </w:r>
            <w:r>
              <w:rPr>
                <w:sz w:val="16"/>
              </w:rPr>
              <w:t>next</w:t>
            </w:r>
            <w:r>
              <w:rPr>
                <w:spacing w:val="-4"/>
                <w:sz w:val="16"/>
              </w:rPr>
              <w:t xml:space="preserve"> </w:t>
            </w:r>
            <w:r>
              <w:rPr>
                <w:sz w:val="16"/>
              </w:rPr>
              <w:t>steps</w:t>
            </w:r>
            <w:r>
              <w:rPr>
                <w:spacing w:val="-3"/>
                <w:sz w:val="16"/>
              </w:rPr>
              <w:t xml:space="preserve"> </w:t>
            </w:r>
            <w:r>
              <w:rPr>
                <w:sz w:val="16"/>
              </w:rPr>
              <w:t>for</w:t>
            </w:r>
            <w:r>
              <w:rPr>
                <w:spacing w:val="-4"/>
                <w:sz w:val="16"/>
              </w:rPr>
              <w:t xml:space="preserve"> </w:t>
            </w:r>
            <w:r>
              <w:rPr>
                <w:sz w:val="16"/>
              </w:rPr>
              <w:t>future</w:t>
            </w:r>
            <w:r>
              <w:rPr>
                <w:spacing w:val="-4"/>
                <w:sz w:val="16"/>
              </w:rPr>
              <w:t xml:space="preserve"> </w:t>
            </w:r>
            <w:r>
              <w:rPr>
                <w:sz w:val="16"/>
              </w:rPr>
              <w:t>research,</w:t>
            </w:r>
            <w:r>
              <w:rPr>
                <w:spacing w:val="-3"/>
                <w:sz w:val="16"/>
              </w:rPr>
              <w:t xml:space="preserve"> </w:t>
            </w:r>
            <w:r>
              <w:rPr>
                <w:sz w:val="16"/>
              </w:rPr>
              <w:t>with</w:t>
            </w:r>
            <w:r>
              <w:rPr>
                <w:spacing w:val="-4"/>
                <w:sz w:val="16"/>
              </w:rPr>
              <w:t xml:space="preserve"> </w:t>
            </w:r>
            <w:r>
              <w:rPr>
                <w:sz w:val="16"/>
              </w:rPr>
              <w:t>a</w:t>
            </w:r>
            <w:r>
              <w:rPr>
                <w:spacing w:val="-4"/>
                <w:sz w:val="16"/>
              </w:rPr>
              <w:t xml:space="preserve"> </w:t>
            </w:r>
            <w:r>
              <w:rPr>
                <w:sz w:val="16"/>
              </w:rPr>
              <w:t>specific</w:t>
            </w:r>
            <w:r>
              <w:rPr>
                <w:spacing w:val="-4"/>
                <w:sz w:val="16"/>
              </w:rPr>
              <w:t xml:space="preserve"> </w:t>
            </w:r>
            <w:r>
              <w:rPr>
                <w:sz w:val="16"/>
              </w:rPr>
              <w:t>view</w:t>
            </w:r>
            <w:r>
              <w:rPr>
                <w:spacing w:val="-2"/>
                <w:sz w:val="16"/>
              </w:rPr>
              <w:t xml:space="preserve"> </w:t>
            </w:r>
            <w:r>
              <w:rPr>
                <w:sz w:val="16"/>
              </w:rPr>
              <w:t>to</w:t>
            </w:r>
            <w:r>
              <w:rPr>
                <w:spacing w:val="-4"/>
                <w:sz w:val="16"/>
              </w:rPr>
              <w:t xml:space="preserve"> </w:t>
            </w:r>
            <w:r>
              <w:rPr>
                <w:sz w:val="16"/>
              </w:rPr>
              <w:t>applicability</w:t>
            </w:r>
            <w:r>
              <w:rPr>
                <w:spacing w:val="-4"/>
                <w:sz w:val="16"/>
              </w:rPr>
              <w:t xml:space="preserve"> </w:t>
            </w:r>
            <w:r>
              <w:rPr>
                <w:sz w:val="16"/>
              </w:rPr>
              <w:t>and</w:t>
            </w:r>
            <w:r>
              <w:rPr>
                <w:spacing w:val="-4"/>
                <w:sz w:val="16"/>
              </w:rPr>
              <w:t xml:space="preserve"> </w:t>
            </w:r>
            <w:r>
              <w:rPr>
                <w:sz w:val="16"/>
              </w:rPr>
              <w:t>generalizability</w:t>
            </w:r>
            <w:r>
              <w:rPr>
                <w:spacing w:val="-3"/>
                <w:sz w:val="16"/>
              </w:rPr>
              <w:t xml:space="preserve"> </w:t>
            </w:r>
            <w:r>
              <w:rPr>
                <w:spacing w:val="-5"/>
                <w:sz w:val="16"/>
              </w:rPr>
              <w:t>of</w:t>
            </w:r>
          </w:p>
          <w:p w14:paraId="3A08D5F9" w14:textId="77777777" w:rsidR="00D7000D" w:rsidRDefault="00D7000D" w:rsidP="00F16BAA">
            <w:pPr>
              <w:pStyle w:val="TableParagraph"/>
              <w:spacing w:line="162" w:lineRule="exact"/>
              <w:ind w:left="116"/>
              <w:rPr>
                <w:sz w:val="16"/>
              </w:rPr>
            </w:pPr>
            <w:r>
              <w:rPr>
                <w:sz w:val="16"/>
              </w:rPr>
              <w:t>the</w:t>
            </w:r>
            <w:r>
              <w:rPr>
                <w:spacing w:val="-2"/>
                <w:sz w:val="16"/>
              </w:rPr>
              <w:t xml:space="preserve"> model</w:t>
            </w:r>
          </w:p>
        </w:tc>
        <w:tc>
          <w:tcPr>
            <w:tcW w:w="1002" w:type="dxa"/>
            <w:tcBorders>
              <w:top w:val="dotted" w:sz="4" w:space="0" w:color="000000"/>
              <w:left w:val="single" w:sz="12" w:space="0" w:color="000000"/>
              <w:bottom w:val="single" w:sz="12" w:space="0" w:color="000000"/>
              <w:right w:val="single" w:sz="12" w:space="0" w:color="000000"/>
            </w:tcBorders>
          </w:tcPr>
          <w:p w14:paraId="00057725" w14:textId="77777777" w:rsidR="00D7000D" w:rsidRDefault="00D7000D" w:rsidP="00F16BAA">
            <w:pPr>
              <w:pStyle w:val="TableParagraph"/>
              <w:rPr>
                <w:sz w:val="14"/>
              </w:rPr>
            </w:pPr>
            <w:r>
              <w:rPr>
                <w:sz w:val="14"/>
              </w:rPr>
              <w:t>Discussion</w:t>
            </w:r>
          </w:p>
        </w:tc>
      </w:tr>
    </w:tbl>
    <w:p w14:paraId="7BBCC2F5" w14:textId="77777777" w:rsidR="00D7000D" w:rsidRDefault="00D7000D" w:rsidP="00D7000D">
      <w:pPr>
        <w:pStyle w:val="BodyText"/>
        <w:rPr>
          <w:sz w:val="20"/>
        </w:rPr>
      </w:pPr>
    </w:p>
    <w:p w14:paraId="13901B55" w14:textId="77777777" w:rsidR="00D7000D" w:rsidRDefault="00D7000D" w:rsidP="00D7000D">
      <w:pPr>
        <w:pStyle w:val="BodyText"/>
        <w:spacing w:before="54"/>
        <w:rPr>
          <w:sz w:val="20"/>
        </w:rPr>
      </w:pPr>
    </w:p>
    <w:p w14:paraId="1A7535C4" w14:textId="77777777" w:rsidR="00D7000D" w:rsidRDefault="00D7000D" w:rsidP="00D7000D">
      <w:pPr>
        <w:ind w:left="41"/>
        <w:rPr>
          <w:sz w:val="20"/>
        </w:rPr>
      </w:pPr>
      <w:r>
        <w:rPr>
          <w:sz w:val="20"/>
        </w:rPr>
        <w:t>From:</w:t>
      </w:r>
      <w:r>
        <w:rPr>
          <w:spacing w:val="-8"/>
          <w:sz w:val="20"/>
        </w:rPr>
        <w:t xml:space="preserve"> </w:t>
      </w:r>
      <w:r>
        <w:rPr>
          <w:sz w:val="20"/>
        </w:rPr>
        <w:t>Collins</w:t>
      </w:r>
      <w:r>
        <w:rPr>
          <w:spacing w:val="-8"/>
          <w:sz w:val="20"/>
        </w:rPr>
        <w:t xml:space="preserve"> </w:t>
      </w:r>
      <w:r>
        <w:rPr>
          <w:sz w:val="20"/>
        </w:rPr>
        <w:t>GS,</w:t>
      </w:r>
      <w:r>
        <w:rPr>
          <w:spacing w:val="-8"/>
          <w:sz w:val="20"/>
        </w:rPr>
        <w:t xml:space="preserve"> </w:t>
      </w:r>
      <w:r>
        <w:rPr>
          <w:sz w:val="20"/>
        </w:rPr>
        <w:t>Moons</w:t>
      </w:r>
      <w:r>
        <w:rPr>
          <w:spacing w:val="-8"/>
          <w:sz w:val="20"/>
        </w:rPr>
        <w:t xml:space="preserve"> </w:t>
      </w:r>
      <w:r>
        <w:rPr>
          <w:sz w:val="20"/>
        </w:rPr>
        <w:t>KGM,</w:t>
      </w:r>
      <w:r>
        <w:rPr>
          <w:spacing w:val="-8"/>
          <w:sz w:val="20"/>
        </w:rPr>
        <w:t xml:space="preserve"> </w:t>
      </w:r>
      <w:r>
        <w:rPr>
          <w:sz w:val="20"/>
        </w:rPr>
        <w:t>Dhiman</w:t>
      </w:r>
      <w:r>
        <w:rPr>
          <w:spacing w:val="-8"/>
          <w:sz w:val="20"/>
        </w:rPr>
        <w:t xml:space="preserve"> </w:t>
      </w:r>
      <w:r>
        <w:rPr>
          <w:sz w:val="20"/>
        </w:rPr>
        <w:t>P,</w:t>
      </w:r>
      <w:r>
        <w:rPr>
          <w:spacing w:val="-8"/>
          <w:sz w:val="20"/>
        </w:rPr>
        <w:t xml:space="preserve"> </w:t>
      </w:r>
      <w:r>
        <w:rPr>
          <w:sz w:val="20"/>
        </w:rPr>
        <w:t>et</w:t>
      </w:r>
      <w:r>
        <w:rPr>
          <w:spacing w:val="-8"/>
          <w:sz w:val="20"/>
        </w:rPr>
        <w:t xml:space="preserve"> </w:t>
      </w:r>
      <w:r>
        <w:rPr>
          <w:sz w:val="20"/>
        </w:rPr>
        <w:t>al.</w:t>
      </w:r>
      <w:r>
        <w:rPr>
          <w:spacing w:val="-7"/>
          <w:sz w:val="20"/>
        </w:rPr>
        <w:t xml:space="preserve"> </w:t>
      </w:r>
      <w:r>
        <w:rPr>
          <w:i/>
          <w:sz w:val="20"/>
        </w:rPr>
        <w:t>BMJ</w:t>
      </w:r>
      <w:r>
        <w:rPr>
          <w:i/>
          <w:spacing w:val="-8"/>
          <w:sz w:val="20"/>
        </w:rPr>
        <w:t xml:space="preserve"> </w:t>
      </w:r>
      <w:r>
        <w:rPr>
          <w:sz w:val="20"/>
        </w:rPr>
        <w:t>2024;385:e078378.</w:t>
      </w:r>
      <w:r>
        <w:rPr>
          <w:spacing w:val="-7"/>
          <w:sz w:val="20"/>
        </w:rPr>
        <w:t xml:space="preserve"> </w:t>
      </w:r>
      <w:r>
        <w:rPr>
          <w:sz w:val="20"/>
        </w:rPr>
        <w:t>doi:10.1136/bmj-2023-</w:t>
      </w:r>
      <w:r>
        <w:rPr>
          <w:spacing w:val="-2"/>
          <w:sz w:val="20"/>
        </w:rPr>
        <w:t>078378</w:t>
      </w:r>
    </w:p>
    <w:p w14:paraId="68A7145C" w14:textId="77777777" w:rsidR="00D7000D" w:rsidRDefault="00D7000D" w:rsidP="00D7000D">
      <w:pPr>
        <w:pStyle w:val="BodyText"/>
        <w:spacing w:line="183" w:lineRule="exact"/>
      </w:pPr>
    </w:p>
    <w:p w14:paraId="1E97894E" w14:textId="38120DAB" w:rsidR="00EE50ED" w:rsidRDefault="00EE50ED" w:rsidP="00003050">
      <w:pPr>
        <w:tabs>
          <w:tab w:val="left" w:pos="3345"/>
        </w:tabs>
        <w:rPr>
          <w:b/>
          <w:bCs/>
        </w:rPr>
        <w:sectPr w:rsidR="00EE50ED" w:rsidSect="00D7000D">
          <w:headerReference w:type="default" r:id="rId105"/>
          <w:pgSz w:w="11906" w:h="16838"/>
          <w:pgMar w:top="1440" w:right="1440" w:bottom="1440" w:left="1440" w:header="708" w:footer="708" w:gutter="0"/>
          <w:cols w:space="708"/>
          <w:docGrid w:linePitch="360"/>
        </w:sectPr>
      </w:pPr>
    </w:p>
    <w:p w14:paraId="670179C4" w14:textId="77777777" w:rsidR="00D7000D" w:rsidRDefault="00D7000D" w:rsidP="00D7000D">
      <w:pPr>
        <w:rPr>
          <w:sz w:val="2"/>
          <w:szCs w:val="20"/>
        </w:rPr>
      </w:pPr>
    </w:p>
    <w:p w14:paraId="3EA937DC" w14:textId="77777777" w:rsidR="00D7000D" w:rsidRDefault="00D7000D" w:rsidP="00D7000D">
      <w:pPr>
        <w:rPr>
          <w:sz w:val="2"/>
          <w:szCs w:val="20"/>
        </w:rPr>
      </w:pPr>
    </w:p>
    <w:p w14:paraId="7CD0BCB9" w14:textId="77777777" w:rsidR="00D7000D" w:rsidRDefault="00D7000D" w:rsidP="00D7000D">
      <w:pPr>
        <w:rPr>
          <w:sz w:val="2"/>
          <w:szCs w:val="20"/>
        </w:rPr>
      </w:pPr>
    </w:p>
    <w:p w14:paraId="6EE5022F" w14:textId="06EA9956" w:rsidR="00D7000D" w:rsidRPr="006226D4" w:rsidRDefault="00D7000D" w:rsidP="00D7000D">
      <w:pPr>
        <w:tabs>
          <w:tab w:val="left" w:pos="5291"/>
        </w:tabs>
      </w:pPr>
      <w:r w:rsidRPr="00D7000D">
        <w:rPr>
          <w:noProof/>
        </w:rPr>
        <w:drawing>
          <wp:inline distT="0" distB="0" distL="0" distR="0" wp14:anchorId="710936CE" wp14:editId="09233C81">
            <wp:extent cx="8863330" cy="3477895"/>
            <wp:effectExtent l="0" t="0" r="1270" b="1905"/>
            <wp:docPr id="1682020262" name="Picture 1" descr="A screenshot of a check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020262" name="Picture 1" descr="A screenshot of a checklist&#10;&#10;AI-generated content may be incorrect."/>
                    <pic:cNvPicPr/>
                  </pic:nvPicPr>
                  <pic:blipFill>
                    <a:blip r:embed="rId106"/>
                    <a:stretch>
                      <a:fillRect/>
                    </a:stretch>
                  </pic:blipFill>
                  <pic:spPr>
                    <a:xfrm>
                      <a:off x="0" y="0"/>
                      <a:ext cx="8863330" cy="3477895"/>
                    </a:xfrm>
                    <a:prstGeom prst="rect">
                      <a:avLst/>
                    </a:prstGeom>
                  </pic:spPr>
                </pic:pic>
              </a:graphicData>
            </a:graphic>
          </wp:inline>
        </w:drawing>
      </w:r>
      <w:r>
        <w:tab/>
      </w:r>
    </w:p>
    <w:p w14:paraId="46E27D59" w14:textId="77777777" w:rsidR="00D7000D" w:rsidRDefault="00D7000D" w:rsidP="00003050">
      <w:pPr>
        <w:tabs>
          <w:tab w:val="left" w:pos="3345"/>
        </w:tabs>
        <w:rPr>
          <w:b/>
          <w:bCs/>
        </w:rPr>
        <w:sectPr w:rsidR="00D7000D" w:rsidSect="00D7000D">
          <w:headerReference w:type="default" r:id="rId107"/>
          <w:pgSz w:w="16838" w:h="11906" w:orient="landscape"/>
          <w:pgMar w:top="1440" w:right="1440" w:bottom="1440" w:left="1440" w:header="708" w:footer="708" w:gutter="0"/>
          <w:cols w:space="708"/>
          <w:docGrid w:linePitch="360"/>
        </w:sectPr>
      </w:pPr>
    </w:p>
    <w:p w14:paraId="0C1C5658" w14:textId="27D4E414" w:rsidR="00E117F9" w:rsidRDefault="00E117F9" w:rsidP="00003050">
      <w:pPr>
        <w:tabs>
          <w:tab w:val="left" w:pos="3345"/>
        </w:tabs>
        <w:rPr>
          <w:b/>
          <w:bCs/>
        </w:rPr>
      </w:pPr>
      <w:r w:rsidRPr="00E117F9">
        <w:rPr>
          <w:b/>
          <w:bCs/>
        </w:rPr>
        <w:lastRenderedPageBreak/>
        <w:t>References</w:t>
      </w:r>
    </w:p>
    <w:p w14:paraId="5EC1E3AB" w14:textId="77777777" w:rsidR="00F74073" w:rsidRPr="00F74073" w:rsidRDefault="00E117F9" w:rsidP="00F74073">
      <w:pPr>
        <w:pStyle w:val="EndNoteBibliography"/>
        <w:spacing w:after="0"/>
        <w:rPr>
          <w:noProof/>
        </w:rPr>
      </w:pPr>
      <w:r>
        <w:rPr>
          <w:b/>
          <w:bCs/>
        </w:rPr>
        <w:fldChar w:fldCharType="begin"/>
      </w:r>
      <w:r>
        <w:rPr>
          <w:b/>
          <w:bCs/>
        </w:rPr>
        <w:instrText xml:space="preserve"> ADDIN EN.REFLIST </w:instrText>
      </w:r>
      <w:r>
        <w:rPr>
          <w:b/>
          <w:bCs/>
        </w:rPr>
        <w:fldChar w:fldCharType="separate"/>
      </w:r>
      <w:r w:rsidR="00F74073" w:rsidRPr="00F74073">
        <w:rPr>
          <w:noProof/>
        </w:rPr>
        <w:t>1.</w:t>
      </w:r>
      <w:r w:rsidR="00F74073" w:rsidRPr="00F74073">
        <w:rPr>
          <w:noProof/>
        </w:rPr>
        <w:tab/>
        <w:t xml:space="preserve">Riley RD, Collins GS, Kirton L, et al. Uncertainty of risk estimates from clinical prediction models: rationale, challenges, and approaches. </w:t>
      </w:r>
      <w:r w:rsidR="00F74073" w:rsidRPr="00F74073">
        <w:rPr>
          <w:i/>
          <w:noProof/>
        </w:rPr>
        <w:t>BMJ</w:t>
      </w:r>
      <w:r w:rsidR="00F74073" w:rsidRPr="00F74073">
        <w:rPr>
          <w:noProof/>
        </w:rPr>
        <w:t xml:space="preserve"> 2025; </w:t>
      </w:r>
      <w:r w:rsidR="00F74073" w:rsidRPr="00F74073">
        <w:rPr>
          <w:b/>
          <w:noProof/>
        </w:rPr>
        <w:t>388</w:t>
      </w:r>
      <w:r w:rsidR="00F74073" w:rsidRPr="00F74073">
        <w:rPr>
          <w:noProof/>
        </w:rPr>
        <w:t>: e080749.</w:t>
      </w:r>
    </w:p>
    <w:p w14:paraId="27FBDAD4" w14:textId="77777777" w:rsidR="00F74073" w:rsidRPr="00F74073" w:rsidRDefault="00F74073" w:rsidP="00F74073">
      <w:pPr>
        <w:pStyle w:val="EndNoteBibliography"/>
        <w:spacing w:after="0"/>
        <w:rPr>
          <w:noProof/>
        </w:rPr>
      </w:pPr>
      <w:r w:rsidRPr="00F74073">
        <w:rPr>
          <w:noProof/>
        </w:rPr>
        <w:t>2.</w:t>
      </w:r>
      <w:r w:rsidRPr="00F74073">
        <w:rPr>
          <w:noProof/>
        </w:rPr>
        <w:tab/>
        <w:t xml:space="preserve">Tse W, Khandaker GM, Zhou H, et al. Assessing the generalisability of the psychosis metabolic risk calculator (PsyMetRiC) for young people with first-episode psychosis with validation in a Hong Kong Chinese Han population: a 4-year follow-up study. </w:t>
      </w:r>
      <w:r w:rsidRPr="00F74073">
        <w:rPr>
          <w:i/>
          <w:noProof/>
        </w:rPr>
        <w:t>Lancet Reg Health West Pac</w:t>
      </w:r>
      <w:r w:rsidRPr="00F74073">
        <w:rPr>
          <w:noProof/>
        </w:rPr>
        <w:t xml:space="preserve"> 2024; </w:t>
      </w:r>
      <w:r w:rsidRPr="00F74073">
        <w:rPr>
          <w:b/>
          <w:noProof/>
        </w:rPr>
        <w:t>47</w:t>
      </w:r>
      <w:r w:rsidRPr="00F74073">
        <w:rPr>
          <w:noProof/>
        </w:rPr>
        <w:t>: 101089.</w:t>
      </w:r>
    </w:p>
    <w:p w14:paraId="24A504BE" w14:textId="77777777" w:rsidR="00F74073" w:rsidRPr="00F74073" w:rsidRDefault="00F74073" w:rsidP="00F74073">
      <w:pPr>
        <w:pStyle w:val="EndNoteBibliography"/>
        <w:spacing w:after="0"/>
        <w:rPr>
          <w:noProof/>
        </w:rPr>
      </w:pPr>
      <w:r w:rsidRPr="00F74073">
        <w:rPr>
          <w:noProof/>
        </w:rPr>
        <w:t>3.</w:t>
      </w:r>
      <w:r w:rsidRPr="00F74073">
        <w:rPr>
          <w:noProof/>
        </w:rPr>
        <w:tab/>
        <w:t xml:space="preserve">Teasdale SB, Ardill-Young O, Morell R, et al. Metabolic syndrome risk prediction in an Australian sample with first-episode psychosis using the psychosis metabolic risk calculator: A validation study. </w:t>
      </w:r>
      <w:r w:rsidRPr="00F74073">
        <w:rPr>
          <w:i/>
          <w:noProof/>
        </w:rPr>
        <w:t>Australas Psychiatry</w:t>
      </w:r>
      <w:r w:rsidRPr="00F74073">
        <w:rPr>
          <w:noProof/>
        </w:rPr>
        <w:t xml:space="preserve"> 2024: 10398562241269171.</w:t>
      </w:r>
    </w:p>
    <w:p w14:paraId="478FA509" w14:textId="77777777" w:rsidR="00F74073" w:rsidRPr="00F74073" w:rsidRDefault="00F74073" w:rsidP="00F74073">
      <w:pPr>
        <w:pStyle w:val="EndNoteBibliography"/>
        <w:spacing w:after="0"/>
        <w:rPr>
          <w:noProof/>
        </w:rPr>
      </w:pPr>
      <w:r w:rsidRPr="00F74073">
        <w:rPr>
          <w:noProof/>
        </w:rPr>
        <w:t>4.</w:t>
      </w:r>
      <w:r w:rsidRPr="00F74073">
        <w:rPr>
          <w:noProof/>
        </w:rPr>
        <w:tab/>
        <w:t xml:space="preserve">Keinanen J, Eskelinen S, From T, et al. Psychosis metabolic risk calculator (PsyMetRiC) in early psychosis: External validation study in Finland. </w:t>
      </w:r>
      <w:r w:rsidRPr="00F74073">
        <w:rPr>
          <w:i/>
          <w:noProof/>
        </w:rPr>
        <w:t>Acta Psychiatr Scand</w:t>
      </w:r>
      <w:r w:rsidRPr="00F74073">
        <w:rPr>
          <w:noProof/>
        </w:rPr>
        <w:t xml:space="preserve"> 2024.</w:t>
      </w:r>
    </w:p>
    <w:p w14:paraId="480D7001" w14:textId="77777777" w:rsidR="00F74073" w:rsidRPr="00F74073" w:rsidRDefault="00F74073" w:rsidP="00F74073">
      <w:pPr>
        <w:pStyle w:val="EndNoteBibliography"/>
        <w:spacing w:after="0"/>
        <w:rPr>
          <w:noProof/>
        </w:rPr>
      </w:pPr>
      <w:r w:rsidRPr="00F74073">
        <w:rPr>
          <w:noProof/>
        </w:rPr>
        <w:t>5.</w:t>
      </w:r>
      <w:r w:rsidRPr="00F74073">
        <w:rPr>
          <w:noProof/>
        </w:rPr>
        <w:tab/>
        <w:t xml:space="preserve">Perry BI, Vandenberghe F, Garrido-Torres N, et al. The psychosis metabolic risk calculator (PsyMetRiC) for young people with psychosis: International external validation and site-specific recalibration in two independent European samples. </w:t>
      </w:r>
      <w:r w:rsidRPr="00F74073">
        <w:rPr>
          <w:i/>
          <w:noProof/>
        </w:rPr>
        <w:t>Lancet Reg Health Eur</w:t>
      </w:r>
      <w:r w:rsidRPr="00F74073">
        <w:rPr>
          <w:noProof/>
        </w:rPr>
        <w:t xml:space="preserve"> 2022; </w:t>
      </w:r>
      <w:r w:rsidRPr="00F74073">
        <w:rPr>
          <w:b/>
          <w:noProof/>
        </w:rPr>
        <w:t>22</w:t>
      </w:r>
      <w:r w:rsidRPr="00F74073">
        <w:rPr>
          <w:noProof/>
        </w:rPr>
        <w:t>: 100493.</w:t>
      </w:r>
    </w:p>
    <w:p w14:paraId="1048D673" w14:textId="77777777" w:rsidR="00F74073" w:rsidRPr="00F74073" w:rsidRDefault="00F74073" w:rsidP="00F74073">
      <w:pPr>
        <w:pStyle w:val="EndNoteBibliography"/>
        <w:spacing w:after="0"/>
        <w:rPr>
          <w:noProof/>
        </w:rPr>
      </w:pPr>
      <w:r w:rsidRPr="00F74073">
        <w:rPr>
          <w:noProof/>
        </w:rPr>
        <w:t>6.</w:t>
      </w:r>
      <w:r w:rsidRPr="00F74073">
        <w:rPr>
          <w:noProof/>
        </w:rPr>
        <w:tab/>
        <w:t xml:space="preserve">Perry BI, Osimo EF, Upthegrove R, et al. Development and external validation of the Psychosis Metabolic Risk Calculator (PsyMetRiC): a cardiometabolic risk prediction algorithm for young people with psychosis. </w:t>
      </w:r>
      <w:r w:rsidRPr="00F74073">
        <w:rPr>
          <w:i/>
          <w:noProof/>
        </w:rPr>
        <w:t>Lancet Psychiatry</w:t>
      </w:r>
      <w:r w:rsidRPr="00F74073">
        <w:rPr>
          <w:noProof/>
        </w:rPr>
        <w:t xml:space="preserve"> 2021; </w:t>
      </w:r>
      <w:r w:rsidRPr="00F74073">
        <w:rPr>
          <w:b/>
          <w:noProof/>
        </w:rPr>
        <w:t>8</w:t>
      </w:r>
      <w:r w:rsidRPr="00F74073">
        <w:rPr>
          <w:noProof/>
        </w:rPr>
        <w:t>(7): 589-98.</w:t>
      </w:r>
    </w:p>
    <w:p w14:paraId="09A9E102" w14:textId="77777777" w:rsidR="00F74073" w:rsidRPr="00F74073" w:rsidRDefault="00F74073" w:rsidP="00F74073">
      <w:pPr>
        <w:pStyle w:val="EndNoteBibliography"/>
        <w:spacing w:after="0"/>
        <w:rPr>
          <w:noProof/>
        </w:rPr>
      </w:pPr>
      <w:r w:rsidRPr="00F74073">
        <w:rPr>
          <w:noProof/>
        </w:rPr>
        <w:t>7.</w:t>
      </w:r>
      <w:r w:rsidRPr="00F74073">
        <w:rPr>
          <w:noProof/>
        </w:rPr>
        <w:tab/>
        <w:t xml:space="preserve">Alberti KG, Eckel RH, Grundy SM, et al. Harmonizing the metabolic syndrome: a joint interim statement of the International Diabetes Federation Task Force on Epidemiology and Prevention; National Heart, Lung, and Blood Institute; American Heart Association; World Heart Federation; International Atherosclerosis Society; and International Association for the Study of Obesity. </w:t>
      </w:r>
      <w:r w:rsidRPr="00F74073">
        <w:rPr>
          <w:i/>
          <w:noProof/>
        </w:rPr>
        <w:t>Circulation</w:t>
      </w:r>
      <w:r w:rsidRPr="00F74073">
        <w:rPr>
          <w:noProof/>
        </w:rPr>
        <w:t xml:space="preserve"> 2009; </w:t>
      </w:r>
      <w:r w:rsidRPr="00F74073">
        <w:rPr>
          <w:b/>
          <w:noProof/>
        </w:rPr>
        <w:t>120</w:t>
      </w:r>
      <w:r w:rsidRPr="00F74073">
        <w:rPr>
          <w:noProof/>
        </w:rPr>
        <w:t>(16): 1640-5.</w:t>
      </w:r>
    </w:p>
    <w:p w14:paraId="3C5AD06D" w14:textId="77777777" w:rsidR="00F74073" w:rsidRPr="00F74073" w:rsidRDefault="00F74073" w:rsidP="00F74073">
      <w:pPr>
        <w:pStyle w:val="EndNoteBibliography"/>
        <w:spacing w:after="0"/>
        <w:rPr>
          <w:noProof/>
        </w:rPr>
      </w:pPr>
      <w:r w:rsidRPr="00F74073">
        <w:rPr>
          <w:noProof/>
        </w:rPr>
        <w:t>8.</w:t>
      </w:r>
      <w:r w:rsidRPr="00F74073">
        <w:rPr>
          <w:noProof/>
        </w:rPr>
        <w:tab/>
        <w:t xml:space="preserve">Carolan A, Hynes-Ryan C, Agarwal SM, et al. Metformin for the Prevention of Antipsychotic-Induced Weight Gain: Guideline Development and Consensus Validation. </w:t>
      </w:r>
      <w:r w:rsidRPr="00F74073">
        <w:rPr>
          <w:i/>
          <w:noProof/>
        </w:rPr>
        <w:t>Schizophr Bull</w:t>
      </w:r>
      <w:r w:rsidRPr="00F74073">
        <w:rPr>
          <w:noProof/>
        </w:rPr>
        <w:t xml:space="preserve"> 2024.</w:t>
      </w:r>
    </w:p>
    <w:p w14:paraId="66410728" w14:textId="77777777" w:rsidR="00F74073" w:rsidRPr="00F74073" w:rsidRDefault="00F74073" w:rsidP="00F74073">
      <w:pPr>
        <w:pStyle w:val="EndNoteBibliography"/>
        <w:spacing w:after="0"/>
        <w:rPr>
          <w:noProof/>
        </w:rPr>
      </w:pPr>
      <w:r w:rsidRPr="00F74073">
        <w:rPr>
          <w:noProof/>
        </w:rPr>
        <w:t>9.</w:t>
      </w:r>
      <w:r w:rsidRPr="00F74073">
        <w:rPr>
          <w:noProof/>
        </w:rPr>
        <w:tab/>
        <w:t xml:space="preserve">Perry BI, Mitchell C, Holt RI, Shiers D, Chew-Graham CA. Lester positive cardiometabolic resource update: improving cardiometabolic outcomes in people with severe mental illness. </w:t>
      </w:r>
      <w:r w:rsidRPr="00F74073">
        <w:rPr>
          <w:i/>
          <w:noProof/>
        </w:rPr>
        <w:t>Br J Gen Pract</w:t>
      </w:r>
      <w:r w:rsidRPr="00F74073">
        <w:rPr>
          <w:noProof/>
        </w:rPr>
        <w:t xml:space="preserve"> 2023; </w:t>
      </w:r>
      <w:r w:rsidRPr="00F74073">
        <w:rPr>
          <w:b/>
          <w:noProof/>
        </w:rPr>
        <w:t>73</w:t>
      </w:r>
      <w:r w:rsidRPr="00F74073">
        <w:rPr>
          <w:noProof/>
        </w:rPr>
        <w:t>(736): 488-9.</w:t>
      </w:r>
    </w:p>
    <w:p w14:paraId="430BFD91" w14:textId="77777777" w:rsidR="00F74073" w:rsidRPr="00F74073" w:rsidRDefault="00F74073" w:rsidP="00F74073">
      <w:pPr>
        <w:pStyle w:val="EndNoteBibliography"/>
        <w:spacing w:after="0"/>
        <w:rPr>
          <w:noProof/>
        </w:rPr>
      </w:pPr>
      <w:r w:rsidRPr="00F74073">
        <w:rPr>
          <w:noProof/>
        </w:rPr>
        <w:t>10.</w:t>
      </w:r>
      <w:r w:rsidRPr="00F74073">
        <w:rPr>
          <w:noProof/>
        </w:rPr>
        <w:tab/>
        <w:t xml:space="preserve">Bak M, Fransen A, Janssen J, van Os J, Drukker M. Almost all antipsychotics result in weight gain: a meta-analysis. </w:t>
      </w:r>
      <w:r w:rsidRPr="00F74073">
        <w:rPr>
          <w:i/>
          <w:noProof/>
        </w:rPr>
        <w:t>PLoS One</w:t>
      </w:r>
      <w:r w:rsidRPr="00F74073">
        <w:rPr>
          <w:noProof/>
        </w:rPr>
        <w:t xml:space="preserve"> 2014; </w:t>
      </w:r>
      <w:r w:rsidRPr="00F74073">
        <w:rPr>
          <w:b/>
          <w:noProof/>
        </w:rPr>
        <w:t>9</w:t>
      </w:r>
      <w:r w:rsidRPr="00F74073">
        <w:rPr>
          <w:noProof/>
        </w:rPr>
        <w:t>(4): e94112.</w:t>
      </w:r>
    </w:p>
    <w:p w14:paraId="620348ED" w14:textId="77777777" w:rsidR="00F74073" w:rsidRPr="00F74073" w:rsidRDefault="00F74073" w:rsidP="00F74073">
      <w:pPr>
        <w:pStyle w:val="EndNoteBibliography"/>
        <w:spacing w:after="0"/>
        <w:rPr>
          <w:noProof/>
        </w:rPr>
      </w:pPr>
      <w:r w:rsidRPr="00F74073">
        <w:rPr>
          <w:noProof/>
        </w:rPr>
        <w:t>11.</w:t>
      </w:r>
      <w:r w:rsidRPr="00F74073">
        <w:rPr>
          <w:noProof/>
        </w:rPr>
        <w:tab/>
        <w:t xml:space="preserve">Correll CU, Newcomer JW, Silverman B, et al. Effects of Olanzapine Combined With Samidorphan on Weight Gain in Schizophrenia: A 24-Week Phase 3 Study. </w:t>
      </w:r>
      <w:r w:rsidRPr="00F74073">
        <w:rPr>
          <w:i/>
          <w:noProof/>
        </w:rPr>
        <w:t>Am J Psychiatry</w:t>
      </w:r>
      <w:r w:rsidRPr="00F74073">
        <w:rPr>
          <w:noProof/>
        </w:rPr>
        <w:t xml:space="preserve"> 2020; </w:t>
      </w:r>
      <w:r w:rsidRPr="00F74073">
        <w:rPr>
          <w:b/>
          <w:noProof/>
        </w:rPr>
        <w:t>177</w:t>
      </w:r>
      <w:r w:rsidRPr="00F74073">
        <w:rPr>
          <w:noProof/>
        </w:rPr>
        <w:t>(12): 1168-78.</w:t>
      </w:r>
    </w:p>
    <w:p w14:paraId="42B39534" w14:textId="77777777" w:rsidR="00F74073" w:rsidRPr="00F74073" w:rsidRDefault="00F74073" w:rsidP="00F74073">
      <w:pPr>
        <w:pStyle w:val="EndNoteBibliography"/>
        <w:spacing w:after="0"/>
        <w:rPr>
          <w:noProof/>
        </w:rPr>
      </w:pPr>
      <w:r w:rsidRPr="00F74073">
        <w:rPr>
          <w:noProof/>
        </w:rPr>
        <w:t>12.</w:t>
      </w:r>
      <w:r w:rsidRPr="00F74073">
        <w:rPr>
          <w:noProof/>
        </w:rPr>
        <w:tab/>
        <w:t>National Institute for Health and Care Excellence. NICE Guideline [NG246]: Overweight and obesity management. 2025.</w:t>
      </w:r>
    </w:p>
    <w:p w14:paraId="032480EC" w14:textId="77777777" w:rsidR="00F74073" w:rsidRPr="00F74073" w:rsidRDefault="00F74073" w:rsidP="00F74073">
      <w:pPr>
        <w:pStyle w:val="EndNoteBibliography"/>
        <w:spacing w:after="0"/>
        <w:rPr>
          <w:noProof/>
        </w:rPr>
      </w:pPr>
      <w:r w:rsidRPr="00F74073">
        <w:rPr>
          <w:noProof/>
        </w:rPr>
        <w:t>13.</w:t>
      </w:r>
      <w:r w:rsidRPr="00F74073">
        <w:rPr>
          <w:noProof/>
        </w:rPr>
        <w:tab/>
        <w:t xml:space="preserve">Tillin T, Forouhi N, Johnston DG, McKeigue PM, Chaturvedi N, Godsland IF. Metabolic syndrome and coronary heart disease in South Asians, African-Caribbeans and white Europeans: a UK population-based cross-sectional study. </w:t>
      </w:r>
      <w:r w:rsidRPr="00F74073">
        <w:rPr>
          <w:i/>
          <w:noProof/>
        </w:rPr>
        <w:t>Diabetologia</w:t>
      </w:r>
      <w:r w:rsidRPr="00F74073">
        <w:rPr>
          <w:noProof/>
        </w:rPr>
        <w:t xml:space="preserve"> 2005; </w:t>
      </w:r>
      <w:r w:rsidRPr="00F74073">
        <w:rPr>
          <w:b/>
          <w:noProof/>
        </w:rPr>
        <w:t>48</w:t>
      </w:r>
      <w:r w:rsidRPr="00F74073">
        <w:rPr>
          <w:noProof/>
        </w:rPr>
        <w:t>(4): 649-56.</w:t>
      </w:r>
    </w:p>
    <w:p w14:paraId="68E9A253" w14:textId="77777777" w:rsidR="00F74073" w:rsidRPr="00F74073" w:rsidRDefault="00F74073" w:rsidP="00F74073">
      <w:pPr>
        <w:pStyle w:val="EndNoteBibliography"/>
        <w:spacing w:after="0"/>
        <w:rPr>
          <w:noProof/>
        </w:rPr>
      </w:pPr>
      <w:r w:rsidRPr="00F74073">
        <w:rPr>
          <w:noProof/>
        </w:rPr>
        <w:t>14.</w:t>
      </w:r>
      <w:r w:rsidRPr="00F74073">
        <w:rPr>
          <w:noProof/>
        </w:rPr>
        <w:tab/>
        <w:t xml:space="preserve">McCutcheon RA, Harrison PJ, Howes OD, McGuire PK, Taylor DM, Pillinger T. Data-Driven Taxonomy for Antipsychotic Medication: A New Classification System. </w:t>
      </w:r>
      <w:r w:rsidRPr="00F74073">
        <w:rPr>
          <w:i/>
          <w:noProof/>
        </w:rPr>
        <w:t>Biol Psychiatry</w:t>
      </w:r>
      <w:r w:rsidRPr="00F74073">
        <w:rPr>
          <w:noProof/>
        </w:rPr>
        <w:t xml:space="preserve"> 2023; </w:t>
      </w:r>
      <w:r w:rsidRPr="00F74073">
        <w:rPr>
          <w:b/>
          <w:noProof/>
        </w:rPr>
        <w:t>94</w:t>
      </w:r>
      <w:r w:rsidRPr="00F74073">
        <w:rPr>
          <w:noProof/>
        </w:rPr>
        <w:t>(7): 561-8.</w:t>
      </w:r>
    </w:p>
    <w:p w14:paraId="7F32BCBE" w14:textId="77777777" w:rsidR="00F74073" w:rsidRPr="00F74073" w:rsidRDefault="00F74073" w:rsidP="00F74073">
      <w:pPr>
        <w:pStyle w:val="EndNoteBibliography"/>
        <w:spacing w:after="0"/>
        <w:rPr>
          <w:noProof/>
        </w:rPr>
      </w:pPr>
      <w:r w:rsidRPr="00F74073">
        <w:rPr>
          <w:noProof/>
        </w:rPr>
        <w:t>15.</w:t>
      </w:r>
      <w:r w:rsidRPr="00F74073">
        <w:rPr>
          <w:noProof/>
        </w:rPr>
        <w:tab/>
        <w:t xml:space="preserve">Zhou C, Nutt DJ, Davies SJ. Visualizing classification of drugs used in psychotic disorders: A 'subway map' representing mechanisms, established classes and informal categories. </w:t>
      </w:r>
      <w:r w:rsidRPr="00F74073">
        <w:rPr>
          <w:i/>
          <w:noProof/>
        </w:rPr>
        <w:t>J Psychopharmacol</w:t>
      </w:r>
      <w:r w:rsidRPr="00F74073">
        <w:rPr>
          <w:noProof/>
        </w:rPr>
        <w:t xml:space="preserve"> 2022; </w:t>
      </w:r>
      <w:r w:rsidRPr="00F74073">
        <w:rPr>
          <w:b/>
          <w:noProof/>
        </w:rPr>
        <w:t>36</w:t>
      </w:r>
      <w:r w:rsidRPr="00F74073">
        <w:rPr>
          <w:noProof/>
        </w:rPr>
        <w:t>(9): 1007-15.</w:t>
      </w:r>
    </w:p>
    <w:p w14:paraId="3645B045" w14:textId="74BAB5BF" w:rsidR="00F74073" w:rsidRPr="00F74073" w:rsidRDefault="00F74073" w:rsidP="00F74073">
      <w:pPr>
        <w:pStyle w:val="EndNoteBibliography"/>
        <w:spacing w:after="0"/>
        <w:rPr>
          <w:noProof/>
        </w:rPr>
      </w:pPr>
      <w:r w:rsidRPr="00F74073">
        <w:rPr>
          <w:noProof/>
        </w:rPr>
        <w:lastRenderedPageBreak/>
        <w:t>16.</w:t>
      </w:r>
      <w:r w:rsidRPr="00F74073">
        <w:rPr>
          <w:noProof/>
        </w:rPr>
        <w:tab/>
        <w:t xml:space="preserve">Global Core Biodata Resource. IUPHAR database (IUPHAR-DB). </w:t>
      </w:r>
      <w:hyperlink r:id="rId108" w:history="1">
        <w:r w:rsidRPr="00F74073">
          <w:rPr>
            <w:rStyle w:val="Hyperlink"/>
            <w:noProof/>
          </w:rPr>
          <w:t>https://www.guidetopharmacology.org</w:t>
        </w:r>
      </w:hyperlink>
      <w:r w:rsidRPr="00F74073">
        <w:rPr>
          <w:noProof/>
        </w:rPr>
        <w:t xml:space="preserve"> (accessed 15 March 2025).</w:t>
      </w:r>
    </w:p>
    <w:p w14:paraId="4E51E413" w14:textId="77777777" w:rsidR="00F74073" w:rsidRPr="00F74073" w:rsidRDefault="00F74073" w:rsidP="00F74073">
      <w:pPr>
        <w:pStyle w:val="EndNoteBibliography"/>
        <w:spacing w:after="0"/>
        <w:rPr>
          <w:noProof/>
        </w:rPr>
      </w:pPr>
      <w:r w:rsidRPr="00F74073">
        <w:rPr>
          <w:noProof/>
        </w:rPr>
        <w:t>17.</w:t>
      </w:r>
      <w:r w:rsidRPr="00F74073">
        <w:rPr>
          <w:noProof/>
        </w:rPr>
        <w:tab/>
        <w:t xml:space="preserve">Triatin RD, Chen Z, Ani A, et al. Familial co-aggregation and shared genetics of cardiometabolic disorders and traits: data from the multi-generational Lifelines Cohort Study. </w:t>
      </w:r>
      <w:r w:rsidRPr="00F74073">
        <w:rPr>
          <w:i/>
          <w:noProof/>
        </w:rPr>
        <w:t>Cardiovasc Diabetol</w:t>
      </w:r>
      <w:r w:rsidRPr="00F74073">
        <w:rPr>
          <w:noProof/>
        </w:rPr>
        <w:t xml:space="preserve"> 2023; </w:t>
      </w:r>
      <w:r w:rsidRPr="00F74073">
        <w:rPr>
          <w:b/>
          <w:noProof/>
        </w:rPr>
        <w:t>22</w:t>
      </w:r>
      <w:r w:rsidRPr="00F74073">
        <w:rPr>
          <w:noProof/>
        </w:rPr>
        <w:t>(1): 282.</w:t>
      </w:r>
    </w:p>
    <w:p w14:paraId="6AE4663C" w14:textId="77777777" w:rsidR="00F74073" w:rsidRPr="00F74073" w:rsidRDefault="00F74073" w:rsidP="00F74073">
      <w:pPr>
        <w:pStyle w:val="EndNoteBibliography"/>
        <w:spacing w:after="0"/>
        <w:rPr>
          <w:noProof/>
        </w:rPr>
      </w:pPr>
      <w:r w:rsidRPr="00F74073">
        <w:rPr>
          <w:noProof/>
        </w:rPr>
        <w:t>18.</w:t>
      </w:r>
      <w:r w:rsidRPr="00F74073">
        <w:rPr>
          <w:noProof/>
        </w:rPr>
        <w:tab/>
        <w:t xml:space="preserve">Jermendy G, Horvath T, Littvay L, et al. Effect of genetic and environmental influences on cardiometabolic risk factors: a twin study. </w:t>
      </w:r>
      <w:r w:rsidRPr="00F74073">
        <w:rPr>
          <w:i/>
          <w:noProof/>
        </w:rPr>
        <w:t>Cardiovasc Diabetol</w:t>
      </w:r>
      <w:r w:rsidRPr="00F74073">
        <w:rPr>
          <w:noProof/>
        </w:rPr>
        <w:t xml:space="preserve"> 2011; </w:t>
      </w:r>
      <w:r w:rsidRPr="00F74073">
        <w:rPr>
          <w:b/>
          <w:noProof/>
        </w:rPr>
        <w:t>10</w:t>
      </w:r>
      <w:r w:rsidRPr="00F74073">
        <w:rPr>
          <w:noProof/>
        </w:rPr>
        <w:t>: 96.</w:t>
      </w:r>
    </w:p>
    <w:p w14:paraId="756C8CBF" w14:textId="77777777" w:rsidR="00F74073" w:rsidRPr="00F74073" w:rsidRDefault="00F74073" w:rsidP="00F74073">
      <w:pPr>
        <w:pStyle w:val="EndNoteBibliography"/>
        <w:spacing w:after="0"/>
        <w:rPr>
          <w:noProof/>
        </w:rPr>
      </w:pPr>
      <w:r w:rsidRPr="00F74073">
        <w:rPr>
          <w:noProof/>
        </w:rPr>
        <w:t>19.</w:t>
      </w:r>
      <w:r w:rsidRPr="00F74073">
        <w:rPr>
          <w:noProof/>
        </w:rPr>
        <w:tab/>
        <w:t xml:space="preserve">Meijsen J, Hu K, Krebs MD, et al. Quantifying the relative importance of genetics and environment on the comorbidity between mental and cardiometabolic disorders using 17 million Scandinavians. </w:t>
      </w:r>
      <w:r w:rsidRPr="00F74073">
        <w:rPr>
          <w:i/>
          <w:noProof/>
        </w:rPr>
        <w:t>Nat Commun</w:t>
      </w:r>
      <w:r w:rsidRPr="00F74073">
        <w:rPr>
          <w:noProof/>
        </w:rPr>
        <w:t xml:space="preserve"> 2024; </w:t>
      </w:r>
      <w:r w:rsidRPr="00F74073">
        <w:rPr>
          <w:b/>
          <w:noProof/>
        </w:rPr>
        <w:t>15</w:t>
      </w:r>
      <w:r w:rsidRPr="00F74073">
        <w:rPr>
          <w:noProof/>
        </w:rPr>
        <w:t>(1): 5064.</w:t>
      </w:r>
    </w:p>
    <w:p w14:paraId="6B72D7B5" w14:textId="77777777" w:rsidR="00F74073" w:rsidRPr="00F74073" w:rsidRDefault="00F74073" w:rsidP="00F74073">
      <w:pPr>
        <w:pStyle w:val="EndNoteBibliography"/>
        <w:spacing w:after="0"/>
        <w:rPr>
          <w:noProof/>
        </w:rPr>
      </w:pPr>
      <w:r w:rsidRPr="00F74073">
        <w:rPr>
          <w:noProof/>
        </w:rPr>
        <w:t>20.</w:t>
      </w:r>
      <w:r w:rsidRPr="00F74073">
        <w:rPr>
          <w:noProof/>
        </w:rPr>
        <w:tab/>
        <w:t xml:space="preserve">Perry BI, Bowker N, Burgess S, et al. Evidence for Shared Genetic Aetiology Between Schizophrenia, Cardiometabolic, and Inflammation-Related Traits: Genetic Correlation and Colocalization Analyses. </w:t>
      </w:r>
      <w:r w:rsidRPr="00F74073">
        <w:rPr>
          <w:i/>
          <w:noProof/>
        </w:rPr>
        <w:t>Schizophr Bull Open</w:t>
      </w:r>
      <w:r w:rsidRPr="00F74073">
        <w:rPr>
          <w:noProof/>
        </w:rPr>
        <w:t xml:space="preserve"> 2022; </w:t>
      </w:r>
      <w:r w:rsidRPr="00F74073">
        <w:rPr>
          <w:b/>
          <w:noProof/>
        </w:rPr>
        <w:t>3</w:t>
      </w:r>
      <w:r w:rsidRPr="00F74073">
        <w:rPr>
          <w:noProof/>
        </w:rPr>
        <w:t>(1): sgac001.</w:t>
      </w:r>
    </w:p>
    <w:p w14:paraId="16ED3B19" w14:textId="77777777" w:rsidR="00F74073" w:rsidRPr="00F74073" w:rsidRDefault="00F74073" w:rsidP="00F74073">
      <w:pPr>
        <w:pStyle w:val="EndNoteBibliography"/>
        <w:spacing w:after="0"/>
        <w:rPr>
          <w:noProof/>
        </w:rPr>
      </w:pPr>
      <w:r w:rsidRPr="00F74073">
        <w:rPr>
          <w:noProof/>
        </w:rPr>
        <w:t>21.</w:t>
      </w:r>
      <w:r w:rsidRPr="00F74073">
        <w:rPr>
          <w:noProof/>
        </w:rPr>
        <w:tab/>
        <w:t xml:space="preserve">Puranen A, Koponen M, Lahteenvuo M, Tanskanen A, Tiihonen J, Taipale H. Real-world effectiveness of antidepressant use in persons with schizophrenia: within-individual study of 61,889 subjects. </w:t>
      </w:r>
      <w:r w:rsidRPr="00F74073">
        <w:rPr>
          <w:i/>
          <w:noProof/>
        </w:rPr>
        <w:t>Schizophrenia (Heidelb)</w:t>
      </w:r>
      <w:r w:rsidRPr="00F74073">
        <w:rPr>
          <w:noProof/>
        </w:rPr>
        <w:t xml:space="preserve"> 2023; </w:t>
      </w:r>
      <w:r w:rsidRPr="00F74073">
        <w:rPr>
          <w:b/>
          <w:noProof/>
        </w:rPr>
        <w:t>9</w:t>
      </w:r>
      <w:r w:rsidRPr="00F74073">
        <w:rPr>
          <w:noProof/>
        </w:rPr>
        <w:t>(1): 34.</w:t>
      </w:r>
    </w:p>
    <w:p w14:paraId="0D861DD8" w14:textId="77777777" w:rsidR="00F74073" w:rsidRPr="00F74073" w:rsidRDefault="00F74073" w:rsidP="00F74073">
      <w:pPr>
        <w:pStyle w:val="EndNoteBibliography"/>
        <w:spacing w:after="0"/>
        <w:rPr>
          <w:noProof/>
        </w:rPr>
      </w:pPr>
      <w:r w:rsidRPr="00F74073">
        <w:rPr>
          <w:noProof/>
        </w:rPr>
        <w:t>22.</w:t>
      </w:r>
      <w:r w:rsidRPr="00F74073">
        <w:rPr>
          <w:noProof/>
        </w:rPr>
        <w:tab/>
        <w:t xml:space="preserve">Barnes TR, Drake R, Paton C, et al. Evidence-based guidelines for the pharmacological treatment of schizophrenia: Updated recommendations from the British Association for Psychopharmacology. </w:t>
      </w:r>
      <w:r w:rsidRPr="00F74073">
        <w:rPr>
          <w:i/>
          <w:noProof/>
        </w:rPr>
        <w:t>J Psychopharmacol</w:t>
      </w:r>
      <w:r w:rsidRPr="00F74073">
        <w:rPr>
          <w:noProof/>
        </w:rPr>
        <w:t xml:space="preserve"> 2020; </w:t>
      </w:r>
      <w:r w:rsidRPr="00F74073">
        <w:rPr>
          <w:b/>
          <w:noProof/>
        </w:rPr>
        <w:t>34</w:t>
      </w:r>
      <w:r w:rsidRPr="00F74073">
        <w:rPr>
          <w:noProof/>
        </w:rPr>
        <w:t>(1): 3-78.</w:t>
      </w:r>
    </w:p>
    <w:p w14:paraId="0CB53745" w14:textId="77777777" w:rsidR="00F74073" w:rsidRPr="00F74073" w:rsidRDefault="00F74073" w:rsidP="00F74073">
      <w:pPr>
        <w:pStyle w:val="EndNoteBibliography"/>
        <w:spacing w:after="0"/>
        <w:rPr>
          <w:noProof/>
        </w:rPr>
      </w:pPr>
      <w:r w:rsidRPr="00F74073">
        <w:rPr>
          <w:noProof/>
        </w:rPr>
        <w:t>23.</w:t>
      </w:r>
      <w:r w:rsidRPr="00F74073">
        <w:rPr>
          <w:noProof/>
        </w:rPr>
        <w:tab/>
        <w:t xml:space="preserve">Croom KF, Perry CM, Plosker GL. Mirtazapine: a review of its use in major depression and other psychiatric disorders. </w:t>
      </w:r>
      <w:r w:rsidRPr="00F74073">
        <w:rPr>
          <w:i/>
          <w:noProof/>
        </w:rPr>
        <w:t>CNS Drugs</w:t>
      </w:r>
      <w:r w:rsidRPr="00F74073">
        <w:rPr>
          <w:noProof/>
        </w:rPr>
        <w:t xml:space="preserve"> 2009; </w:t>
      </w:r>
      <w:r w:rsidRPr="00F74073">
        <w:rPr>
          <w:b/>
          <w:noProof/>
        </w:rPr>
        <w:t>23</w:t>
      </w:r>
      <w:r w:rsidRPr="00F74073">
        <w:rPr>
          <w:noProof/>
        </w:rPr>
        <w:t>(5): 427-52.</w:t>
      </w:r>
    </w:p>
    <w:p w14:paraId="22F6FCBA" w14:textId="77777777" w:rsidR="00F74073" w:rsidRPr="00F74073" w:rsidRDefault="00F74073" w:rsidP="00F74073">
      <w:pPr>
        <w:pStyle w:val="EndNoteBibliography"/>
        <w:spacing w:after="0"/>
        <w:rPr>
          <w:noProof/>
        </w:rPr>
      </w:pPr>
      <w:r w:rsidRPr="00F74073">
        <w:rPr>
          <w:noProof/>
        </w:rPr>
        <w:t>24.</w:t>
      </w:r>
      <w:r w:rsidRPr="00F74073">
        <w:rPr>
          <w:noProof/>
        </w:rPr>
        <w:tab/>
        <w:t xml:space="preserve">Petimar J, Young JG, Yu H, et al. Medication-Induced Weight Change Across Common Antidepressant Treatments : A Target Trial Emulation Study. </w:t>
      </w:r>
      <w:r w:rsidRPr="00F74073">
        <w:rPr>
          <w:i/>
          <w:noProof/>
        </w:rPr>
        <w:t>Ann Intern Med</w:t>
      </w:r>
      <w:r w:rsidRPr="00F74073">
        <w:rPr>
          <w:noProof/>
        </w:rPr>
        <w:t xml:space="preserve"> 2024; </w:t>
      </w:r>
      <w:r w:rsidRPr="00F74073">
        <w:rPr>
          <w:b/>
          <w:noProof/>
        </w:rPr>
        <w:t>177</w:t>
      </w:r>
      <w:r w:rsidRPr="00F74073">
        <w:rPr>
          <w:noProof/>
        </w:rPr>
        <w:t>(8): 993-1003.</w:t>
      </w:r>
    </w:p>
    <w:p w14:paraId="29258DEF" w14:textId="77777777" w:rsidR="00F74073" w:rsidRPr="00F74073" w:rsidRDefault="00F74073" w:rsidP="00F74073">
      <w:pPr>
        <w:pStyle w:val="EndNoteBibliography"/>
        <w:spacing w:after="0"/>
        <w:rPr>
          <w:noProof/>
        </w:rPr>
      </w:pPr>
      <w:r w:rsidRPr="00F74073">
        <w:rPr>
          <w:noProof/>
        </w:rPr>
        <w:t>25.</w:t>
      </w:r>
      <w:r w:rsidRPr="00F74073">
        <w:rPr>
          <w:noProof/>
        </w:rPr>
        <w:tab/>
        <w:t xml:space="preserve">Perry BI, McIntosh G, Weich S, Singh S, Rees K. The association between first-episode psychosis and abnormal glycaemic control: systematic review and meta-analysis. </w:t>
      </w:r>
      <w:r w:rsidRPr="00F74073">
        <w:rPr>
          <w:i/>
          <w:noProof/>
        </w:rPr>
        <w:t>Lancet Psychiatry</w:t>
      </w:r>
      <w:r w:rsidRPr="00F74073">
        <w:rPr>
          <w:noProof/>
        </w:rPr>
        <w:t xml:space="preserve"> 2016; </w:t>
      </w:r>
      <w:r w:rsidRPr="00F74073">
        <w:rPr>
          <w:b/>
          <w:noProof/>
        </w:rPr>
        <w:t>3</w:t>
      </w:r>
      <w:r w:rsidRPr="00F74073">
        <w:rPr>
          <w:noProof/>
        </w:rPr>
        <w:t>(11): 1049-58.</w:t>
      </w:r>
    </w:p>
    <w:p w14:paraId="6D3ABE3B" w14:textId="77777777" w:rsidR="00F74073" w:rsidRPr="00F74073" w:rsidRDefault="00F74073" w:rsidP="00F74073">
      <w:pPr>
        <w:pStyle w:val="EndNoteBibliography"/>
        <w:spacing w:after="0"/>
        <w:rPr>
          <w:noProof/>
        </w:rPr>
      </w:pPr>
      <w:r w:rsidRPr="00F74073">
        <w:rPr>
          <w:noProof/>
        </w:rPr>
        <w:t>26.</w:t>
      </w:r>
      <w:r w:rsidRPr="00F74073">
        <w:rPr>
          <w:noProof/>
        </w:rPr>
        <w:tab/>
        <w:t xml:space="preserve">Cheng P, Neugaard B, Foulis P, Conlin PR. Hemoglobin A1c as a predictor of incident diabetes. </w:t>
      </w:r>
      <w:r w:rsidRPr="00F74073">
        <w:rPr>
          <w:i/>
          <w:noProof/>
        </w:rPr>
        <w:t>Diabetes Care</w:t>
      </w:r>
      <w:r w:rsidRPr="00F74073">
        <w:rPr>
          <w:noProof/>
        </w:rPr>
        <w:t xml:space="preserve"> 2011; </w:t>
      </w:r>
      <w:r w:rsidRPr="00F74073">
        <w:rPr>
          <w:b/>
          <w:noProof/>
        </w:rPr>
        <w:t>34</w:t>
      </w:r>
      <w:r w:rsidRPr="00F74073">
        <w:rPr>
          <w:noProof/>
        </w:rPr>
        <w:t>(3): 610-5.</w:t>
      </w:r>
    </w:p>
    <w:p w14:paraId="7234B227" w14:textId="77777777" w:rsidR="00F74073" w:rsidRPr="00F74073" w:rsidRDefault="00F74073" w:rsidP="00F74073">
      <w:pPr>
        <w:pStyle w:val="EndNoteBibliography"/>
        <w:spacing w:after="0"/>
        <w:rPr>
          <w:noProof/>
        </w:rPr>
      </w:pPr>
      <w:r w:rsidRPr="00F74073">
        <w:rPr>
          <w:noProof/>
        </w:rPr>
        <w:t>27.</w:t>
      </w:r>
      <w:r w:rsidRPr="00F74073">
        <w:rPr>
          <w:noProof/>
        </w:rPr>
        <w:tab/>
        <w:t xml:space="preserve">van Dieren S, Czernichow S, Chalmers J, et al. Weight changes and their predictors amongst 11 140 patients with type 2 diabetes in the ADVANCE trial. </w:t>
      </w:r>
      <w:r w:rsidRPr="00F74073">
        <w:rPr>
          <w:i/>
          <w:noProof/>
        </w:rPr>
        <w:t>Diabetes Obes Metab</w:t>
      </w:r>
      <w:r w:rsidRPr="00F74073">
        <w:rPr>
          <w:noProof/>
        </w:rPr>
        <w:t xml:space="preserve"> 2012; </w:t>
      </w:r>
      <w:r w:rsidRPr="00F74073">
        <w:rPr>
          <w:b/>
          <w:noProof/>
        </w:rPr>
        <w:t>14</w:t>
      </w:r>
      <w:r w:rsidRPr="00F74073">
        <w:rPr>
          <w:noProof/>
        </w:rPr>
        <w:t>(5): 464-9.</w:t>
      </w:r>
    </w:p>
    <w:p w14:paraId="523B242A" w14:textId="77777777" w:rsidR="00F74073" w:rsidRPr="00F74073" w:rsidRDefault="00F74073" w:rsidP="00F74073">
      <w:pPr>
        <w:pStyle w:val="EndNoteBibliography"/>
        <w:spacing w:after="0"/>
        <w:rPr>
          <w:noProof/>
        </w:rPr>
      </w:pPr>
      <w:r w:rsidRPr="00F74073">
        <w:rPr>
          <w:noProof/>
        </w:rPr>
        <w:t>28.</w:t>
      </w:r>
      <w:r w:rsidRPr="00F74073">
        <w:rPr>
          <w:noProof/>
        </w:rPr>
        <w:tab/>
        <w:t xml:space="preserve">Pillinger T, Osimo EF, de Marvao A, et al. Effect of polygenic risk for schizophrenia on cardiac structure and function: a UK Biobank observational study. </w:t>
      </w:r>
      <w:r w:rsidRPr="00F74073">
        <w:rPr>
          <w:i/>
          <w:noProof/>
        </w:rPr>
        <w:t>Lancet Psychiatry</w:t>
      </w:r>
      <w:r w:rsidRPr="00F74073">
        <w:rPr>
          <w:noProof/>
        </w:rPr>
        <w:t xml:space="preserve"> 2023; </w:t>
      </w:r>
      <w:r w:rsidRPr="00F74073">
        <w:rPr>
          <w:b/>
          <w:noProof/>
        </w:rPr>
        <w:t>10</w:t>
      </w:r>
      <w:r w:rsidRPr="00F74073">
        <w:rPr>
          <w:noProof/>
        </w:rPr>
        <w:t>(2): 98-107.</w:t>
      </w:r>
    </w:p>
    <w:p w14:paraId="777DFBB2" w14:textId="77777777" w:rsidR="00F74073" w:rsidRPr="00F74073" w:rsidRDefault="00F74073" w:rsidP="00F74073">
      <w:pPr>
        <w:pStyle w:val="EndNoteBibliography"/>
        <w:spacing w:after="0"/>
        <w:rPr>
          <w:noProof/>
        </w:rPr>
      </w:pPr>
      <w:r w:rsidRPr="00F74073">
        <w:rPr>
          <w:noProof/>
        </w:rPr>
        <w:t>29.</w:t>
      </w:r>
      <w:r w:rsidRPr="00F74073">
        <w:rPr>
          <w:noProof/>
        </w:rPr>
        <w:tab/>
        <w:t xml:space="preserve">Sayed SE, Gomaa S, Alhazmi A, ElKalla I, Khalil D. Metabolic profile in first episode drug naive patients with psychosis and its relation to cognitive functions and social cognition: a case control study. </w:t>
      </w:r>
      <w:r w:rsidRPr="00F74073">
        <w:rPr>
          <w:i/>
          <w:noProof/>
        </w:rPr>
        <w:t>Sci Rep</w:t>
      </w:r>
      <w:r w:rsidRPr="00F74073">
        <w:rPr>
          <w:noProof/>
        </w:rPr>
        <w:t xml:space="preserve"> 2023; </w:t>
      </w:r>
      <w:r w:rsidRPr="00F74073">
        <w:rPr>
          <w:b/>
          <w:noProof/>
        </w:rPr>
        <w:t>13</w:t>
      </w:r>
      <w:r w:rsidRPr="00F74073">
        <w:rPr>
          <w:noProof/>
        </w:rPr>
        <w:t>(1): 5435.</w:t>
      </w:r>
    </w:p>
    <w:p w14:paraId="71C3AE93" w14:textId="77777777" w:rsidR="00F74073" w:rsidRPr="00F74073" w:rsidRDefault="00F74073" w:rsidP="00F74073">
      <w:pPr>
        <w:pStyle w:val="EndNoteBibliography"/>
        <w:spacing w:after="0"/>
        <w:rPr>
          <w:noProof/>
        </w:rPr>
      </w:pPr>
      <w:r w:rsidRPr="00F74073">
        <w:rPr>
          <w:noProof/>
        </w:rPr>
        <w:t>30.</w:t>
      </w:r>
      <w:r w:rsidRPr="00F74073">
        <w:rPr>
          <w:noProof/>
        </w:rPr>
        <w:tab/>
        <w:t xml:space="preserve">Julius S, Valentini M, Palatini P. Overweight and hypertension : a 2-way street? </w:t>
      </w:r>
      <w:r w:rsidRPr="00F74073">
        <w:rPr>
          <w:i/>
          <w:noProof/>
        </w:rPr>
        <w:t>Hypertension</w:t>
      </w:r>
      <w:r w:rsidRPr="00F74073">
        <w:rPr>
          <w:noProof/>
        </w:rPr>
        <w:t xml:space="preserve"> 2000; </w:t>
      </w:r>
      <w:r w:rsidRPr="00F74073">
        <w:rPr>
          <w:b/>
          <w:noProof/>
        </w:rPr>
        <w:t>35</w:t>
      </w:r>
      <w:r w:rsidRPr="00F74073">
        <w:rPr>
          <w:noProof/>
        </w:rPr>
        <w:t>(3): 807-13.</w:t>
      </w:r>
    </w:p>
    <w:p w14:paraId="188EC24F" w14:textId="77777777" w:rsidR="00F74073" w:rsidRPr="00F74073" w:rsidRDefault="00F74073" w:rsidP="00F74073">
      <w:pPr>
        <w:pStyle w:val="EndNoteBibliography"/>
        <w:spacing w:after="0"/>
        <w:rPr>
          <w:noProof/>
        </w:rPr>
      </w:pPr>
      <w:r w:rsidRPr="00F74073">
        <w:rPr>
          <w:noProof/>
        </w:rPr>
        <w:t>31.</w:t>
      </w:r>
      <w:r w:rsidRPr="00F74073">
        <w:rPr>
          <w:noProof/>
        </w:rPr>
        <w:tab/>
        <w:t xml:space="preserve">Ma L, Li H, Zhuang H, et al. The Incidence of Metabolic Syndrome and the Valid Blood Pressure Cutoff Value for Predicting Metabolic Syndrome Within the Normal Blood Pressure Range in the Population Over 40 Years Old in Guiyang, China. </w:t>
      </w:r>
      <w:r w:rsidRPr="00F74073">
        <w:rPr>
          <w:i/>
          <w:noProof/>
        </w:rPr>
        <w:t>Diabetes Metab Syndr Obes</w:t>
      </w:r>
      <w:r w:rsidRPr="00F74073">
        <w:rPr>
          <w:noProof/>
        </w:rPr>
        <w:t xml:space="preserve"> 2021; </w:t>
      </w:r>
      <w:r w:rsidRPr="00F74073">
        <w:rPr>
          <w:b/>
          <w:noProof/>
        </w:rPr>
        <w:t>14</w:t>
      </w:r>
      <w:r w:rsidRPr="00F74073">
        <w:rPr>
          <w:noProof/>
        </w:rPr>
        <w:t>: 2973-83.</w:t>
      </w:r>
    </w:p>
    <w:p w14:paraId="7F508E59" w14:textId="77777777" w:rsidR="00F74073" w:rsidRPr="00F74073" w:rsidRDefault="00F74073" w:rsidP="00F74073">
      <w:pPr>
        <w:pStyle w:val="EndNoteBibliography"/>
        <w:spacing w:after="0"/>
        <w:rPr>
          <w:noProof/>
        </w:rPr>
      </w:pPr>
      <w:r w:rsidRPr="00F74073">
        <w:rPr>
          <w:noProof/>
        </w:rPr>
        <w:t>32.</w:t>
      </w:r>
      <w:r w:rsidRPr="00F74073">
        <w:rPr>
          <w:noProof/>
        </w:rPr>
        <w:tab/>
        <w:t xml:space="preserve">Emdin CA, Anderson SG, Woodward M, Rahimi K. Usual Blood Pressure and Risk of New-Onset Diabetes: Evidence From 4.1 Million Adults and a Meta-Analysis of Prospective Studies. </w:t>
      </w:r>
      <w:r w:rsidRPr="00F74073">
        <w:rPr>
          <w:i/>
          <w:noProof/>
        </w:rPr>
        <w:t>J Am Coll Cardiol</w:t>
      </w:r>
      <w:r w:rsidRPr="00F74073">
        <w:rPr>
          <w:noProof/>
        </w:rPr>
        <w:t xml:space="preserve"> 2015; </w:t>
      </w:r>
      <w:r w:rsidRPr="00F74073">
        <w:rPr>
          <w:b/>
          <w:noProof/>
        </w:rPr>
        <w:t>66</w:t>
      </w:r>
      <w:r w:rsidRPr="00F74073">
        <w:rPr>
          <w:noProof/>
        </w:rPr>
        <w:t>(14): 1552-62.</w:t>
      </w:r>
    </w:p>
    <w:p w14:paraId="6611E9F5" w14:textId="77777777" w:rsidR="00F74073" w:rsidRPr="00F74073" w:rsidRDefault="00F74073" w:rsidP="00F74073">
      <w:pPr>
        <w:pStyle w:val="EndNoteBibliography"/>
        <w:spacing w:after="0"/>
        <w:rPr>
          <w:noProof/>
        </w:rPr>
      </w:pPr>
      <w:r w:rsidRPr="00F74073">
        <w:rPr>
          <w:noProof/>
        </w:rPr>
        <w:t>33.</w:t>
      </w:r>
      <w:r w:rsidRPr="00F74073">
        <w:rPr>
          <w:noProof/>
        </w:rPr>
        <w:tab/>
        <w:t xml:space="preserve">Riley RD, Debray TPA, Collins GS, et al. Minimum sample size for external validation of a clinical prediction model with a binary outcome. </w:t>
      </w:r>
      <w:r w:rsidRPr="00F74073">
        <w:rPr>
          <w:i/>
          <w:noProof/>
        </w:rPr>
        <w:t>Stat Med</w:t>
      </w:r>
      <w:r w:rsidRPr="00F74073">
        <w:rPr>
          <w:noProof/>
        </w:rPr>
        <w:t xml:space="preserve"> 2021.</w:t>
      </w:r>
    </w:p>
    <w:p w14:paraId="0BD16F13" w14:textId="77777777" w:rsidR="00F74073" w:rsidRPr="00F74073" w:rsidRDefault="00F74073" w:rsidP="00F74073">
      <w:pPr>
        <w:pStyle w:val="EndNoteBibliography"/>
        <w:spacing w:after="0"/>
        <w:rPr>
          <w:noProof/>
        </w:rPr>
      </w:pPr>
      <w:r w:rsidRPr="00F74073">
        <w:rPr>
          <w:noProof/>
        </w:rPr>
        <w:lastRenderedPageBreak/>
        <w:t>34.</w:t>
      </w:r>
      <w:r w:rsidRPr="00F74073">
        <w:rPr>
          <w:noProof/>
        </w:rPr>
        <w:tab/>
        <w:t xml:space="preserve">Riley RD, Snell KI, Ensor J, et al. Minimum sample size for developing a multivariable prediction model: PART II - binary and time-to-event outcomes. </w:t>
      </w:r>
      <w:r w:rsidRPr="00F74073">
        <w:rPr>
          <w:i/>
          <w:noProof/>
        </w:rPr>
        <w:t>Stat Med</w:t>
      </w:r>
      <w:r w:rsidRPr="00F74073">
        <w:rPr>
          <w:noProof/>
        </w:rPr>
        <w:t xml:space="preserve"> 2019; </w:t>
      </w:r>
      <w:r w:rsidRPr="00F74073">
        <w:rPr>
          <w:b/>
          <w:noProof/>
        </w:rPr>
        <w:t>38</w:t>
      </w:r>
      <w:r w:rsidRPr="00F74073">
        <w:rPr>
          <w:noProof/>
        </w:rPr>
        <w:t>(7): 1276-96.</w:t>
      </w:r>
    </w:p>
    <w:p w14:paraId="79D0A1F1" w14:textId="77777777" w:rsidR="00F74073" w:rsidRPr="00F74073" w:rsidRDefault="00F74073" w:rsidP="00F74073">
      <w:pPr>
        <w:pStyle w:val="EndNoteBibliography"/>
        <w:spacing w:after="0"/>
        <w:rPr>
          <w:noProof/>
        </w:rPr>
      </w:pPr>
      <w:r w:rsidRPr="00F74073">
        <w:rPr>
          <w:noProof/>
        </w:rPr>
        <w:t>35.</w:t>
      </w:r>
      <w:r w:rsidRPr="00F74073">
        <w:rPr>
          <w:noProof/>
        </w:rPr>
        <w:tab/>
        <w:t xml:space="preserve">Riley RD, Collins GS, Ensor J, et al. Minimum sample size calculations for external validation of a clinical prediction model with a time-to-event outcome. </w:t>
      </w:r>
      <w:r w:rsidRPr="00F74073">
        <w:rPr>
          <w:i/>
          <w:noProof/>
        </w:rPr>
        <w:t>Stat Med</w:t>
      </w:r>
      <w:r w:rsidRPr="00F74073">
        <w:rPr>
          <w:noProof/>
        </w:rPr>
        <w:t xml:space="preserve"> 2022; </w:t>
      </w:r>
      <w:r w:rsidRPr="00F74073">
        <w:rPr>
          <w:b/>
          <w:noProof/>
        </w:rPr>
        <w:t>41</w:t>
      </w:r>
      <w:r w:rsidRPr="00F74073">
        <w:rPr>
          <w:noProof/>
        </w:rPr>
        <w:t>(7): 1280-95.</w:t>
      </w:r>
    </w:p>
    <w:p w14:paraId="52D358A8" w14:textId="6322EA87" w:rsidR="00F74073" w:rsidRPr="00F74073" w:rsidRDefault="00F74073" w:rsidP="00F74073">
      <w:pPr>
        <w:pStyle w:val="EndNoteBibliography"/>
        <w:spacing w:after="0"/>
        <w:rPr>
          <w:noProof/>
        </w:rPr>
      </w:pPr>
      <w:r w:rsidRPr="00F74073">
        <w:rPr>
          <w:noProof/>
        </w:rPr>
        <w:t>36.</w:t>
      </w:r>
      <w:r w:rsidRPr="00F74073">
        <w:rPr>
          <w:noProof/>
        </w:rPr>
        <w:tab/>
        <w:t xml:space="preserve">Ensor J, Martin, E.C., Riley, R.D.,. pmsampsize: Calculates the Minimum Sample Size Required for Developing a Multivariable Prediction Model. </w:t>
      </w:r>
      <w:hyperlink r:id="rId109" w:history="1">
        <w:r w:rsidRPr="00F74073">
          <w:rPr>
            <w:rStyle w:val="Hyperlink"/>
            <w:noProof/>
          </w:rPr>
          <w:t>https://CRAN.R-project.org/package=pmsampsize</w:t>
        </w:r>
      </w:hyperlink>
      <w:r w:rsidRPr="00F74073">
        <w:rPr>
          <w:noProof/>
        </w:rPr>
        <w:t>; 2019.</w:t>
      </w:r>
    </w:p>
    <w:p w14:paraId="334312CE" w14:textId="7DAD3A65" w:rsidR="00F74073" w:rsidRPr="00F74073" w:rsidRDefault="00F74073" w:rsidP="00F74073">
      <w:pPr>
        <w:pStyle w:val="EndNoteBibliography"/>
        <w:spacing w:after="0"/>
        <w:rPr>
          <w:noProof/>
        </w:rPr>
      </w:pPr>
      <w:r w:rsidRPr="00F74073">
        <w:rPr>
          <w:noProof/>
        </w:rPr>
        <w:t>37.</w:t>
      </w:r>
      <w:r w:rsidRPr="00F74073">
        <w:rPr>
          <w:noProof/>
        </w:rPr>
        <w:tab/>
        <w:t xml:space="preserve">Ensor J. pmvalsampsize: Sample Size for External Validation of a Prediction Model.2023. </w:t>
      </w:r>
      <w:hyperlink r:id="rId110" w:history="1">
        <w:r w:rsidRPr="00F74073">
          <w:rPr>
            <w:rStyle w:val="Hyperlink"/>
            <w:noProof/>
          </w:rPr>
          <w:t>https://CRAN.R-project.org/package=pmvalsampsize</w:t>
        </w:r>
      </w:hyperlink>
      <w:r w:rsidRPr="00F74073">
        <w:rPr>
          <w:noProof/>
        </w:rPr>
        <w:t xml:space="preserve"> (accessed.</w:t>
      </w:r>
    </w:p>
    <w:p w14:paraId="495E27E0" w14:textId="77777777" w:rsidR="00F74073" w:rsidRPr="00F74073" w:rsidRDefault="00F74073" w:rsidP="00F74073">
      <w:pPr>
        <w:pStyle w:val="EndNoteBibliography"/>
        <w:spacing w:after="0"/>
        <w:rPr>
          <w:noProof/>
        </w:rPr>
      </w:pPr>
      <w:r w:rsidRPr="00F74073">
        <w:rPr>
          <w:noProof/>
        </w:rPr>
        <w:t>38.</w:t>
      </w:r>
      <w:r w:rsidRPr="00F74073">
        <w:rPr>
          <w:noProof/>
        </w:rPr>
        <w:tab/>
        <w:t xml:space="preserve">Osborn DP, Hardoon S, Omar RZ, et al. Cardiovascular risk prediction models for people with severe mental illness: results from the prediction and management of cardiovascular risk in people with severe mental illnesses (PRIMROSE) research program. </w:t>
      </w:r>
      <w:r w:rsidRPr="00F74073">
        <w:rPr>
          <w:i/>
          <w:noProof/>
        </w:rPr>
        <w:t>JAMA Psychiatry</w:t>
      </w:r>
      <w:r w:rsidRPr="00F74073">
        <w:rPr>
          <w:noProof/>
        </w:rPr>
        <w:t xml:space="preserve"> 2015; </w:t>
      </w:r>
      <w:r w:rsidRPr="00F74073">
        <w:rPr>
          <w:b/>
          <w:noProof/>
        </w:rPr>
        <w:t>72</w:t>
      </w:r>
      <w:r w:rsidRPr="00F74073">
        <w:rPr>
          <w:noProof/>
        </w:rPr>
        <w:t>(2): 143-51.</w:t>
      </w:r>
    </w:p>
    <w:p w14:paraId="20116CDE" w14:textId="77777777" w:rsidR="00F74073" w:rsidRPr="00F74073" w:rsidRDefault="00F74073" w:rsidP="00F74073">
      <w:pPr>
        <w:pStyle w:val="EndNoteBibliography"/>
        <w:spacing w:after="0"/>
        <w:rPr>
          <w:noProof/>
        </w:rPr>
      </w:pPr>
      <w:r w:rsidRPr="00F74073">
        <w:rPr>
          <w:noProof/>
        </w:rPr>
        <w:t>39.</w:t>
      </w:r>
      <w:r w:rsidRPr="00F74073">
        <w:rPr>
          <w:noProof/>
        </w:rPr>
        <w:tab/>
        <w:t xml:space="preserve">Perez-Iglesias R, Crespo-Facorro B, Martinez-Garcia O, et al. Weight gain induced by haloperidol, risperidone and olanzapine after 1 year: findings of a randomized clinical trial in a drug-naive population. </w:t>
      </w:r>
      <w:r w:rsidRPr="00F74073">
        <w:rPr>
          <w:i/>
          <w:noProof/>
        </w:rPr>
        <w:t>Schizophr Res</w:t>
      </w:r>
      <w:r w:rsidRPr="00F74073">
        <w:rPr>
          <w:noProof/>
        </w:rPr>
        <w:t xml:space="preserve"> 2008; </w:t>
      </w:r>
      <w:r w:rsidRPr="00F74073">
        <w:rPr>
          <w:b/>
          <w:noProof/>
        </w:rPr>
        <w:t>99</w:t>
      </w:r>
      <w:r w:rsidRPr="00F74073">
        <w:rPr>
          <w:noProof/>
        </w:rPr>
        <w:t>(1-3): 13-22.</w:t>
      </w:r>
    </w:p>
    <w:p w14:paraId="6FB036BF" w14:textId="77777777" w:rsidR="00F74073" w:rsidRPr="00F74073" w:rsidRDefault="00F74073" w:rsidP="00F74073">
      <w:pPr>
        <w:pStyle w:val="EndNoteBibliography"/>
        <w:spacing w:after="0"/>
        <w:rPr>
          <w:noProof/>
        </w:rPr>
      </w:pPr>
      <w:r w:rsidRPr="00F74073">
        <w:rPr>
          <w:noProof/>
        </w:rPr>
        <w:t>40.</w:t>
      </w:r>
      <w:r w:rsidRPr="00F74073">
        <w:rPr>
          <w:noProof/>
        </w:rPr>
        <w:tab/>
        <w:t xml:space="preserve">Steyerberg EW, Borsboom GJ, van Houwelingen HC, Eijkemans MJ, Habbema JD. Validation and updating of predictive logistic regression models: a study on sample size and shrinkage. </w:t>
      </w:r>
      <w:r w:rsidRPr="00F74073">
        <w:rPr>
          <w:i/>
          <w:noProof/>
        </w:rPr>
        <w:t>Stat Med</w:t>
      </w:r>
      <w:r w:rsidRPr="00F74073">
        <w:rPr>
          <w:noProof/>
        </w:rPr>
        <w:t xml:space="preserve"> 2004; </w:t>
      </w:r>
      <w:r w:rsidRPr="00F74073">
        <w:rPr>
          <w:b/>
          <w:noProof/>
        </w:rPr>
        <w:t>23</w:t>
      </w:r>
      <w:r w:rsidRPr="00F74073">
        <w:rPr>
          <w:noProof/>
        </w:rPr>
        <w:t>(16): 2567-86.</w:t>
      </w:r>
    </w:p>
    <w:p w14:paraId="4BD68539" w14:textId="77777777" w:rsidR="00F74073" w:rsidRPr="00F74073" w:rsidRDefault="00F74073" w:rsidP="00F74073">
      <w:pPr>
        <w:pStyle w:val="EndNoteBibliography"/>
        <w:spacing w:after="0"/>
        <w:rPr>
          <w:noProof/>
        </w:rPr>
      </w:pPr>
      <w:r w:rsidRPr="00F74073">
        <w:rPr>
          <w:noProof/>
        </w:rPr>
        <w:t>41.</w:t>
      </w:r>
      <w:r w:rsidRPr="00F74073">
        <w:rPr>
          <w:noProof/>
        </w:rPr>
        <w:tab/>
        <w:t>National Institute for Health and Care Excellence. [CG178] Psychosis and schizophrenia in adults: prevention and management, 2014.</w:t>
      </w:r>
    </w:p>
    <w:p w14:paraId="44F71230" w14:textId="77777777" w:rsidR="00F74073" w:rsidRPr="00F74073" w:rsidRDefault="00F74073" w:rsidP="00F74073">
      <w:pPr>
        <w:pStyle w:val="EndNoteBibliography"/>
        <w:spacing w:after="0"/>
        <w:rPr>
          <w:noProof/>
        </w:rPr>
      </w:pPr>
      <w:r w:rsidRPr="00F74073">
        <w:rPr>
          <w:noProof/>
        </w:rPr>
        <w:t>42.</w:t>
      </w:r>
      <w:r w:rsidRPr="00F74073">
        <w:rPr>
          <w:noProof/>
        </w:rPr>
        <w:tab/>
        <w:t xml:space="preserve">Jackson C. flexsurv: A Platform for Parametric Survival Modeling in R. </w:t>
      </w:r>
      <w:r w:rsidRPr="00F74073">
        <w:rPr>
          <w:i/>
          <w:noProof/>
        </w:rPr>
        <w:t>Journal of Statistical Software</w:t>
      </w:r>
      <w:r w:rsidRPr="00F74073">
        <w:rPr>
          <w:noProof/>
        </w:rPr>
        <w:t xml:space="preserve"> 2016; </w:t>
      </w:r>
      <w:r w:rsidRPr="00F74073">
        <w:rPr>
          <w:b/>
          <w:noProof/>
        </w:rPr>
        <w:t>70</w:t>
      </w:r>
      <w:r w:rsidRPr="00F74073">
        <w:rPr>
          <w:noProof/>
        </w:rPr>
        <w:t>(8): 1-33.</w:t>
      </w:r>
    </w:p>
    <w:p w14:paraId="066690B7" w14:textId="77777777" w:rsidR="00F74073" w:rsidRPr="00F74073" w:rsidRDefault="00F74073" w:rsidP="00F74073">
      <w:pPr>
        <w:pStyle w:val="EndNoteBibliography"/>
        <w:spacing w:after="0"/>
        <w:rPr>
          <w:noProof/>
        </w:rPr>
      </w:pPr>
      <w:r w:rsidRPr="00F74073">
        <w:rPr>
          <w:noProof/>
        </w:rPr>
        <w:t>43.</w:t>
      </w:r>
      <w:r w:rsidRPr="00F74073">
        <w:rPr>
          <w:noProof/>
        </w:rPr>
        <w:tab/>
        <w:t xml:space="preserve">Royston P, Parmar MK. Flexible parametric proportional-hazards and proportional-odds models for censored survival data, with application to prognostic modelling and estimation of treatment effects. </w:t>
      </w:r>
      <w:r w:rsidRPr="00F74073">
        <w:rPr>
          <w:i/>
          <w:noProof/>
        </w:rPr>
        <w:t>Stat Med</w:t>
      </w:r>
      <w:r w:rsidRPr="00F74073">
        <w:rPr>
          <w:noProof/>
        </w:rPr>
        <w:t xml:space="preserve"> 2002; </w:t>
      </w:r>
      <w:r w:rsidRPr="00F74073">
        <w:rPr>
          <w:b/>
          <w:noProof/>
        </w:rPr>
        <w:t>21</w:t>
      </w:r>
      <w:r w:rsidRPr="00F74073">
        <w:rPr>
          <w:noProof/>
        </w:rPr>
        <w:t>(15): 2175-97.</w:t>
      </w:r>
    </w:p>
    <w:p w14:paraId="3FA5F4A9" w14:textId="77777777" w:rsidR="00F74073" w:rsidRPr="00F74073" w:rsidRDefault="00F74073" w:rsidP="00F74073">
      <w:pPr>
        <w:pStyle w:val="EndNoteBibliography"/>
        <w:spacing w:after="0"/>
        <w:rPr>
          <w:noProof/>
        </w:rPr>
      </w:pPr>
      <w:r w:rsidRPr="00F74073">
        <w:rPr>
          <w:noProof/>
        </w:rPr>
        <w:t>44.</w:t>
      </w:r>
      <w:r w:rsidRPr="00F74073">
        <w:rPr>
          <w:noProof/>
        </w:rPr>
        <w:tab/>
        <w:t xml:space="preserve">Buuren Sv, Groothuis-Oudshoorn, K. MICE: Multivariate Imputation by Chained Equations in R. </w:t>
      </w:r>
      <w:r w:rsidRPr="00F74073">
        <w:rPr>
          <w:i/>
          <w:noProof/>
        </w:rPr>
        <w:t>Journal of Statistical Software</w:t>
      </w:r>
      <w:r w:rsidRPr="00F74073">
        <w:rPr>
          <w:noProof/>
        </w:rPr>
        <w:t xml:space="preserve"> 2011; </w:t>
      </w:r>
      <w:r w:rsidRPr="00F74073">
        <w:rPr>
          <w:b/>
          <w:noProof/>
        </w:rPr>
        <w:t>45</w:t>
      </w:r>
      <w:r w:rsidRPr="00F74073">
        <w:rPr>
          <w:noProof/>
        </w:rPr>
        <w:t>(3): 1-67.</w:t>
      </w:r>
    </w:p>
    <w:p w14:paraId="2A9A58EC" w14:textId="06DC9B54" w:rsidR="00F74073" w:rsidRPr="00F74073" w:rsidRDefault="00F74073" w:rsidP="00F74073">
      <w:pPr>
        <w:pStyle w:val="EndNoteBibliography"/>
        <w:spacing w:after="0"/>
        <w:rPr>
          <w:noProof/>
        </w:rPr>
      </w:pPr>
      <w:r w:rsidRPr="00F74073">
        <w:rPr>
          <w:noProof/>
        </w:rPr>
        <w:t>45.</w:t>
      </w:r>
      <w:r w:rsidRPr="00F74073">
        <w:rPr>
          <w:noProof/>
        </w:rPr>
        <w:tab/>
        <w:t xml:space="preserve">Rhodes S. pminternal: Internal validation of clinical prediction models. </w:t>
      </w:r>
      <w:hyperlink r:id="rId111" w:history="1">
        <w:r w:rsidRPr="00F74073">
          <w:rPr>
            <w:rStyle w:val="Hyperlink"/>
            <w:i/>
            <w:noProof/>
          </w:rPr>
          <w:t>https://stephenrhogithubio/pminternal/</w:t>
        </w:r>
      </w:hyperlink>
      <w:r w:rsidRPr="00F74073">
        <w:rPr>
          <w:noProof/>
        </w:rPr>
        <w:t>, 2025.  (accessed.</w:t>
      </w:r>
    </w:p>
    <w:p w14:paraId="7DCC2F80" w14:textId="77777777" w:rsidR="00F74073" w:rsidRPr="00F74073" w:rsidRDefault="00F74073" w:rsidP="00F74073">
      <w:pPr>
        <w:pStyle w:val="EndNoteBibliography"/>
        <w:spacing w:after="0"/>
        <w:rPr>
          <w:noProof/>
        </w:rPr>
      </w:pPr>
      <w:r w:rsidRPr="00F74073">
        <w:rPr>
          <w:noProof/>
        </w:rPr>
        <w:t>46.</w:t>
      </w:r>
      <w:r w:rsidRPr="00F74073">
        <w:rPr>
          <w:noProof/>
        </w:rPr>
        <w:tab/>
        <w:t xml:space="preserve">Riley RD, Collins GS. Stability of clinical prediction models developed using statistical or machine learning methods. </w:t>
      </w:r>
      <w:r w:rsidRPr="00F74073">
        <w:rPr>
          <w:i/>
          <w:noProof/>
        </w:rPr>
        <w:t>Biom J</w:t>
      </w:r>
      <w:r w:rsidRPr="00F74073">
        <w:rPr>
          <w:noProof/>
        </w:rPr>
        <w:t xml:space="preserve"> 2023; </w:t>
      </w:r>
      <w:r w:rsidRPr="00F74073">
        <w:rPr>
          <w:b/>
          <w:noProof/>
        </w:rPr>
        <w:t>65</w:t>
      </w:r>
      <w:r w:rsidRPr="00F74073">
        <w:rPr>
          <w:noProof/>
        </w:rPr>
        <w:t>(8): e2200302.</w:t>
      </w:r>
    </w:p>
    <w:p w14:paraId="75CD403E" w14:textId="77777777" w:rsidR="00F74073" w:rsidRPr="00F74073" w:rsidRDefault="00F74073" w:rsidP="00F74073">
      <w:pPr>
        <w:pStyle w:val="EndNoteBibliography"/>
        <w:spacing w:after="0"/>
        <w:rPr>
          <w:noProof/>
        </w:rPr>
      </w:pPr>
      <w:r w:rsidRPr="00F74073">
        <w:rPr>
          <w:noProof/>
        </w:rPr>
        <w:t>47.</w:t>
      </w:r>
      <w:r w:rsidRPr="00F74073">
        <w:rPr>
          <w:noProof/>
        </w:rPr>
        <w:tab/>
        <w:t xml:space="preserve">Steyerberg EW, Vergouwe Y. Towards better clinical prediction models: seven steps for development and an ABCD for validation. </w:t>
      </w:r>
      <w:r w:rsidRPr="00F74073">
        <w:rPr>
          <w:i/>
          <w:noProof/>
        </w:rPr>
        <w:t>Eur Heart J</w:t>
      </w:r>
      <w:r w:rsidRPr="00F74073">
        <w:rPr>
          <w:noProof/>
        </w:rPr>
        <w:t xml:space="preserve"> 2014; </w:t>
      </w:r>
      <w:r w:rsidRPr="00F74073">
        <w:rPr>
          <w:b/>
          <w:noProof/>
        </w:rPr>
        <w:t>35</w:t>
      </w:r>
      <w:r w:rsidRPr="00F74073">
        <w:rPr>
          <w:noProof/>
        </w:rPr>
        <w:t>(29): 1925-31.</w:t>
      </w:r>
    </w:p>
    <w:p w14:paraId="05FB6676" w14:textId="77777777" w:rsidR="00F74073" w:rsidRPr="00F74073" w:rsidRDefault="00F74073" w:rsidP="00F74073">
      <w:pPr>
        <w:pStyle w:val="EndNoteBibliography"/>
        <w:spacing w:after="0"/>
        <w:rPr>
          <w:b/>
          <w:noProof/>
        </w:rPr>
      </w:pPr>
      <w:r w:rsidRPr="00F74073">
        <w:rPr>
          <w:noProof/>
        </w:rPr>
        <w:t>48.</w:t>
      </w:r>
      <w:r w:rsidRPr="00F74073">
        <w:rPr>
          <w:noProof/>
        </w:rPr>
        <w:tab/>
        <w:t xml:space="preserve">Barreñada L, Campo, B.D.C., Wynants, L., Calster, B.V.,. Clustered Flexible Calibration Plots For Binary Outcomes Using Random Effects Modeling. </w:t>
      </w:r>
      <w:r w:rsidRPr="00F74073">
        <w:rPr>
          <w:i/>
          <w:noProof/>
        </w:rPr>
        <w:t>arXiv</w:t>
      </w:r>
      <w:r w:rsidRPr="00F74073">
        <w:rPr>
          <w:noProof/>
        </w:rPr>
        <w:t xml:space="preserve"> 2025; </w:t>
      </w:r>
      <w:r w:rsidRPr="00F74073">
        <w:rPr>
          <w:b/>
          <w:noProof/>
        </w:rPr>
        <w:t xml:space="preserve">arXiv:2503.08389 </w:t>
      </w:r>
    </w:p>
    <w:p w14:paraId="522C3424" w14:textId="77777777" w:rsidR="00F74073" w:rsidRPr="00F74073" w:rsidRDefault="00F74073" w:rsidP="00F74073">
      <w:pPr>
        <w:pStyle w:val="EndNoteBibliography"/>
        <w:spacing w:after="0"/>
        <w:rPr>
          <w:noProof/>
        </w:rPr>
      </w:pPr>
      <w:r w:rsidRPr="00F74073">
        <w:rPr>
          <w:noProof/>
        </w:rPr>
        <w:t>49.</w:t>
      </w:r>
      <w:r w:rsidRPr="00F74073">
        <w:rPr>
          <w:noProof/>
        </w:rPr>
        <w:tab/>
        <w:t xml:space="preserve">Dong Y, Peng CY. Principled missing data methods for researchers. </w:t>
      </w:r>
      <w:r w:rsidRPr="00F74073">
        <w:rPr>
          <w:i/>
          <w:noProof/>
        </w:rPr>
        <w:t>Springerplus</w:t>
      </w:r>
      <w:r w:rsidRPr="00F74073">
        <w:rPr>
          <w:noProof/>
        </w:rPr>
        <w:t xml:space="preserve"> 2013; </w:t>
      </w:r>
      <w:r w:rsidRPr="00F74073">
        <w:rPr>
          <w:b/>
          <w:noProof/>
        </w:rPr>
        <w:t>2</w:t>
      </w:r>
      <w:r w:rsidRPr="00F74073">
        <w:rPr>
          <w:noProof/>
        </w:rPr>
        <w:t>(1): 222.</w:t>
      </w:r>
    </w:p>
    <w:p w14:paraId="34EDBC33" w14:textId="77777777" w:rsidR="00F74073" w:rsidRPr="00F74073" w:rsidRDefault="00F74073" w:rsidP="00F74073">
      <w:pPr>
        <w:pStyle w:val="EndNoteBibliography"/>
        <w:spacing w:after="0"/>
        <w:rPr>
          <w:noProof/>
        </w:rPr>
      </w:pPr>
      <w:r w:rsidRPr="00F74073">
        <w:rPr>
          <w:noProof/>
        </w:rPr>
        <w:t>50.</w:t>
      </w:r>
      <w:r w:rsidRPr="00F74073">
        <w:rPr>
          <w:noProof/>
        </w:rPr>
        <w:tab/>
        <w:t xml:space="preserve">Madley-Dowd P, Hughes R, Tilling K, Heron J. The proportion of missing data should not be used to guide decisions on multiple imputation. </w:t>
      </w:r>
      <w:r w:rsidRPr="00F74073">
        <w:rPr>
          <w:i/>
          <w:noProof/>
        </w:rPr>
        <w:t>J Clin Epidemiol</w:t>
      </w:r>
      <w:r w:rsidRPr="00F74073">
        <w:rPr>
          <w:noProof/>
        </w:rPr>
        <w:t xml:space="preserve"> 2019; </w:t>
      </w:r>
      <w:r w:rsidRPr="00F74073">
        <w:rPr>
          <w:b/>
          <w:noProof/>
        </w:rPr>
        <w:t>110</w:t>
      </w:r>
      <w:r w:rsidRPr="00F74073">
        <w:rPr>
          <w:noProof/>
        </w:rPr>
        <w:t>: 63-73.</w:t>
      </w:r>
    </w:p>
    <w:p w14:paraId="521730EF" w14:textId="77777777" w:rsidR="00F74073" w:rsidRPr="00F74073" w:rsidRDefault="00F74073" w:rsidP="00F74073">
      <w:pPr>
        <w:pStyle w:val="EndNoteBibliography"/>
        <w:spacing w:after="0"/>
        <w:rPr>
          <w:noProof/>
        </w:rPr>
      </w:pPr>
      <w:r w:rsidRPr="00F74073">
        <w:rPr>
          <w:noProof/>
        </w:rPr>
        <w:t>51.</w:t>
      </w:r>
      <w:r w:rsidRPr="00F74073">
        <w:rPr>
          <w:noProof/>
        </w:rPr>
        <w:tab/>
        <w:t>UK Government. The Medical Devices Regulations 2002 (as amended). SI 2002/618. 2002.</w:t>
      </w:r>
    </w:p>
    <w:p w14:paraId="171C6449" w14:textId="77777777" w:rsidR="00F74073" w:rsidRPr="00F74073" w:rsidRDefault="00F74073" w:rsidP="00F74073">
      <w:pPr>
        <w:pStyle w:val="EndNoteBibliography"/>
        <w:spacing w:after="0"/>
        <w:rPr>
          <w:noProof/>
        </w:rPr>
      </w:pPr>
      <w:r w:rsidRPr="00F74073">
        <w:rPr>
          <w:noProof/>
        </w:rPr>
        <w:t>52.</w:t>
      </w:r>
      <w:r w:rsidRPr="00F74073">
        <w:rPr>
          <w:noProof/>
        </w:rPr>
        <w:tab/>
        <w:t>Chang W, Cheng, W., Allaire, J.J., Xie, Y., McPherson, J.,. shiny: Web Application Framework for R.; 2020.</w:t>
      </w:r>
    </w:p>
    <w:p w14:paraId="4964E2EE" w14:textId="77777777" w:rsidR="00F74073" w:rsidRPr="00F74073" w:rsidRDefault="00F74073" w:rsidP="00F74073">
      <w:pPr>
        <w:pStyle w:val="EndNoteBibliography"/>
        <w:spacing w:after="0"/>
        <w:rPr>
          <w:noProof/>
        </w:rPr>
      </w:pPr>
      <w:r w:rsidRPr="00F74073">
        <w:rPr>
          <w:noProof/>
        </w:rPr>
        <w:lastRenderedPageBreak/>
        <w:t>53.</w:t>
      </w:r>
      <w:r w:rsidRPr="00F74073">
        <w:rPr>
          <w:noProof/>
        </w:rPr>
        <w:tab/>
        <w:t xml:space="preserve">Usher-Smith JA, Silarova B, Schuit E, Moons KG, Griffin SJ. Impact of provision of cardiovascular disease risk estimates to healthcare professionals and patients: a systematic review. </w:t>
      </w:r>
      <w:r w:rsidRPr="00F74073">
        <w:rPr>
          <w:i/>
          <w:noProof/>
        </w:rPr>
        <w:t>BMJ Open</w:t>
      </w:r>
      <w:r w:rsidRPr="00F74073">
        <w:rPr>
          <w:noProof/>
        </w:rPr>
        <w:t xml:space="preserve"> 2015; </w:t>
      </w:r>
      <w:r w:rsidRPr="00F74073">
        <w:rPr>
          <w:b/>
          <w:noProof/>
        </w:rPr>
        <w:t>5</w:t>
      </w:r>
      <w:r w:rsidRPr="00F74073">
        <w:rPr>
          <w:noProof/>
        </w:rPr>
        <w:t>(10): e008717.</w:t>
      </w:r>
    </w:p>
    <w:p w14:paraId="7F6F066C" w14:textId="77777777" w:rsidR="00F74073" w:rsidRPr="00F74073" w:rsidRDefault="00F74073" w:rsidP="00F74073">
      <w:pPr>
        <w:pStyle w:val="EndNoteBibliography"/>
        <w:spacing w:after="0"/>
        <w:rPr>
          <w:noProof/>
        </w:rPr>
      </w:pPr>
      <w:r w:rsidRPr="00F74073">
        <w:rPr>
          <w:noProof/>
        </w:rPr>
        <w:t>54.</w:t>
      </w:r>
      <w:r w:rsidRPr="00F74073">
        <w:rPr>
          <w:noProof/>
        </w:rPr>
        <w:tab/>
        <w:t xml:space="preserve">Silarova B, Sharp S, Usher-Smith JA, et al. Effect of communicating phenotypic and genetic risk of coronary heart disease alongside web-based lifestyle advice: the INFORM Randomised Controlled Trial. </w:t>
      </w:r>
      <w:r w:rsidRPr="00F74073">
        <w:rPr>
          <w:i/>
          <w:noProof/>
        </w:rPr>
        <w:t>Heart</w:t>
      </w:r>
      <w:r w:rsidRPr="00F74073">
        <w:rPr>
          <w:noProof/>
        </w:rPr>
        <w:t xml:space="preserve"> 2019; </w:t>
      </w:r>
      <w:r w:rsidRPr="00F74073">
        <w:rPr>
          <w:b/>
          <w:noProof/>
        </w:rPr>
        <w:t>105</w:t>
      </w:r>
      <w:r w:rsidRPr="00F74073">
        <w:rPr>
          <w:noProof/>
        </w:rPr>
        <w:t>(13): 982-9.</w:t>
      </w:r>
    </w:p>
    <w:p w14:paraId="75D12B3C" w14:textId="77777777" w:rsidR="00F74073" w:rsidRPr="00F74073" w:rsidRDefault="00F74073" w:rsidP="00F74073">
      <w:pPr>
        <w:pStyle w:val="EndNoteBibliography"/>
        <w:spacing w:after="0"/>
        <w:rPr>
          <w:noProof/>
        </w:rPr>
      </w:pPr>
      <w:r w:rsidRPr="00F74073">
        <w:rPr>
          <w:noProof/>
        </w:rPr>
        <w:t>55.</w:t>
      </w:r>
      <w:r w:rsidRPr="00F74073">
        <w:rPr>
          <w:noProof/>
        </w:rPr>
        <w:tab/>
        <w:t xml:space="preserve">Silarova B, Douglas FE, Usher-Smith JA, Godino JG, Griffin SJ. Risk accuracy of type 2 diabetes in middle aged adults: Associations with sociodemographic, clinical, psychological and behavioural factors. </w:t>
      </w:r>
      <w:r w:rsidRPr="00F74073">
        <w:rPr>
          <w:i/>
          <w:noProof/>
        </w:rPr>
        <w:t>Patient Educ Couns</w:t>
      </w:r>
      <w:r w:rsidRPr="00F74073">
        <w:rPr>
          <w:noProof/>
        </w:rPr>
        <w:t xml:space="preserve"> 2018; </w:t>
      </w:r>
      <w:r w:rsidRPr="00F74073">
        <w:rPr>
          <w:b/>
          <w:noProof/>
        </w:rPr>
        <w:t>101</w:t>
      </w:r>
      <w:r w:rsidRPr="00F74073">
        <w:rPr>
          <w:noProof/>
        </w:rPr>
        <w:t>(1): 43-51.</w:t>
      </w:r>
    </w:p>
    <w:p w14:paraId="5F01A3E0" w14:textId="77777777" w:rsidR="00F74073" w:rsidRPr="00F74073" w:rsidRDefault="00F74073" w:rsidP="00F74073">
      <w:pPr>
        <w:pStyle w:val="EndNoteBibliography"/>
        <w:spacing w:after="0"/>
        <w:rPr>
          <w:noProof/>
        </w:rPr>
      </w:pPr>
      <w:r w:rsidRPr="00F74073">
        <w:rPr>
          <w:noProof/>
        </w:rPr>
        <w:t>56.</w:t>
      </w:r>
      <w:r w:rsidRPr="00F74073">
        <w:rPr>
          <w:noProof/>
        </w:rPr>
        <w:tab/>
        <w:t xml:space="preserve">Shefer G, Silarova B, Usher-Smith J, Griffin S. The response to receiving phenotypic and genetic coronary heart disease risk scores and lifestyle advice - a qualitative study. </w:t>
      </w:r>
      <w:r w:rsidRPr="00F74073">
        <w:rPr>
          <w:i/>
          <w:noProof/>
        </w:rPr>
        <w:t>BMC Public Health</w:t>
      </w:r>
      <w:r w:rsidRPr="00F74073">
        <w:rPr>
          <w:noProof/>
        </w:rPr>
        <w:t xml:space="preserve"> 2016; </w:t>
      </w:r>
      <w:r w:rsidRPr="00F74073">
        <w:rPr>
          <w:b/>
          <w:noProof/>
        </w:rPr>
        <w:t>16</w:t>
      </w:r>
      <w:r w:rsidRPr="00F74073">
        <w:rPr>
          <w:noProof/>
        </w:rPr>
        <w:t>(1): 1221.</w:t>
      </w:r>
    </w:p>
    <w:p w14:paraId="0BCA6A30" w14:textId="77777777" w:rsidR="00F74073" w:rsidRPr="00F74073" w:rsidRDefault="00F74073" w:rsidP="00F74073">
      <w:pPr>
        <w:pStyle w:val="EndNoteBibliography"/>
        <w:rPr>
          <w:noProof/>
        </w:rPr>
      </w:pPr>
      <w:r w:rsidRPr="00F74073">
        <w:rPr>
          <w:noProof/>
        </w:rPr>
        <w:t>57.</w:t>
      </w:r>
      <w:r w:rsidRPr="00F74073">
        <w:rPr>
          <w:noProof/>
        </w:rPr>
        <w:tab/>
        <w:t xml:space="preserve">Bayne M, Fairey M, Silarova B, et al. Effect of interventions including provision of personalised cancer risk information on accuracy of risk perception and psychological responses: A systematic review and meta-analysis. </w:t>
      </w:r>
      <w:r w:rsidRPr="00F74073">
        <w:rPr>
          <w:i/>
          <w:noProof/>
        </w:rPr>
        <w:t>Patient Educ Couns</w:t>
      </w:r>
      <w:r w:rsidRPr="00F74073">
        <w:rPr>
          <w:noProof/>
        </w:rPr>
        <w:t xml:space="preserve"> 2020; </w:t>
      </w:r>
      <w:r w:rsidRPr="00F74073">
        <w:rPr>
          <w:b/>
          <w:noProof/>
        </w:rPr>
        <w:t>103</w:t>
      </w:r>
      <w:r w:rsidRPr="00F74073">
        <w:rPr>
          <w:noProof/>
        </w:rPr>
        <w:t>(1): 83-95.</w:t>
      </w:r>
    </w:p>
    <w:p w14:paraId="018B4391" w14:textId="4E78CFD8" w:rsidR="00E117F9" w:rsidRPr="00E117F9" w:rsidRDefault="00E117F9" w:rsidP="00003050">
      <w:pPr>
        <w:tabs>
          <w:tab w:val="left" w:pos="3345"/>
        </w:tabs>
        <w:rPr>
          <w:b/>
          <w:bCs/>
        </w:rPr>
      </w:pPr>
      <w:r>
        <w:rPr>
          <w:b/>
          <w:bCs/>
        </w:rPr>
        <w:fldChar w:fldCharType="end"/>
      </w:r>
    </w:p>
    <w:sectPr w:rsidR="00E117F9" w:rsidRPr="00E117F9" w:rsidSect="00E117F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A72D81" w14:textId="77777777" w:rsidR="00F775A5" w:rsidRDefault="00F775A5" w:rsidP="008A66A6">
      <w:pPr>
        <w:spacing w:after="0" w:line="240" w:lineRule="auto"/>
      </w:pPr>
      <w:r>
        <w:separator/>
      </w:r>
    </w:p>
  </w:endnote>
  <w:endnote w:type="continuationSeparator" w:id="0">
    <w:p w14:paraId="6D84AB79" w14:textId="77777777" w:rsidR="00F775A5" w:rsidRDefault="00F775A5" w:rsidP="008A66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50470933"/>
      <w:docPartObj>
        <w:docPartGallery w:val="Page Numbers (Bottom of Page)"/>
        <w:docPartUnique/>
      </w:docPartObj>
    </w:sdtPr>
    <w:sdtContent>
      <w:p w14:paraId="28C75AC4" w14:textId="14DBA1CB" w:rsidR="00A903AE" w:rsidRDefault="00A903AE" w:rsidP="006A5DB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229C32AE" w14:textId="77777777" w:rsidR="00A903AE" w:rsidRDefault="00A903AE" w:rsidP="00A903A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32325759"/>
      <w:docPartObj>
        <w:docPartGallery w:val="Page Numbers (Bottom of Page)"/>
        <w:docPartUnique/>
      </w:docPartObj>
    </w:sdtPr>
    <w:sdtContent>
      <w:p w14:paraId="15B0BE3F" w14:textId="24916B0C" w:rsidR="00A903AE" w:rsidRDefault="00A903AE" w:rsidP="006A5DB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8813B55" w14:textId="77777777" w:rsidR="00A903AE" w:rsidRDefault="00A903AE" w:rsidP="00A903AE">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3D9A14" w14:textId="5DE92B6A" w:rsidR="00D7000D" w:rsidRDefault="00D7000D">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643864" w14:textId="77777777" w:rsidR="00F775A5" w:rsidRDefault="00F775A5" w:rsidP="008A66A6">
      <w:pPr>
        <w:spacing w:after="0" w:line="240" w:lineRule="auto"/>
      </w:pPr>
      <w:r>
        <w:separator/>
      </w:r>
    </w:p>
  </w:footnote>
  <w:footnote w:type="continuationSeparator" w:id="0">
    <w:p w14:paraId="6C7DD600" w14:textId="77777777" w:rsidR="00F775A5" w:rsidRDefault="00F775A5" w:rsidP="008A66A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36BE4A" w14:textId="0B08B8A4" w:rsidR="00D7000D" w:rsidRDefault="00D7000D">
    <w:pPr>
      <w:pStyle w:val="BodyText"/>
      <w:spacing w:line="14" w:lineRule="auto"/>
      <w:rPr>
        <w:sz w:val="20"/>
      </w:rPr>
    </w:pPr>
    <w:r>
      <w:rPr>
        <w:noProof/>
        <w:sz w:val="20"/>
      </w:rPr>
      <w:drawing>
        <wp:anchor distT="0" distB="0" distL="0" distR="0" simplePos="0" relativeHeight="251659264" behindDoc="1" locked="0" layoutInCell="1" allowOverlap="1" wp14:anchorId="68A03109" wp14:editId="21FE2A65">
          <wp:simplePos x="0" y="0"/>
          <wp:positionH relativeFrom="page">
            <wp:posOffset>269875</wp:posOffset>
          </wp:positionH>
          <wp:positionV relativeFrom="page">
            <wp:posOffset>172085</wp:posOffset>
          </wp:positionV>
          <wp:extent cx="3267271" cy="440054"/>
          <wp:effectExtent l="0" t="0" r="0" b="0"/>
          <wp:wrapNone/>
          <wp:docPr id="1" name="Image 1" descr="A group of blue circle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 group of blue circles&#10;&#10;AI-generated content may be incorrect."/>
                  <pic:cNvPicPr/>
                </pic:nvPicPr>
                <pic:blipFill>
                  <a:blip r:embed="rId1" cstate="print"/>
                  <a:stretch>
                    <a:fillRect/>
                  </a:stretch>
                </pic:blipFill>
                <pic:spPr>
                  <a:xfrm>
                    <a:off x="0" y="0"/>
                    <a:ext cx="3267271" cy="440054"/>
                  </a:xfrm>
                  <a:prstGeom prst="rect">
                    <a:avLst/>
                  </a:prstGeom>
                </pic:spPr>
              </pic:pic>
            </a:graphicData>
          </a:graphic>
        </wp:anchor>
      </w:drawing>
    </w:r>
    <w:r>
      <w:rPr>
        <w:noProof/>
        <w:sz w:val="20"/>
      </w:rPr>
      <mc:AlternateContent>
        <mc:Choice Requires="wps">
          <w:drawing>
            <wp:anchor distT="0" distB="0" distL="0" distR="0" simplePos="0" relativeHeight="251660288" behindDoc="1" locked="0" layoutInCell="1" allowOverlap="1" wp14:anchorId="07A8C6D1" wp14:editId="2EAD3265">
              <wp:simplePos x="0" y="0"/>
              <wp:positionH relativeFrom="page">
                <wp:posOffset>6374130</wp:posOffset>
              </wp:positionH>
              <wp:positionV relativeFrom="page">
                <wp:posOffset>448945</wp:posOffset>
              </wp:positionV>
              <wp:extent cx="946785" cy="13335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6785" cy="133350"/>
                      </a:xfrm>
                      <a:prstGeom prst="rect">
                        <a:avLst/>
                      </a:prstGeom>
                    </wps:spPr>
                    <wps:txbx>
                      <w:txbxContent>
                        <w:p w14:paraId="00DBCB09" w14:textId="77777777" w:rsidR="00D7000D" w:rsidRDefault="00D7000D" w:rsidP="00D7000D">
                          <w:pPr>
                            <w:spacing w:before="19"/>
                            <w:ind w:left="20"/>
                            <w:rPr>
                              <w:rFonts w:ascii="Calibri"/>
                              <w:sz w:val="14"/>
                            </w:rPr>
                          </w:pPr>
                          <w:r>
                            <w:rPr>
                              <w:rFonts w:ascii="Calibri"/>
                              <w:spacing w:val="-2"/>
                              <w:sz w:val="14"/>
                            </w:rPr>
                            <w:t>Version:</w:t>
                          </w:r>
                          <w:r>
                            <w:rPr>
                              <w:rFonts w:ascii="Calibri"/>
                              <w:spacing w:val="25"/>
                              <w:sz w:val="14"/>
                            </w:rPr>
                            <w:t xml:space="preserve"> </w:t>
                          </w:r>
                          <w:r>
                            <w:rPr>
                              <w:rFonts w:ascii="Calibri"/>
                              <w:spacing w:val="-2"/>
                              <w:sz w:val="14"/>
                            </w:rPr>
                            <w:t>11-January-</w:t>
                          </w:r>
                          <w:r>
                            <w:rPr>
                              <w:rFonts w:ascii="Calibri"/>
                              <w:spacing w:val="-4"/>
                              <w:sz w:val="14"/>
                            </w:rPr>
                            <w:t>2024</w:t>
                          </w:r>
                        </w:p>
                      </w:txbxContent>
                    </wps:txbx>
                    <wps:bodyPr wrap="square" lIns="0" tIns="0" rIns="0" bIns="0" rtlCol="0">
                      <a:noAutofit/>
                    </wps:bodyPr>
                  </wps:wsp>
                </a:graphicData>
              </a:graphic>
            </wp:anchor>
          </w:drawing>
        </mc:Choice>
        <mc:Fallback>
          <w:pict>
            <v:shapetype w14:anchorId="07A8C6D1" id="_x0000_t202" coordsize="21600,21600" o:spt="202" path="m,l,21600r21600,l21600,xe">
              <v:stroke joinstyle="miter"/>
              <v:path gradientshapeok="t" o:connecttype="rect"/>
            </v:shapetype>
            <v:shape id="Textbox 2" o:spid="_x0000_s1186" type="#_x0000_t202" style="position:absolute;margin-left:501.9pt;margin-top:35.35pt;width:74.55pt;height:10.5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" filled="f" stroked="f">
              <v:textbox inset="0,0,0,0">
                <w:txbxContent>
                  <w:p w14:paraId="00DBCB09" w14:textId="77777777" w:rsidR="00D7000D" w:rsidRDefault="00D7000D" w:rsidP="00D7000D">
                    <w:pPr>
                      <w:spacing w:before="19"/>
                      <w:ind w:left="20"/>
                      <w:rPr>
                        <w:rFonts w:ascii="Calibri"/>
                        <w:sz w:val="14"/>
                      </w:rPr>
                    </w:pPr>
                    <w:r>
                      <w:rPr>
                        <w:rFonts w:ascii="Calibri"/>
                        <w:spacing w:val="-2"/>
                        <w:sz w:val="14"/>
                      </w:rPr>
                      <w:t>Version:</w:t>
                    </w:r>
                    <w:r>
                      <w:rPr>
                        <w:rFonts w:ascii="Calibri"/>
                        <w:spacing w:val="25"/>
                        <w:sz w:val="14"/>
                      </w:rPr>
                      <w:t xml:space="preserve"> </w:t>
                    </w:r>
                    <w:r>
                      <w:rPr>
                        <w:rFonts w:ascii="Calibri"/>
                        <w:spacing w:val="-2"/>
                        <w:sz w:val="14"/>
                      </w:rPr>
                      <w:t>11-January-</w:t>
                    </w:r>
                    <w:r>
                      <w:rPr>
                        <w:rFonts w:ascii="Calibri"/>
                        <w:spacing w:val="-4"/>
                        <w:sz w:val="14"/>
                      </w:rPr>
                      <w:t>2024</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A96A31" w14:textId="77777777" w:rsidR="00D7000D" w:rsidRDefault="00D7000D">
    <w:pPr>
      <w:pStyle w:val="BodyText"/>
      <w:spacing w:line="14" w:lineRule="auto"/>
      <w:rPr>
        <w:sz w:val="20"/>
      </w:rPr>
    </w:pPr>
    <w:r>
      <w:rPr>
        <w:noProof/>
        <w:sz w:val="20"/>
      </w:rPr>
      <w:drawing>
        <wp:anchor distT="0" distB="0" distL="0" distR="0" simplePos="0" relativeHeight="251662336" behindDoc="1" locked="0" layoutInCell="1" allowOverlap="1" wp14:anchorId="625B9990" wp14:editId="6F1F1941">
          <wp:simplePos x="0" y="0"/>
          <wp:positionH relativeFrom="page">
            <wp:posOffset>269875</wp:posOffset>
          </wp:positionH>
          <wp:positionV relativeFrom="page">
            <wp:posOffset>172085</wp:posOffset>
          </wp:positionV>
          <wp:extent cx="3267271" cy="440054"/>
          <wp:effectExtent l="0" t="0" r="0" b="0"/>
          <wp:wrapNone/>
          <wp:docPr id="1783702223" name="Image 1" descr="A group of blue circle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 group of blue circles&#10;&#10;AI-generated content may be incorrect."/>
                  <pic:cNvPicPr/>
                </pic:nvPicPr>
                <pic:blipFill>
                  <a:blip r:embed="rId1" cstate="print"/>
                  <a:stretch>
                    <a:fillRect/>
                  </a:stretch>
                </pic:blipFill>
                <pic:spPr>
                  <a:xfrm>
                    <a:off x="0" y="0"/>
                    <a:ext cx="3267271" cy="440054"/>
                  </a:xfrm>
                  <a:prstGeom prst="rect">
                    <a:avLst/>
                  </a:prstGeom>
                </pic:spPr>
              </pic:pic>
            </a:graphicData>
          </a:graphic>
        </wp:anchor>
      </w:drawing>
    </w:r>
    <w:r>
      <w:rPr>
        <w:noProof/>
        <w:sz w:val="20"/>
      </w:rPr>
      <mc:AlternateContent>
        <mc:Choice Requires="wps">
          <w:drawing>
            <wp:anchor distT="0" distB="0" distL="0" distR="0" simplePos="0" relativeHeight="251663360" behindDoc="1" locked="0" layoutInCell="1" allowOverlap="1" wp14:anchorId="1718BAB1" wp14:editId="2ABED751">
              <wp:simplePos x="0" y="0"/>
              <wp:positionH relativeFrom="page">
                <wp:posOffset>6374130</wp:posOffset>
              </wp:positionH>
              <wp:positionV relativeFrom="page">
                <wp:posOffset>448945</wp:posOffset>
              </wp:positionV>
              <wp:extent cx="946785" cy="133350"/>
              <wp:effectExtent l="0" t="0" r="0" b="0"/>
              <wp:wrapNone/>
              <wp:docPr id="18938352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6785" cy="133350"/>
                      </a:xfrm>
                      <a:prstGeom prst="rect">
                        <a:avLst/>
                      </a:prstGeom>
                    </wps:spPr>
                    <wps:txbx>
                      <w:txbxContent>
                        <w:p w14:paraId="6465E906" w14:textId="77777777" w:rsidR="00D7000D" w:rsidRDefault="00D7000D" w:rsidP="00D7000D">
                          <w:pPr>
                            <w:spacing w:before="19"/>
                            <w:ind w:left="20"/>
                            <w:rPr>
                              <w:rFonts w:ascii="Calibri"/>
                              <w:sz w:val="14"/>
                            </w:rPr>
                          </w:pPr>
                          <w:r>
                            <w:rPr>
                              <w:rFonts w:ascii="Calibri"/>
                              <w:spacing w:val="-2"/>
                              <w:sz w:val="14"/>
                            </w:rPr>
                            <w:t>Version:</w:t>
                          </w:r>
                          <w:r>
                            <w:rPr>
                              <w:rFonts w:ascii="Calibri"/>
                              <w:spacing w:val="25"/>
                              <w:sz w:val="14"/>
                            </w:rPr>
                            <w:t xml:space="preserve"> </w:t>
                          </w:r>
                          <w:r>
                            <w:rPr>
                              <w:rFonts w:ascii="Calibri"/>
                              <w:spacing w:val="-2"/>
                              <w:sz w:val="14"/>
                            </w:rPr>
                            <w:t>11-January-</w:t>
                          </w:r>
                          <w:r>
                            <w:rPr>
                              <w:rFonts w:ascii="Calibri"/>
                              <w:spacing w:val="-4"/>
                              <w:sz w:val="14"/>
                            </w:rPr>
                            <w:t>2024</w:t>
                          </w:r>
                        </w:p>
                      </w:txbxContent>
                    </wps:txbx>
                    <wps:bodyPr wrap="square" lIns="0" tIns="0" rIns="0" bIns="0" rtlCol="0">
                      <a:noAutofit/>
                    </wps:bodyPr>
                  </wps:wsp>
                </a:graphicData>
              </a:graphic>
            </wp:anchor>
          </w:drawing>
        </mc:Choice>
        <mc:Fallback>
          <w:pict>
            <v:shapetype w14:anchorId="1718BAB1" id="_x0000_t202" coordsize="21600,21600" o:spt="202" path="m,l,21600r21600,l21600,xe">
              <v:stroke joinstyle="miter"/>
              <v:path gradientshapeok="t" o:connecttype="rect"/>
            </v:shapetype>
            <v:shape id="_x0000_s1187" type="#_x0000_t202" style="position:absolute;margin-left:501.9pt;margin-top:35.35pt;width:74.55pt;height:10.5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" filled="f" stroked="f">
              <v:textbox inset="0,0,0,0">
                <w:txbxContent>
                  <w:p w14:paraId="6465E906" w14:textId="77777777" w:rsidR="00D7000D" w:rsidRDefault="00D7000D" w:rsidP="00D7000D">
                    <w:pPr>
                      <w:spacing w:before="19"/>
                      <w:ind w:left="20"/>
                      <w:rPr>
                        <w:rFonts w:ascii="Calibri"/>
                        <w:sz w:val="14"/>
                      </w:rPr>
                    </w:pPr>
                    <w:r>
                      <w:rPr>
                        <w:rFonts w:ascii="Calibri"/>
                        <w:spacing w:val="-2"/>
                        <w:sz w:val="14"/>
                      </w:rPr>
                      <w:t>Version:</w:t>
                    </w:r>
                    <w:r>
                      <w:rPr>
                        <w:rFonts w:ascii="Calibri"/>
                        <w:spacing w:val="25"/>
                        <w:sz w:val="14"/>
                      </w:rPr>
                      <w:t xml:space="preserve"> </w:t>
                    </w:r>
                    <w:r>
                      <w:rPr>
                        <w:rFonts w:ascii="Calibri"/>
                        <w:spacing w:val="-2"/>
                        <w:sz w:val="14"/>
                      </w:rPr>
                      <w:t>11-January-</w:t>
                    </w:r>
                    <w:r>
                      <w:rPr>
                        <w:rFonts w:ascii="Calibri"/>
                        <w:spacing w:val="-4"/>
                        <w:sz w:val="14"/>
                      </w:rPr>
                      <w:t>2024</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9D293" w14:textId="37D6AA4E" w:rsidR="00D7000D" w:rsidRDefault="00D7000D">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90656"/>
    <w:multiLevelType w:val="hybridMultilevel"/>
    <w:tmpl w:val="D9AAFCF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4F85B47"/>
    <w:multiLevelType w:val="hybridMultilevel"/>
    <w:tmpl w:val="9080E0A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C7E6601"/>
    <w:multiLevelType w:val="hybridMultilevel"/>
    <w:tmpl w:val="7F52F64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D9671B3"/>
    <w:multiLevelType w:val="hybridMultilevel"/>
    <w:tmpl w:val="488EF0C4"/>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0C8694E"/>
    <w:multiLevelType w:val="hybridMultilevel"/>
    <w:tmpl w:val="AD30A0B6"/>
    <w:lvl w:ilvl="0" w:tplc="08090015">
      <w:start w:val="4"/>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15E031A"/>
    <w:multiLevelType w:val="hybridMultilevel"/>
    <w:tmpl w:val="52A61BE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8386060"/>
    <w:multiLevelType w:val="hybridMultilevel"/>
    <w:tmpl w:val="91B2CEE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83F5711"/>
    <w:multiLevelType w:val="hybridMultilevel"/>
    <w:tmpl w:val="2878DAFC"/>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C6511E6"/>
    <w:multiLevelType w:val="hybridMultilevel"/>
    <w:tmpl w:val="B3B2648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080146A"/>
    <w:multiLevelType w:val="hybridMultilevel"/>
    <w:tmpl w:val="25161F8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0F03D75"/>
    <w:multiLevelType w:val="hybridMultilevel"/>
    <w:tmpl w:val="293C416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2222070"/>
    <w:multiLevelType w:val="hybridMultilevel"/>
    <w:tmpl w:val="E3AA8CD2"/>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36E6871"/>
    <w:multiLevelType w:val="hybridMultilevel"/>
    <w:tmpl w:val="79C60E8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8335E62"/>
    <w:multiLevelType w:val="hybridMultilevel"/>
    <w:tmpl w:val="B5562148"/>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DF95EE4"/>
    <w:multiLevelType w:val="hybridMultilevel"/>
    <w:tmpl w:val="72A6D26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85B272B"/>
    <w:multiLevelType w:val="hybridMultilevel"/>
    <w:tmpl w:val="EC227A22"/>
    <w:lvl w:ilvl="0" w:tplc="9AE81FA8">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16" w15:restartNumberingAfterBreak="0">
    <w:nsid w:val="40652F39"/>
    <w:multiLevelType w:val="hybridMultilevel"/>
    <w:tmpl w:val="E000DAF6"/>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0DC7CCB"/>
    <w:multiLevelType w:val="hybridMultilevel"/>
    <w:tmpl w:val="5DC6D61C"/>
    <w:lvl w:ilvl="0" w:tplc="08090015">
      <w:start w:val="3"/>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1424501"/>
    <w:multiLevelType w:val="hybridMultilevel"/>
    <w:tmpl w:val="082617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7A255F5"/>
    <w:multiLevelType w:val="hybridMultilevel"/>
    <w:tmpl w:val="FB8E1D56"/>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A387DC3"/>
    <w:multiLevelType w:val="hybridMultilevel"/>
    <w:tmpl w:val="200A88B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D212272"/>
    <w:multiLevelType w:val="hybridMultilevel"/>
    <w:tmpl w:val="2E18D714"/>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24148E7"/>
    <w:multiLevelType w:val="hybridMultilevel"/>
    <w:tmpl w:val="9872EAF0"/>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33E4669"/>
    <w:multiLevelType w:val="hybridMultilevel"/>
    <w:tmpl w:val="D978517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C8D4A41"/>
    <w:multiLevelType w:val="hybridMultilevel"/>
    <w:tmpl w:val="2DC2E5A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5E3010C"/>
    <w:multiLevelType w:val="hybridMultilevel"/>
    <w:tmpl w:val="7A6ACA0E"/>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7A439B7"/>
    <w:multiLevelType w:val="hybridMultilevel"/>
    <w:tmpl w:val="7B84F72E"/>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7F8527E"/>
    <w:multiLevelType w:val="hybridMultilevel"/>
    <w:tmpl w:val="099A995A"/>
    <w:lvl w:ilvl="0" w:tplc="08090015">
      <w:start w:val="6"/>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E3C4353"/>
    <w:multiLevelType w:val="hybridMultilevel"/>
    <w:tmpl w:val="1890A4DA"/>
    <w:lvl w:ilvl="0" w:tplc="A86E124C">
      <w:start w:val="1"/>
      <w:numFmt w:val="decimal"/>
      <w:lvlText w:val="%1"/>
      <w:lvlJc w:val="left"/>
      <w:pPr>
        <w:ind w:left="2134" w:hanging="1983"/>
      </w:pPr>
      <w:rPr>
        <w:rFonts w:hint="default"/>
        <w:spacing w:val="0"/>
        <w:w w:val="100"/>
        <w:lang w:val="en-US" w:eastAsia="en-US" w:bidi="ar-SA"/>
      </w:rPr>
    </w:lvl>
    <w:lvl w:ilvl="1" w:tplc="6F8CDB78">
      <w:numFmt w:val="bullet"/>
      <w:lvlText w:val="•"/>
      <w:lvlJc w:val="left"/>
      <w:pPr>
        <w:ind w:left="3102" w:hanging="1983"/>
      </w:pPr>
      <w:rPr>
        <w:rFonts w:hint="default"/>
        <w:lang w:val="en-US" w:eastAsia="en-US" w:bidi="ar-SA"/>
      </w:rPr>
    </w:lvl>
    <w:lvl w:ilvl="2" w:tplc="19841BF8">
      <w:numFmt w:val="bullet"/>
      <w:lvlText w:val="•"/>
      <w:lvlJc w:val="left"/>
      <w:pPr>
        <w:ind w:left="4064" w:hanging="1983"/>
      </w:pPr>
      <w:rPr>
        <w:rFonts w:hint="default"/>
        <w:lang w:val="en-US" w:eastAsia="en-US" w:bidi="ar-SA"/>
      </w:rPr>
    </w:lvl>
    <w:lvl w:ilvl="3" w:tplc="816A6136">
      <w:numFmt w:val="bullet"/>
      <w:lvlText w:val="•"/>
      <w:lvlJc w:val="left"/>
      <w:pPr>
        <w:ind w:left="5027" w:hanging="1983"/>
      </w:pPr>
      <w:rPr>
        <w:rFonts w:hint="default"/>
        <w:lang w:val="en-US" w:eastAsia="en-US" w:bidi="ar-SA"/>
      </w:rPr>
    </w:lvl>
    <w:lvl w:ilvl="4" w:tplc="ACAA9C4C">
      <w:numFmt w:val="bullet"/>
      <w:lvlText w:val="•"/>
      <w:lvlJc w:val="left"/>
      <w:pPr>
        <w:ind w:left="5989" w:hanging="1983"/>
      </w:pPr>
      <w:rPr>
        <w:rFonts w:hint="default"/>
        <w:lang w:val="en-US" w:eastAsia="en-US" w:bidi="ar-SA"/>
      </w:rPr>
    </w:lvl>
    <w:lvl w:ilvl="5" w:tplc="931AC38A">
      <w:numFmt w:val="bullet"/>
      <w:lvlText w:val="•"/>
      <w:lvlJc w:val="left"/>
      <w:pPr>
        <w:ind w:left="6952" w:hanging="1983"/>
      </w:pPr>
      <w:rPr>
        <w:rFonts w:hint="default"/>
        <w:lang w:val="en-US" w:eastAsia="en-US" w:bidi="ar-SA"/>
      </w:rPr>
    </w:lvl>
    <w:lvl w:ilvl="6" w:tplc="33629B1C">
      <w:numFmt w:val="bullet"/>
      <w:lvlText w:val="•"/>
      <w:lvlJc w:val="left"/>
      <w:pPr>
        <w:ind w:left="7914" w:hanging="1983"/>
      </w:pPr>
      <w:rPr>
        <w:rFonts w:hint="default"/>
        <w:lang w:val="en-US" w:eastAsia="en-US" w:bidi="ar-SA"/>
      </w:rPr>
    </w:lvl>
    <w:lvl w:ilvl="7" w:tplc="1FC08016">
      <w:numFmt w:val="bullet"/>
      <w:lvlText w:val="•"/>
      <w:lvlJc w:val="left"/>
      <w:pPr>
        <w:ind w:left="8877" w:hanging="1983"/>
      </w:pPr>
      <w:rPr>
        <w:rFonts w:hint="default"/>
        <w:lang w:val="en-US" w:eastAsia="en-US" w:bidi="ar-SA"/>
      </w:rPr>
    </w:lvl>
    <w:lvl w:ilvl="8" w:tplc="517EAC72">
      <w:numFmt w:val="bullet"/>
      <w:lvlText w:val="•"/>
      <w:lvlJc w:val="left"/>
      <w:pPr>
        <w:ind w:left="9839" w:hanging="1983"/>
      </w:pPr>
      <w:rPr>
        <w:rFonts w:hint="default"/>
        <w:lang w:val="en-US" w:eastAsia="en-US" w:bidi="ar-SA"/>
      </w:rPr>
    </w:lvl>
  </w:abstractNum>
  <w:abstractNum w:abstractNumId="29" w15:restartNumberingAfterBreak="0">
    <w:nsid w:val="73EF57CC"/>
    <w:multiLevelType w:val="hybridMultilevel"/>
    <w:tmpl w:val="69206BF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6C53638"/>
    <w:multiLevelType w:val="hybridMultilevel"/>
    <w:tmpl w:val="BA026A42"/>
    <w:lvl w:ilvl="0" w:tplc="08090015">
      <w:start w:val="5"/>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BD156FD"/>
    <w:multiLevelType w:val="hybridMultilevel"/>
    <w:tmpl w:val="2E7470E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D9C0D9A"/>
    <w:multiLevelType w:val="hybridMultilevel"/>
    <w:tmpl w:val="6EE48B2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DE91FE1"/>
    <w:multiLevelType w:val="hybridMultilevel"/>
    <w:tmpl w:val="332CAC7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ED03B31"/>
    <w:multiLevelType w:val="hybridMultilevel"/>
    <w:tmpl w:val="6E0C4FC2"/>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20242830">
    <w:abstractNumId w:val="14"/>
  </w:num>
  <w:num w:numId="2" w16cid:durableId="1475492312">
    <w:abstractNumId w:val="18"/>
  </w:num>
  <w:num w:numId="3" w16cid:durableId="1300959744">
    <w:abstractNumId w:val="29"/>
  </w:num>
  <w:num w:numId="4" w16cid:durableId="1581678145">
    <w:abstractNumId w:val="8"/>
  </w:num>
  <w:num w:numId="5" w16cid:durableId="1381592409">
    <w:abstractNumId w:val="9"/>
  </w:num>
  <w:num w:numId="6" w16cid:durableId="449662869">
    <w:abstractNumId w:val="12"/>
  </w:num>
  <w:num w:numId="7" w16cid:durableId="472603947">
    <w:abstractNumId w:val="21"/>
  </w:num>
  <w:num w:numId="8" w16cid:durableId="470562414">
    <w:abstractNumId w:val="1"/>
  </w:num>
  <w:num w:numId="9" w16cid:durableId="1050812464">
    <w:abstractNumId w:val="19"/>
  </w:num>
  <w:num w:numId="10" w16cid:durableId="431584648">
    <w:abstractNumId w:val="17"/>
  </w:num>
  <w:num w:numId="11" w16cid:durableId="399330050">
    <w:abstractNumId w:val="4"/>
  </w:num>
  <w:num w:numId="12" w16cid:durableId="1498761900">
    <w:abstractNumId w:val="30"/>
  </w:num>
  <w:num w:numId="13" w16cid:durableId="2136630702">
    <w:abstractNumId w:val="27"/>
  </w:num>
  <w:num w:numId="14" w16cid:durableId="1231963331">
    <w:abstractNumId w:val="5"/>
  </w:num>
  <w:num w:numId="15" w16cid:durableId="1573659354">
    <w:abstractNumId w:val="2"/>
  </w:num>
  <w:num w:numId="16" w16cid:durableId="1535969825">
    <w:abstractNumId w:val="34"/>
  </w:num>
  <w:num w:numId="17" w16cid:durableId="1558779421">
    <w:abstractNumId w:val="20"/>
  </w:num>
  <w:num w:numId="18" w16cid:durableId="746807727">
    <w:abstractNumId w:val="25"/>
  </w:num>
  <w:num w:numId="19" w16cid:durableId="1989556510">
    <w:abstractNumId w:val="0"/>
  </w:num>
  <w:num w:numId="20" w16cid:durableId="1931431879">
    <w:abstractNumId w:val="13"/>
  </w:num>
  <w:num w:numId="21" w16cid:durableId="1970092157">
    <w:abstractNumId w:val="15"/>
  </w:num>
  <w:num w:numId="22" w16cid:durableId="839270794">
    <w:abstractNumId w:val="24"/>
  </w:num>
  <w:num w:numId="23" w16cid:durableId="96560417">
    <w:abstractNumId w:val="11"/>
  </w:num>
  <w:num w:numId="24" w16cid:durableId="1076781437">
    <w:abstractNumId w:val="26"/>
  </w:num>
  <w:num w:numId="25" w16cid:durableId="609355233">
    <w:abstractNumId w:val="6"/>
  </w:num>
  <w:num w:numId="26" w16cid:durableId="842741493">
    <w:abstractNumId w:val="33"/>
  </w:num>
  <w:num w:numId="27" w16cid:durableId="519853614">
    <w:abstractNumId w:val="16"/>
  </w:num>
  <w:num w:numId="28" w16cid:durableId="1010520670">
    <w:abstractNumId w:val="10"/>
  </w:num>
  <w:num w:numId="29" w16cid:durableId="373846857">
    <w:abstractNumId w:val="31"/>
  </w:num>
  <w:num w:numId="30" w16cid:durableId="564338720">
    <w:abstractNumId w:val="7"/>
  </w:num>
  <w:num w:numId="31" w16cid:durableId="375396094">
    <w:abstractNumId w:val="32"/>
  </w:num>
  <w:num w:numId="32" w16cid:durableId="619923578">
    <w:abstractNumId w:val="3"/>
  </w:num>
  <w:num w:numId="33" w16cid:durableId="136991411">
    <w:abstractNumId w:val="23"/>
  </w:num>
  <w:num w:numId="34" w16cid:durableId="851454556">
    <w:abstractNumId w:val="22"/>
  </w:num>
  <w:num w:numId="35" w16cid:durableId="10862440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Lancet&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A07AB9"/>
    <w:rsid w:val="000001C0"/>
    <w:rsid w:val="00002889"/>
    <w:rsid w:val="00002BA0"/>
    <w:rsid w:val="00003050"/>
    <w:rsid w:val="00003E96"/>
    <w:rsid w:val="00005440"/>
    <w:rsid w:val="00005559"/>
    <w:rsid w:val="00011953"/>
    <w:rsid w:val="00020F5A"/>
    <w:rsid w:val="00023516"/>
    <w:rsid w:val="0002569D"/>
    <w:rsid w:val="00025F98"/>
    <w:rsid w:val="0002694F"/>
    <w:rsid w:val="00027D35"/>
    <w:rsid w:val="00031BD1"/>
    <w:rsid w:val="00032FE2"/>
    <w:rsid w:val="00033045"/>
    <w:rsid w:val="00036133"/>
    <w:rsid w:val="0003658C"/>
    <w:rsid w:val="0003781D"/>
    <w:rsid w:val="000401D1"/>
    <w:rsid w:val="00042C52"/>
    <w:rsid w:val="0004437E"/>
    <w:rsid w:val="000446F2"/>
    <w:rsid w:val="00044BE6"/>
    <w:rsid w:val="0004525E"/>
    <w:rsid w:val="0004710B"/>
    <w:rsid w:val="0005177A"/>
    <w:rsid w:val="00055BE8"/>
    <w:rsid w:val="00057F5C"/>
    <w:rsid w:val="00062C01"/>
    <w:rsid w:val="00062F92"/>
    <w:rsid w:val="00063957"/>
    <w:rsid w:val="000655B2"/>
    <w:rsid w:val="0006678E"/>
    <w:rsid w:val="00067E18"/>
    <w:rsid w:val="000717A6"/>
    <w:rsid w:val="00071B4E"/>
    <w:rsid w:val="00072221"/>
    <w:rsid w:val="00073959"/>
    <w:rsid w:val="00074BF8"/>
    <w:rsid w:val="0007513F"/>
    <w:rsid w:val="00076678"/>
    <w:rsid w:val="00077209"/>
    <w:rsid w:val="00077EE7"/>
    <w:rsid w:val="000839DF"/>
    <w:rsid w:val="00084211"/>
    <w:rsid w:val="0008484C"/>
    <w:rsid w:val="00084F9A"/>
    <w:rsid w:val="000857F8"/>
    <w:rsid w:val="00085AF6"/>
    <w:rsid w:val="00085FCC"/>
    <w:rsid w:val="00090EFF"/>
    <w:rsid w:val="00092D5C"/>
    <w:rsid w:val="00093FD6"/>
    <w:rsid w:val="00095A65"/>
    <w:rsid w:val="00095F22"/>
    <w:rsid w:val="000A07C3"/>
    <w:rsid w:val="000A20BA"/>
    <w:rsid w:val="000A4559"/>
    <w:rsid w:val="000A692F"/>
    <w:rsid w:val="000A7D5F"/>
    <w:rsid w:val="000B226F"/>
    <w:rsid w:val="000B2423"/>
    <w:rsid w:val="000B42A0"/>
    <w:rsid w:val="000B4E02"/>
    <w:rsid w:val="000B6F07"/>
    <w:rsid w:val="000C1C36"/>
    <w:rsid w:val="000C3037"/>
    <w:rsid w:val="000C7AEA"/>
    <w:rsid w:val="000D0399"/>
    <w:rsid w:val="000D071C"/>
    <w:rsid w:val="000D31B0"/>
    <w:rsid w:val="000D46A3"/>
    <w:rsid w:val="000D4A63"/>
    <w:rsid w:val="000D4B70"/>
    <w:rsid w:val="000D671A"/>
    <w:rsid w:val="000D732A"/>
    <w:rsid w:val="000D7FCB"/>
    <w:rsid w:val="000E2685"/>
    <w:rsid w:val="000E5110"/>
    <w:rsid w:val="000F0D16"/>
    <w:rsid w:val="000F0D5B"/>
    <w:rsid w:val="000F198A"/>
    <w:rsid w:val="000F2274"/>
    <w:rsid w:val="000F44AF"/>
    <w:rsid w:val="000F471B"/>
    <w:rsid w:val="000F47B5"/>
    <w:rsid w:val="000F6529"/>
    <w:rsid w:val="000F72A6"/>
    <w:rsid w:val="001024BF"/>
    <w:rsid w:val="001026E7"/>
    <w:rsid w:val="0010363A"/>
    <w:rsid w:val="001041A6"/>
    <w:rsid w:val="0010437B"/>
    <w:rsid w:val="001054AC"/>
    <w:rsid w:val="00106BF7"/>
    <w:rsid w:val="00110116"/>
    <w:rsid w:val="00110BBF"/>
    <w:rsid w:val="00112054"/>
    <w:rsid w:val="00112918"/>
    <w:rsid w:val="00112C37"/>
    <w:rsid w:val="0011347C"/>
    <w:rsid w:val="001153D9"/>
    <w:rsid w:val="001155E3"/>
    <w:rsid w:val="00116AAA"/>
    <w:rsid w:val="00117D3E"/>
    <w:rsid w:val="00122FE0"/>
    <w:rsid w:val="00124C71"/>
    <w:rsid w:val="00132C7B"/>
    <w:rsid w:val="0013503A"/>
    <w:rsid w:val="001405BD"/>
    <w:rsid w:val="00143205"/>
    <w:rsid w:val="00144E61"/>
    <w:rsid w:val="00150088"/>
    <w:rsid w:val="00150E14"/>
    <w:rsid w:val="0015189F"/>
    <w:rsid w:val="00151DF3"/>
    <w:rsid w:val="001523EB"/>
    <w:rsid w:val="00152A54"/>
    <w:rsid w:val="00152E48"/>
    <w:rsid w:val="00152FED"/>
    <w:rsid w:val="00156AE2"/>
    <w:rsid w:val="0015758D"/>
    <w:rsid w:val="001577FA"/>
    <w:rsid w:val="001579FC"/>
    <w:rsid w:val="0016186F"/>
    <w:rsid w:val="00164FBE"/>
    <w:rsid w:val="00165564"/>
    <w:rsid w:val="00166A40"/>
    <w:rsid w:val="001671A5"/>
    <w:rsid w:val="00167CF0"/>
    <w:rsid w:val="0017083F"/>
    <w:rsid w:val="00171833"/>
    <w:rsid w:val="00176578"/>
    <w:rsid w:val="00176F45"/>
    <w:rsid w:val="001816EF"/>
    <w:rsid w:val="00181F28"/>
    <w:rsid w:val="00186D58"/>
    <w:rsid w:val="00194FAA"/>
    <w:rsid w:val="001A0020"/>
    <w:rsid w:val="001A1E3B"/>
    <w:rsid w:val="001A2C7D"/>
    <w:rsid w:val="001A4D1B"/>
    <w:rsid w:val="001A58BC"/>
    <w:rsid w:val="001A5F41"/>
    <w:rsid w:val="001A611F"/>
    <w:rsid w:val="001A776A"/>
    <w:rsid w:val="001B0919"/>
    <w:rsid w:val="001B1C4A"/>
    <w:rsid w:val="001B1FEB"/>
    <w:rsid w:val="001B3675"/>
    <w:rsid w:val="001B6F06"/>
    <w:rsid w:val="001C03D0"/>
    <w:rsid w:val="001C0E5D"/>
    <w:rsid w:val="001C256C"/>
    <w:rsid w:val="001C2E22"/>
    <w:rsid w:val="001C3502"/>
    <w:rsid w:val="001C374E"/>
    <w:rsid w:val="001C4A39"/>
    <w:rsid w:val="001C6085"/>
    <w:rsid w:val="001C6873"/>
    <w:rsid w:val="001D2B46"/>
    <w:rsid w:val="001D47A6"/>
    <w:rsid w:val="001D4EC4"/>
    <w:rsid w:val="001D65EB"/>
    <w:rsid w:val="001E2951"/>
    <w:rsid w:val="001E3F02"/>
    <w:rsid w:val="001E44D0"/>
    <w:rsid w:val="001E5AA2"/>
    <w:rsid w:val="001E611D"/>
    <w:rsid w:val="001F10FB"/>
    <w:rsid w:val="001F114C"/>
    <w:rsid w:val="001F1DDE"/>
    <w:rsid w:val="001F2300"/>
    <w:rsid w:val="001F24FF"/>
    <w:rsid w:val="001F2ED5"/>
    <w:rsid w:val="001F4C19"/>
    <w:rsid w:val="001F6B53"/>
    <w:rsid w:val="001F6B96"/>
    <w:rsid w:val="00201DC8"/>
    <w:rsid w:val="0020236D"/>
    <w:rsid w:val="00203AAB"/>
    <w:rsid w:val="0020413C"/>
    <w:rsid w:val="00206C77"/>
    <w:rsid w:val="00207615"/>
    <w:rsid w:val="00212402"/>
    <w:rsid w:val="00212DAD"/>
    <w:rsid w:val="0021364B"/>
    <w:rsid w:val="00217C4D"/>
    <w:rsid w:val="0022083C"/>
    <w:rsid w:val="00220FBE"/>
    <w:rsid w:val="002228F0"/>
    <w:rsid w:val="00224315"/>
    <w:rsid w:val="0022670D"/>
    <w:rsid w:val="0023012E"/>
    <w:rsid w:val="0023034F"/>
    <w:rsid w:val="00230ED9"/>
    <w:rsid w:val="002320F2"/>
    <w:rsid w:val="002323AC"/>
    <w:rsid w:val="0023479A"/>
    <w:rsid w:val="00234BFF"/>
    <w:rsid w:val="00237ED6"/>
    <w:rsid w:val="00240BE0"/>
    <w:rsid w:val="00241A9F"/>
    <w:rsid w:val="00245008"/>
    <w:rsid w:val="00245163"/>
    <w:rsid w:val="002500BD"/>
    <w:rsid w:val="00250CB5"/>
    <w:rsid w:val="00251591"/>
    <w:rsid w:val="00251A49"/>
    <w:rsid w:val="00251A55"/>
    <w:rsid w:val="00251C5B"/>
    <w:rsid w:val="0025241B"/>
    <w:rsid w:val="0025275A"/>
    <w:rsid w:val="00253142"/>
    <w:rsid w:val="002541AC"/>
    <w:rsid w:val="00254672"/>
    <w:rsid w:val="00254945"/>
    <w:rsid w:val="00257094"/>
    <w:rsid w:val="00262280"/>
    <w:rsid w:val="00266438"/>
    <w:rsid w:val="00267465"/>
    <w:rsid w:val="002701C1"/>
    <w:rsid w:val="002703E5"/>
    <w:rsid w:val="00271268"/>
    <w:rsid w:val="002774B7"/>
    <w:rsid w:val="00277F10"/>
    <w:rsid w:val="00281452"/>
    <w:rsid w:val="00281CBB"/>
    <w:rsid w:val="00283561"/>
    <w:rsid w:val="00285E15"/>
    <w:rsid w:val="00286749"/>
    <w:rsid w:val="00286A91"/>
    <w:rsid w:val="00291CA2"/>
    <w:rsid w:val="0029201B"/>
    <w:rsid w:val="00292050"/>
    <w:rsid w:val="00292214"/>
    <w:rsid w:val="0029595F"/>
    <w:rsid w:val="00295B74"/>
    <w:rsid w:val="00297162"/>
    <w:rsid w:val="002A10B7"/>
    <w:rsid w:val="002A1FCA"/>
    <w:rsid w:val="002A4212"/>
    <w:rsid w:val="002A45CC"/>
    <w:rsid w:val="002A487D"/>
    <w:rsid w:val="002B1B97"/>
    <w:rsid w:val="002B2EC5"/>
    <w:rsid w:val="002B3C86"/>
    <w:rsid w:val="002B3CFE"/>
    <w:rsid w:val="002B4D42"/>
    <w:rsid w:val="002B5CF8"/>
    <w:rsid w:val="002C0EFB"/>
    <w:rsid w:val="002C0F0C"/>
    <w:rsid w:val="002C406B"/>
    <w:rsid w:val="002C5B08"/>
    <w:rsid w:val="002C7A7B"/>
    <w:rsid w:val="002D2379"/>
    <w:rsid w:val="002D2678"/>
    <w:rsid w:val="002D3631"/>
    <w:rsid w:val="002D4C64"/>
    <w:rsid w:val="002D4DB5"/>
    <w:rsid w:val="002D6A81"/>
    <w:rsid w:val="002D7724"/>
    <w:rsid w:val="002E0573"/>
    <w:rsid w:val="002E0F47"/>
    <w:rsid w:val="002E0FA8"/>
    <w:rsid w:val="002E42C4"/>
    <w:rsid w:val="002E4E72"/>
    <w:rsid w:val="002E52B1"/>
    <w:rsid w:val="002F11C1"/>
    <w:rsid w:val="002F3FE6"/>
    <w:rsid w:val="002F408C"/>
    <w:rsid w:val="002F4FC9"/>
    <w:rsid w:val="002F6769"/>
    <w:rsid w:val="00301A47"/>
    <w:rsid w:val="00305F83"/>
    <w:rsid w:val="003068BB"/>
    <w:rsid w:val="00311EC8"/>
    <w:rsid w:val="00311F90"/>
    <w:rsid w:val="00312D72"/>
    <w:rsid w:val="00312F35"/>
    <w:rsid w:val="00313FF9"/>
    <w:rsid w:val="003141FB"/>
    <w:rsid w:val="0031607A"/>
    <w:rsid w:val="003161D8"/>
    <w:rsid w:val="003207F6"/>
    <w:rsid w:val="00322666"/>
    <w:rsid w:val="003233DE"/>
    <w:rsid w:val="00330F98"/>
    <w:rsid w:val="003339CC"/>
    <w:rsid w:val="00333E95"/>
    <w:rsid w:val="003343B1"/>
    <w:rsid w:val="003423DA"/>
    <w:rsid w:val="00342B69"/>
    <w:rsid w:val="00343319"/>
    <w:rsid w:val="00343F54"/>
    <w:rsid w:val="00344685"/>
    <w:rsid w:val="0034483F"/>
    <w:rsid w:val="00344908"/>
    <w:rsid w:val="00345E88"/>
    <w:rsid w:val="00347A1C"/>
    <w:rsid w:val="0035036F"/>
    <w:rsid w:val="003508BD"/>
    <w:rsid w:val="003511FC"/>
    <w:rsid w:val="003515BB"/>
    <w:rsid w:val="00352EDE"/>
    <w:rsid w:val="003603C1"/>
    <w:rsid w:val="003618E2"/>
    <w:rsid w:val="00362222"/>
    <w:rsid w:val="00363110"/>
    <w:rsid w:val="00365A92"/>
    <w:rsid w:val="00366EFE"/>
    <w:rsid w:val="00366FD1"/>
    <w:rsid w:val="00371054"/>
    <w:rsid w:val="00371353"/>
    <w:rsid w:val="003730C1"/>
    <w:rsid w:val="003748C8"/>
    <w:rsid w:val="00374BB8"/>
    <w:rsid w:val="00374D7E"/>
    <w:rsid w:val="00377C28"/>
    <w:rsid w:val="00380C68"/>
    <w:rsid w:val="003812A0"/>
    <w:rsid w:val="003834AC"/>
    <w:rsid w:val="00383796"/>
    <w:rsid w:val="00384027"/>
    <w:rsid w:val="00384DF7"/>
    <w:rsid w:val="00385C04"/>
    <w:rsid w:val="0039361D"/>
    <w:rsid w:val="00394D14"/>
    <w:rsid w:val="00395118"/>
    <w:rsid w:val="003A007C"/>
    <w:rsid w:val="003A0C6F"/>
    <w:rsid w:val="003A471B"/>
    <w:rsid w:val="003A4E10"/>
    <w:rsid w:val="003A4F13"/>
    <w:rsid w:val="003A55EF"/>
    <w:rsid w:val="003A6DE7"/>
    <w:rsid w:val="003A72FB"/>
    <w:rsid w:val="003A79C5"/>
    <w:rsid w:val="003B1EB0"/>
    <w:rsid w:val="003B3EAE"/>
    <w:rsid w:val="003B583C"/>
    <w:rsid w:val="003B6C1B"/>
    <w:rsid w:val="003B7C4E"/>
    <w:rsid w:val="003C0373"/>
    <w:rsid w:val="003C1A51"/>
    <w:rsid w:val="003C23E8"/>
    <w:rsid w:val="003C2C8F"/>
    <w:rsid w:val="003C7767"/>
    <w:rsid w:val="003C7824"/>
    <w:rsid w:val="003D30D3"/>
    <w:rsid w:val="003D418D"/>
    <w:rsid w:val="003D4E47"/>
    <w:rsid w:val="003E184A"/>
    <w:rsid w:val="003E2B66"/>
    <w:rsid w:val="003E454D"/>
    <w:rsid w:val="003E4CE6"/>
    <w:rsid w:val="003E5374"/>
    <w:rsid w:val="003E5949"/>
    <w:rsid w:val="003E5E02"/>
    <w:rsid w:val="003F1CA5"/>
    <w:rsid w:val="003F339A"/>
    <w:rsid w:val="003F3536"/>
    <w:rsid w:val="00400609"/>
    <w:rsid w:val="00400CE9"/>
    <w:rsid w:val="00400E70"/>
    <w:rsid w:val="00402388"/>
    <w:rsid w:val="0040443D"/>
    <w:rsid w:val="0040485F"/>
    <w:rsid w:val="00406E28"/>
    <w:rsid w:val="00412942"/>
    <w:rsid w:val="00414C77"/>
    <w:rsid w:val="00416BE7"/>
    <w:rsid w:val="00420A8B"/>
    <w:rsid w:val="00420A9F"/>
    <w:rsid w:val="00427600"/>
    <w:rsid w:val="00430846"/>
    <w:rsid w:val="00431E4B"/>
    <w:rsid w:val="00432151"/>
    <w:rsid w:val="0043324F"/>
    <w:rsid w:val="0043386F"/>
    <w:rsid w:val="00433A04"/>
    <w:rsid w:val="0043409E"/>
    <w:rsid w:val="004354F6"/>
    <w:rsid w:val="00437813"/>
    <w:rsid w:val="00440236"/>
    <w:rsid w:val="00442020"/>
    <w:rsid w:val="004423D2"/>
    <w:rsid w:val="004455E3"/>
    <w:rsid w:val="00447D39"/>
    <w:rsid w:val="00451591"/>
    <w:rsid w:val="004550D0"/>
    <w:rsid w:val="004567BA"/>
    <w:rsid w:val="00462185"/>
    <w:rsid w:val="00463518"/>
    <w:rsid w:val="00464785"/>
    <w:rsid w:val="00466CC7"/>
    <w:rsid w:val="00467079"/>
    <w:rsid w:val="00470265"/>
    <w:rsid w:val="004734E1"/>
    <w:rsid w:val="00473A15"/>
    <w:rsid w:val="004744FE"/>
    <w:rsid w:val="004746F7"/>
    <w:rsid w:val="004813F4"/>
    <w:rsid w:val="0048174A"/>
    <w:rsid w:val="004835D5"/>
    <w:rsid w:val="004840B6"/>
    <w:rsid w:val="0048793C"/>
    <w:rsid w:val="00490257"/>
    <w:rsid w:val="00493AE3"/>
    <w:rsid w:val="00494431"/>
    <w:rsid w:val="004953CE"/>
    <w:rsid w:val="00495404"/>
    <w:rsid w:val="00495438"/>
    <w:rsid w:val="00495440"/>
    <w:rsid w:val="00497FF5"/>
    <w:rsid w:val="004A3AA7"/>
    <w:rsid w:val="004A528E"/>
    <w:rsid w:val="004A610C"/>
    <w:rsid w:val="004A7B61"/>
    <w:rsid w:val="004A7F5D"/>
    <w:rsid w:val="004B0200"/>
    <w:rsid w:val="004B1AA3"/>
    <w:rsid w:val="004B1B53"/>
    <w:rsid w:val="004B1D42"/>
    <w:rsid w:val="004B301A"/>
    <w:rsid w:val="004B3650"/>
    <w:rsid w:val="004B4A91"/>
    <w:rsid w:val="004C4525"/>
    <w:rsid w:val="004C4ED4"/>
    <w:rsid w:val="004C538B"/>
    <w:rsid w:val="004C6987"/>
    <w:rsid w:val="004C6DA7"/>
    <w:rsid w:val="004D0203"/>
    <w:rsid w:val="004D0591"/>
    <w:rsid w:val="004D066C"/>
    <w:rsid w:val="004D1F66"/>
    <w:rsid w:val="004D3692"/>
    <w:rsid w:val="004D3EEA"/>
    <w:rsid w:val="004D4906"/>
    <w:rsid w:val="004D70DB"/>
    <w:rsid w:val="004E0F2A"/>
    <w:rsid w:val="004E1161"/>
    <w:rsid w:val="004E3DF1"/>
    <w:rsid w:val="004E4652"/>
    <w:rsid w:val="004E6CF0"/>
    <w:rsid w:val="004E7F9F"/>
    <w:rsid w:val="004F0F7B"/>
    <w:rsid w:val="004F268E"/>
    <w:rsid w:val="004F3C59"/>
    <w:rsid w:val="004F78C2"/>
    <w:rsid w:val="00500344"/>
    <w:rsid w:val="00500766"/>
    <w:rsid w:val="005014CD"/>
    <w:rsid w:val="00501642"/>
    <w:rsid w:val="005032DD"/>
    <w:rsid w:val="00507CFA"/>
    <w:rsid w:val="00507E9F"/>
    <w:rsid w:val="00510904"/>
    <w:rsid w:val="00510CF0"/>
    <w:rsid w:val="0051331F"/>
    <w:rsid w:val="0051377E"/>
    <w:rsid w:val="00513ED5"/>
    <w:rsid w:val="00514B7E"/>
    <w:rsid w:val="005150E1"/>
    <w:rsid w:val="00522C42"/>
    <w:rsid w:val="00522C62"/>
    <w:rsid w:val="00522D90"/>
    <w:rsid w:val="005230F1"/>
    <w:rsid w:val="00523216"/>
    <w:rsid w:val="005259FA"/>
    <w:rsid w:val="00525E92"/>
    <w:rsid w:val="00527A41"/>
    <w:rsid w:val="00532FDB"/>
    <w:rsid w:val="00536DF3"/>
    <w:rsid w:val="00542165"/>
    <w:rsid w:val="005434DE"/>
    <w:rsid w:val="00544C5A"/>
    <w:rsid w:val="00545ECE"/>
    <w:rsid w:val="00546A12"/>
    <w:rsid w:val="00546EA2"/>
    <w:rsid w:val="00550138"/>
    <w:rsid w:val="005558A4"/>
    <w:rsid w:val="00556820"/>
    <w:rsid w:val="005603AD"/>
    <w:rsid w:val="00561835"/>
    <w:rsid w:val="00563595"/>
    <w:rsid w:val="00564F19"/>
    <w:rsid w:val="005657B1"/>
    <w:rsid w:val="00567351"/>
    <w:rsid w:val="0057152B"/>
    <w:rsid w:val="00572326"/>
    <w:rsid w:val="00572338"/>
    <w:rsid w:val="0057333F"/>
    <w:rsid w:val="005734E0"/>
    <w:rsid w:val="00576725"/>
    <w:rsid w:val="00580991"/>
    <w:rsid w:val="0058128C"/>
    <w:rsid w:val="0058184B"/>
    <w:rsid w:val="005818CE"/>
    <w:rsid w:val="00581A12"/>
    <w:rsid w:val="005823D9"/>
    <w:rsid w:val="00582AA7"/>
    <w:rsid w:val="00583708"/>
    <w:rsid w:val="0058436D"/>
    <w:rsid w:val="00586BE4"/>
    <w:rsid w:val="00587682"/>
    <w:rsid w:val="00587B6B"/>
    <w:rsid w:val="00592DAF"/>
    <w:rsid w:val="005958F9"/>
    <w:rsid w:val="00597001"/>
    <w:rsid w:val="00597791"/>
    <w:rsid w:val="005A1820"/>
    <w:rsid w:val="005A1C5B"/>
    <w:rsid w:val="005A291F"/>
    <w:rsid w:val="005A31C2"/>
    <w:rsid w:val="005B06C1"/>
    <w:rsid w:val="005B50F4"/>
    <w:rsid w:val="005C073F"/>
    <w:rsid w:val="005C23A0"/>
    <w:rsid w:val="005C42C9"/>
    <w:rsid w:val="005C44DC"/>
    <w:rsid w:val="005C5828"/>
    <w:rsid w:val="005C7421"/>
    <w:rsid w:val="005D3654"/>
    <w:rsid w:val="005D3B80"/>
    <w:rsid w:val="005D42FE"/>
    <w:rsid w:val="005D44E4"/>
    <w:rsid w:val="005D5724"/>
    <w:rsid w:val="005E1285"/>
    <w:rsid w:val="005E1F15"/>
    <w:rsid w:val="005E34F4"/>
    <w:rsid w:val="005E3E91"/>
    <w:rsid w:val="005E45DF"/>
    <w:rsid w:val="005E54D3"/>
    <w:rsid w:val="005E7484"/>
    <w:rsid w:val="005E74CB"/>
    <w:rsid w:val="005E7A94"/>
    <w:rsid w:val="005F03DE"/>
    <w:rsid w:val="005F236C"/>
    <w:rsid w:val="005F2A23"/>
    <w:rsid w:val="005F2D01"/>
    <w:rsid w:val="005F40B7"/>
    <w:rsid w:val="005F551D"/>
    <w:rsid w:val="006005C8"/>
    <w:rsid w:val="00601993"/>
    <w:rsid w:val="006028B4"/>
    <w:rsid w:val="0060441D"/>
    <w:rsid w:val="00604596"/>
    <w:rsid w:val="00604F24"/>
    <w:rsid w:val="00613456"/>
    <w:rsid w:val="0061402A"/>
    <w:rsid w:val="006151DA"/>
    <w:rsid w:val="00616CFB"/>
    <w:rsid w:val="006211DF"/>
    <w:rsid w:val="006226DF"/>
    <w:rsid w:val="006236E4"/>
    <w:rsid w:val="00623A09"/>
    <w:rsid w:val="00624B2F"/>
    <w:rsid w:val="006256C3"/>
    <w:rsid w:val="006279FC"/>
    <w:rsid w:val="00630153"/>
    <w:rsid w:val="00630337"/>
    <w:rsid w:val="00630BFE"/>
    <w:rsid w:val="00630C3A"/>
    <w:rsid w:val="00637762"/>
    <w:rsid w:val="0064017F"/>
    <w:rsid w:val="00640E4E"/>
    <w:rsid w:val="006420CB"/>
    <w:rsid w:val="006429F7"/>
    <w:rsid w:val="00643413"/>
    <w:rsid w:val="00643FD9"/>
    <w:rsid w:val="00645773"/>
    <w:rsid w:val="00645977"/>
    <w:rsid w:val="00645E41"/>
    <w:rsid w:val="00646127"/>
    <w:rsid w:val="00647FE9"/>
    <w:rsid w:val="00650953"/>
    <w:rsid w:val="00651870"/>
    <w:rsid w:val="00651A89"/>
    <w:rsid w:val="00652A7D"/>
    <w:rsid w:val="00653840"/>
    <w:rsid w:val="00656EC2"/>
    <w:rsid w:val="00661CD3"/>
    <w:rsid w:val="00662D5F"/>
    <w:rsid w:val="00665020"/>
    <w:rsid w:val="00672B87"/>
    <w:rsid w:val="00673DA1"/>
    <w:rsid w:val="00674EE8"/>
    <w:rsid w:val="00675E66"/>
    <w:rsid w:val="00676932"/>
    <w:rsid w:val="00677A3C"/>
    <w:rsid w:val="00677B79"/>
    <w:rsid w:val="006813B2"/>
    <w:rsid w:val="00681B64"/>
    <w:rsid w:val="00682392"/>
    <w:rsid w:val="006826CD"/>
    <w:rsid w:val="0068430A"/>
    <w:rsid w:val="00684550"/>
    <w:rsid w:val="006846B9"/>
    <w:rsid w:val="00684D55"/>
    <w:rsid w:val="00685DAD"/>
    <w:rsid w:val="00686203"/>
    <w:rsid w:val="00690024"/>
    <w:rsid w:val="006906F1"/>
    <w:rsid w:val="00690ECB"/>
    <w:rsid w:val="00691E90"/>
    <w:rsid w:val="006951DD"/>
    <w:rsid w:val="006A0AB6"/>
    <w:rsid w:val="006A2D3B"/>
    <w:rsid w:val="006A39B2"/>
    <w:rsid w:val="006B03E8"/>
    <w:rsid w:val="006B146F"/>
    <w:rsid w:val="006B1963"/>
    <w:rsid w:val="006B6AA7"/>
    <w:rsid w:val="006C33D3"/>
    <w:rsid w:val="006C48B4"/>
    <w:rsid w:val="006D4367"/>
    <w:rsid w:val="006D4F15"/>
    <w:rsid w:val="006D571C"/>
    <w:rsid w:val="006D5CDE"/>
    <w:rsid w:val="006E0C26"/>
    <w:rsid w:val="006E1552"/>
    <w:rsid w:val="006E313B"/>
    <w:rsid w:val="006E462B"/>
    <w:rsid w:val="006E4B77"/>
    <w:rsid w:val="006E4CE2"/>
    <w:rsid w:val="006F0813"/>
    <w:rsid w:val="006F0A2A"/>
    <w:rsid w:val="006F1A0C"/>
    <w:rsid w:val="006F3AD9"/>
    <w:rsid w:val="006F54FD"/>
    <w:rsid w:val="006F5F29"/>
    <w:rsid w:val="006F7C11"/>
    <w:rsid w:val="007007A9"/>
    <w:rsid w:val="00700B6D"/>
    <w:rsid w:val="00710F4B"/>
    <w:rsid w:val="00711837"/>
    <w:rsid w:val="007144F3"/>
    <w:rsid w:val="007144F5"/>
    <w:rsid w:val="00715BBD"/>
    <w:rsid w:val="0071756F"/>
    <w:rsid w:val="00720601"/>
    <w:rsid w:val="007217B2"/>
    <w:rsid w:val="00721875"/>
    <w:rsid w:val="0072227D"/>
    <w:rsid w:val="00723D60"/>
    <w:rsid w:val="007244D9"/>
    <w:rsid w:val="00724977"/>
    <w:rsid w:val="007251BC"/>
    <w:rsid w:val="00726404"/>
    <w:rsid w:val="00726527"/>
    <w:rsid w:val="00730F79"/>
    <w:rsid w:val="00731BB4"/>
    <w:rsid w:val="00732DEA"/>
    <w:rsid w:val="00733899"/>
    <w:rsid w:val="007359CC"/>
    <w:rsid w:val="00735BCA"/>
    <w:rsid w:val="00736236"/>
    <w:rsid w:val="00742DD2"/>
    <w:rsid w:val="0074315A"/>
    <w:rsid w:val="00743941"/>
    <w:rsid w:val="007450F1"/>
    <w:rsid w:val="00747996"/>
    <w:rsid w:val="007500C2"/>
    <w:rsid w:val="007530B5"/>
    <w:rsid w:val="00753513"/>
    <w:rsid w:val="007552B4"/>
    <w:rsid w:val="00755315"/>
    <w:rsid w:val="00756A83"/>
    <w:rsid w:val="007602DA"/>
    <w:rsid w:val="007610A3"/>
    <w:rsid w:val="007615B6"/>
    <w:rsid w:val="00761687"/>
    <w:rsid w:val="00762D9F"/>
    <w:rsid w:val="007635AD"/>
    <w:rsid w:val="007642B9"/>
    <w:rsid w:val="0076523B"/>
    <w:rsid w:val="00766980"/>
    <w:rsid w:val="00767861"/>
    <w:rsid w:val="0077021D"/>
    <w:rsid w:val="0077236A"/>
    <w:rsid w:val="0077368F"/>
    <w:rsid w:val="00773A6E"/>
    <w:rsid w:val="007741B0"/>
    <w:rsid w:val="00774B19"/>
    <w:rsid w:val="00775D19"/>
    <w:rsid w:val="00776191"/>
    <w:rsid w:val="00776E66"/>
    <w:rsid w:val="00781562"/>
    <w:rsid w:val="007822E2"/>
    <w:rsid w:val="0078340F"/>
    <w:rsid w:val="0078354C"/>
    <w:rsid w:val="00783C27"/>
    <w:rsid w:val="00784076"/>
    <w:rsid w:val="00784E6D"/>
    <w:rsid w:val="00785FD0"/>
    <w:rsid w:val="0078695A"/>
    <w:rsid w:val="00791DC1"/>
    <w:rsid w:val="0079206A"/>
    <w:rsid w:val="00792249"/>
    <w:rsid w:val="00795B08"/>
    <w:rsid w:val="00795ED5"/>
    <w:rsid w:val="00797C0A"/>
    <w:rsid w:val="007A0AAB"/>
    <w:rsid w:val="007A10EB"/>
    <w:rsid w:val="007A2372"/>
    <w:rsid w:val="007A2807"/>
    <w:rsid w:val="007A4346"/>
    <w:rsid w:val="007B1341"/>
    <w:rsid w:val="007B1A43"/>
    <w:rsid w:val="007B3814"/>
    <w:rsid w:val="007B3902"/>
    <w:rsid w:val="007B669F"/>
    <w:rsid w:val="007B7165"/>
    <w:rsid w:val="007C0A24"/>
    <w:rsid w:val="007C4070"/>
    <w:rsid w:val="007C4B20"/>
    <w:rsid w:val="007C5632"/>
    <w:rsid w:val="007C6A8E"/>
    <w:rsid w:val="007C72A4"/>
    <w:rsid w:val="007D15B2"/>
    <w:rsid w:val="007D34F1"/>
    <w:rsid w:val="007D3953"/>
    <w:rsid w:val="007D6293"/>
    <w:rsid w:val="007D6A34"/>
    <w:rsid w:val="007E0033"/>
    <w:rsid w:val="007E17E8"/>
    <w:rsid w:val="007E47A0"/>
    <w:rsid w:val="007E4AAA"/>
    <w:rsid w:val="007E5406"/>
    <w:rsid w:val="007E7521"/>
    <w:rsid w:val="007F0B72"/>
    <w:rsid w:val="007F573E"/>
    <w:rsid w:val="007F7283"/>
    <w:rsid w:val="007F7D54"/>
    <w:rsid w:val="00800060"/>
    <w:rsid w:val="0080199D"/>
    <w:rsid w:val="00803D52"/>
    <w:rsid w:val="008047F0"/>
    <w:rsid w:val="00804B6D"/>
    <w:rsid w:val="00804FA0"/>
    <w:rsid w:val="0080701F"/>
    <w:rsid w:val="00813BAC"/>
    <w:rsid w:val="00814A7A"/>
    <w:rsid w:val="008151B5"/>
    <w:rsid w:val="008157A4"/>
    <w:rsid w:val="00815EA4"/>
    <w:rsid w:val="00822B9F"/>
    <w:rsid w:val="00823ABB"/>
    <w:rsid w:val="00825B5D"/>
    <w:rsid w:val="00827400"/>
    <w:rsid w:val="008321BA"/>
    <w:rsid w:val="00833521"/>
    <w:rsid w:val="00833C65"/>
    <w:rsid w:val="00835335"/>
    <w:rsid w:val="00836331"/>
    <w:rsid w:val="00836802"/>
    <w:rsid w:val="0084043B"/>
    <w:rsid w:val="00840AEC"/>
    <w:rsid w:val="00841B25"/>
    <w:rsid w:val="0084422B"/>
    <w:rsid w:val="00844987"/>
    <w:rsid w:val="00850196"/>
    <w:rsid w:val="008520F7"/>
    <w:rsid w:val="008528E1"/>
    <w:rsid w:val="00856D1E"/>
    <w:rsid w:val="00860818"/>
    <w:rsid w:val="0086266C"/>
    <w:rsid w:val="00864896"/>
    <w:rsid w:val="00866531"/>
    <w:rsid w:val="00866553"/>
    <w:rsid w:val="00867E0E"/>
    <w:rsid w:val="00867F3E"/>
    <w:rsid w:val="00871071"/>
    <w:rsid w:val="00875D4C"/>
    <w:rsid w:val="00880B73"/>
    <w:rsid w:val="00880CAF"/>
    <w:rsid w:val="00882FC2"/>
    <w:rsid w:val="00883D08"/>
    <w:rsid w:val="00884FC8"/>
    <w:rsid w:val="0089122F"/>
    <w:rsid w:val="008914D6"/>
    <w:rsid w:val="008921B0"/>
    <w:rsid w:val="00894279"/>
    <w:rsid w:val="00895954"/>
    <w:rsid w:val="0089715B"/>
    <w:rsid w:val="008A1D9F"/>
    <w:rsid w:val="008A1EA9"/>
    <w:rsid w:val="008A26AC"/>
    <w:rsid w:val="008A5C45"/>
    <w:rsid w:val="008A5C5B"/>
    <w:rsid w:val="008A66A6"/>
    <w:rsid w:val="008A6EDE"/>
    <w:rsid w:val="008B12AB"/>
    <w:rsid w:val="008B1ED8"/>
    <w:rsid w:val="008B3718"/>
    <w:rsid w:val="008B3B9F"/>
    <w:rsid w:val="008B5FB5"/>
    <w:rsid w:val="008B625F"/>
    <w:rsid w:val="008B6B07"/>
    <w:rsid w:val="008C05BF"/>
    <w:rsid w:val="008C0DA6"/>
    <w:rsid w:val="008C1C8B"/>
    <w:rsid w:val="008C2E5A"/>
    <w:rsid w:val="008C4C14"/>
    <w:rsid w:val="008C5B6A"/>
    <w:rsid w:val="008C610F"/>
    <w:rsid w:val="008C69EA"/>
    <w:rsid w:val="008C7338"/>
    <w:rsid w:val="008D0104"/>
    <w:rsid w:val="008D3ADF"/>
    <w:rsid w:val="008D4880"/>
    <w:rsid w:val="008D60FE"/>
    <w:rsid w:val="008D6A17"/>
    <w:rsid w:val="008D78D0"/>
    <w:rsid w:val="008E0EA0"/>
    <w:rsid w:val="008E51C0"/>
    <w:rsid w:val="008E5A9D"/>
    <w:rsid w:val="008E744D"/>
    <w:rsid w:val="008E74D7"/>
    <w:rsid w:val="008E77AE"/>
    <w:rsid w:val="008F08EB"/>
    <w:rsid w:val="008F2E5D"/>
    <w:rsid w:val="008F4440"/>
    <w:rsid w:val="008F54BC"/>
    <w:rsid w:val="008F57A4"/>
    <w:rsid w:val="008F66FD"/>
    <w:rsid w:val="00903054"/>
    <w:rsid w:val="009049D7"/>
    <w:rsid w:val="00907F24"/>
    <w:rsid w:val="00910BEC"/>
    <w:rsid w:val="009115AC"/>
    <w:rsid w:val="00912D39"/>
    <w:rsid w:val="00913927"/>
    <w:rsid w:val="00913D65"/>
    <w:rsid w:val="00914254"/>
    <w:rsid w:val="00915C98"/>
    <w:rsid w:val="00915EAA"/>
    <w:rsid w:val="00917338"/>
    <w:rsid w:val="0091752A"/>
    <w:rsid w:val="00917F25"/>
    <w:rsid w:val="0092180D"/>
    <w:rsid w:val="00925D2C"/>
    <w:rsid w:val="00926AC5"/>
    <w:rsid w:val="00927B26"/>
    <w:rsid w:val="00930299"/>
    <w:rsid w:val="0093123F"/>
    <w:rsid w:val="009317EA"/>
    <w:rsid w:val="00935176"/>
    <w:rsid w:val="00940C14"/>
    <w:rsid w:val="00942621"/>
    <w:rsid w:val="00945816"/>
    <w:rsid w:val="00951E39"/>
    <w:rsid w:val="00954FF7"/>
    <w:rsid w:val="009551C8"/>
    <w:rsid w:val="00955476"/>
    <w:rsid w:val="009557EC"/>
    <w:rsid w:val="009566BE"/>
    <w:rsid w:val="009657EF"/>
    <w:rsid w:val="0096608E"/>
    <w:rsid w:val="009660C4"/>
    <w:rsid w:val="00970645"/>
    <w:rsid w:val="00974263"/>
    <w:rsid w:val="00974297"/>
    <w:rsid w:val="00975443"/>
    <w:rsid w:val="0097548B"/>
    <w:rsid w:val="009864BD"/>
    <w:rsid w:val="00992E41"/>
    <w:rsid w:val="009959F7"/>
    <w:rsid w:val="009964F7"/>
    <w:rsid w:val="00996D08"/>
    <w:rsid w:val="009A58F5"/>
    <w:rsid w:val="009A7D4B"/>
    <w:rsid w:val="009B76B0"/>
    <w:rsid w:val="009B785D"/>
    <w:rsid w:val="009C43B6"/>
    <w:rsid w:val="009C7DA1"/>
    <w:rsid w:val="009D073A"/>
    <w:rsid w:val="009D4435"/>
    <w:rsid w:val="009D53C3"/>
    <w:rsid w:val="009D61B7"/>
    <w:rsid w:val="009E0C2D"/>
    <w:rsid w:val="009E0CD0"/>
    <w:rsid w:val="009E16CF"/>
    <w:rsid w:val="009E737B"/>
    <w:rsid w:val="009F10BB"/>
    <w:rsid w:val="009F1653"/>
    <w:rsid w:val="009F4329"/>
    <w:rsid w:val="009F4E69"/>
    <w:rsid w:val="009F56D1"/>
    <w:rsid w:val="009F63D4"/>
    <w:rsid w:val="00A06ADA"/>
    <w:rsid w:val="00A07AB9"/>
    <w:rsid w:val="00A07B12"/>
    <w:rsid w:val="00A155D2"/>
    <w:rsid w:val="00A166E6"/>
    <w:rsid w:val="00A2081E"/>
    <w:rsid w:val="00A23A13"/>
    <w:rsid w:val="00A25220"/>
    <w:rsid w:val="00A31D02"/>
    <w:rsid w:val="00A3367F"/>
    <w:rsid w:val="00A366DD"/>
    <w:rsid w:val="00A41088"/>
    <w:rsid w:val="00A417E2"/>
    <w:rsid w:val="00A423C2"/>
    <w:rsid w:val="00A43367"/>
    <w:rsid w:val="00A4394A"/>
    <w:rsid w:val="00A5185F"/>
    <w:rsid w:val="00A51D5C"/>
    <w:rsid w:val="00A54F6D"/>
    <w:rsid w:val="00A55410"/>
    <w:rsid w:val="00A559AA"/>
    <w:rsid w:val="00A56224"/>
    <w:rsid w:val="00A5714E"/>
    <w:rsid w:val="00A61326"/>
    <w:rsid w:val="00A62053"/>
    <w:rsid w:val="00A6379D"/>
    <w:rsid w:val="00A6391F"/>
    <w:rsid w:val="00A649A5"/>
    <w:rsid w:val="00A64E10"/>
    <w:rsid w:val="00A675C1"/>
    <w:rsid w:val="00A677DD"/>
    <w:rsid w:val="00A7037B"/>
    <w:rsid w:val="00A706C9"/>
    <w:rsid w:val="00A73751"/>
    <w:rsid w:val="00A74B8B"/>
    <w:rsid w:val="00A759FC"/>
    <w:rsid w:val="00A7640E"/>
    <w:rsid w:val="00A76BE4"/>
    <w:rsid w:val="00A814C7"/>
    <w:rsid w:val="00A8223B"/>
    <w:rsid w:val="00A82FF5"/>
    <w:rsid w:val="00A84703"/>
    <w:rsid w:val="00A87A6B"/>
    <w:rsid w:val="00A903AE"/>
    <w:rsid w:val="00A933F2"/>
    <w:rsid w:val="00A93768"/>
    <w:rsid w:val="00AA1A21"/>
    <w:rsid w:val="00AA1ED8"/>
    <w:rsid w:val="00AA20C2"/>
    <w:rsid w:val="00AA2226"/>
    <w:rsid w:val="00AA365F"/>
    <w:rsid w:val="00AB0163"/>
    <w:rsid w:val="00AB3116"/>
    <w:rsid w:val="00AB5953"/>
    <w:rsid w:val="00AB5C92"/>
    <w:rsid w:val="00AB7D51"/>
    <w:rsid w:val="00AC16D3"/>
    <w:rsid w:val="00AC1EB4"/>
    <w:rsid w:val="00AC1F21"/>
    <w:rsid w:val="00AC1F65"/>
    <w:rsid w:val="00AC339F"/>
    <w:rsid w:val="00AC4230"/>
    <w:rsid w:val="00AD06E4"/>
    <w:rsid w:val="00AD333A"/>
    <w:rsid w:val="00AD4781"/>
    <w:rsid w:val="00AD5C1B"/>
    <w:rsid w:val="00AE2119"/>
    <w:rsid w:val="00AF002A"/>
    <w:rsid w:val="00AF1E84"/>
    <w:rsid w:val="00AF2C7E"/>
    <w:rsid w:val="00AF5192"/>
    <w:rsid w:val="00AF5FB2"/>
    <w:rsid w:val="00AF7375"/>
    <w:rsid w:val="00AF7D96"/>
    <w:rsid w:val="00B01371"/>
    <w:rsid w:val="00B0207E"/>
    <w:rsid w:val="00B02501"/>
    <w:rsid w:val="00B06FD2"/>
    <w:rsid w:val="00B10EBC"/>
    <w:rsid w:val="00B13257"/>
    <w:rsid w:val="00B14E09"/>
    <w:rsid w:val="00B20957"/>
    <w:rsid w:val="00B211DB"/>
    <w:rsid w:val="00B2196A"/>
    <w:rsid w:val="00B27306"/>
    <w:rsid w:val="00B27504"/>
    <w:rsid w:val="00B27824"/>
    <w:rsid w:val="00B27D21"/>
    <w:rsid w:val="00B316F4"/>
    <w:rsid w:val="00B31875"/>
    <w:rsid w:val="00B338D7"/>
    <w:rsid w:val="00B3414A"/>
    <w:rsid w:val="00B35D6D"/>
    <w:rsid w:val="00B36287"/>
    <w:rsid w:val="00B36AFE"/>
    <w:rsid w:val="00B37830"/>
    <w:rsid w:val="00B40812"/>
    <w:rsid w:val="00B4088B"/>
    <w:rsid w:val="00B4690C"/>
    <w:rsid w:val="00B50D75"/>
    <w:rsid w:val="00B51E67"/>
    <w:rsid w:val="00B52EE7"/>
    <w:rsid w:val="00B5507A"/>
    <w:rsid w:val="00B56D78"/>
    <w:rsid w:val="00B60416"/>
    <w:rsid w:val="00B6059A"/>
    <w:rsid w:val="00B60ABF"/>
    <w:rsid w:val="00B67326"/>
    <w:rsid w:val="00B70FF2"/>
    <w:rsid w:val="00B733D0"/>
    <w:rsid w:val="00B73F8E"/>
    <w:rsid w:val="00B8067D"/>
    <w:rsid w:val="00B8204A"/>
    <w:rsid w:val="00B82362"/>
    <w:rsid w:val="00B82442"/>
    <w:rsid w:val="00B83B24"/>
    <w:rsid w:val="00B83E07"/>
    <w:rsid w:val="00B84EE5"/>
    <w:rsid w:val="00B94286"/>
    <w:rsid w:val="00B95417"/>
    <w:rsid w:val="00B97831"/>
    <w:rsid w:val="00BA22F5"/>
    <w:rsid w:val="00BA4B44"/>
    <w:rsid w:val="00BA613B"/>
    <w:rsid w:val="00BB1C57"/>
    <w:rsid w:val="00BB5E7D"/>
    <w:rsid w:val="00BB64F0"/>
    <w:rsid w:val="00BC4655"/>
    <w:rsid w:val="00BC5E82"/>
    <w:rsid w:val="00BC6D22"/>
    <w:rsid w:val="00BC7064"/>
    <w:rsid w:val="00BD0D9F"/>
    <w:rsid w:val="00BD0F87"/>
    <w:rsid w:val="00BD2714"/>
    <w:rsid w:val="00BD279A"/>
    <w:rsid w:val="00BD6231"/>
    <w:rsid w:val="00BE2C7F"/>
    <w:rsid w:val="00BE2D5C"/>
    <w:rsid w:val="00BE416E"/>
    <w:rsid w:val="00BE7F07"/>
    <w:rsid w:val="00BF0E9F"/>
    <w:rsid w:val="00C020C1"/>
    <w:rsid w:val="00C04FD5"/>
    <w:rsid w:val="00C05B6E"/>
    <w:rsid w:val="00C06301"/>
    <w:rsid w:val="00C06714"/>
    <w:rsid w:val="00C06F88"/>
    <w:rsid w:val="00C06FE8"/>
    <w:rsid w:val="00C077A7"/>
    <w:rsid w:val="00C1022F"/>
    <w:rsid w:val="00C103FC"/>
    <w:rsid w:val="00C11559"/>
    <w:rsid w:val="00C11D80"/>
    <w:rsid w:val="00C12910"/>
    <w:rsid w:val="00C156A6"/>
    <w:rsid w:val="00C17053"/>
    <w:rsid w:val="00C17220"/>
    <w:rsid w:val="00C17290"/>
    <w:rsid w:val="00C20041"/>
    <w:rsid w:val="00C20CF3"/>
    <w:rsid w:val="00C216CC"/>
    <w:rsid w:val="00C21B4D"/>
    <w:rsid w:val="00C221B5"/>
    <w:rsid w:val="00C22DA9"/>
    <w:rsid w:val="00C23E7A"/>
    <w:rsid w:val="00C266EA"/>
    <w:rsid w:val="00C26E61"/>
    <w:rsid w:val="00C271AD"/>
    <w:rsid w:val="00C315A2"/>
    <w:rsid w:val="00C355AC"/>
    <w:rsid w:val="00C3572E"/>
    <w:rsid w:val="00C35F97"/>
    <w:rsid w:val="00C3686A"/>
    <w:rsid w:val="00C36A46"/>
    <w:rsid w:val="00C3717A"/>
    <w:rsid w:val="00C424CE"/>
    <w:rsid w:val="00C42FFC"/>
    <w:rsid w:val="00C4665E"/>
    <w:rsid w:val="00C479D2"/>
    <w:rsid w:val="00C50168"/>
    <w:rsid w:val="00C50609"/>
    <w:rsid w:val="00C50FA9"/>
    <w:rsid w:val="00C529F4"/>
    <w:rsid w:val="00C53C67"/>
    <w:rsid w:val="00C540DC"/>
    <w:rsid w:val="00C54E90"/>
    <w:rsid w:val="00C63A9E"/>
    <w:rsid w:val="00C654FD"/>
    <w:rsid w:val="00C65CF9"/>
    <w:rsid w:val="00C71857"/>
    <w:rsid w:val="00C7472B"/>
    <w:rsid w:val="00C74E0C"/>
    <w:rsid w:val="00C75892"/>
    <w:rsid w:val="00C76F14"/>
    <w:rsid w:val="00C77FA9"/>
    <w:rsid w:val="00C80350"/>
    <w:rsid w:val="00C83910"/>
    <w:rsid w:val="00C86C0C"/>
    <w:rsid w:val="00C92CCD"/>
    <w:rsid w:val="00C93F1C"/>
    <w:rsid w:val="00C948BC"/>
    <w:rsid w:val="00C95DC8"/>
    <w:rsid w:val="00C95DF5"/>
    <w:rsid w:val="00C96E57"/>
    <w:rsid w:val="00CA1DFE"/>
    <w:rsid w:val="00CA250D"/>
    <w:rsid w:val="00CA6495"/>
    <w:rsid w:val="00CA7FEA"/>
    <w:rsid w:val="00CB01D9"/>
    <w:rsid w:val="00CB0A13"/>
    <w:rsid w:val="00CB1927"/>
    <w:rsid w:val="00CB4D6C"/>
    <w:rsid w:val="00CB6C18"/>
    <w:rsid w:val="00CB7582"/>
    <w:rsid w:val="00CB7D12"/>
    <w:rsid w:val="00CC2901"/>
    <w:rsid w:val="00CC4FD6"/>
    <w:rsid w:val="00CC638B"/>
    <w:rsid w:val="00CC6ECA"/>
    <w:rsid w:val="00CD1FCB"/>
    <w:rsid w:val="00CD4651"/>
    <w:rsid w:val="00CD7011"/>
    <w:rsid w:val="00CD7BAA"/>
    <w:rsid w:val="00CE1631"/>
    <w:rsid w:val="00CE598F"/>
    <w:rsid w:val="00CE5C21"/>
    <w:rsid w:val="00CE674B"/>
    <w:rsid w:val="00CF02A5"/>
    <w:rsid w:val="00CF05B5"/>
    <w:rsid w:val="00CF1FA7"/>
    <w:rsid w:val="00CF3553"/>
    <w:rsid w:val="00CF4BEE"/>
    <w:rsid w:val="00CF68C2"/>
    <w:rsid w:val="00D05901"/>
    <w:rsid w:val="00D059C8"/>
    <w:rsid w:val="00D10359"/>
    <w:rsid w:val="00D12095"/>
    <w:rsid w:val="00D12523"/>
    <w:rsid w:val="00D20497"/>
    <w:rsid w:val="00D20E89"/>
    <w:rsid w:val="00D22854"/>
    <w:rsid w:val="00D27759"/>
    <w:rsid w:val="00D30744"/>
    <w:rsid w:val="00D31950"/>
    <w:rsid w:val="00D3226E"/>
    <w:rsid w:val="00D328C3"/>
    <w:rsid w:val="00D34042"/>
    <w:rsid w:val="00D35B78"/>
    <w:rsid w:val="00D36E0D"/>
    <w:rsid w:val="00D4454F"/>
    <w:rsid w:val="00D47E98"/>
    <w:rsid w:val="00D50695"/>
    <w:rsid w:val="00D50B65"/>
    <w:rsid w:val="00D50E7B"/>
    <w:rsid w:val="00D51E26"/>
    <w:rsid w:val="00D52EAC"/>
    <w:rsid w:val="00D5568D"/>
    <w:rsid w:val="00D55841"/>
    <w:rsid w:val="00D56ECF"/>
    <w:rsid w:val="00D60110"/>
    <w:rsid w:val="00D60C05"/>
    <w:rsid w:val="00D64073"/>
    <w:rsid w:val="00D64624"/>
    <w:rsid w:val="00D64A3A"/>
    <w:rsid w:val="00D676AC"/>
    <w:rsid w:val="00D7000D"/>
    <w:rsid w:val="00D70B6C"/>
    <w:rsid w:val="00D70DF5"/>
    <w:rsid w:val="00D7185D"/>
    <w:rsid w:val="00D72AF5"/>
    <w:rsid w:val="00D72C9A"/>
    <w:rsid w:val="00D72E45"/>
    <w:rsid w:val="00D72ED1"/>
    <w:rsid w:val="00D74016"/>
    <w:rsid w:val="00D745AF"/>
    <w:rsid w:val="00D748A7"/>
    <w:rsid w:val="00D7601F"/>
    <w:rsid w:val="00D8196C"/>
    <w:rsid w:val="00D82962"/>
    <w:rsid w:val="00D85BEF"/>
    <w:rsid w:val="00D8698B"/>
    <w:rsid w:val="00D86C0B"/>
    <w:rsid w:val="00D86CBE"/>
    <w:rsid w:val="00D9529D"/>
    <w:rsid w:val="00D9536C"/>
    <w:rsid w:val="00D9688A"/>
    <w:rsid w:val="00D979CE"/>
    <w:rsid w:val="00DA0D0F"/>
    <w:rsid w:val="00DA3365"/>
    <w:rsid w:val="00DA4319"/>
    <w:rsid w:val="00DA459C"/>
    <w:rsid w:val="00DA591A"/>
    <w:rsid w:val="00DA76A3"/>
    <w:rsid w:val="00DB0B02"/>
    <w:rsid w:val="00DB166B"/>
    <w:rsid w:val="00DB1B89"/>
    <w:rsid w:val="00DB2022"/>
    <w:rsid w:val="00DB3632"/>
    <w:rsid w:val="00DB3863"/>
    <w:rsid w:val="00DB44CF"/>
    <w:rsid w:val="00DB4B59"/>
    <w:rsid w:val="00DB5B9B"/>
    <w:rsid w:val="00DB72FF"/>
    <w:rsid w:val="00DC05D1"/>
    <w:rsid w:val="00DC0DA2"/>
    <w:rsid w:val="00DC37DD"/>
    <w:rsid w:val="00DC52FC"/>
    <w:rsid w:val="00DC738E"/>
    <w:rsid w:val="00DD22D9"/>
    <w:rsid w:val="00DD3879"/>
    <w:rsid w:val="00DD6997"/>
    <w:rsid w:val="00DD6F30"/>
    <w:rsid w:val="00DD708E"/>
    <w:rsid w:val="00DD7260"/>
    <w:rsid w:val="00DD75E8"/>
    <w:rsid w:val="00DD774E"/>
    <w:rsid w:val="00DE2DDF"/>
    <w:rsid w:val="00DE60D0"/>
    <w:rsid w:val="00DE779C"/>
    <w:rsid w:val="00DE7D62"/>
    <w:rsid w:val="00DF1232"/>
    <w:rsid w:val="00DF17C8"/>
    <w:rsid w:val="00DF17F2"/>
    <w:rsid w:val="00DF6C1F"/>
    <w:rsid w:val="00E0041B"/>
    <w:rsid w:val="00E014DD"/>
    <w:rsid w:val="00E046F2"/>
    <w:rsid w:val="00E04744"/>
    <w:rsid w:val="00E05EC8"/>
    <w:rsid w:val="00E072CE"/>
    <w:rsid w:val="00E10FE7"/>
    <w:rsid w:val="00E117CF"/>
    <w:rsid w:val="00E117F9"/>
    <w:rsid w:val="00E11814"/>
    <w:rsid w:val="00E11DDC"/>
    <w:rsid w:val="00E20D20"/>
    <w:rsid w:val="00E21733"/>
    <w:rsid w:val="00E22148"/>
    <w:rsid w:val="00E24292"/>
    <w:rsid w:val="00E25088"/>
    <w:rsid w:val="00E25904"/>
    <w:rsid w:val="00E301C4"/>
    <w:rsid w:val="00E30B90"/>
    <w:rsid w:val="00E35283"/>
    <w:rsid w:val="00E4277A"/>
    <w:rsid w:val="00E42CC6"/>
    <w:rsid w:val="00E43BCA"/>
    <w:rsid w:val="00E46E54"/>
    <w:rsid w:val="00E46FE8"/>
    <w:rsid w:val="00E47A61"/>
    <w:rsid w:val="00E51D93"/>
    <w:rsid w:val="00E52FDE"/>
    <w:rsid w:val="00E534E8"/>
    <w:rsid w:val="00E53AF9"/>
    <w:rsid w:val="00E5556D"/>
    <w:rsid w:val="00E56B6E"/>
    <w:rsid w:val="00E56EC7"/>
    <w:rsid w:val="00E6128E"/>
    <w:rsid w:val="00E61B08"/>
    <w:rsid w:val="00E627FB"/>
    <w:rsid w:val="00E62E7B"/>
    <w:rsid w:val="00E63876"/>
    <w:rsid w:val="00E645D4"/>
    <w:rsid w:val="00E64B6B"/>
    <w:rsid w:val="00E66857"/>
    <w:rsid w:val="00E6775A"/>
    <w:rsid w:val="00E707C8"/>
    <w:rsid w:val="00E72390"/>
    <w:rsid w:val="00E72658"/>
    <w:rsid w:val="00E72B44"/>
    <w:rsid w:val="00E7490D"/>
    <w:rsid w:val="00E757C5"/>
    <w:rsid w:val="00E7791E"/>
    <w:rsid w:val="00E81607"/>
    <w:rsid w:val="00E82101"/>
    <w:rsid w:val="00E82C7C"/>
    <w:rsid w:val="00E84BB3"/>
    <w:rsid w:val="00E85239"/>
    <w:rsid w:val="00E85728"/>
    <w:rsid w:val="00E85A3F"/>
    <w:rsid w:val="00E86AC5"/>
    <w:rsid w:val="00E874D5"/>
    <w:rsid w:val="00E875D0"/>
    <w:rsid w:val="00E92090"/>
    <w:rsid w:val="00E92133"/>
    <w:rsid w:val="00E929D4"/>
    <w:rsid w:val="00E92F7B"/>
    <w:rsid w:val="00E930B6"/>
    <w:rsid w:val="00E93D07"/>
    <w:rsid w:val="00E94830"/>
    <w:rsid w:val="00E954C0"/>
    <w:rsid w:val="00E95BD1"/>
    <w:rsid w:val="00E95F54"/>
    <w:rsid w:val="00EA07ED"/>
    <w:rsid w:val="00EA1240"/>
    <w:rsid w:val="00EA2AD4"/>
    <w:rsid w:val="00EA77C9"/>
    <w:rsid w:val="00EB05C3"/>
    <w:rsid w:val="00EB0DCA"/>
    <w:rsid w:val="00EB0E13"/>
    <w:rsid w:val="00EB3F65"/>
    <w:rsid w:val="00EB499A"/>
    <w:rsid w:val="00EB5A16"/>
    <w:rsid w:val="00EB68F8"/>
    <w:rsid w:val="00EB69CF"/>
    <w:rsid w:val="00EB78B1"/>
    <w:rsid w:val="00EB7BF7"/>
    <w:rsid w:val="00EC075A"/>
    <w:rsid w:val="00EC0CC7"/>
    <w:rsid w:val="00EC360D"/>
    <w:rsid w:val="00EC3DBD"/>
    <w:rsid w:val="00EC4162"/>
    <w:rsid w:val="00EC4388"/>
    <w:rsid w:val="00EC57A8"/>
    <w:rsid w:val="00EC5B53"/>
    <w:rsid w:val="00EC67C2"/>
    <w:rsid w:val="00ED1563"/>
    <w:rsid w:val="00ED3280"/>
    <w:rsid w:val="00ED339E"/>
    <w:rsid w:val="00ED3508"/>
    <w:rsid w:val="00ED3B62"/>
    <w:rsid w:val="00ED56F6"/>
    <w:rsid w:val="00ED7319"/>
    <w:rsid w:val="00EE2D29"/>
    <w:rsid w:val="00EE50ED"/>
    <w:rsid w:val="00EE5D7B"/>
    <w:rsid w:val="00EE6ABB"/>
    <w:rsid w:val="00EE708F"/>
    <w:rsid w:val="00EE76FA"/>
    <w:rsid w:val="00EF0B1F"/>
    <w:rsid w:val="00EF0E3B"/>
    <w:rsid w:val="00EF2FCD"/>
    <w:rsid w:val="00EF3B13"/>
    <w:rsid w:val="00EF3E5F"/>
    <w:rsid w:val="00EF5EBA"/>
    <w:rsid w:val="00EF6B0E"/>
    <w:rsid w:val="00F0070D"/>
    <w:rsid w:val="00F07060"/>
    <w:rsid w:val="00F10B30"/>
    <w:rsid w:val="00F10CB2"/>
    <w:rsid w:val="00F10F64"/>
    <w:rsid w:val="00F118E9"/>
    <w:rsid w:val="00F11FCA"/>
    <w:rsid w:val="00F12CC7"/>
    <w:rsid w:val="00F22048"/>
    <w:rsid w:val="00F2379B"/>
    <w:rsid w:val="00F246CB"/>
    <w:rsid w:val="00F24D3B"/>
    <w:rsid w:val="00F250A6"/>
    <w:rsid w:val="00F277E5"/>
    <w:rsid w:val="00F27AB0"/>
    <w:rsid w:val="00F31908"/>
    <w:rsid w:val="00F3237E"/>
    <w:rsid w:val="00F3284A"/>
    <w:rsid w:val="00F3571E"/>
    <w:rsid w:val="00F360B8"/>
    <w:rsid w:val="00F36AA6"/>
    <w:rsid w:val="00F37EC4"/>
    <w:rsid w:val="00F400A8"/>
    <w:rsid w:val="00F40A9B"/>
    <w:rsid w:val="00F40D70"/>
    <w:rsid w:val="00F430F3"/>
    <w:rsid w:val="00F4389C"/>
    <w:rsid w:val="00F44BFF"/>
    <w:rsid w:val="00F459AF"/>
    <w:rsid w:val="00F45F30"/>
    <w:rsid w:val="00F47674"/>
    <w:rsid w:val="00F51785"/>
    <w:rsid w:val="00F51A9D"/>
    <w:rsid w:val="00F54796"/>
    <w:rsid w:val="00F5489B"/>
    <w:rsid w:val="00F54EB1"/>
    <w:rsid w:val="00F55474"/>
    <w:rsid w:val="00F62821"/>
    <w:rsid w:val="00F6325A"/>
    <w:rsid w:val="00F64792"/>
    <w:rsid w:val="00F64D55"/>
    <w:rsid w:val="00F64D6D"/>
    <w:rsid w:val="00F6783B"/>
    <w:rsid w:val="00F7104A"/>
    <w:rsid w:val="00F72B26"/>
    <w:rsid w:val="00F73BA7"/>
    <w:rsid w:val="00F74073"/>
    <w:rsid w:val="00F744E2"/>
    <w:rsid w:val="00F775A5"/>
    <w:rsid w:val="00F77BFE"/>
    <w:rsid w:val="00F813F8"/>
    <w:rsid w:val="00F81B80"/>
    <w:rsid w:val="00F81D06"/>
    <w:rsid w:val="00F81E16"/>
    <w:rsid w:val="00F82067"/>
    <w:rsid w:val="00F8328C"/>
    <w:rsid w:val="00F83E47"/>
    <w:rsid w:val="00F84810"/>
    <w:rsid w:val="00F86ADB"/>
    <w:rsid w:val="00F86EB9"/>
    <w:rsid w:val="00F925EE"/>
    <w:rsid w:val="00F9438A"/>
    <w:rsid w:val="00F95FF6"/>
    <w:rsid w:val="00F96E46"/>
    <w:rsid w:val="00FA0CF2"/>
    <w:rsid w:val="00FA1CD4"/>
    <w:rsid w:val="00FA2DBF"/>
    <w:rsid w:val="00FA43F1"/>
    <w:rsid w:val="00FA5DBE"/>
    <w:rsid w:val="00FA6AE0"/>
    <w:rsid w:val="00FA6BCA"/>
    <w:rsid w:val="00FA6D54"/>
    <w:rsid w:val="00FA72AC"/>
    <w:rsid w:val="00FB02CC"/>
    <w:rsid w:val="00FB16FC"/>
    <w:rsid w:val="00FB32C2"/>
    <w:rsid w:val="00FB3A26"/>
    <w:rsid w:val="00FB3E9D"/>
    <w:rsid w:val="00FB4FE4"/>
    <w:rsid w:val="00FB6F84"/>
    <w:rsid w:val="00FB7768"/>
    <w:rsid w:val="00FB7D78"/>
    <w:rsid w:val="00FC42A4"/>
    <w:rsid w:val="00FC4EA3"/>
    <w:rsid w:val="00FC577B"/>
    <w:rsid w:val="00FC60FF"/>
    <w:rsid w:val="00FD00FB"/>
    <w:rsid w:val="00FD01C5"/>
    <w:rsid w:val="00FD3308"/>
    <w:rsid w:val="00FD6DEC"/>
    <w:rsid w:val="00FE1428"/>
    <w:rsid w:val="00FE21C7"/>
    <w:rsid w:val="00FE25AD"/>
    <w:rsid w:val="00FE2D54"/>
    <w:rsid w:val="00FE33CD"/>
    <w:rsid w:val="00FE346F"/>
    <w:rsid w:val="00FE378D"/>
    <w:rsid w:val="00FE383A"/>
    <w:rsid w:val="00FE3ABE"/>
    <w:rsid w:val="00FE3B30"/>
    <w:rsid w:val="00FE4779"/>
    <w:rsid w:val="00FE4ED2"/>
    <w:rsid w:val="00FE5164"/>
    <w:rsid w:val="00FE6271"/>
    <w:rsid w:val="00FE6662"/>
    <w:rsid w:val="00FF0777"/>
    <w:rsid w:val="00FF088F"/>
    <w:rsid w:val="00FF08C3"/>
    <w:rsid w:val="00FF0F87"/>
    <w:rsid w:val="00FF14C3"/>
    <w:rsid w:val="00FF407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05E1D5"/>
  <w15:chartTrackingRefBased/>
  <w15:docId w15:val="{167D2B86-9732-1D44-817A-2E80EB3FF5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7AB9"/>
    <w:pPr>
      <w:spacing w:line="259" w:lineRule="auto"/>
    </w:pPr>
    <w:rPr>
      <w:rFonts w:ascii="Times New Roman" w:hAnsi="Times New Roman" w:cs="Times New Roman"/>
      <w:kern w:val="0"/>
      <w14:ligatures w14:val="none"/>
    </w:rPr>
  </w:style>
  <w:style w:type="paragraph" w:styleId="Heading1">
    <w:name w:val="heading 1"/>
    <w:basedOn w:val="Normal"/>
    <w:next w:val="Normal"/>
    <w:link w:val="Heading1Char"/>
    <w:uiPriority w:val="9"/>
    <w:qFormat/>
    <w:rsid w:val="00A07AB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07AB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07AB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07AB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07AB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07AB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07AB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07AB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07AB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07AB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07AB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07AB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07AB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07AB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07AB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07AB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07AB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07AB9"/>
    <w:rPr>
      <w:rFonts w:eastAsiaTheme="majorEastAsia" w:cstheme="majorBidi"/>
      <w:color w:val="272727" w:themeColor="text1" w:themeTint="D8"/>
    </w:rPr>
  </w:style>
  <w:style w:type="paragraph" w:styleId="Title">
    <w:name w:val="Title"/>
    <w:basedOn w:val="Normal"/>
    <w:next w:val="Normal"/>
    <w:link w:val="TitleChar"/>
    <w:uiPriority w:val="10"/>
    <w:qFormat/>
    <w:rsid w:val="00A07AB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07AB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07AB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07AB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07AB9"/>
    <w:pPr>
      <w:spacing w:before="160"/>
      <w:jc w:val="center"/>
    </w:pPr>
    <w:rPr>
      <w:i/>
      <w:iCs/>
      <w:color w:val="404040" w:themeColor="text1" w:themeTint="BF"/>
    </w:rPr>
  </w:style>
  <w:style w:type="character" w:customStyle="1" w:styleId="QuoteChar">
    <w:name w:val="Quote Char"/>
    <w:basedOn w:val="DefaultParagraphFont"/>
    <w:link w:val="Quote"/>
    <w:uiPriority w:val="29"/>
    <w:rsid w:val="00A07AB9"/>
    <w:rPr>
      <w:i/>
      <w:iCs/>
      <w:color w:val="404040" w:themeColor="text1" w:themeTint="BF"/>
    </w:rPr>
  </w:style>
  <w:style w:type="paragraph" w:styleId="ListParagraph">
    <w:name w:val="List Paragraph"/>
    <w:basedOn w:val="Normal"/>
    <w:uiPriority w:val="1"/>
    <w:qFormat/>
    <w:rsid w:val="00A07AB9"/>
    <w:pPr>
      <w:ind w:left="720"/>
      <w:contextualSpacing/>
    </w:pPr>
  </w:style>
  <w:style w:type="character" w:styleId="IntenseEmphasis">
    <w:name w:val="Intense Emphasis"/>
    <w:basedOn w:val="DefaultParagraphFont"/>
    <w:uiPriority w:val="21"/>
    <w:qFormat/>
    <w:rsid w:val="00A07AB9"/>
    <w:rPr>
      <w:i/>
      <w:iCs/>
      <w:color w:val="0F4761" w:themeColor="accent1" w:themeShade="BF"/>
    </w:rPr>
  </w:style>
  <w:style w:type="paragraph" w:styleId="IntenseQuote">
    <w:name w:val="Intense Quote"/>
    <w:basedOn w:val="Normal"/>
    <w:next w:val="Normal"/>
    <w:link w:val="IntenseQuoteChar"/>
    <w:uiPriority w:val="30"/>
    <w:qFormat/>
    <w:rsid w:val="00A07AB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07AB9"/>
    <w:rPr>
      <w:i/>
      <w:iCs/>
      <w:color w:val="0F4761" w:themeColor="accent1" w:themeShade="BF"/>
    </w:rPr>
  </w:style>
  <w:style w:type="character" w:styleId="IntenseReference">
    <w:name w:val="Intense Reference"/>
    <w:basedOn w:val="DefaultParagraphFont"/>
    <w:uiPriority w:val="32"/>
    <w:qFormat/>
    <w:rsid w:val="00A07AB9"/>
    <w:rPr>
      <w:b/>
      <w:bCs/>
      <w:smallCaps/>
      <w:color w:val="0F4761" w:themeColor="accent1" w:themeShade="BF"/>
      <w:spacing w:val="5"/>
    </w:rPr>
  </w:style>
  <w:style w:type="paragraph" w:customStyle="1" w:styleId="EndNoteBibliographyTitle">
    <w:name w:val="EndNote Bibliography Title"/>
    <w:basedOn w:val="Normal"/>
    <w:link w:val="EndNoteBibliographyTitleChar"/>
    <w:rsid w:val="00E117F9"/>
    <w:pPr>
      <w:spacing w:after="0"/>
      <w:jc w:val="center"/>
    </w:pPr>
    <w:rPr>
      <w:lang w:val="en-US"/>
    </w:rPr>
  </w:style>
  <w:style w:type="character" w:customStyle="1" w:styleId="EndNoteBibliographyTitleChar">
    <w:name w:val="EndNote Bibliography Title Char"/>
    <w:basedOn w:val="DefaultParagraphFont"/>
    <w:link w:val="EndNoteBibliographyTitle"/>
    <w:rsid w:val="00E117F9"/>
    <w:rPr>
      <w:rFonts w:ascii="Times New Roman" w:hAnsi="Times New Roman" w:cs="Times New Roman"/>
      <w:kern w:val="0"/>
      <w:lang w:val="en-US"/>
      <w14:ligatures w14:val="none"/>
    </w:rPr>
  </w:style>
  <w:style w:type="paragraph" w:customStyle="1" w:styleId="EndNoteBibliography">
    <w:name w:val="EndNote Bibliography"/>
    <w:basedOn w:val="Normal"/>
    <w:link w:val="EndNoteBibliographyChar"/>
    <w:rsid w:val="00E117F9"/>
    <w:pPr>
      <w:spacing w:line="240" w:lineRule="auto"/>
    </w:pPr>
    <w:rPr>
      <w:lang w:val="en-US"/>
    </w:rPr>
  </w:style>
  <w:style w:type="character" w:customStyle="1" w:styleId="EndNoteBibliographyChar">
    <w:name w:val="EndNote Bibliography Char"/>
    <w:basedOn w:val="DefaultParagraphFont"/>
    <w:link w:val="EndNoteBibliography"/>
    <w:rsid w:val="00E117F9"/>
    <w:rPr>
      <w:rFonts w:ascii="Times New Roman" w:hAnsi="Times New Roman" w:cs="Times New Roman"/>
      <w:kern w:val="0"/>
      <w:lang w:val="en-US"/>
      <w14:ligatures w14:val="none"/>
    </w:rPr>
  </w:style>
  <w:style w:type="table" w:styleId="TableGrid">
    <w:name w:val="Table Grid"/>
    <w:basedOn w:val="TableNormal"/>
    <w:uiPriority w:val="39"/>
    <w:rsid w:val="00EB4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C6ECA"/>
    <w:rPr>
      <w:color w:val="467886" w:themeColor="hyperlink"/>
      <w:u w:val="single"/>
    </w:rPr>
  </w:style>
  <w:style w:type="character" w:styleId="UnresolvedMention">
    <w:name w:val="Unresolved Mention"/>
    <w:basedOn w:val="DefaultParagraphFont"/>
    <w:uiPriority w:val="99"/>
    <w:semiHidden/>
    <w:unhideWhenUsed/>
    <w:rsid w:val="00CC6ECA"/>
    <w:rPr>
      <w:color w:val="605E5C"/>
      <w:shd w:val="clear" w:color="auto" w:fill="E1DFDD"/>
    </w:rPr>
  </w:style>
  <w:style w:type="paragraph" w:styleId="Header">
    <w:name w:val="header"/>
    <w:basedOn w:val="Normal"/>
    <w:link w:val="HeaderChar"/>
    <w:uiPriority w:val="99"/>
    <w:unhideWhenUsed/>
    <w:rsid w:val="008A66A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A66A6"/>
    <w:rPr>
      <w:rFonts w:ascii="Times New Roman" w:hAnsi="Times New Roman" w:cs="Times New Roman"/>
      <w:kern w:val="0"/>
      <w14:ligatures w14:val="none"/>
    </w:rPr>
  </w:style>
  <w:style w:type="paragraph" w:styleId="Footer">
    <w:name w:val="footer"/>
    <w:basedOn w:val="Normal"/>
    <w:link w:val="FooterChar"/>
    <w:uiPriority w:val="99"/>
    <w:unhideWhenUsed/>
    <w:rsid w:val="008A66A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A66A6"/>
    <w:rPr>
      <w:rFonts w:ascii="Times New Roman" w:hAnsi="Times New Roman" w:cs="Times New Roman"/>
      <w:kern w:val="0"/>
      <w14:ligatures w14:val="none"/>
    </w:rPr>
  </w:style>
  <w:style w:type="paragraph" w:styleId="BodyText">
    <w:name w:val="Body Text"/>
    <w:basedOn w:val="Normal"/>
    <w:link w:val="BodyTextChar"/>
    <w:uiPriority w:val="1"/>
    <w:qFormat/>
    <w:rsid w:val="00D7000D"/>
    <w:pPr>
      <w:widowControl w:val="0"/>
      <w:autoSpaceDE w:val="0"/>
      <w:autoSpaceDN w:val="0"/>
      <w:spacing w:after="0" w:line="240" w:lineRule="auto"/>
    </w:pPr>
    <w:rPr>
      <w:rFonts w:eastAsia="Times New Roman"/>
      <w:sz w:val="16"/>
      <w:szCs w:val="16"/>
      <w:lang w:val="en-US"/>
    </w:rPr>
  </w:style>
  <w:style w:type="character" w:customStyle="1" w:styleId="BodyTextChar">
    <w:name w:val="Body Text Char"/>
    <w:basedOn w:val="DefaultParagraphFont"/>
    <w:link w:val="BodyText"/>
    <w:uiPriority w:val="1"/>
    <w:rsid w:val="00D7000D"/>
    <w:rPr>
      <w:rFonts w:ascii="Times New Roman" w:eastAsia="Times New Roman" w:hAnsi="Times New Roman" w:cs="Times New Roman"/>
      <w:kern w:val="0"/>
      <w:sz w:val="16"/>
      <w:szCs w:val="16"/>
      <w:lang w:val="en-US"/>
      <w14:ligatures w14:val="none"/>
    </w:rPr>
  </w:style>
  <w:style w:type="paragraph" w:customStyle="1" w:styleId="TableParagraph">
    <w:name w:val="Table Paragraph"/>
    <w:basedOn w:val="Normal"/>
    <w:uiPriority w:val="1"/>
    <w:qFormat/>
    <w:rsid w:val="00D7000D"/>
    <w:pPr>
      <w:widowControl w:val="0"/>
      <w:autoSpaceDE w:val="0"/>
      <w:autoSpaceDN w:val="0"/>
      <w:spacing w:after="0" w:line="240" w:lineRule="auto"/>
    </w:pPr>
    <w:rPr>
      <w:rFonts w:eastAsia="Times New Roman"/>
      <w:sz w:val="22"/>
      <w:szCs w:val="22"/>
      <w:lang w:val="en-US"/>
    </w:rPr>
  </w:style>
  <w:style w:type="character" w:styleId="PageNumber">
    <w:name w:val="page number"/>
    <w:basedOn w:val="DefaultParagraphFont"/>
    <w:uiPriority w:val="99"/>
    <w:semiHidden/>
    <w:unhideWhenUsed/>
    <w:rsid w:val="00A903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emf"/><Relationship Id="rId42" Type="http://schemas.openxmlformats.org/officeDocument/2006/relationships/image" Target="media/image33.emf"/><Relationship Id="rId47" Type="http://schemas.openxmlformats.org/officeDocument/2006/relationships/image" Target="media/image38.emf"/><Relationship Id="rId63" Type="http://schemas.openxmlformats.org/officeDocument/2006/relationships/image" Target="media/image54.emf"/><Relationship Id="rId68" Type="http://schemas.openxmlformats.org/officeDocument/2006/relationships/image" Target="media/image59.emf"/><Relationship Id="rId84" Type="http://schemas.openxmlformats.org/officeDocument/2006/relationships/image" Target="media/image75.emf"/><Relationship Id="rId89" Type="http://schemas.openxmlformats.org/officeDocument/2006/relationships/image" Target="media/image80.emf"/><Relationship Id="rId112"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header" Target="header3.xml"/><Relationship Id="rId11" Type="http://schemas.openxmlformats.org/officeDocument/2006/relationships/image" Target="media/image3.emf"/><Relationship Id="rId32" Type="http://schemas.openxmlformats.org/officeDocument/2006/relationships/image" Target="media/image23.emf"/><Relationship Id="rId37" Type="http://schemas.openxmlformats.org/officeDocument/2006/relationships/image" Target="media/image28.emf"/><Relationship Id="rId53" Type="http://schemas.openxmlformats.org/officeDocument/2006/relationships/image" Target="media/image44.emf"/><Relationship Id="rId58" Type="http://schemas.openxmlformats.org/officeDocument/2006/relationships/image" Target="media/image49.emf"/><Relationship Id="rId74" Type="http://schemas.openxmlformats.org/officeDocument/2006/relationships/image" Target="media/image65.emf"/><Relationship Id="rId79" Type="http://schemas.openxmlformats.org/officeDocument/2006/relationships/image" Target="media/image70.emf"/><Relationship Id="rId102" Type="http://schemas.openxmlformats.org/officeDocument/2006/relationships/hyperlink" Target="https://psymetric.app/" TargetMode="External"/><Relationship Id="rId5" Type="http://schemas.openxmlformats.org/officeDocument/2006/relationships/footnotes" Target="footnotes.xml"/><Relationship Id="rId90" Type="http://schemas.openxmlformats.org/officeDocument/2006/relationships/image" Target="media/image81.emf"/><Relationship Id="rId95" Type="http://schemas.openxmlformats.org/officeDocument/2006/relationships/image" Target="media/image86.png"/><Relationship Id="rId22" Type="http://schemas.openxmlformats.org/officeDocument/2006/relationships/image" Target="media/image13.emf"/><Relationship Id="rId27" Type="http://schemas.openxmlformats.org/officeDocument/2006/relationships/image" Target="media/image18.emf"/><Relationship Id="rId43" Type="http://schemas.openxmlformats.org/officeDocument/2006/relationships/image" Target="media/image34.emf"/><Relationship Id="rId48" Type="http://schemas.openxmlformats.org/officeDocument/2006/relationships/image" Target="media/image39.emf"/><Relationship Id="rId64" Type="http://schemas.openxmlformats.org/officeDocument/2006/relationships/image" Target="media/image55.emf"/><Relationship Id="rId69" Type="http://schemas.openxmlformats.org/officeDocument/2006/relationships/image" Target="media/image60.emf"/><Relationship Id="rId113" Type="http://schemas.openxmlformats.org/officeDocument/2006/relationships/theme" Target="theme/theme1.xml"/><Relationship Id="rId80" Type="http://schemas.openxmlformats.org/officeDocument/2006/relationships/image" Target="media/image71.emf"/><Relationship Id="rId85" Type="http://schemas.openxmlformats.org/officeDocument/2006/relationships/image" Target="media/image76.emf"/><Relationship Id="rId12" Type="http://schemas.openxmlformats.org/officeDocument/2006/relationships/image" Target="media/image4.emf"/><Relationship Id="rId17" Type="http://schemas.openxmlformats.org/officeDocument/2006/relationships/image" Target="media/image8.png"/><Relationship Id="rId33" Type="http://schemas.openxmlformats.org/officeDocument/2006/relationships/image" Target="media/image24.emf"/><Relationship Id="rId38" Type="http://schemas.openxmlformats.org/officeDocument/2006/relationships/image" Target="media/image29.emf"/><Relationship Id="rId59" Type="http://schemas.openxmlformats.org/officeDocument/2006/relationships/image" Target="media/image50.emf"/><Relationship Id="rId103" Type="http://schemas.openxmlformats.org/officeDocument/2006/relationships/header" Target="header1.xml"/><Relationship Id="rId108" Type="http://schemas.openxmlformats.org/officeDocument/2006/relationships/hyperlink" Target="https://www.guidetopharmacology.org" TargetMode="External"/><Relationship Id="rId54" Type="http://schemas.openxmlformats.org/officeDocument/2006/relationships/image" Target="media/image45.emf"/><Relationship Id="rId70" Type="http://schemas.openxmlformats.org/officeDocument/2006/relationships/image" Target="media/image61.emf"/><Relationship Id="rId75" Type="http://schemas.openxmlformats.org/officeDocument/2006/relationships/image" Target="media/image66.emf"/><Relationship Id="rId91" Type="http://schemas.openxmlformats.org/officeDocument/2006/relationships/image" Target="media/image82.emf"/><Relationship Id="rId96" Type="http://schemas.openxmlformats.org/officeDocument/2006/relationships/image" Target="media/image8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emf"/><Relationship Id="rId106" Type="http://schemas.openxmlformats.org/officeDocument/2006/relationships/image" Target="media/image94.png"/><Relationship Id="rId10" Type="http://schemas.openxmlformats.org/officeDocument/2006/relationships/image" Target="media/image2.emf"/><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image" Target="media/image51.emf"/><Relationship Id="rId65" Type="http://schemas.openxmlformats.org/officeDocument/2006/relationships/image" Target="media/image56.emf"/><Relationship Id="rId73" Type="http://schemas.openxmlformats.org/officeDocument/2006/relationships/image" Target="media/image64.emf"/><Relationship Id="rId78" Type="http://schemas.openxmlformats.org/officeDocument/2006/relationships/image" Target="media/image69.emf"/><Relationship Id="rId81" Type="http://schemas.openxmlformats.org/officeDocument/2006/relationships/image" Target="media/image72.emf"/><Relationship Id="rId86" Type="http://schemas.openxmlformats.org/officeDocument/2006/relationships/image" Target="media/image77.emf"/><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webSettings" Target="webSettings.xml"/><Relationship Id="rId9" Type="http://schemas.openxmlformats.org/officeDocument/2006/relationships/image" Target="media/image1.emf"/><Relationship Id="rId13" Type="http://schemas.openxmlformats.org/officeDocument/2006/relationships/hyperlink" Target="https://psymetric.app/" TargetMode="External"/><Relationship Id="rId18" Type="http://schemas.openxmlformats.org/officeDocument/2006/relationships/image" Target="media/image9.png"/><Relationship Id="rId39" Type="http://schemas.openxmlformats.org/officeDocument/2006/relationships/image" Target="media/image30.emf"/><Relationship Id="rId109" Type="http://schemas.openxmlformats.org/officeDocument/2006/relationships/hyperlink" Target="https://CRAN.R-project.org/package=pmsampsize" TargetMode="External"/><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image" Target="media/image67.emf"/><Relationship Id="rId97" Type="http://schemas.openxmlformats.org/officeDocument/2006/relationships/image" Target="media/image88.png"/><Relationship Id="rId104" Type="http://schemas.openxmlformats.org/officeDocument/2006/relationships/footer" Target="footer3.xml"/><Relationship Id="rId7" Type="http://schemas.openxmlformats.org/officeDocument/2006/relationships/footer" Target="footer1.xml"/><Relationship Id="rId71" Type="http://schemas.openxmlformats.org/officeDocument/2006/relationships/image" Target="media/image62.emf"/><Relationship Id="rId92" Type="http://schemas.openxmlformats.org/officeDocument/2006/relationships/image" Target="media/image83.emf"/><Relationship Id="rId2" Type="http://schemas.openxmlformats.org/officeDocument/2006/relationships/styles" Target="styles.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31.emf"/><Relationship Id="rId45" Type="http://schemas.openxmlformats.org/officeDocument/2006/relationships/image" Target="media/image36.emf"/><Relationship Id="rId66" Type="http://schemas.openxmlformats.org/officeDocument/2006/relationships/image" Target="media/image57.emf"/><Relationship Id="rId87" Type="http://schemas.openxmlformats.org/officeDocument/2006/relationships/image" Target="media/image78.emf"/><Relationship Id="rId110" Type="http://schemas.openxmlformats.org/officeDocument/2006/relationships/hyperlink" Target="https://CRAN.R-project.org/package=pmvalsampsize" TargetMode="External"/><Relationship Id="rId61" Type="http://schemas.openxmlformats.org/officeDocument/2006/relationships/image" Target="media/image52.emf"/><Relationship Id="rId82" Type="http://schemas.openxmlformats.org/officeDocument/2006/relationships/image" Target="media/image73.emf"/><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emf"/><Relationship Id="rId35" Type="http://schemas.openxmlformats.org/officeDocument/2006/relationships/image" Target="media/image26.emf"/><Relationship Id="rId56" Type="http://schemas.openxmlformats.org/officeDocument/2006/relationships/image" Target="media/image47.emf"/><Relationship Id="rId77" Type="http://schemas.openxmlformats.org/officeDocument/2006/relationships/image" Target="media/image68.emf"/><Relationship Id="rId100" Type="http://schemas.openxmlformats.org/officeDocument/2006/relationships/image" Target="media/image91.png"/><Relationship Id="rId105" Type="http://schemas.openxmlformats.org/officeDocument/2006/relationships/header" Target="header2.xml"/><Relationship Id="rId8" Type="http://schemas.openxmlformats.org/officeDocument/2006/relationships/footer" Target="footer2.xml"/><Relationship Id="rId51" Type="http://schemas.openxmlformats.org/officeDocument/2006/relationships/image" Target="media/image42.emf"/><Relationship Id="rId72" Type="http://schemas.openxmlformats.org/officeDocument/2006/relationships/image" Target="media/image63.emf"/><Relationship Id="rId93" Type="http://schemas.openxmlformats.org/officeDocument/2006/relationships/image" Target="media/image84.emf"/><Relationship Id="rId98" Type="http://schemas.openxmlformats.org/officeDocument/2006/relationships/image" Target="media/image89.png"/><Relationship Id="rId3" Type="http://schemas.openxmlformats.org/officeDocument/2006/relationships/settings" Target="settings.xml"/><Relationship Id="rId25" Type="http://schemas.openxmlformats.org/officeDocument/2006/relationships/image" Target="media/image16.emf"/><Relationship Id="rId46" Type="http://schemas.openxmlformats.org/officeDocument/2006/relationships/image" Target="media/image37.emf"/><Relationship Id="rId67" Type="http://schemas.openxmlformats.org/officeDocument/2006/relationships/image" Target="media/image58.emf"/><Relationship Id="rId20" Type="http://schemas.openxmlformats.org/officeDocument/2006/relationships/image" Target="media/image11.png"/><Relationship Id="rId41" Type="http://schemas.openxmlformats.org/officeDocument/2006/relationships/image" Target="media/image32.emf"/><Relationship Id="rId62" Type="http://schemas.openxmlformats.org/officeDocument/2006/relationships/image" Target="media/image53.emf"/><Relationship Id="rId83" Type="http://schemas.openxmlformats.org/officeDocument/2006/relationships/image" Target="media/image74.emf"/><Relationship Id="rId88" Type="http://schemas.openxmlformats.org/officeDocument/2006/relationships/image" Target="media/image79.emf"/><Relationship Id="rId111" Type="http://schemas.openxmlformats.org/officeDocument/2006/relationships/hyperlink" Target="https://stephenrhogithubio/pminterna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3.png"/></Relationships>
</file>

<file path=word/_rels/header2.xml.rels><?xml version="1.0" encoding="UTF-8" standalone="yes"?>
<Relationships xmlns="http://schemas.openxmlformats.org/package/2006/relationships"><Relationship Id="rId1" Type="http://schemas.openxmlformats.org/officeDocument/2006/relationships/image" Target="media/image9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240</TotalTime>
  <Pages>62</Pages>
  <Words>16567</Words>
  <Characters>94438</Characters>
  <Application>Microsoft Office Word</Application>
  <DocSecurity>0</DocSecurity>
  <Lines>786</Lines>
  <Paragraphs>221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Benjamin Perry (Psychology)</dc:creator>
  <cp:keywords/>
  <dc:description/>
  <cp:lastModifiedBy>Benjamin Perry (Psychology)</cp:lastModifiedBy>
  <cp:revision>132</cp:revision>
  <dcterms:created xsi:type="dcterms:W3CDTF">2025-12-05T08:19:00Z</dcterms:created>
  <dcterms:modified xsi:type="dcterms:W3CDTF">2025-12-17T17:31:00Z</dcterms:modified>
</cp:coreProperties>
</file>