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D556" w14:textId="3C43EE30" w:rsidR="00282D7C" w:rsidRPr="00D40A1A" w:rsidRDefault="00C42E4F" w:rsidP="00D5194F">
      <w:pPr>
        <w:pStyle w:val="Heading1"/>
      </w:pPr>
      <w:r w:rsidRPr="00D40A1A">
        <w:t>Health visitor and community h</w:t>
      </w:r>
      <w:r w:rsidRPr="004A3366">
        <w:rPr>
          <w:bCs/>
        </w:rPr>
        <w:t xml:space="preserve">ealth nurse perspectives of </w:t>
      </w:r>
      <w:r w:rsidR="00510425">
        <w:rPr>
          <w:bCs/>
        </w:rPr>
        <w:t>supporting parents caring</w:t>
      </w:r>
      <w:r w:rsidR="00224F3A">
        <w:rPr>
          <w:bCs/>
        </w:rPr>
        <w:t xml:space="preserve"> </w:t>
      </w:r>
      <w:r w:rsidRPr="004A3366">
        <w:rPr>
          <w:bCs/>
        </w:rPr>
        <w:t>for unsettled babies:</w:t>
      </w:r>
      <w:r w:rsidR="00703AB3">
        <w:rPr>
          <w:bCs/>
        </w:rPr>
        <w:t xml:space="preserve"> </w:t>
      </w:r>
      <w:r w:rsidRPr="004A3366">
        <w:rPr>
          <w:bCs/>
        </w:rPr>
        <w:t>a qualitative interview study</w:t>
      </w:r>
    </w:p>
    <w:p w14:paraId="52600A32" w14:textId="05EE721C" w:rsidR="009E2AEA" w:rsidRPr="00D40A1A" w:rsidRDefault="00C42E4F" w:rsidP="00D5194F">
      <w:pPr>
        <w:rPr>
          <w:vertAlign w:val="superscript"/>
        </w:rPr>
      </w:pPr>
      <w:r w:rsidRPr="00D40A1A">
        <w:t xml:space="preserve">Lucy Smith </w:t>
      </w:r>
      <w:r w:rsidRPr="00D40A1A">
        <w:rPr>
          <w:vertAlign w:val="superscript"/>
        </w:rPr>
        <w:t>1</w:t>
      </w:r>
      <w:r w:rsidRPr="00D40A1A">
        <w:t>, Samantha Hornsey</w:t>
      </w:r>
      <w:r w:rsidR="00DD601A">
        <w:t>*</w:t>
      </w:r>
      <w:r w:rsidRPr="00D40A1A">
        <w:t xml:space="preserve"> </w:t>
      </w:r>
      <w:r w:rsidRPr="00D40A1A">
        <w:rPr>
          <w:vertAlign w:val="superscript"/>
        </w:rPr>
        <w:t>1</w:t>
      </w:r>
      <w:r w:rsidRPr="192172CF">
        <w:rPr>
          <w:vertAlign w:val="superscript"/>
        </w:rPr>
        <w:t>,</w:t>
      </w:r>
      <w:r w:rsidR="381EC3E7" w:rsidRPr="192172CF">
        <w:rPr>
          <w:vertAlign w:val="superscript"/>
        </w:rPr>
        <w:t>2</w:t>
      </w:r>
      <w:r>
        <w:t>,</w:t>
      </w:r>
      <w:r w:rsidRPr="00D40A1A">
        <w:t xml:space="preserve"> Sue Latter </w:t>
      </w:r>
      <w:r w:rsidR="70CB0FC0" w:rsidRPr="29AABFFD">
        <w:rPr>
          <w:vertAlign w:val="superscript"/>
        </w:rPr>
        <w:t>3</w:t>
      </w:r>
      <w:r w:rsidRPr="00D40A1A">
        <w:t xml:space="preserve">, Amy Dobson </w:t>
      </w:r>
      <w:r w:rsidRPr="00D40A1A">
        <w:rPr>
          <w:vertAlign w:val="superscript"/>
        </w:rPr>
        <w:t>1</w:t>
      </w:r>
      <w:r w:rsidRPr="00D40A1A">
        <w:t xml:space="preserve">, Sascha Miller </w:t>
      </w:r>
      <w:r w:rsidRPr="00D40A1A">
        <w:rPr>
          <w:vertAlign w:val="superscript"/>
        </w:rPr>
        <w:t>1</w:t>
      </w:r>
      <w:r w:rsidRPr="00D40A1A">
        <w:t xml:space="preserve">, </w:t>
      </w:r>
      <w:r w:rsidRPr="00D40A1A">
        <w:br/>
        <w:t xml:space="preserve">Kate Henaghan-Sykes </w:t>
      </w:r>
      <w:r w:rsidRPr="00D40A1A">
        <w:rPr>
          <w:vertAlign w:val="superscript"/>
        </w:rPr>
        <w:t>1</w:t>
      </w:r>
      <w:r w:rsidRPr="00D40A1A">
        <w:t xml:space="preserve">, Sue Adams </w:t>
      </w:r>
      <w:r w:rsidR="4454710D" w:rsidRPr="29AABFFD">
        <w:rPr>
          <w:vertAlign w:val="superscript"/>
        </w:rPr>
        <w:t>4</w:t>
      </w:r>
      <w:r w:rsidRPr="00D40A1A">
        <w:t xml:space="preserve">, Miriam Santer </w:t>
      </w:r>
      <w:r w:rsidRPr="00D40A1A">
        <w:rPr>
          <w:vertAlign w:val="superscript"/>
        </w:rPr>
        <w:t>1</w:t>
      </w:r>
      <w:r w:rsidRPr="00D40A1A">
        <w:t xml:space="preserve">, Ingrid Muller </w:t>
      </w:r>
      <w:r w:rsidRPr="00D40A1A">
        <w:rPr>
          <w:vertAlign w:val="superscript"/>
        </w:rPr>
        <w:t>1</w:t>
      </w:r>
      <w:r w:rsidRPr="00D40A1A">
        <w:t>  </w:t>
      </w:r>
    </w:p>
    <w:p w14:paraId="4973F56F" w14:textId="77777777" w:rsidR="00036CCC" w:rsidRPr="00D40A1A" w:rsidRDefault="00036CCC" w:rsidP="00D5194F">
      <w:r w:rsidRPr="00D40A1A">
        <w:rPr>
          <w:vertAlign w:val="superscript"/>
        </w:rPr>
        <w:t>1</w:t>
      </w:r>
      <w:r w:rsidRPr="00D40A1A">
        <w:t xml:space="preserve"> Primary Care Research Centre, </w:t>
      </w:r>
      <w:r w:rsidR="00B251BA" w:rsidRPr="00D40A1A">
        <w:t xml:space="preserve">Faculty of Medicine, </w:t>
      </w:r>
      <w:r w:rsidRPr="00D40A1A">
        <w:t xml:space="preserve">University of Southampton, UK </w:t>
      </w:r>
    </w:p>
    <w:p w14:paraId="5E548F5C" w14:textId="71FD4850" w:rsidR="6E7A3746" w:rsidRDefault="6E7A3746">
      <w:r w:rsidRPr="511D2EDF">
        <w:rPr>
          <w:vertAlign w:val="superscript"/>
        </w:rPr>
        <w:t>2</w:t>
      </w:r>
      <w:r>
        <w:t xml:space="preserve"> School of Psychology, Faculty of Environmental and Life Sciences, University of Southampton, UK</w:t>
      </w:r>
    </w:p>
    <w:p w14:paraId="009B71EE" w14:textId="5096EDF6" w:rsidR="00036CCC" w:rsidRPr="00D40A1A" w:rsidRDefault="3641A809" w:rsidP="00D5194F">
      <w:r w:rsidRPr="10613048">
        <w:rPr>
          <w:vertAlign w:val="superscript"/>
        </w:rPr>
        <w:t xml:space="preserve">3 </w:t>
      </w:r>
      <w:r w:rsidR="009E2AEA">
        <w:t>School</w:t>
      </w:r>
      <w:r w:rsidR="009E2AEA" w:rsidRPr="00D40A1A">
        <w:t xml:space="preserve"> of Health Sciences, University of Southampton, Southampton, UK</w:t>
      </w:r>
    </w:p>
    <w:p w14:paraId="2DF167FE" w14:textId="446AA5CA" w:rsidR="00282D7C" w:rsidRPr="00D5194F" w:rsidRDefault="669D979F" w:rsidP="00D5194F">
      <w:pPr>
        <w:rPr>
          <w:rStyle w:val="normaltextrun"/>
          <w:rFonts w:cs="Times New Roman"/>
        </w:rPr>
      </w:pPr>
      <w:r w:rsidRPr="4FDFA9E6">
        <w:rPr>
          <w:vertAlign w:val="superscript"/>
        </w:rPr>
        <w:t>4</w:t>
      </w:r>
      <w:r w:rsidR="009E2AEA" w:rsidRPr="00D40A1A">
        <w:t xml:space="preserve"> Solent NHS Trust, Southampton, UK</w:t>
      </w:r>
    </w:p>
    <w:p w14:paraId="48135616" w14:textId="630CB14B" w:rsidR="0021027B" w:rsidRPr="00786195" w:rsidRDefault="000C7E03" w:rsidP="00D5194F">
      <w:pPr>
        <w:pStyle w:val="Heading2"/>
        <w:rPr>
          <w:rStyle w:val="normaltextrun"/>
          <w:b w:val="0"/>
          <w:bCs/>
        </w:rPr>
      </w:pPr>
      <w:r w:rsidRPr="00786195">
        <w:rPr>
          <w:rStyle w:val="normaltextrun"/>
          <w:b w:val="0"/>
          <w:bCs/>
        </w:rPr>
        <w:t>*Corresponding author</w:t>
      </w:r>
      <w:r w:rsidR="008110EA" w:rsidRPr="00786195">
        <w:rPr>
          <w:rStyle w:val="normaltextrun"/>
          <w:b w:val="0"/>
          <w:bCs/>
        </w:rPr>
        <w:t xml:space="preserve">: </w:t>
      </w:r>
      <w:r w:rsidR="0012351C" w:rsidRPr="00786195">
        <w:rPr>
          <w:rStyle w:val="normaltextrun"/>
          <w:b w:val="0"/>
          <w:bCs/>
        </w:rPr>
        <w:t>Samantha</w:t>
      </w:r>
      <w:r w:rsidR="00A62D04" w:rsidRPr="00786195">
        <w:rPr>
          <w:rStyle w:val="normaltextrun"/>
          <w:b w:val="0"/>
          <w:bCs/>
        </w:rPr>
        <w:t xml:space="preserve"> Hornsey</w:t>
      </w:r>
      <w:r w:rsidR="008116B5">
        <w:rPr>
          <w:rStyle w:val="normaltextrun"/>
          <w:b w:val="0"/>
          <w:bCs/>
        </w:rPr>
        <w:t>, S.J.Hornsey@soton.ac.uk</w:t>
      </w:r>
      <w:r w:rsidR="00A62D04" w:rsidRPr="00786195">
        <w:rPr>
          <w:rStyle w:val="normaltextrun"/>
          <w:b w:val="0"/>
          <w:bCs/>
        </w:rPr>
        <w:t xml:space="preserve"> </w:t>
      </w:r>
    </w:p>
    <w:p w14:paraId="604B307C" w14:textId="45F69B40" w:rsidR="0021027B" w:rsidRDefault="0021027B" w:rsidP="00D5194F">
      <w:pPr>
        <w:pStyle w:val="Heading2"/>
        <w:rPr>
          <w:rStyle w:val="normaltextrun"/>
        </w:rPr>
      </w:pPr>
    </w:p>
    <w:p w14:paraId="00C8D213" w14:textId="28DA7870" w:rsidR="00282D7C" w:rsidRPr="00B17B9E" w:rsidRDefault="00963CA2" w:rsidP="00D5194F">
      <w:pPr>
        <w:pStyle w:val="Heading2"/>
        <w:rPr>
          <w:rStyle w:val="normaltextrun"/>
          <w:rFonts w:cs="Times New Roman"/>
          <w:b w:val="0"/>
          <w:szCs w:val="24"/>
        </w:rPr>
      </w:pPr>
      <w:r w:rsidRPr="007F77D9">
        <w:rPr>
          <w:rStyle w:val="normaltextrun"/>
        </w:rPr>
        <w:t>Abstract</w:t>
      </w:r>
    </w:p>
    <w:p w14:paraId="000FE40F" w14:textId="4A48BBEB" w:rsidR="00282D7C" w:rsidRPr="00D40A1A" w:rsidRDefault="00E41223" w:rsidP="00B17B9E">
      <w:pPr>
        <w:rPr>
          <w:color w:val="000000"/>
        </w:rPr>
      </w:pPr>
      <w:r w:rsidRPr="00B17B9E">
        <w:rPr>
          <w:rStyle w:val="Heading3Char"/>
        </w:rPr>
        <w:t>Objectives</w:t>
      </w:r>
      <w:r w:rsidR="000C3A5A" w:rsidRPr="00B17B9E">
        <w:rPr>
          <w:rStyle w:val="Heading3Char"/>
        </w:rPr>
        <w:t>:</w:t>
      </w:r>
      <w:r w:rsidR="000C3A5A" w:rsidRPr="349C7397">
        <w:rPr>
          <w:rStyle w:val="normaltextrun"/>
          <w:rFonts w:cs="Times New Roman"/>
          <w:color w:val="000000" w:themeColor="text1"/>
        </w:rPr>
        <w:t xml:space="preserve"> </w:t>
      </w:r>
      <w:r w:rsidR="000C3A5A" w:rsidRPr="004A3366">
        <w:t xml:space="preserve">The aims of this study were to explore how </w:t>
      </w:r>
      <w:r>
        <w:t>health visitors (</w:t>
      </w:r>
      <w:r w:rsidR="000C3A5A" w:rsidRPr="004A3366">
        <w:t>HVs</w:t>
      </w:r>
      <w:r>
        <w:t>)</w:t>
      </w:r>
      <w:r w:rsidR="000C3A5A" w:rsidRPr="004A3366">
        <w:t xml:space="preserve"> and </w:t>
      </w:r>
      <w:r>
        <w:t>community health nurses (</w:t>
      </w:r>
      <w:r w:rsidR="000C3A5A" w:rsidRPr="004A3366">
        <w:t>CHNs</w:t>
      </w:r>
      <w:r>
        <w:t>)</w:t>
      </w:r>
      <w:r w:rsidR="000C3A5A" w:rsidRPr="004A3366">
        <w:t xml:space="preserve"> assess </w:t>
      </w:r>
      <w:r w:rsidR="39440253">
        <w:t>unsettled</w:t>
      </w:r>
      <w:r w:rsidR="009406DD">
        <w:t xml:space="preserve"> </w:t>
      </w:r>
      <w:r w:rsidR="000C3A5A" w:rsidRPr="004A3366">
        <w:t xml:space="preserve">baby behaviours, how their perceptions of </w:t>
      </w:r>
      <w:r w:rsidR="6CF74177">
        <w:t>these</w:t>
      </w:r>
      <w:r w:rsidR="000C3A5A" w:rsidRPr="004A3366">
        <w:t xml:space="preserve"> behaviours influence decisions about support </w:t>
      </w:r>
      <w:r w:rsidR="000C3A5A">
        <w:t>offer</w:t>
      </w:r>
      <w:r w:rsidR="24DF6F92">
        <w:t>ed</w:t>
      </w:r>
      <w:r w:rsidR="000C3A5A" w:rsidRPr="004A3366">
        <w:t xml:space="preserve">, and how </w:t>
      </w:r>
      <w:r w:rsidR="003E59D4">
        <w:t>able</w:t>
      </w:r>
      <w:r w:rsidR="000C3A5A" w:rsidRPr="004A3366">
        <w:t xml:space="preserve"> </w:t>
      </w:r>
      <w:r w:rsidR="050FBA26">
        <w:t>they feel</w:t>
      </w:r>
      <w:r w:rsidR="000C3A5A" w:rsidRPr="004A3366">
        <w:t xml:space="preserve"> to deliver support </w:t>
      </w:r>
      <w:r w:rsidR="00814167">
        <w:t>to families of</w:t>
      </w:r>
      <w:r w:rsidR="000C3A5A" w:rsidRPr="004A3366">
        <w:t xml:space="preserve"> unsettled </w:t>
      </w:r>
      <w:r w:rsidR="00F02C7E">
        <w:t>babies</w:t>
      </w:r>
      <w:r w:rsidR="000C3A5A" w:rsidRPr="004A3366">
        <w:t>.</w:t>
      </w:r>
    </w:p>
    <w:p w14:paraId="33440B30" w14:textId="5B4379F0" w:rsidR="00282D7C" w:rsidRPr="00D40A1A" w:rsidRDefault="00E41223" w:rsidP="00B17B9E">
      <w:r w:rsidRPr="00B17B9E">
        <w:rPr>
          <w:rStyle w:val="Heading3Char"/>
        </w:rPr>
        <w:t>Des</w:t>
      </w:r>
      <w:r w:rsidR="00921B24" w:rsidRPr="00B17B9E">
        <w:rPr>
          <w:rStyle w:val="Heading3Char"/>
        </w:rPr>
        <w:t>ign</w:t>
      </w:r>
      <w:r w:rsidR="000C3A5A" w:rsidRPr="00B17B9E">
        <w:rPr>
          <w:rStyle w:val="Heading3Char"/>
        </w:rPr>
        <w:t>:</w:t>
      </w:r>
      <w:r w:rsidR="000C3A5A" w:rsidRPr="00B17B9E">
        <w:rPr>
          <w:rStyle w:val="normaltextrun"/>
          <w:rFonts w:cs="Times New Roman"/>
          <w:szCs w:val="24"/>
        </w:rPr>
        <w:t xml:space="preserve">  </w:t>
      </w:r>
      <w:r w:rsidR="001B0749">
        <w:t>Q</w:t>
      </w:r>
      <w:r w:rsidR="00781F9A">
        <w:t>ualitative</w:t>
      </w:r>
      <w:r w:rsidR="001B0749">
        <w:t xml:space="preserve"> </w:t>
      </w:r>
      <w:r w:rsidR="000C3A5A" w:rsidRPr="004A3366">
        <w:t>semi</w:t>
      </w:r>
      <w:r w:rsidR="009E0558">
        <w:t>-</w:t>
      </w:r>
      <w:r w:rsidR="000C3A5A" w:rsidRPr="004A3366">
        <w:t>structured interviews</w:t>
      </w:r>
      <w:r w:rsidR="00365134" w:rsidRPr="004A3366">
        <w:t xml:space="preserve"> were </w:t>
      </w:r>
      <w:r w:rsidR="007871CE">
        <w:t xml:space="preserve">conducted, </w:t>
      </w:r>
      <w:r w:rsidR="005C213A" w:rsidRPr="004A3366">
        <w:t>r</w:t>
      </w:r>
      <w:r w:rsidR="000C3A5A" w:rsidRPr="004A3366">
        <w:t xml:space="preserve">ecorded and transcribed. Data </w:t>
      </w:r>
      <w:r w:rsidR="000C3A5A">
        <w:t>w</w:t>
      </w:r>
      <w:r w:rsidR="21D432F1">
        <w:t xml:space="preserve">ere </w:t>
      </w:r>
      <w:r w:rsidR="000C3A5A" w:rsidRPr="004A3366">
        <w:t xml:space="preserve">analysed </w:t>
      </w:r>
      <w:r w:rsidR="000F2117" w:rsidRPr="004A3366">
        <w:t>using</w:t>
      </w:r>
      <w:r w:rsidR="000C3A5A" w:rsidRPr="004A3366">
        <w:t xml:space="preserve"> </w:t>
      </w:r>
      <w:r w:rsidR="00282D7C" w:rsidRPr="00D40A1A">
        <w:t>R</w:t>
      </w:r>
      <w:r w:rsidR="000C3A5A" w:rsidRPr="004A3366">
        <w:t xml:space="preserve">eflexive Thematic </w:t>
      </w:r>
      <w:r w:rsidR="007871CE">
        <w:t>A</w:t>
      </w:r>
      <w:r w:rsidR="000C3A5A" w:rsidRPr="004A3366">
        <w:t>nalysis.</w:t>
      </w:r>
    </w:p>
    <w:p w14:paraId="0ECBFA09" w14:textId="02CE4A8C" w:rsidR="00282D7C" w:rsidRPr="00D40A1A" w:rsidRDefault="00781F9A" w:rsidP="00B17B9E">
      <w:r w:rsidRPr="00B17B9E">
        <w:rPr>
          <w:rStyle w:val="Heading3Char"/>
        </w:rPr>
        <w:t>Setting:</w:t>
      </w:r>
      <w:r w:rsidRPr="0067482B">
        <w:t xml:space="preserve"> </w:t>
      </w:r>
      <w:r w:rsidR="003E5832">
        <w:t xml:space="preserve">Potential participants </w:t>
      </w:r>
      <w:r w:rsidR="00BB72C5" w:rsidRPr="0067482B">
        <w:t xml:space="preserve">were invited </w:t>
      </w:r>
      <w:r w:rsidR="005A4F42">
        <w:t xml:space="preserve">nationally </w:t>
      </w:r>
      <w:r w:rsidR="00BB72C5" w:rsidRPr="0067482B">
        <w:t xml:space="preserve">via social media and </w:t>
      </w:r>
      <w:r w:rsidR="00DD7636" w:rsidRPr="0067482B">
        <w:t xml:space="preserve">via </w:t>
      </w:r>
      <w:r w:rsidR="00BB72C5" w:rsidRPr="0067482B">
        <w:t>Health Visiting Service managers</w:t>
      </w:r>
      <w:r w:rsidR="00DD7636" w:rsidRPr="0067482B">
        <w:t xml:space="preserve"> from a</w:t>
      </w:r>
      <w:r w:rsidR="00CF222E">
        <w:t>n</w:t>
      </w:r>
      <w:r w:rsidR="00DD7636" w:rsidRPr="0067482B">
        <w:t xml:space="preserve"> NHS Trust.</w:t>
      </w:r>
      <w:r w:rsidRPr="0067482B">
        <w:t xml:space="preserve"> </w:t>
      </w:r>
      <w:r>
        <w:t>Interviews took place remotely</w:t>
      </w:r>
      <w:r w:rsidR="003116DA">
        <w:t>.</w:t>
      </w:r>
    </w:p>
    <w:p w14:paraId="28074223" w14:textId="50813974" w:rsidR="00282D7C" w:rsidRPr="00D40A1A" w:rsidRDefault="00921B24" w:rsidP="00B17B9E">
      <w:r w:rsidRPr="00B17B9E">
        <w:rPr>
          <w:rStyle w:val="Heading3Char"/>
        </w:rPr>
        <w:t>Participants</w:t>
      </w:r>
      <w:r w:rsidR="000C3A5A" w:rsidRPr="00B17B9E">
        <w:rPr>
          <w:rStyle w:val="Heading3Char"/>
        </w:rPr>
        <w:t>:</w:t>
      </w:r>
      <w:r w:rsidR="000C3A5A" w:rsidRPr="00B17B9E">
        <w:rPr>
          <w:rStyle w:val="normaltextrun"/>
          <w:rFonts w:cs="Times New Roman"/>
          <w:szCs w:val="24"/>
        </w:rPr>
        <w:t xml:space="preserve"> </w:t>
      </w:r>
      <w:r w:rsidR="000E34C8" w:rsidRPr="004A3366">
        <w:t xml:space="preserve">17 health visitors (HVs) and </w:t>
      </w:r>
      <w:r w:rsidR="00026460">
        <w:t>three</w:t>
      </w:r>
      <w:r w:rsidR="000E34C8" w:rsidRPr="004A3366">
        <w:t xml:space="preserve"> community health nurses (CHNs)</w:t>
      </w:r>
      <w:r w:rsidR="000F2117" w:rsidRPr="004A3366">
        <w:t xml:space="preserve"> </w:t>
      </w:r>
      <w:r w:rsidR="003C2ED5">
        <w:t xml:space="preserve">were </w:t>
      </w:r>
      <w:r w:rsidR="00AB20E7">
        <w:t xml:space="preserve">purposively selected </w:t>
      </w:r>
      <w:r w:rsidR="00280E68">
        <w:t xml:space="preserve">to </w:t>
      </w:r>
      <w:r w:rsidR="00E34909">
        <w:t>include a wide range of perspectives</w:t>
      </w:r>
      <w:r w:rsidR="00A610F4">
        <w:t>.</w:t>
      </w:r>
    </w:p>
    <w:p w14:paraId="3022D6E0" w14:textId="6C79D9DE" w:rsidR="00282D7C" w:rsidRPr="00D40A1A" w:rsidRDefault="00781F9A" w:rsidP="00A25D19">
      <w:r w:rsidRPr="00B17B9E">
        <w:rPr>
          <w:rStyle w:val="Heading3Char"/>
        </w:rPr>
        <w:t>Results:</w:t>
      </w:r>
      <w:r w:rsidRPr="00D40A1A">
        <w:t xml:space="preserve"> </w:t>
      </w:r>
      <w:r w:rsidR="00783437" w:rsidRPr="00D40A1A">
        <w:rPr>
          <w:rStyle w:val="normaltextrun"/>
          <w:rFonts w:cs="Times New Roman"/>
          <w:szCs w:val="24"/>
        </w:rPr>
        <w:t>Three</w:t>
      </w:r>
      <w:r w:rsidR="000C3A5A" w:rsidRPr="00D40A1A">
        <w:rPr>
          <w:rStyle w:val="normaltextrun"/>
          <w:rFonts w:cs="Times New Roman"/>
          <w:szCs w:val="24"/>
        </w:rPr>
        <w:t xml:space="preserve"> themes</w:t>
      </w:r>
      <w:r w:rsidR="002325A1" w:rsidRPr="00D40A1A">
        <w:rPr>
          <w:rStyle w:val="normaltextrun"/>
          <w:rFonts w:cs="Times New Roman"/>
          <w:szCs w:val="24"/>
        </w:rPr>
        <w:t xml:space="preserve"> were developed</w:t>
      </w:r>
      <w:r w:rsidR="00026460">
        <w:rPr>
          <w:rStyle w:val="normaltextrun"/>
          <w:rFonts w:cs="Times New Roman"/>
          <w:szCs w:val="24"/>
        </w:rPr>
        <w:t>,</w:t>
      </w:r>
      <w:r w:rsidR="000C3A5A" w:rsidRPr="00D40A1A">
        <w:rPr>
          <w:rStyle w:val="normaltextrun"/>
          <w:rFonts w:cs="Times New Roman"/>
          <w:szCs w:val="24"/>
        </w:rPr>
        <w:t xml:space="preserve"> </w:t>
      </w:r>
      <w:r w:rsidR="0036597B">
        <w:rPr>
          <w:rStyle w:val="normaltextrun"/>
          <w:rFonts w:cs="Times New Roman"/>
          <w:szCs w:val="24"/>
        </w:rPr>
        <w:t xml:space="preserve">1) </w:t>
      </w:r>
      <w:r w:rsidR="0010616C" w:rsidRPr="00B17B9E">
        <w:rPr>
          <w:rStyle w:val="normaltextrun"/>
          <w:rFonts w:cs="Times New Roman"/>
          <w:szCs w:val="24"/>
        </w:rPr>
        <w:t>HV</w:t>
      </w:r>
      <w:r w:rsidR="0029260B">
        <w:rPr>
          <w:rStyle w:val="normaltextrun"/>
          <w:rFonts w:cs="Times New Roman"/>
          <w:szCs w:val="24"/>
        </w:rPr>
        <w:t>s</w:t>
      </w:r>
      <w:r w:rsidR="0010616C" w:rsidRPr="00B17B9E">
        <w:rPr>
          <w:rStyle w:val="normaltextrun"/>
          <w:rFonts w:cs="Times New Roman"/>
          <w:szCs w:val="24"/>
        </w:rPr>
        <w:t>’ perceptions of parent</w:t>
      </w:r>
      <w:r w:rsidR="0029260B">
        <w:rPr>
          <w:rStyle w:val="normaltextrun"/>
          <w:rFonts w:cs="Times New Roman"/>
          <w:szCs w:val="24"/>
        </w:rPr>
        <w:t>s</w:t>
      </w:r>
      <w:r w:rsidR="0010616C" w:rsidRPr="00B17B9E">
        <w:rPr>
          <w:rStyle w:val="normaltextrun"/>
          <w:rFonts w:cs="Times New Roman"/>
          <w:szCs w:val="24"/>
        </w:rPr>
        <w:t>’ sense-making</w:t>
      </w:r>
      <w:r w:rsidR="0010616C" w:rsidRPr="00D40A1A">
        <w:rPr>
          <w:rStyle w:val="normaltextrun"/>
          <w:rFonts w:cs="Times New Roman"/>
          <w:szCs w:val="24"/>
        </w:rPr>
        <w:t xml:space="preserve"> which explains how HVs/CHNs understand parents’ beliefs around unsettled babies</w:t>
      </w:r>
      <w:r w:rsidR="00830C54">
        <w:rPr>
          <w:rStyle w:val="normaltextrun"/>
          <w:rFonts w:cs="Times New Roman"/>
          <w:szCs w:val="24"/>
        </w:rPr>
        <w:t>;</w:t>
      </w:r>
      <w:r w:rsidR="003C6CE4" w:rsidRPr="00D40A1A">
        <w:rPr>
          <w:rStyle w:val="normaltextrun"/>
          <w:rFonts w:cs="Times New Roman"/>
          <w:szCs w:val="24"/>
        </w:rPr>
        <w:t xml:space="preserve"> </w:t>
      </w:r>
      <w:r w:rsidR="00026460">
        <w:rPr>
          <w:rStyle w:val="normaltextrun"/>
          <w:rFonts w:cs="Times New Roman"/>
          <w:szCs w:val="24"/>
        </w:rPr>
        <w:t>2) c</w:t>
      </w:r>
      <w:r w:rsidR="003C6CE4" w:rsidRPr="00B17B9E">
        <w:rPr>
          <w:rStyle w:val="normaltextrun"/>
          <w:rFonts w:cs="Times New Roman"/>
          <w:szCs w:val="24"/>
        </w:rPr>
        <w:t xml:space="preserve">are pathway </w:t>
      </w:r>
      <w:r w:rsidR="003C6CE4" w:rsidRPr="00D40A1A">
        <w:rPr>
          <w:rStyle w:val="normaltextrun"/>
          <w:rFonts w:cs="Times New Roman"/>
          <w:szCs w:val="24"/>
        </w:rPr>
        <w:t xml:space="preserve">which highlights the importance HVs place on </w:t>
      </w:r>
      <w:r w:rsidR="003C6CE4" w:rsidRPr="00A6226D">
        <w:rPr>
          <w:rStyle w:val="cf01"/>
          <w:rFonts w:ascii="Times New Roman" w:hAnsi="Times New Roman" w:cs="Times New Roman"/>
          <w:sz w:val="24"/>
          <w:szCs w:val="24"/>
        </w:rPr>
        <w:t>creating emotional space for the baby, the parent and the health visitor within the pathway</w:t>
      </w:r>
      <w:r w:rsidR="003C6CE4">
        <w:rPr>
          <w:rStyle w:val="cf01"/>
          <w:rFonts w:ascii="Times New Roman" w:hAnsi="Times New Roman" w:cs="Times New Roman"/>
          <w:sz w:val="24"/>
          <w:szCs w:val="24"/>
        </w:rPr>
        <w:t xml:space="preserve"> </w:t>
      </w:r>
      <w:r w:rsidR="00C64DD0">
        <w:rPr>
          <w:rStyle w:val="cf01"/>
          <w:rFonts w:ascii="Times New Roman" w:hAnsi="Times New Roman" w:cs="Times New Roman"/>
          <w:sz w:val="24"/>
          <w:szCs w:val="24"/>
        </w:rPr>
        <w:t>(containment)</w:t>
      </w:r>
      <w:r w:rsidR="00830C54">
        <w:rPr>
          <w:rStyle w:val="cf01"/>
          <w:rFonts w:ascii="Times New Roman" w:hAnsi="Times New Roman" w:cs="Times New Roman"/>
          <w:sz w:val="24"/>
          <w:szCs w:val="24"/>
        </w:rPr>
        <w:t>;</w:t>
      </w:r>
      <w:r w:rsidR="003C6CE4" w:rsidRPr="00D40A1A">
        <w:rPr>
          <w:rStyle w:val="cf01"/>
          <w:rFonts w:ascii="Times New Roman" w:hAnsi="Times New Roman" w:cs="Times New Roman"/>
          <w:sz w:val="24"/>
          <w:szCs w:val="24"/>
        </w:rPr>
        <w:t xml:space="preserve"> </w:t>
      </w:r>
      <w:r w:rsidR="003C6CE4">
        <w:rPr>
          <w:rStyle w:val="cf01"/>
          <w:rFonts w:ascii="Times New Roman" w:hAnsi="Times New Roman" w:cs="Times New Roman"/>
          <w:sz w:val="24"/>
          <w:szCs w:val="24"/>
        </w:rPr>
        <w:t xml:space="preserve">and </w:t>
      </w:r>
      <w:r w:rsidR="00026460">
        <w:rPr>
          <w:rStyle w:val="cf01"/>
          <w:rFonts w:ascii="Times New Roman" w:hAnsi="Times New Roman" w:cs="Times New Roman"/>
          <w:sz w:val="24"/>
          <w:szCs w:val="24"/>
        </w:rPr>
        <w:t>3) s</w:t>
      </w:r>
      <w:r w:rsidR="00217FB2" w:rsidRPr="00B17B9E">
        <w:rPr>
          <w:rStyle w:val="cf01"/>
          <w:rFonts w:ascii="Times New Roman" w:hAnsi="Times New Roman" w:cs="Times New Roman"/>
          <w:sz w:val="24"/>
          <w:szCs w:val="24"/>
        </w:rPr>
        <w:t>ervice delivery decline,</w:t>
      </w:r>
      <w:r w:rsidR="00217FB2">
        <w:rPr>
          <w:rStyle w:val="cf01"/>
          <w:rFonts w:ascii="Times New Roman" w:hAnsi="Times New Roman" w:cs="Times New Roman"/>
          <w:sz w:val="24"/>
          <w:szCs w:val="24"/>
        </w:rPr>
        <w:t xml:space="preserve"> </w:t>
      </w:r>
      <w:r w:rsidR="00217FB2" w:rsidRPr="00D40A1A">
        <w:rPr>
          <w:rStyle w:val="normaltextrun"/>
          <w:rFonts w:cs="Times New Roman"/>
          <w:szCs w:val="24"/>
        </w:rPr>
        <w:t xml:space="preserve">which outlines the impact of funding cuts to the services on the HVs’ ability to provide support for families. </w:t>
      </w:r>
      <w:r w:rsidR="00C60498" w:rsidRPr="00D40A1A">
        <w:rPr>
          <w:rStyle w:val="normaltextrun"/>
          <w:rFonts w:cs="Times New Roman"/>
          <w:szCs w:val="24"/>
        </w:rPr>
        <w:t xml:space="preserve">Lastly, </w:t>
      </w:r>
      <w:r w:rsidR="00665AA2" w:rsidRPr="00D40A1A">
        <w:rPr>
          <w:rStyle w:val="normaltextrun"/>
          <w:rFonts w:cs="Times New Roman"/>
          <w:szCs w:val="24"/>
        </w:rPr>
        <w:t>a new concept – the Tipping Point model</w:t>
      </w:r>
      <w:r w:rsidR="00C60498" w:rsidRPr="00D40A1A">
        <w:rPr>
          <w:rStyle w:val="normaltextrun"/>
          <w:rFonts w:cs="Times New Roman"/>
          <w:szCs w:val="24"/>
        </w:rPr>
        <w:t xml:space="preserve"> </w:t>
      </w:r>
      <w:r w:rsidR="00906E0E" w:rsidRPr="00D40A1A">
        <w:rPr>
          <w:rStyle w:val="normaltextrun"/>
          <w:rFonts w:cs="Times New Roman"/>
          <w:szCs w:val="24"/>
        </w:rPr>
        <w:t xml:space="preserve">- </w:t>
      </w:r>
      <w:r w:rsidR="00C60498" w:rsidRPr="00D40A1A">
        <w:rPr>
          <w:rStyle w:val="normaltextrun"/>
          <w:rFonts w:cs="Times New Roman"/>
          <w:szCs w:val="24"/>
        </w:rPr>
        <w:t xml:space="preserve">was created to </w:t>
      </w:r>
      <w:r w:rsidR="00EA3350" w:rsidRPr="00D40A1A">
        <w:rPr>
          <w:rStyle w:val="normaltextrun"/>
          <w:rFonts w:cs="Times New Roman"/>
          <w:szCs w:val="24"/>
        </w:rPr>
        <w:t>holistic</w:t>
      </w:r>
      <w:r w:rsidR="00EB0887" w:rsidRPr="00D40A1A">
        <w:rPr>
          <w:rStyle w:val="normaltextrun"/>
          <w:rFonts w:cs="Times New Roman"/>
          <w:szCs w:val="24"/>
        </w:rPr>
        <w:t>ally</w:t>
      </w:r>
      <w:r w:rsidR="00EA3350" w:rsidRPr="00D40A1A">
        <w:rPr>
          <w:rStyle w:val="normaltextrun"/>
          <w:rFonts w:cs="Times New Roman"/>
          <w:szCs w:val="24"/>
        </w:rPr>
        <w:t xml:space="preserve"> </w:t>
      </w:r>
      <w:r w:rsidR="00C60498" w:rsidRPr="00D40A1A">
        <w:rPr>
          <w:rStyle w:val="normaltextrun"/>
          <w:rFonts w:cs="Times New Roman"/>
          <w:szCs w:val="24"/>
        </w:rPr>
        <w:t>conceptualise</w:t>
      </w:r>
      <w:r w:rsidR="00665AA2" w:rsidRPr="00D40A1A">
        <w:rPr>
          <w:rStyle w:val="normaltextrun"/>
          <w:rFonts w:cs="Times New Roman"/>
          <w:szCs w:val="24"/>
        </w:rPr>
        <w:t xml:space="preserve"> </w:t>
      </w:r>
      <w:r w:rsidR="00C60498" w:rsidRPr="00D40A1A">
        <w:rPr>
          <w:rStyle w:val="normaltextrun"/>
          <w:rFonts w:cs="Times New Roman"/>
          <w:szCs w:val="24"/>
        </w:rPr>
        <w:t xml:space="preserve">the </w:t>
      </w:r>
      <w:r w:rsidR="00EA3350" w:rsidRPr="00D40A1A">
        <w:rPr>
          <w:rStyle w:val="normaltextrun"/>
          <w:rFonts w:cs="Times New Roman"/>
          <w:szCs w:val="24"/>
        </w:rPr>
        <w:t xml:space="preserve">experiences of HVs providing support for </w:t>
      </w:r>
      <w:r w:rsidR="009764D3" w:rsidRPr="00D40A1A">
        <w:rPr>
          <w:rStyle w:val="normaltextrun"/>
          <w:rFonts w:cs="Times New Roman"/>
          <w:szCs w:val="24"/>
        </w:rPr>
        <w:t xml:space="preserve">unsettled </w:t>
      </w:r>
      <w:r w:rsidR="00F02C7E">
        <w:rPr>
          <w:rStyle w:val="normaltextrun"/>
          <w:rFonts w:cs="Times New Roman"/>
          <w:szCs w:val="24"/>
        </w:rPr>
        <w:t>babies</w:t>
      </w:r>
      <w:r w:rsidR="009764D3" w:rsidRPr="00D40A1A">
        <w:rPr>
          <w:rStyle w:val="normaltextrun"/>
          <w:rFonts w:cs="Times New Roman"/>
          <w:szCs w:val="24"/>
        </w:rPr>
        <w:t xml:space="preserve"> in the UK.</w:t>
      </w:r>
    </w:p>
    <w:p w14:paraId="1A893AFA" w14:textId="527159C1" w:rsidR="00282D7C" w:rsidRPr="00D40A1A" w:rsidRDefault="000C3A5A" w:rsidP="00B047B2">
      <w:r w:rsidRPr="00A25D19">
        <w:rPr>
          <w:rStyle w:val="Heading3Char"/>
        </w:rPr>
        <w:t>Conclusions:</w:t>
      </w:r>
      <w:r w:rsidRPr="7890E6E9">
        <w:rPr>
          <w:rStyle w:val="normaltextrun"/>
          <w:rFonts w:cs="Times New Roman"/>
        </w:rPr>
        <w:t xml:space="preserve"> </w:t>
      </w:r>
      <w:r w:rsidR="00A77066">
        <w:t>P</w:t>
      </w:r>
      <w:r w:rsidR="00687676">
        <w:t>olicy makers need to o</w:t>
      </w:r>
      <w:r w:rsidR="003641AC" w:rsidRPr="00717840">
        <w:t xml:space="preserve">rganise services to value and support </w:t>
      </w:r>
      <w:r w:rsidR="00502C66">
        <w:t xml:space="preserve">the role of the health visiting team in </w:t>
      </w:r>
      <w:r w:rsidR="003641AC">
        <w:t>‘</w:t>
      </w:r>
      <w:r w:rsidR="003641AC" w:rsidRPr="00717840">
        <w:t>containment</w:t>
      </w:r>
      <w:r w:rsidR="003641AC">
        <w:t>’</w:t>
      </w:r>
      <w:r w:rsidR="003641AC" w:rsidRPr="00717840">
        <w:t>.</w:t>
      </w:r>
      <w:r w:rsidR="00A3232B">
        <w:t xml:space="preserve"> </w:t>
      </w:r>
      <w:r w:rsidR="003641AC">
        <w:t>HVs</w:t>
      </w:r>
      <w:r w:rsidR="00A3232B">
        <w:t xml:space="preserve"> identified</w:t>
      </w:r>
      <w:r w:rsidR="00D368AC">
        <w:t xml:space="preserve"> a training need</w:t>
      </w:r>
      <w:r w:rsidR="003641AC">
        <w:t xml:space="preserve"> </w:t>
      </w:r>
      <w:r w:rsidR="0042656A">
        <w:t xml:space="preserve">around </w:t>
      </w:r>
      <w:r w:rsidR="003641AC" w:rsidRPr="00D40A1A">
        <w:t>assess</w:t>
      </w:r>
      <w:r w:rsidR="0042656A">
        <w:t>ing</w:t>
      </w:r>
      <w:r w:rsidR="00435E47">
        <w:t xml:space="preserve"> and </w:t>
      </w:r>
      <w:r w:rsidR="0042656A">
        <w:t xml:space="preserve">advising about </w:t>
      </w:r>
      <w:r w:rsidR="003641AC">
        <w:t xml:space="preserve">unsettled </w:t>
      </w:r>
      <w:r w:rsidR="00470AA0">
        <w:t>babies</w:t>
      </w:r>
      <w:r w:rsidR="00470AA0" w:rsidRPr="00D40A1A">
        <w:t xml:space="preserve"> </w:t>
      </w:r>
      <w:r w:rsidR="0030149A">
        <w:t xml:space="preserve">to place them </w:t>
      </w:r>
      <w:r w:rsidR="00FB33F9">
        <w:t xml:space="preserve">in a </w:t>
      </w:r>
      <w:r w:rsidR="00A413A7">
        <w:t xml:space="preserve">stronger position to </w:t>
      </w:r>
      <w:r w:rsidR="00B050B5">
        <w:t xml:space="preserve">support </w:t>
      </w:r>
      <w:r w:rsidR="003641AC">
        <w:t>families.</w:t>
      </w:r>
      <w:r w:rsidR="00687676">
        <w:t xml:space="preserve"> </w:t>
      </w:r>
      <w:r w:rsidR="0030149A">
        <w:t>F</w:t>
      </w:r>
      <w:r w:rsidR="003641AC" w:rsidRPr="00D40A1A">
        <w:t>urther</w:t>
      </w:r>
      <w:r w:rsidR="003641AC">
        <w:t xml:space="preserve"> research</w:t>
      </w:r>
      <w:r w:rsidR="0030149A">
        <w:t xml:space="preserve"> is needed</w:t>
      </w:r>
      <w:r w:rsidR="003641AC">
        <w:t xml:space="preserve"> into </w:t>
      </w:r>
      <w:r w:rsidR="00717832">
        <w:t xml:space="preserve">different models </w:t>
      </w:r>
      <w:r w:rsidR="003641AC">
        <w:t xml:space="preserve">of support for </w:t>
      </w:r>
      <w:r w:rsidR="00717832">
        <w:t xml:space="preserve">families of </w:t>
      </w:r>
      <w:r w:rsidR="003641AC">
        <w:t>unsettled babies</w:t>
      </w:r>
      <w:r w:rsidR="00687676">
        <w:t xml:space="preserve"> </w:t>
      </w:r>
      <w:r w:rsidR="00D571FA">
        <w:t>from the wider primary care team</w:t>
      </w:r>
      <w:r w:rsidR="005549A4">
        <w:t>, and/or from digital services</w:t>
      </w:r>
      <w:r w:rsidR="00687676">
        <w:t>.</w:t>
      </w:r>
      <w:r w:rsidR="003641AC">
        <w:t xml:space="preserve"> </w:t>
      </w:r>
    </w:p>
    <w:p w14:paraId="37640096" w14:textId="30A64FC6" w:rsidR="00282D7C" w:rsidRPr="00D40A1A" w:rsidRDefault="00781F9A" w:rsidP="00B047B2">
      <w:pPr>
        <w:pStyle w:val="Heading2"/>
      </w:pPr>
      <w:r w:rsidRPr="00D40A1A">
        <w:t>Strengths and Limitations</w:t>
      </w:r>
    </w:p>
    <w:p w14:paraId="12764588" w14:textId="68E23143" w:rsidR="007F77D9" w:rsidRPr="007F77D9" w:rsidRDefault="29D5BA40" w:rsidP="001C026E">
      <w:pPr>
        <w:pStyle w:val="ListParagraph"/>
        <w:numPr>
          <w:ilvl w:val="0"/>
          <w:numId w:val="23"/>
        </w:numPr>
      </w:pPr>
      <w:r>
        <w:t>In depth interviews gathered r</w:t>
      </w:r>
      <w:r w:rsidR="003E3DEE">
        <w:t xml:space="preserve">ich data from a diverse range of healthcare practitioners </w:t>
      </w:r>
      <w:r w:rsidR="004311D6">
        <w:t xml:space="preserve">working across a </w:t>
      </w:r>
      <w:r w:rsidR="00E64250">
        <w:t xml:space="preserve">range of </w:t>
      </w:r>
      <w:r w:rsidR="669D0A55">
        <w:t xml:space="preserve">English </w:t>
      </w:r>
      <w:r w:rsidR="003E3DEE">
        <w:t>regions</w:t>
      </w:r>
      <w:r w:rsidR="00F3133F">
        <w:t>.</w:t>
      </w:r>
    </w:p>
    <w:p w14:paraId="4A1AAF9C" w14:textId="7EB342C4" w:rsidR="1547BD3B" w:rsidRDefault="003606FC" w:rsidP="7E0E98BF">
      <w:pPr>
        <w:pStyle w:val="ListParagraph"/>
        <w:numPr>
          <w:ilvl w:val="0"/>
          <w:numId w:val="23"/>
        </w:numPr>
      </w:pPr>
      <w:r>
        <w:rPr>
          <w:rStyle w:val="eop"/>
          <w:rFonts w:eastAsiaTheme="majorEastAsia" w:cs="Times New Roman"/>
        </w:rPr>
        <w:t>A more ethnically diverse sample and the inclusion of more community health nurses would have enhanced the applicability of the findings regarding views of health visiting teams</w:t>
      </w:r>
      <w:r w:rsidR="1547BD3B" w:rsidRPr="7E0E98BF">
        <w:rPr>
          <w:rStyle w:val="eop"/>
          <w:rFonts w:eastAsiaTheme="majorEastAsia" w:cs="Times New Roman"/>
        </w:rPr>
        <w:t>.</w:t>
      </w:r>
    </w:p>
    <w:p w14:paraId="7D162842" w14:textId="05218F8A" w:rsidR="00AD3C60" w:rsidRPr="00301EF0" w:rsidRDefault="000107DC" w:rsidP="11136A23">
      <w:pPr>
        <w:pStyle w:val="ListParagraph"/>
        <w:numPr>
          <w:ilvl w:val="0"/>
          <w:numId w:val="23"/>
        </w:numPr>
        <w:rPr>
          <w:rStyle w:val="cf01"/>
          <w:rFonts w:ascii="Times New Roman" w:hAnsi="Times New Roman" w:cstheme="minorBidi"/>
          <w:sz w:val="24"/>
          <w:szCs w:val="24"/>
        </w:rPr>
      </w:pPr>
      <w:r>
        <w:lastRenderedPageBreak/>
        <w:t>S</w:t>
      </w:r>
      <w:r w:rsidR="00AD3C60">
        <w:t xml:space="preserve">ocial media recruitment may have </w:t>
      </w:r>
      <w:r w:rsidR="00281935">
        <w:t xml:space="preserve">reduced participant diversity or attracted those with particular interest in the topic. </w:t>
      </w:r>
    </w:p>
    <w:p w14:paraId="78448CAD" w14:textId="283E0F7B" w:rsidR="00301EF0" w:rsidRDefault="001F54AC" w:rsidP="00301EF0">
      <w:r w:rsidRPr="001F54AC">
        <w:t>Funding</w:t>
      </w:r>
      <w:r>
        <w:t xml:space="preserve"> statement</w:t>
      </w:r>
      <w:r w:rsidRPr="001F54AC">
        <w:t>: This study was funded by the National Institute for Health and Care Research (NIHR) School for Primary Care Research (project 671). The views expressed are those of the author(s) and not necessarily those of the NIHR or the Department of Health and Social Care.</w:t>
      </w:r>
    </w:p>
    <w:p w14:paraId="5936F3B6" w14:textId="6AEB5747" w:rsidR="00301EF0" w:rsidRPr="00D40A1A" w:rsidRDefault="00301EF0" w:rsidP="00301EF0">
      <w:r>
        <w:t xml:space="preserve">Competing </w:t>
      </w:r>
      <w:proofErr w:type="gramStart"/>
      <w:r>
        <w:t>interests</w:t>
      </w:r>
      <w:proofErr w:type="gramEnd"/>
      <w:r w:rsidR="001F54AC">
        <w:t xml:space="preserve"> statement</w:t>
      </w:r>
      <w:r>
        <w:t xml:space="preserve">: There are no conflicts of interest to declare. </w:t>
      </w:r>
    </w:p>
    <w:p w14:paraId="2E3B9B3B" w14:textId="77777777" w:rsidR="001C026E" w:rsidRDefault="001C026E" w:rsidP="001C026E">
      <w:pPr>
        <w:rPr>
          <w:rStyle w:val="normaltextrun"/>
          <w:rFonts w:cs="Times New Roman"/>
          <w:szCs w:val="24"/>
        </w:rPr>
      </w:pPr>
    </w:p>
    <w:p w14:paraId="3F4F8FB1" w14:textId="3DF2E961" w:rsidR="001C026E" w:rsidRPr="00B50A89" w:rsidRDefault="0062626A" w:rsidP="00B50A89">
      <w:pPr>
        <w:rPr>
          <w:rStyle w:val="normaltextrun"/>
          <w:rFonts w:cs="Times New Roman"/>
          <w:szCs w:val="24"/>
        </w:rPr>
      </w:pPr>
      <w:r w:rsidRPr="00160ED2">
        <w:rPr>
          <w:rStyle w:val="normaltextrun"/>
          <w:rFonts w:cs="Times New Roman"/>
          <w:szCs w:val="24"/>
        </w:rPr>
        <w:t>Main body w</w:t>
      </w:r>
      <w:r w:rsidR="00515AD7" w:rsidRPr="00160ED2">
        <w:rPr>
          <w:rStyle w:val="normaltextrun"/>
          <w:rFonts w:cs="Times New Roman"/>
          <w:szCs w:val="24"/>
        </w:rPr>
        <w:t xml:space="preserve">ord count: </w:t>
      </w:r>
      <w:r w:rsidR="00160ED2" w:rsidRPr="00160ED2">
        <w:rPr>
          <w:rStyle w:val="normaltextrun"/>
          <w:rFonts w:cs="Times New Roman"/>
          <w:szCs w:val="24"/>
        </w:rPr>
        <w:t>5011</w:t>
      </w:r>
    </w:p>
    <w:p w14:paraId="5A798ABC" w14:textId="3169B4F3" w:rsidR="00DB1956" w:rsidRPr="004A3366" w:rsidRDefault="00DB1956" w:rsidP="001C026E">
      <w:pPr>
        <w:pStyle w:val="Heading2"/>
        <w:rPr>
          <w:rStyle w:val="normaltextrun"/>
          <w:b w:val="0"/>
          <w:bCs/>
        </w:rPr>
      </w:pPr>
      <w:r w:rsidRPr="007F77D9">
        <w:rPr>
          <w:rStyle w:val="normaltextrun"/>
        </w:rPr>
        <w:t>INTRODUCTION</w:t>
      </w:r>
    </w:p>
    <w:p w14:paraId="4985DFE3" w14:textId="24AB8E1B" w:rsidR="0057047A" w:rsidRDefault="0077301D" w:rsidP="5507013E">
      <w:pPr>
        <w:rPr>
          <w:rStyle w:val="normaltextrun"/>
        </w:rPr>
      </w:pPr>
      <w:r w:rsidRPr="11136A23">
        <w:rPr>
          <w:rStyle w:val="normaltextrun"/>
          <w:rFonts w:cs="Times New Roman"/>
        </w:rPr>
        <w:t xml:space="preserve">Parents </w:t>
      </w:r>
      <w:r w:rsidR="003C1C7C" w:rsidRPr="11136A23">
        <w:rPr>
          <w:rStyle w:val="normaltextrun"/>
          <w:rFonts w:cs="Times New Roman"/>
        </w:rPr>
        <w:t>and care</w:t>
      </w:r>
      <w:r w:rsidR="00E765E8" w:rsidRPr="11136A23">
        <w:rPr>
          <w:rStyle w:val="normaltextrun"/>
          <w:rFonts w:cs="Times New Roman"/>
        </w:rPr>
        <w:t xml:space="preserve"> givers</w:t>
      </w:r>
      <w:r w:rsidR="003C1C7C" w:rsidRPr="11136A23">
        <w:rPr>
          <w:rStyle w:val="normaltextrun"/>
          <w:rFonts w:cs="Times New Roman"/>
        </w:rPr>
        <w:t xml:space="preserve"> </w:t>
      </w:r>
      <w:r w:rsidR="0017385A" w:rsidRPr="11136A23">
        <w:rPr>
          <w:rStyle w:val="normaltextrun"/>
          <w:rFonts w:cs="Times New Roman"/>
        </w:rPr>
        <w:t>(hereafter referred to</w:t>
      </w:r>
      <w:r w:rsidR="000439AD" w:rsidRPr="11136A23">
        <w:rPr>
          <w:rStyle w:val="normaltextrun"/>
          <w:rFonts w:cs="Times New Roman"/>
        </w:rPr>
        <w:t xml:space="preserve"> </w:t>
      </w:r>
      <w:r w:rsidR="0017385A" w:rsidRPr="11136A23">
        <w:rPr>
          <w:rStyle w:val="normaltextrun"/>
          <w:rFonts w:cs="Times New Roman"/>
        </w:rPr>
        <w:t>as parents</w:t>
      </w:r>
      <w:r w:rsidR="00FD7CF6" w:rsidRPr="11136A23">
        <w:rPr>
          <w:rStyle w:val="normaltextrun"/>
          <w:rFonts w:cs="Times New Roman"/>
        </w:rPr>
        <w:t>, to include carers</w:t>
      </w:r>
      <w:r w:rsidR="0017385A" w:rsidRPr="11136A23">
        <w:rPr>
          <w:rStyle w:val="normaltextrun"/>
          <w:rFonts w:cs="Times New Roman"/>
        </w:rPr>
        <w:t xml:space="preserve">) </w:t>
      </w:r>
      <w:r w:rsidRPr="11136A23">
        <w:rPr>
          <w:rStyle w:val="normaltextrun"/>
          <w:rFonts w:cs="Times New Roman"/>
        </w:rPr>
        <w:t xml:space="preserve">of </w:t>
      </w:r>
      <w:r w:rsidR="00F461BA" w:rsidRPr="11136A23">
        <w:rPr>
          <w:rStyle w:val="normaltextrun"/>
          <w:rFonts w:cs="Times New Roman"/>
        </w:rPr>
        <w:t xml:space="preserve">babies in the first year of life </w:t>
      </w:r>
      <w:r w:rsidRPr="11136A23">
        <w:rPr>
          <w:rStyle w:val="normaltextrun"/>
          <w:rFonts w:cs="Times New Roman"/>
        </w:rPr>
        <w:t xml:space="preserve">commonly </w:t>
      </w:r>
      <w:r w:rsidR="00F461BA" w:rsidRPr="11136A23">
        <w:rPr>
          <w:rStyle w:val="normaltextrun"/>
          <w:rFonts w:cs="Times New Roman"/>
        </w:rPr>
        <w:t>report excessive crying [</w:t>
      </w:r>
      <w:r w:rsidR="00263275" w:rsidRPr="11136A23">
        <w:rPr>
          <w:rStyle w:val="normaltextrun"/>
          <w:rFonts w:cs="Times New Roman"/>
        </w:rPr>
        <w:t>1</w:t>
      </w:r>
      <w:r w:rsidR="00F461BA" w:rsidRPr="11136A23">
        <w:rPr>
          <w:rStyle w:val="normaltextrun"/>
          <w:rFonts w:cs="Times New Roman"/>
        </w:rPr>
        <w:t xml:space="preserve">] or other </w:t>
      </w:r>
      <w:r w:rsidR="00E64003" w:rsidRPr="11136A23">
        <w:rPr>
          <w:rStyle w:val="normaltextrun"/>
          <w:rFonts w:cs="Times New Roman"/>
        </w:rPr>
        <w:t>unsettled baby behaviours</w:t>
      </w:r>
      <w:r w:rsidR="008C7EE5" w:rsidRPr="11136A23">
        <w:rPr>
          <w:rStyle w:val="normaltextrun"/>
          <w:rFonts w:cs="Times New Roman"/>
        </w:rPr>
        <w:t xml:space="preserve"> or symptoms</w:t>
      </w:r>
      <w:r w:rsidR="00F461BA" w:rsidRPr="11136A23">
        <w:rPr>
          <w:rStyle w:val="normaltextrun"/>
          <w:rFonts w:cs="Times New Roman"/>
        </w:rPr>
        <w:t xml:space="preserve"> [</w:t>
      </w:r>
      <w:r w:rsidR="00263275" w:rsidRPr="11136A23">
        <w:rPr>
          <w:rStyle w:val="normaltextrun"/>
          <w:rFonts w:cs="Times New Roman"/>
        </w:rPr>
        <w:t>2</w:t>
      </w:r>
      <w:r w:rsidR="00F461BA" w:rsidRPr="11136A23">
        <w:rPr>
          <w:rStyle w:val="normaltextrun"/>
          <w:rFonts w:cs="Times New Roman"/>
        </w:rPr>
        <w:t xml:space="preserve">] such as vomiting, rash, constipation and diarrhoea. These </w:t>
      </w:r>
      <w:r w:rsidR="00E42BFB" w:rsidRPr="11136A23">
        <w:rPr>
          <w:rStyle w:val="normaltextrun"/>
          <w:rFonts w:cs="Times New Roman"/>
        </w:rPr>
        <w:t xml:space="preserve">can have negative impacts </w:t>
      </w:r>
      <w:r w:rsidR="00A34996" w:rsidRPr="11136A23">
        <w:rPr>
          <w:rStyle w:val="normaltextrun"/>
          <w:rFonts w:cs="Times New Roman"/>
        </w:rPr>
        <w:t>such as increased stress and anxiety</w:t>
      </w:r>
      <w:r w:rsidR="00A0754C" w:rsidRPr="11136A23">
        <w:rPr>
          <w:rStyle w:val="normaltextrun"/>
          <w:rFonts w:cs="Times New Roman"/>
        </w:rPr>
        <w:t>;</w:t>
      </w:r>
      <w:r w:rsidR="00F461BA" w:rsidRPr="11136A23">
        <w:rPr>
          <w:rStyle w:val="normaltextrun"/>
          <w:rFonts w:cs="Times New Roman"/>
        </w:rPr>
        <w:t xml:space="preserve"> </w:t>
      </w:r>
      <w:r w:rsidR="006268F2" w:rsidRPr="11136A23">
        <w:rPr>
          <w:rStyle w:val="normaltextrun"/>
          <w:rFonts w:cs="Times New Roman"/>
        </w:rPr>
        <w:t>b</w:t>
      </w:r>
      <w:r w:rsidR="008C2C35" w:rsidRPr="11136A23">
        <w:rPr>
          <w:rStyle w:val="normaltextrun"/>
          <w:rFonts w:cs="Times New Roman"/>
        </w:rPr>
        <w:t>onding</w:t>
      </w:r>
      <w:r w:rsidR="00E719EB" w:rsidRPr="11136A23">
        <w:rPr>
          <w:rStyle w:val="normaltextrun"/>
          <w:rFonts w:cs="Times New Roman"/>
        </w:rPr>
        <w:t xml:space="preserve"> difficulties</w:t>
      </w:r>
      <w:r w:rsidR="0025194E" w:rsidRPr="11136A23">
        <w:rPr>
          <w:rStyle w:val="normaltextrun"/>
          <w:rFonts w:cs="Times New Roman"/>
        </w:rPr>
        <w:t xml:space="preserve"> </w:t>
      </w:r>
      <w:r w:rsidR="00EA4A78" w:rsidRPr="11136A23">
        <w:rPr>
          <w:rStyle w:val="normaltextrun"/>
          <w:rFonts w:cs="Times New Roman"/>
        </w:rPr>
        <w:t>[</w:t>
      </w:r>
      <w:r w:rsidR="009D549A" w:rsidRPr="11136A23">
        <w:rPr>
          <w:rStyle w:val="normaltextrun"/>
          <w:rFonts w:cs="Times New Roman"/>
        </w:rPr>
        <w:t>3</w:t>
      </w:r>
      <w:r w:rsidR="00EA4A78" w:rsidRPr="11136A23">
        <w:rPr>
          <w:rStyle w:val="normaltextrun"/>
          <w:rFonts w:cs="Times New Roman"/>
        </w:rPr>
        <w:t>]</w:t>
      </w:r>
      <w:r w:rsidR="00A0754C" w:rsidRPr="11136A23">
        <w:rPr>
          <w:rStyle w:val="normaltextrun"/>
          <w:rFonts w:cs="Times New Roman"/>
        </w:rPr>
        <w:t xml:space="preserve">; </w:t>
      </w:r>
      <w:r w:rsidR="00F461BA" w:rsidRPr="11136A23">
        <w:rPr>
          <w:rStyle w:val="normaltextrun"/>
          <w:rFonts w:cs="Times New Roman"/>
        </w:rPr>
        <w:t xml:space="preserve">risk of </w:t>
      </w:r>
      <w:r w:rsidR="51C5D475" w:rsidRPr="11136A23">
        <w:rPr>
          <w:rStyle w:val="normaltextrun"/>
          <w:rFonts w:cs="Times New Roman"/>
        </w:rPr>
        <w:t xml:space="preserve">non-accidental </w:t>
      </w:r>
      <w:r w:rsidR="00F461BA" w:rsidRPr="11136A23">
        <w:rPr>
          <w:rStyle w:val="normaltextrun"/>
          <w:rFonts w:cs="Times New Roman"/>
        </w:rPr>
        <w:t>injury</w:t>
      </w:r>
      <w:r w:rsidR="00E43582" w:rsidRPr="11136A23">
        <w:rPr>
          <w:rStyle w:val="normaltextrun"/>
          <w:rFonts w:cs="Times New Roman"/>
        </w:rPr>
        <w:t>,</w:t>
      </w:r>
      <w:r w:rsidR="00E434FA" w:rsidRPr="11136A23">
        <w:rPr>
          <w:rStyle w:val="normaltextrun"/>
          <w:rFonts w:cs="Times New Roman"/>
        </w:rPr>
        <w:t xml:space="preserve"> [</w:t>
      </w:r>
      <w:r w:rsidR="009D549A" w:rsidRPr="11136A23">
        <w:rPr>
          <w:rStyle w:val="normaltextrun"/>
          <w:rFonts w:cs="Times New Roman"/>
        </w:rPr>
        <w:t>4</w:t>
      </w:r>
      <w:r w:rsidR="00E434FA" w:rsidRPr="11136A23">
        <w:rPr>
          <w:rStyle w:val="normaltextrun"/>
          <w:rFonts w:cs="Times New Roman"/>
        </w:rPr>
        <w:t>]</w:t>
      </w:r>
      <w:r w:rsidR="00F461BA" w:rsidRPr="11136A23">
        <w:rPr>
          <w:rStyle w:val="normaltextrun"/>
          <w:rFonts w:cs="Times New Roman"/>
        </w:rPr>
        <w:t xml:space="preserve"> unwanted changes to breastfeeding</w:t>
      </w:r>
      <w:r w:rsidR="008D7F80" w:rsidRPr="11136A23">
        <w:rPr>
          <w:rStyle w:val="normaltextrun"/>
          <w:rFonts w:cs="Times New Roman"/>
        </w:rPr>
        <w:t>/chest-feeding</w:t>
      </w:r>
      <w:r w:rsidR="00FA6BD0" w:rsidRPr="11136A23">
        <w:rPr>
          <w:rStyle w:val="normaltextrun"/>
          <w:rFonts w:cs="Times New Roman"/>
        </w:rPr>
        <w:t xml:space="preserve"> (he</w:t>
      </w:r>
      <w:r w:rsidR="005D3A48" w:rsidRPr="11136A23">
        <w:rPr>
          <w:rStyle w:val="normaltextrun"/>
          <w:rFonts w:cs="Times New Roman"/>
        </w:rPr>
        <w:t>reafter referred to as breastfeeding</w:t>
      </w:r>
      <w:r w:rsidR="000439AD" w:rsidRPr="11136A23">
        <w:rPr>
          <w:rStyle w:val="normaltextrun"/>
          <w:rFonts w:cs="Times New Roman"/>
        </w:rPr>
        <w:t>, to include chest-feeding</w:t>
      </w:r>
      <w:r w:rsidR="005D3A48" w:rsidRPr="11136A23">
        <w:rPr>
          <w:rStyle w:val="normaltextrun"/>
          <w:rFonts w:cs="Times New Roman"/>
        </w:rPr>
        <w:t>)</w:t>
      </w:r>
      <w:r w:rsidR="001C026E" w:rsidRPr="11136A23">
        <w:rPr>
          <w:rStyle w:val="normaltextrun"/>
          <w:rFonts w:cs="Times New Roman"/>
        </w:rPr>
        <w:t xml:space="preserve"> </w:t>
      </w:r>
      <w:r w:rsidR="00AA5F58" w:rsidRPr="11136A23">
        <w:rPr>
          <w:rStyle w:val="normaltextrun"/>
          <w:rFonts w:cs="Times New Roman"/>
        </w:rPr>
        <w:t>[</w:t>
      </w:r>
      <w:r w:rsidR="009D549A" w:rsidRPr="11136A23">
        <w:rPr>
          <w:rStyle w:val="normaltextrun"/>
          <w:rFonts w:cs="Times New Roman"/>
        </w:rPr>
        <w:t>5</w:t>
      </w:r>
      <w:r w:rsidR="00AA5F58" w:rsidRPr="11136A23">
        <w:rPr>
          <w:rStyle w:val="normaltextrun"/>
          <w:rFonts w:cs="Times New Roman"/>
        </w:rPr>
        <w:t>]</w:t>
      </w:r>
      <w:r w:rsidR="00E43582" w:rsidRPr="11136A23">
        <w:rPr>
          <w:rStyle w:val="normaltextrun"/>
          <w:rFonts w:cs="Times New Roman"/>
        </w:rPr>
        <w:t xml:space="preserve">; and </w:t>
      </w:r>
      <w:r w:rsidR="00FF0034" w:rsidRPr="11136A23">
        <w:rPr>
          <w:rStyle w:val="normaltextrun"/>
          <w:rFonts w:cs="Times New Roman"/>
        </w:rPr>
        <w:t>inappropriate medication [</w:t>
      </w:r>
      <w:r w:rsidR="009D549A" w:rsidRPr="11136A23">
        <w:rPr>
          <w:rStyle w:val="normaltextrun"/>
          <w:rFonts w:cs="Times New Roman"/>
        </w:rPr>
        <w:t>6</w:t>
      </w:r>
      <w:r w:rsidR="00FF0034" w:rsidRPr="11136A23">
        <w:rPr>
          <w:rStyle w:val="normaltextrun"/>
          <w:rFonts w:cs="Times New Roman"/>
        </w:rPr>
        <w:t>]</w:t>
      </w:r>
      <w:r w:rsidR="00F461BA" w:rsidRPr="11136A23">
        <w:rPr>
          <w:rStyle w:val="normaltextrun"/>
          <w:rFonts w:cs="Times New Roman"/>
        </w:rPr>
        <w:t>. A recent systematic review of 22 quant</w:t>
      </w:r>
      <w:r w:rsidR="006268F2" w:rsidRPr="11136A23">
        <w:rPr>
          <w:rStyle w:val="normaltextrun"/>
          <w:rFonts w:cs="Times New Roman"/>
        </w:rPr>
        <w:t>i</w:t>
      </w:r>
      <w:r w:rsidR="00F461BA" w:rsidRPr="11136A23">
        <w:rPr>
          <w:rStyle w:val="normaltextrun"/>
          <w:rFonts w:cs="Times New Roman"/>
        </w:rPr>
        <w:t xml:space="preserve">tative studies suggested </w:t>
      </w:r>
      <w:r w:rsidR="00862AA8" w:rsidRPr="11136A23">
        <w:rPr>
          <w:rStyle w:val="normaltextrun"/>
          <w:rFonts w:cs="Times New Roman"/>
        </w:rPr>
        <w:t xml:space="preserve">baby </w:t>
      </w:r>
      <w:r w:rsidR="00F461BA" w:rsidRPr="11136A23">
        <w:rPr>
          <w:rStyle w:val="normaltextrun"/>
          <w:rFonts w:cs="Times New Roman"/>
        </w:rPr>
        <w:t xml:space="preserve">crying and ‘fussing’ are linked to changes </w:t>
      </w:r>
      <w:r w:rsidR="106AB9A7" w:rsidRPr="11136A23">
        <w:rPr>
          <w:rStyle w:val="normaltextrun"/>
          <w:rFonts w:cs="Times New Roman"/>
        </w:rPr>
        <w:t>in</w:t>
      </w:r>
      <w:r w:rsidR="00F461BA" w:rsidRPr="11136A23">
        <w:rPr>
          <w:rStyle w:val="normaltextrun"/>
          <w:rFonts w:cs="Times New Roman"/>
        </w:rPr>
        <w:t xml:space="preserve"> feeding decisions such as </w:t>
      </w:r>
      <w:r w:rsidR="41426059" w:rsidRPr="11136A23">
        <w:rPr>
          <w:rStyle w:val="normaltextrun"/>
          <w:rFonts w:cs="Times New Roman"/>
        </w:rPr>
        <w:t xml:space="preserve">reduced </w:t>
      </w:r>
      <w:r w:rsidR="00F461BA" w:rsidRPr="11136A23">
        <w:rPr>
          <w:rStyle w:val="normaltextrun"/>
          <w:rFonts w:cs="Times New Roman"/>
        </w:rPr>
        <w:t>breastfeeding confidence, motivation, duration and introduction of commercial formula [</w:t>
      </w:r>
      <w:r w:rsidR="00DD2E78" w:rsidRPr="11136A23">
        <w:rPr>
          <w:rStyle w:val="normaltextrun"/>
          <w:rFonts w:cs="Times New Roman"/>
        </w:rPr>
        <w:t>7</w:t>
      </w:r>
      <w:r w:rsidR="00F461BA" w:rsidRPr="11136A23">
        <w:rPr>
          <w:rStyle w:val="normaltextrun"/>
          <w:rFonts w:cs="Times New Roman"/>
        </w:rPr>
        <w:t xml:space="preserve">]. </w:t>
      </w:r>
      <w:r w:rsidR="37B5CCEE" w:rsidRPr="11136A23">
        <w:rPr>
          <w:rFonts w:ascii="Aptos" w:eastAsia="Aptos" w:hAnsi="Aptos" w:cs="Aptos"/>
          <w:color w:val="000000" w:themeColor="text1"/>
          <w:sz w:val="22"/>
        </w:rPr>
        <w:t xml:space="preserve">Within this paper, excessive crying is defined as crying that continues for longer than usual for the </w:t>
      </w:r>
      <w:r w:rsidR="00684ECE">
        <w:rPr>
          <w:rFonts w:ascii="Aptos" w:eastAsia="Aptos" w:hAnsi="Aptos" w:cs="Aptos"/>
          <w:color w:val="000000" w:themeColor="text1"/>
          <w:sz w:val="22"/>
        </w:rPr>
        <w:t>baby</w:t>
      </w:r>
      <w:r w:rsidR="37B5CCEE" w:rsidRPr="11136A23">
        <w:rPr>
          <w:rFonts w:ascii="Aptos" w:eastAsia="Aptos" w:hAnsi="Aptos" w:cs="Aptos"/>
          <w:color w:val="000000" w:themeColor="text1"/>
          <w:sz w:val="22"/>
        </w:rPr>
        <w:t>, after repeated attempts have been made by the caregiver to meet their needs.</w:t>
      </w:r>
      <w:r w:rsidR="37B5CCEE" w:rsidRPr="11136A23">
        <w:rPr>
          <w:rFonts w:eastAsia="Times New Roman" w:cs="Times New Roman"/>
        </w:rPr>
        <w:t xml:space="preserve"> </w:t>
      </w:r>
      <w:r w:rsidR="00F461BA" w:rsidRPr="11136A23">
        <w:rPr>
          <w:rStyle w:val="normaltextrun"/>
          <w:rFonts w:cs="Times New Roman"/>
        </w:rPr>
        <w:t xml:space="preserve">Excessive crying or other infant symptoms </w:t>
      </w:r>
      <w:r w:rsidR="00CB36E8" w:rsidRPr="11136A23">
        <w:rPr>
          <w:rStyle w:val="normaltextrun"/>
          <w:rFonts w:cs="Times New Roman"/>
        </w:rPr>
        <w:t>are</w:t>
      </w:r>
      <w:r w:rsidR="000851E6" w:rsidRPr="11136A23">
        <w:rPr>
          <w:rStyle w:val="normaltextrun"/>
          <w:rFonts w:cs="Times New Roman"/>
        </w:rPr>
        <w:t xml:space="preserve"> often</w:t>
      </w:r>
      <w:r w:rsidR="00F461BA" w:rsidRPr="11136A23">
        <w:rPr>
          <w:rStyle w:val="normaltextrun"/>
          <w:rFonts w:cs="Times New Roman"/>
        </w:rPr>
        <w:t xml:space="preserve"> </w:t>
      </w:r>
      <w:r w:rsidR="0057047A" w:rsidRPr="11136A23">
        <w:rPr>
          <w:rStyle w:val="normaltextrun"/>
          <w:rFonts w:cs="Times New Roman"/>
        </w:rPr>
        <w:t xml:space="preserve">interpreted </w:t>
      </w:r>
      <w:r w:rsidR="00F461BA" w:rsidRPr="11136A23">
        <w:rPr>
          <w:rStyle w:val="normaltextrun"/>
          <w:rFonts w:cs="Times New Roman"/>
        </w:rPr>
        <w:t>as cow’s milk allergy (CMA) or gastro-oesophageal reflux</w:t>
      </w:r>
      <w:r w:rsidR="0057047A" w:rsidRPr="11136A23">
        <w:rPr>
          <w:rStyle w:val="normaltextrun"/>
          <w:rFonts w:cs="Times New Roman"/>
        </w:rPr>
        <w:t>; however</w:t>
      </w:r>
      <w:r w:rsidR="00FD2D50" w:rsidRPr="11136A23">
        <w:rPr>
          <w:rStyle w:val="normaltextrun"/>
          <w:rFonts w:cs="Times New Roman"/>
        </w:rPr>
        <w:t>,</w:t>
      </w:r>
      <w:r w:rsidR="0057047A" w:rsidRPr="11136A23">
        <w:rPr>
          <w:rStyle w:val="normaltextrun"/>
          <w:rFonts w:cs="Times New Roman"/>
        </w:rPr>
        <w:t xml:space="preserve"> there is growing concern that this may cause significant harm to </w:t>
      </w:r>
      <w:r w:rsidR="783EB257" w:rsidRPr="11136A23">
        <w:rPr>
          <w:rStyle w:val="normaltextrun"/>
          <w:rFonts w:cs="Times New Roman"/>
        </w:rPr>
        <w:t xml:space="preserve">babies and </w:t>
      </w:r>
      <w:r w:rsidR="0057047A" w:rsidRPr="11136A23">
        <w:rPr>
          <w:rStyle w:val="normaltextrun"/>
          <w:rFonts w:cs="Times New Roman"/>
        </w:rPr>
        <w:t>families</w:t>
      </w:r>
      <w:r w:rsidR="72E4A3B3" w:rsidRPr="11136A23">
        <w:rPr>
          <w:rStyle w:val="normaltextrun"/>
          <w:rFonts w:cs="Times New Roman"/>
        </w:rPr>
        <w:t xml:space="preserve">; </w:t>
      </w:r>
      <w:r w:rsidR="764345E1" w:rsidRPr="11136A23">
        <w:rPr>
          <w:rStyle w:val="normaltextrun"/>
          <w:rFonts w:cs="Times New Roman"/>
        </w:rPr>
        <w:t>overtreatment</w:t>
      </w:r>
      <w:r w:rsidR="72E4A3B3" w:rsidRPr="11136A23">
        <w:rPr>
          <w:rStyle w:val="normaltextrun"/>
          <w:rFonts w:cs="Times New Roman"/>
        </w:rPr>
        <w:t xml:space="preserve"> of symptoms can </w:t>
      </w:r>
      <w:r w:rsidR="3E7F27CB" w:rsidRPr="11136A23">
        <w:rPr>
          <w:rStyle w:val="normaltextrun"/>
          <w:rFonts w:cs="Times New Roman"/>
        </w:rPr>
        <w:t xml:space="preserve">undermine breastfeeding, </w:t>
      </w:r>
      <w:r w:rsidR="72E4A3B3" w:rsidRPr="11136A23">
        <w:rPr>
          <w:rStyle w:val="normaltextrun"/>
          <w:rFonts w:cs="Times New Roman"/>
        </w:rPr>
        <w:t xml:space="preserve">lead to added stress and anxiety for the family, and </w:t>
      </w:r>
      <w:r w:rsidR="792AD79F" w:rsidRPr="11136A23">
        <w:rPr>
          <w:rFonts w:ascii="Aptos" w:eastAsia="Aptos" w:hAnsi="Aptos" w:cs="Aptos"/>
          <w:color w:val="000000" w:themeColor="text1"/>
          <w:sz w:val="22"/>
        </w:rPr>
        <w:t>increase</w:t>
      </w:r>
      <w:r w:rsidR="73EC4498" w:rsidRPr="11136A23">
        <w:rPr>
          <w:rFonts w:ascii="Aptos" w:eastAsia="Aptos" w:hAnsi="Aptos" w:cs="Aptos"/>
          <w:color w:val="000000" w:themeColor="text1"/>
          <w:sz w:val="22"/>
        </w:rPr>
        <w:t xml:space="preserve"> risk of negative outcomes and</w:t>
      </w:r>
      <w:r w:rsidR="792AD79F" w:rsidRPr="11136A23">
        <w:rPr>
          <w:rFonts w:ascii="Aptos" w:eastAsia="Aptos" w:hAnsi="Aptos" w:cs="Aptos"/>
          <w:color w:val="000000" w:themeColor="text1"/>
          <w:sz w:val="22"/>
        </w:rPr>
        <w:t xml:space="preserve"> discomfort for the child</w:t>
      </w:r>
      <w:r w:rsidR="40DDEC7A" w:rsidRPr="11136A23">
        <w:rPr>
          <w:rStyle w:val="normaltextrun"/>
          <w:rFonts w:cs="Times New Roman"/>
        </w:rPr>
        <w:t xml:space="preserve"> </w:t>
      </w:r>
      <w:r w:rsidR="0057047A" w:rsidRPr="11136A23">
        <w:rPr>
          <w:rStyle w:val="normaltextrun"/>
          <w:rFonts w:cs="Times New Roman"/>
        </w:rPr>
        <w:t xml:space="preserve"> </w:t>
      </w:r>
      <w:r w:rsidR="00EA4A78" w:rsidRPr="11136A23">
        <w:rPr>
          <w:rStyle w:val="normaltextrun"/>
          <w:rFonts w:cs="Times New Roman"/>
        </w:rPr>
        <w:t>[</w:t>
      </w:r>
      <w:r w:rsidR="00DD2E78" w:rsidRPr="11136A23">
        <w:rPr>
          <w:rStyle w:val="normaltextrun"/>
          <w:rFonts w:cs="Times New Roman"/>
        </w:rPr>
        <w:t>8</w:t>
      </w:r>
      <w:r w:rsidR="00EA4A78" w:rsidRPr="11136A23">
        <w:rPr>
          <w:rStyle w:val="normaltextrun"/>
          <w:rFonts w:cs="Times New Roman"/>
        </w:rPr>
        <w:t xml:space="preserve">, </w:t>
      </w:r>
      <w:r w:rsidR="00DD2E78" w:rsidRPr="11136A23">
        <w:rPr>
          <w:rStyle w:val="normaltextrun"/>
          <w:rFonts w:cs="Times New Roman"/>
        </w:rPr>
        <w:t>9</w:t>
      </w:r>
      <w:r w:rsidR="00EA4A78" w:rsidRPr="11136A23">
        <w:rPr>
          <w:rStyle w:val="normaltextrun"/>
          <w:rFonts w:cs="Times New Roman"/>
        </w:rPr>
        <w:t>]</w:t>
      </w:r>
      <w:r w:rsidR="00E918D3" w:rsidRPr="11136A23">
        <w:rPr>
          <w:rStyle w:val="normaltextrun"/>
          <w:rFonts w:cs="Times New Roman"/>
        </w:rPr>
        <w:t>.</w:t>
      </w:r>
    </w:p>
    <w:p w14:paraId="62143086" w14:textId="3B9A3D8E" w:rsidR="00E0216E" w:rsidRPr="004A3366" w:rsidRDefault="000876E1" w:rsidP="000D54D2">
      <w:pPr>
        <w:rPr>
          <w:rStyle w:val="normaltextrun"/>
        </w:rPr>
      </w:pPr>
      <w:r w:rsidRPr="00D40A1A">
        <w:rPr>
          <w:rStyle w:val="normaltextrun"/>
          <w:rFonts w:cs="Times New Roman"/>
          <w:szCs w:val="24"/>
        </w:rPr>
        <w:t xml:space="preserve">Large scale cohort data suggests that </w:t>
      </w:r>
      <w:r w:rsidR="00F461BA" w:rsidRPr="00D40A1A">
        <w:rPr>
          <w:rStyle w:val="normaltextrun"/>
          <w:rFonts w:cs="Times New Roman"/>
          <w:szCs w:val="24"/>
        </w:rPr>
        <w:t xml:space="preserve">CMA is often </w:t>
      </w:r>
      <w:r w:rsidRPr="00D40A1A">
        <w:rPr>
          <w:rStyle w:val="normaltextrun"/>
          <w:rFonts w:cs="Times New Roman"/>
          <w:szCs w:val="24"/>
        </w:rPr>
        <w:t xml:space="preserve">inaccurately </w:t>
      </w:r>
      <w:r w:rsidR="00F461BA" w:rsidRPr="00D40A1A">
        <w:rPr>
          <w:rStyle w:val="normaltextrun"/>
          <w:rFonts w:cs="Times New Roman"/>
          <w:szCs w:val="24"/>
        </w:rPr>
        <w:t>diagnosed [</w:t>
      </w:r>
      <w:r w:rsidR="00DD2E78" w:rsidRPr="00D40A1A">
        <w:rPr>
          <w:rStyle w:val="normaltextrun"/>
          <w:rFonts w:cs="Times New Roman"/>
          <w:szCs w:val="24"/>
        </w:rPr>
        <w:t>10</w:t>
      </w:r>
      <w:r w:rsidR="00F461BA" w:rsidRPr="00D40A1A">
        <w:rPr>
          <w:rStyle w:val="normaltextrun"/>
          <w:rFonts w:cs="Times New Roman"/>
          <w:szCs w:val="24"/>
        </w:rPr>
        <w:t>], with a prevalence of less</w:t>
      </w:r>
      <w:r w:rsidR="00DB1956" w:rsidRPr="00D40A1A">
        <w:rPr>
          <w:rStyle w:val="normaltextrun"/>
          <w:rFonts w:cs="Times New Roman"/>
          <w:szCs w:val="24"/>
        </w:rPr>
        <w:t xml:space="preserve"> </w:t>
      </w:r>
      <w:r w:rsidR="00F461BA" w:rsidRPr="00D40A1A">
        <w:rPr>
          <w:rStyle w:val="normaltextrun"/>
          <w:rFonts w:cs="Times New Roman"/>
          <w:szCs w:val="24"/>
        </w:rPr>
        <w:t>than 1% in</w:t>
      </w:r>
      <w:r w:rsidR="00A31CAF">
        <w:rPr>
          <w:rStyle w:val="normaltextrun"/>
          <w:rFonts w:cs="Times New Roman"/>
          <w:szCs w:val="24"/>
        </w:rPr>
        <w:t xml:space="preserve"> babies</w:t>
      </w:r>
      <w:r w:rsidR="00F461BA" w:rsidRPr="00D40A1A">
        <w:rPr>
          <w:rStyle w:val="normaltextrun"/>
          <w:rFonts w:cs="Times New Roman"/>
          <w:szCs w:val="24"/>
        </w:rPr>
        <w:t>, but up to 40% being labelled with CMA [</w:t>
      </w:r>
      <w:r w:rsidR="003B4DCC" w:rsidRPr="00D40A1A">
        <w:rPr>
          <w:rStyle w:val="normaltextrun"/>
          <w:rFonts w:cs="Times New Roman"/>
          <w:szCs w:val="24"/>
        </w:rPr>
        <w:t xml:space="preserve">11, </w:t>
      </w:r>
      <w:r w:rsidR="00DD2E78" w:rsidRPr="00D40A1A">
        <w:rPr>
          <w:rStyle w:val="normaltextrun"/>
          <w:rFonts w:cs="Times New Roman"/>
          <w:szCs w:val="24"/>
        </w:rPr>
        <w:t>12</w:t>
      </w:r>
      <w:r w:rsidR="00F461BA" w:rsidRPr="00D40A1A">
        <w:rPr>
          <w:rStyle w:val="normaltextrun"/>
          <w:rFonts w:cs="Times New Roman"/>
          <w:szCs w:val="24"/>
        </w:rPr>
        <w:t>]. Reflux is common, with estimates that symptoms occur in up to 50% of babies under 2 months old, and up to 67% in 4-month-olds [</w:t>
      </w:r>
      <w:r w:rsidR="001E08CB" w:rsidRPr="00D40A1A">
        <w:rPr>
          <w:rStyle w:val="normaltextrun"/>
          <w:rFonts w:cs="Times New Roman"/>
          <w:szCs w:val="24"/>
        </w:rPr>
        <w:t>13</w:t>
      </w:r>
      <w:r w:rsidR="00F461BA" w:rsidRPr="00D40A1A">
        <w:rPr>
          <w:rStyle w:val="normaltextrun"/>
          <w:rFonts w:cs="Times New Roman"/>
          <w:szCs w:val="24"/>
        </w:rPr>
        <w:t xml:space="preserve">], but many can be self-managed with </w:t>
      </w:r>
      <w:r w:rsidR="004C4BD0" w:rsidRPr="00D40A1A">
        <w:rPr>
          <w:rStyle w:val="normaltextrun"/>
          <w:rFonts w:cs="Times New Roman"/>
          <w:szCs w:val="24"/>
        </w:rPr>
        <w:t xml:space="preserve">high quality </w:t>
      </w:r>
      <w:r w:rsidR="00F461BA" w:rsidRPr="00D40A1A">
        <w:rPr>
          <w:rStyle w:val="normaltextrun"/>
          <w:rFonts w:cs="Times New Roman"/>
          <w:szCs w:val="24"/>
        </w:rPr>
        <w:t xml:space="preserve">feeding </w:t>
      </w:r>
      <w:r w:rsidR="004C4BD0" w:rsidRPr="00D40A1A">
        <w:rPr>
          <w:rStyle w:val="normaltextrun"/>
          <w:rFonts w:cs="Times New Roman"/>
          <w:szCs w:val="24"/>
        </w:rPr>
        <w:t xml:space="preserve">support </w:t>
      </w:r>
      <w:r w:rsidR="00F461BA" w:rsidRPr="00D40A1A">
        <w:rPr>
          <w:rStyle w:val="normaltextrun"/>
          <w:rFonts w:cs="Times New Roman"/>
          <w:szCs w:val="24"/>
        </w:rPr>
        <w:t>[</w:t>
      </w:r>
      <w:r w:rsidR="001E08CB" w:rsidRPr="00D40A1A">
        <w:rPr>
          <w:rStyle w:val="normaltextrun"/>
          <w:rFonts w:cs="Times New Roman"/>
          <w:szCs w:val="24"/>
        </w:rPr>
        <w:t>14</w:t>
      </w:r>
      <w:r w:rsidR="00F461BA" w:rsidRPr="00D40A1A">
        <w:rPr>
          <w:rStyle w:val="normaltextrun"/>
          <w:rFonts w:cs="Times New Roman"/>
          <w:szCs w:val="24"/>
        </w:rPr>
        <w:t>, 15]. A label of CMA and/or reflux has been linked to significant resource use and costs to the NHS [</w:t>
      </w:r>
      <w:r w:rsidR="001E08CB" w:rsidRPr="00D40A1A">
        <w:rPr>
          <w:rStyle w:val="normaltextrun"/>
          <w:rFonts w:cs="Times New Roman"/>
          <w:szCs w:val="24"/>
        </w:rPr>
        <w:t>16</w:t>
      </w:r>
      <w:r w:rsidR="00F461BA" w:rsidRPr="00D40A1A">
        <w:rPr>
          <w:rStyle w:val="normaltextrun"/>
          <w:rFonts w:cs="Times New Roman"/>
          <w:szCs w:val="24"/>
        </w:rPr>
        <w:t>,</w:t>
      </w:r>
      <w:r w:rsidR="009A233B" w:rsidRPr="00D40A1A">
        <w:rPr>
          <w:rStyle w:val="normaltextrun"/>
          <w:rFonts w:cs="Times New Roman"/>
          <w:szCs w:val="24"/>
        </w:rPr>
        <w:t xml:space="preserve"> </w:t>
      </w:r>
      <w:r w:rsidR="001E08CB" w:rsidRPr="00D40A1A">
        <w:rPr>
          <w:rStyle w:val="normaltextrun"/>
          <w:rFonts w:cs="Times New Roman"/>
          <w:szCs w:val="24"/>
        </w:rPr>
        <w:t>17,</w:t>
      </w:r>
      <w:r w:rsidR="009A233B" w:rsidRPr="00D40A1A">
        <w:rPr>
          <w:rStyle w:val="normaltextrun"/>
          <w:rFonts w:cs="Times New Roman"/>
          <w:szCs w:val="24"/>
        </w:rPr>
        <w:t xml:space="preserve"> </w:t>
      </w:r>
      <w:r w:rsidR="001E08CB" w:rsidRPr="00D40A1A">
        <w:rPr>
          <w:rStyle w:val="normaltextrun"/>
          <w:rFonts w:cs="Times New Roman"/>
          <w:szCs w:val="24"/>
        </w:rPr>
        <w:t>18</w:t>
      </w:r>
      <w:r w:rsidR="003A4E49" w:rsidRPr="00D40A1A">
        <w:rPr>
          <w:rStyle w:val="normaltextrun"/>
          <w:rFonts w:cs="Times New Roman"/>
          <w:szCs w:val="24"/>
        </w:rPr>
        <w:t xml:space="preserve">] </w:t>
      </w:r>
      <w:r w:rsidR="666C4B3E" w:rsidRPr="00D40A1A">
        <w:rPr>
          <w:rStyle w:val="normaltextrun"/>
          <w:rFonts w:cs="Times New Roman"/>
          <w:szCs w:val="24"/>
        </w:rPr>
        <w:t xml:space="preserve">with </w:t>
      </w:r>
      <w:r w:rsidR="00F461BA" w:rsidRPr="00D40A1A">
        <w:rPr>
          <w:rStyle w:val="normaltextrun"/>
          <w:rFonts w:cs="Times New Roman"/>
          <w:szCs w:val="24"/>
        </w:rPr>
        <w:t>many parents recei</w:t>
      </w:r>
      <w:r w:rsidR="4C31CEB3" w:rsidRPr="00D40A1A">
        <w:rPr>
          <w:rStyle w:val="normaltextrun"/>
          <w:rFonts w:cs="Times New Roman"/>
          <w:szCs w:val="24"/>
        </w:rPr>
        <w:t xml:space="preserve">ving </w:t>
      </w:r>
      <w:r w:rsidR="00F461BA" w:rsidRPr="00D40A1A">
        <w:rPr>
          <w:rStyle w:val="normaltextrun"/>
          <w:rFonts w:cs="Times New Roman"/>
          <w:szCs w:val="24"/>
        </w:rPr>
        <w:t xml:space="preserve">a prescription </w:t>
      </w:r>
      <w:r w:rsidR="6CD2E1A2" w:rsidRPr="00D40A1A">
        <w:rPr>
          <w:rStyle w:val="normaltextrun"/>
          <w:rFonts w:cs="Times New Roman"/>
          <w:szCs w:val="24"/>
        </w:rPr>
        <w:t>for medication</w:t>
      </w:r>
      <w:r w:rsidR="00F461BA" w:rsidRPr="00D40A1A">
        <w:rPr>
          <w:rStyle w:val="normaltextrun"/>
          <w:rFonts w:cs="Times New Roman"/>
          <w:szCs w:val="24"/>
        </w:rPr>
        <w:t xml:space="preserve"> [</w:t>
      </w:r>
      <w:r w:rsidR="0072087C" w:rsidRPr="00D40A1A">
        <w:rPr>
          <w:rStyle w:val="normaltextrun"/>
          <w:rFonts w:cs="Times New Roman"/>
          <w:szCs w:val="24"/>
        </w:rPr>
        <w:t>19]</w:t>
      </w:r>
      <w:r w:rsidR="004F6B99" w:rsidRPr="00D40A1A">
        <w:rPr>
          <w:rStyle w:val="normaltextrun"/>
          <w:rFonts w:cs="Times New Roman"/>
          <w:szCs w:val="24"/>
        </w:rPr>
        <w:t>, with associated side effects [</w:t>
      </w:r>
      <w:r w:rsidR="0072087C" w:rsidRPr="00D40A1A">
        <w:rPr>
          <w:rStyle w:val="normaltextrun"/>
          <w:rFonts w:cs="Times New Roman"/>
          <w:szCs w:val="24"/>
        </w:rPr>
        <w:t>20</w:t>
      </w:r>
      <w:r w:rsidR="004F6B99" w:rsidRPr="00D40A1A">
        <w:rPr>
          <w:rStyle w:val="normaltextrun"/>
          <w:rFonts w:cs="Times New Roman"/>
          <w:szCs w:val="24"/>
        </w:rPr>
        <w:t>]</w:t>
      </w:r>
      <w:r w:rsidR="00F461BA" w:rsidRPr="00D40A1A">
        <w:rPr>
          <w:rStyle w:val="normaltextrun"/>
          <w:rFonts w:cs="Times New Roman"/>
          <w:szCs w:val="24"/>
        </w:rPr>
        <w:t xml:space="preserve">. Over-medicalisation or </w:t>
      </w:r>
      <w:r w:rsidR="007B5B67" w:rsidRPr="00D40A1A">
        <w:rPr>
          <w:rStyle w:val="normaltextrun"/>
          <w:rFonts w:cs="Times New Roman"/>
          <w:szCs w:val="24"/>
        </w:rPr>
        <w:t>mislabelling</w:t>
      </w:r>
      <w:r w:rsidR="00F461BA" w:rsidRPr="00D40A1A">
        <w:rPr>
          <w:rStyle w:val="normaltextrun"/>
          <w:rFonts w:cs="Times New Roman"/>
          <w:szCs w:val="24"/>
        </w:rPr>
        <w:t xml:space="preserve"> of symptoms as CMA or reflux can have implications for the parent and </w:t>
      </w:r>
      <w:r w:rsidR="00A31CAF">
        <w:rPr>
          <w:rStyle w:val="normaltextrun"/>
          <w:rFonts w:cs="Times New Roman"/>
          <w:szCs w:val="24"/>
        </w:rPr>
        <w:t>baby</w:t>
      </w:r>
      <w:r w:rsidR="00F461BA" w:rsidRPr="00D40A1A">
        <w:rPr>
          <w:rStyle w:val="normaltextrun"/>
          <w:rFonts w:cs="Times New Roman"/>
          <w:szCs w:val="24"/>
        </w:rPr>
        <w:t>. For example, perceptions of CMA for breastfeeding</w:t>
      </w:r>
      <w:r w:rsidR="00FD2D50" w:rsidRPr="00D40A1A">
        <w:rPr>
          <w:rStyle w:val="normaltextrun"/>
          <w:rFonts w:cs="Times New Roman"/>
          <w:szCs w:val="24"/>
        </w:rPr>
        <w:t xml:space="preserve"> </w:t>
      </w:r>
      <w:r w:rsidR="00DE7D32" w:rsidRPr="00D40A1A">
        <w:rPr>
          <w:rStyle w:val="normaltextrun"/>
          <w:rFonts w:cs="Times New Roman"/>
          <w:szCs w:val="24"/>
        </w:rPr>
        <w:t>parents</w:t>
      </w:r>
      <w:r w:rsidR="00FD2D50" w:rsidRPr="00D40A1A">
        <w:rPr>
          <w:rStyle w:val="normaltextrun"/>
          <w:rFonts w:cs="Times New Roman"/>
          <w:szCs w:val="24"/>
        </w:rPr>
        <w:t xml:space="preserve"> </w:t>
      </w:r>
      <w:r w:rsidR="00F461BA" w:rsidRPr="00D40A1A">
        <w:rPr>
          <w:rStyle w:val="normaltextrun"/>
          <w:rFonts w:cs="Times New Roman"/>
          <w:szCs w:val="24"/>
        </w:rPr>
        <w:t xml:space="preserve">can result in dietary exclusions, </w:t>
      </w:r>
      <w:r w:rsidR="00B34C92" w:rsidRPr="00D40A1A">
        <w:rPr>
          <w:rStyle w:val="normaltextrun"/>
          <w:rFonts w:cs="Times New Roman"/>
          <w:szCs w:val="24"/>
        </w:rPr>
        <w:t xml:space="preserve">unwanted </w:t>
      </w:r>
      <w:r w:rsidR="00F461BA" w:rsidRPr="00D40A1A">
        <w:rPr>
          <w:rStyle w:val="normaltextrun"/>
          <w:rFonts w:cs="Times New Roman"/>
          <w:szCs w:val="24"/>
        </w:rPr>
        <w:t xml:space="preserve">reduction of exclusive breastfeeding to combination feeding, early cessation of breastfeeding entirely, and introduction of specialist formula milk </w:t>
      </w:r>
      <w:r w:rsidR="00B34C92" w:rsidRPr="00D40A1A">
        <w:rPr>
          <w:rStyle w:val="normaltextrun"/>
          <w:rFonts w:cs="Times New Roman"/>
          <w:szCs w:val="24"/>
        </w:rPr>
        <w:t xml:space="preserve">unnecessarily </w:t>
      </w:r>
      <w:r w:rsidR="00F461BA" w:rsidRPr="00D40A1A">
        <w:rPr>
          <w:rStyle w:val="normaltextrun"/>
          <w:rFonts w:cs="Times New Roman"/>
          <w:szCs w:val="24"/>
        </w:rPr>
        <w:t>[</w:t>
      </w:r>
      <w:r w:rsidR="00B72D1E" w:rsidRPr="00D40A1A">
        <w:rPr>
          <w:rStyle w:val="normaltextrun"/>
          <w:rFonts w:cs="Times New Roman"/>
          <w:szCs w:val="24"/>
        </w:rPr>
        <w:t>15</w:t>
      </w:r>
      <w:r w:rsidR="00F461BA" w:rsidRPr="00D40A1A">
        <w:rPr>
          <w:rStyle w:val="normaltextrun"/>
          <w:rFonts w:cs="Times New Roman"/>
          <w:szCs w:val="24"/>
        </w:rPr>
        <w:t xml:space="preserve">, </w:t>
      </w:r>
      <w:r w:rsidR="00C43A23" w:rsidRPr="00D40A1A">
        <w:rPr>
          <w:rStyle w:val="normaltextrun"/>
          <w:rFonts w:cs="Times New Roman"/>
          <w:szCs w:val="24"/>
        </w:rPr>
        <w:t>2</w:t>
      </w:r>
      <w:r w:rsidR="00B72D1E" w:rsidRPr="00D40A1A">
        <w:rPr>
          <w:rStyle w:val="normaltextrun"/>
          <w:rFonts w:cs="Times New Roman"/>
          <w:szCs w:val="24"/>
        </w:rPr>
        <w:t>1</w:t>
      </w:r>
      <w:r w:rsidR="00F461BA" w:rsidRPr="00D40A1A">
        <w:rPr>
          <w:rStyle w:val="normaltextrun"/>
          <w:rFonts w:cs="Times New Roman"/>
          <w:szCs w:val="24"/>
        </w:rPr>
        <w:t xml:space="preserve">]. </w:t>
      </w:r>
      <w:r w:rsidR="00F74F97" w:rsidRPr="00D40A1A">
        <w:rPr>
          <w:rStyle w:val="normaltextrun"/>
          <w:rFonts w:cs="Times New Roman"/>
          <w:szCs w:val="24"/>
        </w:rPr>
        <w:t>Current guidelines advocate for dietary elimination; however</w:t>
      </w:r>
      <w:r w:rsidR="007C231D" w:rsidRPr="00D40A1A">
        <w:rPr>
          <w:rStyle w:val="normaltextrun"/>
          <w:rFonts w:cs="Times New Roman"/>
          <w:szCs w:val="24"/>
        </w:rPr>
        <w:t>,</w:t>
      </w:r>
      <w:r w:rsidR="00F74F97" w:rsidRPr="00D40A1A">
        <w:rPr>
          <w:rStyle w:val="normaltextrun"/>
          <w:rFonts w:cs="Times New Roman"/>
          <w:szCs w:val="24"/>
        </w:rPr>
        <w:t xml:space="preserve"> e</w:t>
      </w:r>
      <w:r w:rsidR="00E06D72" w:rsidRPr="00D40A1A">
        <w:rPr>
          <w:rStyle w:val="normaltextrun"/>
          <w:rFonts w:cs="Times New Roman"/>
          <w:szCs w:val="24"/>
        </w:rPr>
        <w:t>vidence</w:t>
      </w:r>
      <w:r w:rsidR="00F461BA" w:rsidRPr="00D40A1A">
        <w:rPr>
          <w:rStyle w:val="normaltextrun"/>
          <w:rFonts w:cs="Times New Roman"/>
          <w:szCs w:val="24"/>
        </w:rPr>
        <w:t xml:space="preserve"> for the transfer of allergens through breastmilk, enough to trigger a reaction, is limited </w:t>
      </w:r>
      <w:r w:rsidR="00E06D72" w:rsidRPr="00D40A1A">
        <w:rPr>
          <w:rStyle w:val="normaltextrun"/>
          <w:rFonts w:cs="Times New Roman"/>
          <w:szCs w:val="24"/>
        </w:rPr>
        <w:t xml:space="preserve">and </w:t>
      </w:r>
      <w:r w:rsidR="00091120" w:rsidRPr="00D40A1A">
        <w:rPr>
          <w:rStyle w:val="normaltextrun"/>
          <w:rFonts w:cs="Times New Roman"/>
          <w:szCs w:val="24"/>
        </w:rPr>
        <w:t xml:space="preserve">insufficient to </w:t>
      </w:r>
      <w:r w:rsidR="00166494" w:rsidRPr="00D40A1A">
        <w:rPr>
          <w:rStyle w:val="normaltextrun"/>
          <w:rFonts w:cs="Times New Roman"/>
          <w:szCs w:val="24"/>
        </w:rPr>
        <w:t>support dietary changes</w:t>
      </w:r>
      <w:r w:rsidR="00E06D72" w:rsidRPr="00D40A1A">
        <w:rPr>
          <w:rStyle w:val="normaltextrun"/>
          <w:rFonts w:cs="Times New Roman"/>
          <w:szCs w:val="24"/>
        </w:rPr>
        <w:t xml:space="preserve"> </w:t>
      </w:r>
      <w:r w:rsidR="00F461BA" w:rsidRPr="00D40A1A">
        <w:rPr>
          <w:rStyle w:val="normaltextrun"/>
          <w:rFonts w:cs="Times New Roman"/>
          <w:szCs w:val="24"/>
        </w:rPr>
        <w:t xml:space="preserve">[15, </w:t>
      </w:r>
      <w:r w:rsidR="003A1EA2" w:rsidRPr="00D40A1A">
        <w:rPr>
          <w:rStyle w:val="normaltextrun"/>
          <w:rFonts w:cs="Times New Roman"/>
          <w:szCs w:val="24"/>
        </w:rPr>
        <w:t>22</w:t>
      </w:r>
      <w:r w:rsidR="00F461BA" w:rsidRPr="00D40A1A">
        <w:rPr>
          <w:rStyle w:val="normaltextrun"/>
          <w:rFonts w:cs="Times New Roman"/>
          <w:szCs w:val="24"/>
        </w:rPr>
        <w:t xml:space="preserve">]. Unwanted changes to breastfeeding can also be associated with decreased self-confidence and poorer mental health, including potential for significant grief and trauma [15, </w:t>
      </w:r>
      <w:r w:rsidR="004D1212" w:rsidRPr="00D40A1A">
        <w:rPr>
          <w:rStyle w:val="normaltextrun"/>
          <w:rFonts w:cs="Times New Roman"/>
          <w:szCs w:val="24"/>
        </w:rPr>
        <w:t>23</w:t>
      </w:r>
      <w:r w:rsidR="00F461BA" w:rsidRPr="00D40A1A">
        <w:rPr>
          <w:rStyle w:val="normaltextrun"/>
          <w:rFonts w:cs="Times New Roman"/>
          <w:szCs w:val="24"/>
        </w:rPr>
        <w:t>]. </w:t>
      </w:r>
      <w:r w:rsidR="00091120" w:rsidRPr="00D40A1A">
        <w:rPr>
          <w:rStyle w:val="eop"/>
          <w:rFonts w:eastAsiaTheme="majorEastAsia" w:cs="Times New Roman"/>
          <w:szCs w:val="24"/>
        </w:rPr>
        <w:t xml:space="preserve"> </w:t>
      </w:r>
      <w:r w:rsidR="00B40AFA" w:rsidRPr="00D40A1A">
        <w:rPr>
          <w:rStyle w:val="eop"/>
          <w:rFonts w:eastAsiaTheme="majorEastAsia" w:cs="Times New Roman"/>
          <w:szCs w:val="24"/>
        </w:rPr>
        <w:t xml:space="preserve">New guidelines </w:t>
      </w:r>
      <w:r w:rsidR="00207868" w:rsidRPr="00D40A1A">
        <w:rPr>
          <w:rStyle w:val="eop"/>
          <w:rFonts w:eastAsiaTheme="majorEastAsia" w:cs="Times New Roman"/>
          <w:szCs w:val="24"/>
        </w:rPr>
        <w:t>recommend</w:t>
      </w:r>
      <w:r w:rsidR="00B40AFA" w:rsidRPr="00D40A1A">
        <w:rPr>
          <w:rStyle w:val="eop"/>
          <w:rFonts w:eastAsiaTheme="majorEastAsia" w:cs="Times New Roman"/>
          <w:szCs w:val="24"/>
        </w:rPr>
        <w:t xml:space="preserve"> more conservative management </w:t>
      </w:r>
      <w:r w:rsidR="001125D4" w:rsidRPr="00D40A1A">
        <w:rPr>
          <w:rStyle w:val="eop"/>
          <w:rFonts w:eastAsiaTheme="majorEastAsia" w:cs="Times New Roman"/>
          <w:szCs w:val="24"/>
        </w:rPr>
        <w:t xml:space="preserve">options </w:t>
      </w:r>
      <w:r w:rsidR="00EA4A78" w:rsidRPr="00D40A1A">
        <w:rPr>
          <w:rStyle w:val="eop"/>
          <w:rFonts w:eastAsiaTheme="majorEastAsia" w:cs="Times New Roman"/>
          <w:szCs w:val="24"/>
        </w:rPr>
        <w:t>[</w:t>
      </w:r>
      <w:r w:rsidR="006B36E9" w:rsidRPr="00D40A1A">
        <w:rPr>
          <w:rStyle w:val="eop"/>
          <w:rFonts w:eastAsiaTheme="majorEastAsia" w:cs="Times New Roman"/>
          <w:szCs w:val="24"/>
        </w:rPr>
        <w:t>5</w:t>
      </w:r>
      <w:r w:rsidR="00EA4A78" w:rsidRPr="00D40A1A">
        <w:rPr>
          <w:rStyle w:val="eop"/>
          <w:rFonts w:eastAsiaTheme="majorEastAsia" w:cs="Times New Roman"/>
          <w:szCs w:val="24"/>
        </w:rPr>
        <w:t>]</w:t>
      </w:r>
      <w:r w:rsidR="00222864" w:rsidRPr="00D40A1A">
        <w:rPr>
          <w:rStyle w:val="eop"/>
          <w:rFonts w:eastAsiaTheme="majorEastAsia" w:cs="Times New Roman"/>
          <w:szCs w:val="24"/>
        </w:rPr>
        <w:t>.</w:t>
      </w:r>
    </w:p>
    <w:p w14:paraId="1275A8D6" w14:textId="0415E093" w:rsidR="00E0216E" w:rsidRPr="004A3366" w:rsidRDefault="00F461BA" w:rsidP="006C7AC6">
      <w:pPr>
        <w:rPr>
          <w:rStyle w:val="normaltextrun"/>
        </w:rPr>
      </w:pPr>
      <w:r w:rsidRPr="00D40A1A">
        <w:rPr>
          <w:rStyle w:val="normaltextrun"/>
          <w:rFonts w:cs="Times New Roman"/>
          <w:szCs w:val="24"/>
        </w:rPr>
        <w:t>A recent systematic review [</w:t>
      </w:r>
      <w:r w:rsidR="005B1A0C" w:rsidRPr="00D40A1A">
        <w:rPr>
          <w:rStyle w:val="normaltextrun"/>
          <w:rFonts w:cs="Times New Roman"/>
          <w:szCs w:val="24"/>
        </w:rPr>
        <w:t>2</w:t>
      </w:r>
      <w:r w:rsidR="00426430" w:rsidRPr="00D40A1A">
        <w:rPr>
          <w:rStyle w:val="normaltextrun"/>
          <w:rFonts w:cs="Times New Roman"/>
          <w:szCs w:val="24"/>
        </w:rPr>
        <w:t>4</w:t>
      </w:r>
      <w:r w:rsidRPr="00D40A1A">
        <w:rPr>
          <w:rStyle w:val="normaltextrun"/>
          <w:rFonts w:cs="Times New Roman"/>
          <w:szCs w:val="24"/>
        </w:rPr>
        <w:t xml:space="preserve">] </w:t>
      </w:r>
      <w:r w:rsidR="005157E3" w:rsidRPr="00D40A1A">
        <w:rPr>
          <w:rStyle w:val="normaltextrun"/>
          <w:rFonts w:cs="Times New Roman"/>
          <w:szCs w:val="24"/>
        </w:rPr>
        <w:t>of</w:t>
      </w:r>
      <w:r w:rsidRPr="00D40A1A">
        <w:rPr>
          <w:rStyle w:val="normaltextrun"/>
          <w:rFonts w:cs="Times New Roman"/>
          <w:szCs w:val="24"/>
        </w:rPr>
        <w:t xml:space="preserve"> parental perceptions of excessive infant crying identified an evidence</w:t>
      </w:r>
      <w:r w:rsidR="00A814F6" w:rsidRPr="00D40A1A">
        <w:rPr>
          <w:rStyle w:val="normaltextrun"/>
          <w:rFonts w:cs="Times New Roman"/>
          <w:szCs w:val="24"/>
        </w:rPr>
        <w:t xml:space="preserve"> </w:t>
      </w:r>
      <w:r w:rsidRPr="00D40A1A">
        <w:rPr>
          <w:rStyle w:val="normaltextrun"/>
          <w:rFonts w:cs="Times New Roman"/>
          <w:szCs w:val="24"/>
        </w:rPr>
        <w:t xml:space="preserve">gap </w:t>
      </w:r>
      <w:r w:rsidR="00A814F6" w:rsidRPr="00D40A1A">
        <w:rPr>
          <w:rStyle w:val="normaltextrun"/>
          <w:rFonts w:cs="Times New Roman"/>
          <w:szCs w:val="24"/>
        </w:rPr>
        <w:t xml:space="preserve">regarding </w:t>
      </w:r>
      <w:r w:rsidRPr="00D40A1A">
        <w:rPr>
          <w:rStyle w:val="normaltextrun"/>
          <w:rFonts w:cs="Times New Roman"/>
          <w:szCs w:val="24"/>
        </w:rPr>
        <w:t xml:space="preserve">how parents assess symptoms, where they seek support and </w:t>
      </w:r>
      <w:r w:rsidR="00317919">
        <w:rPr>
          <w:rStyle w:val="normaltextrun"/>
          <w:rFonts w:cs="Times New Roman"/>
          <w:szCs w:val="24"/>
        </w:rPr>
        <w:t xml:space="preserve">the process by which </w:t>
      </w:r>
      <w:r w:rsidR="001125D4" w:rsidRPr="00D40A1A">
        <w:rPr>
          <w:rStyle w:val="normaltextrun"/>
          <w:rFonts w:cs="Times New Roman"/>
          <w:szCs w:val="24"/>
        </w:rPr>
        <w:t xml:space="preserve">they </w:t>
      </w:r>
      <w:r w:rsidR="00317919">
        <w:rPr>
          <w:rStyle w:val="normaltextrun"/>
          <w:rFonts w:cs="Times New Roman"/>
          <w:szCs w:val="24"/>
        </w:rPr>
        <w:t>come to</w:t>
      </w:r>
      <w:r w:rsidR="001125D4">
        <w:rPr>
          <w:rStyle w:val="normaltextrun"/>
          <w:rFonts w:cs="Times New Roman"/>
          <w:szCs w:val="24"/>
        </w:rPr>
        <w:t xml:space="preserve"> </w:t>
      </w:r>
      <w:r w:rsidRPr="00D40A1A">
        <w:rPr>
          <w:rStyle w:val="normaltextrun"/>
          <w:rFonts w:cs="Times New Roman"/>
          <w:szCs w:val="24"/>
        </w:rPr>
        <w:t>label symptoms</w:t>
      </w:r>
      <w:r w:rsidR="00AF4D9E">
        <w:rPr>
          <w:rStyle w:val="normaltextrun"/>
          <w:rFonts w:cs="Times New Roman"/>
          <w:szCs w:val="24"/>
        </w:rPr>
        <w:t xml:space="preserve"> as CMA or reflux</w:t>
      </w:r>
      <w:r w:rsidRPr="00D40A1A">
        <w:rPr>
          <w:rStyle w:val="normaltextrun"/>
          <w:rFonts w:cs="Times New Roman"/>
          <w:szCs w:val="24"/>
        </w:rPr>
        <w:t xml:space="preserve">. </w:t>
      </w:r>
      <w:r w:rsidR="0014258D" w:rsidRPr="00D40A1A">
        <w:rPr>
          <w:rStyle w:val="normaltextrun"/>
          <w:rFonts w:cs="Times New Roman"/>
          <w:szCs w:val="24"/>
        </w:rPr>
        <w:t>R</w:t>
      </w:r>
      <w:r w:rsidRPr="00D40A1A">
        <w:rPr>
          <w:rStyle w:val="normaltextrun"/>
          <w:rFonts w:cs="Times New Roman"/>
          <w:szCs w:val="24"/>
        </w:rPr>
        <w:t xml:space="preserve">ecent qualitative research aimed to address this gap by exploring parental perceptions of common baby symptoms such as excessive crying, how </w:t>
      </w:r>
      <w:r w:rsidR="008044FE" w:rsidRPr="00D40A1A">
        <w:rPr>
          <w:rStyle w:val="normaltextrun"/>
          <w:rFonts w:cs="Times New Roman"/>
          <w:szCs w:val="24"/>
        </w:rPr>
        <w:t xml:space="preserve">parents </w:t>
      </w:r>
      <w:r w:rsidRPr="00D40A1A">
        <w:rPr>
          <w:rStyle w:val="normaltextrun"/>
          <w:rFonts w:cs="Times New Roman"/>
          <w:szCs w:val="24"/>
        </w:rPr>
        <w:t>assess symptoms</w:t>
      </w:r>
      <w:r w:rsidR="00A31AC8" w:rsidRPr="00D40A1A">
        <w:rPr>
          <w:rStyle w:val="normaltextrun"/>
          <w:rFonts w:cs="Times New Roman"/>
          <w:szCs w:val="24"/>
        </w:rPr>
        <w:t>, seek help</w:t>
      </w:r>
      <w:r w:rsidRPr="00D40A1A">
        <w:rPr>
          <w:rStyle w:val="normaltextrun"/>
          <w:rFonts w:cs="Times New Roman"/>
          <w:szCs w:val="24"/>
        </w:rPr>
        <w:t xml:space="preserve"> and </w:t>
      </w:r>
      <w:r w:rsidR="0092089D" w:rsidRPr="00D40A1A">
        <w:rPr>
          <w:rStyle w:val="normaltextrun"/>
          <w:rFonts w:cs="Times New Roman"/>
          <w:szCs w:val="24"/>
        </w:rPr>
        <w:t xml:space="preserve">the </w:t>
      </w:r>
      <w:r w:rsidRPr="00D40A1A">
        <w:rPr>
          <w:rStyle w:val="normaltextrun"/>
          <w:rFonts w:cs="Times New Roman"/>
          <w:szCs w:val="24"/>
        </w:rPr>
        <w:t xml:space="preserve">impact </w:t>
      </w:r>
      <w:r w:rsidR="0092089D" w:rsidRPr="00D40A1A">
        <w:rPr>
          <w:rStyle w:val="normaltextrun"/>
          <w:rFonts w:cs="Times New Roman"/>
          <w:szCs w:val="24"/>
        </w:rPr>
        <w:t xml:space="preserve">of HCP support </w:t>
      </w:r>
      <w:r w:rsidRPr="00D40A1A">
        <w:rPr>
          <w:rStyle w:val="normaltextrun"/>
          <w:rFonts w:cs="Times New Roman"/>
          <w:szCs w:val="24"/>
        </w:rPr>
        <w:t xml:space="preserve">on </w:t>
      </w:r>
      <w:r w:rsidR="001E0CD1" w:rsidRPr="00D40A1A">
        <w:rPr>
          <w:rStyle w:val="normaltextrun"/>
          <w:rFonts w:cs="Times New Roman"/>
          <w:szCs w:val="24"/>
        </w:rPr>
        <w:t xml:space="preserve">families’ perceptions of baby symptoms, feeding decisions and coping. </w:t>
      </w:r>
      <w:r w:rsidRPr="00D40A1A">
        <w:rPr>
          <w:rStyle w:val="normaltextrun"/>
          <w:rFonts w:cs="Times New Roman"/>
          <w:szCs w:val="24"/>
        </w:rPr>
        <w:t>[</w:t>
      </w:r>
      <w:r w:rsidR="542FE91B" w:rsidRPr="00D40A1A">
        <w:rPr>
          <w:rStyle w:val="normaltextrun"/>
          <w:rFonts w:cs="Times New Roman"/>
          <w:szCs w:val="24"/>
        </w:rPr>
        <w:t>2</w:t>
      </w:r>
      <w:r w:rsidR="00426430" w:rsidRPr="00D40A1A">
        <w:rPr>
          <w:rStyle w:val="normaltextrun"/>
          <w:rFonts w:cs="Times New Roman"/>
          <w:szCs w:val="24"/>
        </w:rPr>
        <w:t>5</w:t>
      </w:r>
      <w:r w:rsidR="008F549E" w:rsidRPr="00D40A1A">
        <w:rPr>
          <w:rStyle w:val="normaltextrun"/>
          <w:rFonts w:cs="Times New Roman"/>
          <w:szCs w:val="24"/>
        </w:rPr>
        <w:t>; 2</w:t>
      </w:r>
      <w:r w:rsidR="00426430" w:rsidRPr="00D40A1A">
        <w:rPr>
          <w:rStyle w:val="normaltextrun"/>
          <w:rFonts w:cs="Times New Roman"/>
          <w:szCs w:val="24"/>
        </w:rPr>
        <w:t>6</w:t>
      </w:r>
      <w:r w:rsidRPr="00D40A1A">
        <w:rPr>
          <w:rStyle w:val="normaltextrun"/>
          <w:rFonts w:cs="Times New Roman"/>
          <w:szCs w:val="24"/>
        </w:rPr>
        <w:t xml:space="preserve">]. </w:t>
      </w:r>
      <w:r w:rsidR="002439DF" w:rsidRPr="00D40A1A">
        <w:rPr>
          <w:rStyle w:val="normaltextrun"/>
          <w:rFonts w:cs="Times New Roman"/>
          <w:szCs w:val="24"/>
        </w:rPr>
        <w:t>However, little is known about</w:t>
      </w:r>
      <w:r w:rsidR="007C64BA" w:rsidRPr="00D40A1A">
        <w:rPr>
          <w:rStyle w:val="normaltextrun"/>
          <w:rFonts w:cs="Times New Roman"/>
          <w:szCs w:val="24"/>
        </w:rPr>
        <w:t xml:space="preserve"> </w:t>
      </w:r>
      <w:r w:rsidRPr="00D40A1A">
        <w:rPr>
          <w:rStyle w:val="normaltextrun"/>
          <w:rFonts w:cs="Times New Roman"/>
          <w:szCs w:val="24"/>
        </w:rPr>
        <w:t>HCP perceptions</w:t>
      </w:r>
      <w:r w:rsidR="00D20BB6" w:rsidRPr="00D40A1A">
        <w:rPr>
          <w:rStyle w:val="normaltextrun"/>
          <w:rFonts w:cs="Times New Roman"/>
          <w:szCs w:val="24"/>
        </w:rPr>
        <w:t xml:space="preserve"> and experiences</w:t>
      </w:r>
      <w:r w:rsidRPr="00D40A1A">
        <w:rPr>
          <w:rStyle w:val="normaltextrun"/>
          <w:rFonts w:cs="Times New Roman"/>
          <w:szCs w:val="24"/>
        </w:rPr>
        <w:t xml:space="preserve"> of assessment and support</w:t>
      </w:r>
      <w:r w:rsidR="00A908A3" w:rsidRPr="00D40A1A">
        <w:rPr>
          <w:rStyle w:val="normaltextrun"/>
          <w:rFonts w:cs="Times New Roman"/>
          <w:szCs w:val="24"/>
        </w:rPr>
        <w:t>ing families with unsettled babies</w:t>
      </w:r>
      <w:r w:rsidR="0089434C" w:rsidRPr="00D40A1A">
        <w:rPr>
          <w:rStyle w:val="normaltextrun"/>
          <w:rFonts w:cs="Times New Roman"/>
          <w:szCs w:val="24"/>
        </w:rPr>
        <w:t>.</w:t>
      </w:r>
    </w:p>
    <w:p w14:paraId="0F3CAFA6" w14:textId="071CAB93" w:rsidR="00282D7C" w:rsidRPr="00D40A1A" w:rsidRDefault="00F461BA" w:rsidP="006C7AC6">
      <w:r w:rsidRPr="00D40A1A">
        <w:rPr>
          <w:rStyle w:val="normaltextrun"/>
          <w:rFonts w:cs="Times New Roman"/>
          <w:szCs w:val="24"/>
        </w:rPr>
        <w:lastRenderedPageBreak/>
        <w:t>In the UK</w:t>
      </w:r>
      <w:r w:rsidR="00DE0E9E" w:rsidRPr="00D40A1A">
        <w:rPr>
          <w:rStyle w:val="normaltextrun"/>
          <w:rFonts w:cs="Times New Roman"/>
          <w:szCs w:val="24"/>
        </w:rPr>
        <w:t>,</w:t>
      </w:r>
      <w:r w:rsidRPr="00D40A1A">
        <w:rPr>
          <w:rStyle w:val="normaltextrun"/>
          <w:rFonts w:cs="Times New Roman"/>
          <w:szCs w:val="24"/>
        </w:rPr>
        <w:t xml:space="preserve"> health visiting </w:t>
      </w:r>
      <w:r w:rsidR="163785FC" w:rsidRPr="00D40A1A">
        <w:rPr>
          <w:rStyle w:val="normaltextrun"/>
          <w:rFonts w:cs="Times New Roman"/>
          <w:szCs w:val="24"/>
        </w:rPr>
        <w:t>teams</w:t>
      </w:r>
      <w:r w:rsidRPr="00D40A1A">
        <w:rPr>
          <w:rStyle w:val="normaltextrun"/>
          <w:rFonts w:cs="Times New Roman"/>
          <w:szCs w:val="24"/>
        </w:rPr>
        <w:t xml:space="preserve"> are the </w:t>
      </w:r>
      <w:r w:rsidR="00EF74F4" w:rsidRPr="00D40A1A">
        <w:rPr>
          <w:rStyle w:val="normaltextrun"/>
          <w:rFonts w:cs="Times New Roman"/>
          <w:szCs w:val="24"/>
        </w:rPr>
        <w:t>universal</w:t>
      </w:r>
      <w:r w:rsidR="00FD4B51" w:rsidRPr="00D40A1A">
        <w:rPr>
          <w:rStyle w:val="normaltextrun"/>
          <w:rFonts w:cs="Times New Roman"/>
          <w:szCs w:val="24"/>
        </w:rPr>
        <w:t xml:space="preserve"> </w:t>
      </w:r>
      <w:r w:rsidRPr="00D40A1A">
        <w:rPr>
          <w:rStyle w:val="normaltextrun"/>
          <w:rFonts w:cs="Times New Roman"/>
          <w:szCs w:val="24"/>
        </w:rPr>
        <w:t xml:space="preserve">contacts for parents with children </w:t>
      </w:r>
      <w:r w:rsidR="00120FD0" w:rsidRPr="00D40A1A">
        <w:rPr>
          <w:rStyle w:val="normaltextrun"/>
          <w:rFonts w:cs="Times New Roman"/>
          <w:szCs w:val="24"/>
        </w:rPr>
        <w:t>aged 10 days to 5 years</w:t>
      </w:r>
      <w:r w:rsidRPr="00D40A1A">
        <w:rPr>
          <w:rStyle w:val="normaltextrun"/>
          <w:rFonts w:cs="Times New Roman"/>
          <w:szCs w:val="24"/>
        </w:rPr>
        <w:t xml:space="preserve"> [2</w:t>
      </w:r>
      <w:r w:rsidR="00580ABB" w:rsidRPr="00D40A1A">
        <w:rPr>
          <w:rStyle w:val="normaltextrun"/>
          <w:rFonts w:cs="Times New Roman"/>
          <w:szCs w:val="24"/>
        </w:rPr>
        <w:t>7</w:t>
      </w:r>
      <w:r w:rsidRPr="00D40A1A">
        <w:rPr>
          <w:rStyle w:val="normaltextrun"/>
          <w:rFonts w:cs="Times New Roman"/>
          <w:szCs w:val="24"/>
        </w:rPr>
        <w:t>]. The role is</w:t>
      </w:r>
      <w:r w:rsidR="5C07E0AC" w:rsidRPr="00D40A1A">
        <w:rPr>
          <w:rStyle w:val="normaltextrun"/>
          <w:rFonts w:cs="Times New Roman"/>
          <w:szCs w:val="24"/>
        </w:rPr>
        <w:t xml:space="preserve"> important in</w:t>
      </w:r>
      <w:r w:rsidRPr="00D40A1A">
        <w:rPr>
          <w:rStyle w:val="normaltextrun"/>
          <w:rFonts w:cs="Times New Roman"/>
          <w:szCs w:val="24"/>
        </w:rPr>
        <w:t xml:space="preserve"> supporting families with unsettled baby behaviour</w:t>
      </w:r>
      <w:r w:rsidR="00B97017" w:rsidRPr="00D40A1A">
        <w:rPr>
          <w:rStyle w:val="normaltextrun"/>
          <w:rFonts w:cs="Times New Roman"/>
          <w:szCs w:val="24"/>
        </w:rPr>
        <w:t>s</w:t>
      </w:r>
      <w:r w:rsidRPr="00D40A1A">
        <w:rPr>
          <w:rStyle w:val="normaltextrun"/>
          <w:rFonts w:cs="Times New Roman"/>
          <w:szCs w:val="24"/>
        </w:rPr>
        <w:t xml:space="preserve"> [2</w:t>
      </w:r>
      <w:r w:rsidR="00580ABB" w:rsidRPr="00D40A1A">
        <w:rPr>
          <w:rStyle w:val="normaltextrun"/>
          <w:rFonts w:cs="Times New Roman"/>
          <w:szCs w:val="24"/>
        </w:rPr>
        <w:t>8</w:t>
      </w:r>
      <w:r w:rsidRPr="00D40A1A">
        <w:rPr>
          <w:rStyle w:val="normaltextrun"/>
          <w:rFonts w:cs="Times New Roman"/>
          <w:szCs w:val="24"/>
        </w:rPr>
        <w:t>]. However, health visiting teams are currently significantly under-resourced and under-staffed and supporting the workforce is a national priority</w:t>
      </w:r>
      <w:r w:rsidR="00643262" w:rsidRPr="00D40A1A">
        <w:rPr>
          <w:rStyle w:val="normaltextrun"/>
          <w:rFonts w:cs="Times New Roman"/>
          <w:szCs w:val="24"/>
        </w:rPr>
        <w:t xml:space="preserve"> </w:t>
      </w:r>
      <w:r w:rsidR="00EA4A78" w:rsidRPr="00D40A1A">
        <w:rPr>
          <w:rStyle w:val="normaltextrun"/>
          <w:rFonts w:cs="Times New Roman"/>
          <w:szCs w:val="24"/>
        </w:rPr>
        <w:t>[</w:t>
      </w:r>
      <w:r w:rsidR="00C11BAD" w:rsidRPr="00D40A1A">
        <w:rPr>
          <w:rStyle w:val="normaltextrun"/>
          <w:rFonts w:cs="Times New Roman"/>
          <w:szCs w:val="24"/>
        </w:rPr>
        <w:t>29</w:t>
      </w:r>
      <w:r w:rsidR="00EA4A78" w:rsidRPr="00D40A1A">
        <w:rPr>
          <w:rStyle w:val="normaltextrun"/>
          <w:rFonts w:cs="Times New Roman"/>
          <w:szCs w:val="24"/>
        </w:rPr>
        <w:t>]</w:t>
      </w:r>
      <w:r w:rsidRPr="00D40A1A">
        <w:rPr>
          <w:rStyle w:val="normaltextrun"/>
          <w:rFonts w:cs="Times New Roman"/>
          <w:szCs w:val="24"/>
        </w:rPr>
        <w:t>. </w:t>
      </w:r>
      <w:r w:rsidRPr="00D40A1A">
        <w:rPr>
          <w:rStyle w:val="eop"/>
          <w:rFonts w:eastAsiaTheme="majorEastAsia" w:cs="Times New Roman"/>
          <w:szCs w:val="24"/>
        </w:rPr>
        <w:t> </w:t>
      </w:r>
    </w:p>
    <w:p w14:paraId="2D9ECFD6" w14:textId="7EAF6596" w:rsidR="00F461BA" w:rsidRPr="004A3366" w:rsidRDefault="00F461BA" w:rsidP="006C7AC6">
      <w:pPr>
        <w:pStyle w:val="Heading2"/>
        <w:rPr>
          <w:b w:val="0"/>
          <w:bCs/>
          <w:color w:val="3B0083"/>
        </w:rPr>
      </w:pPr>
      <w:r w:rsidRPr="007F77D9">
        <w:rPr>
          <w:rStyle w:val="normaltextrun"/>
        </w:rPr>
        <w:t>AIMS </w:t>
      </w:r>
      <w:r w:rsidRPr="004A3366">
        <w:rPr>
          <w:rStyle w:val="eop"/>
          <w:bCs/>
        </w:rPr>
        <w:t> </w:t>
      </w:r>
    </w:p>
    <w:p w14:paraId="10BBEF13" w14:textId="09353829" w:rsidR="00282D7C" w:rsidRPr="00D40A1A" w:rsidRDefault="004C5CF6" w:rsidP="006C7AC6">
      <w:r w:rsidRPr="00D40A1A">
        <w:rPr>
          <w:rStyle w:val="normaltextrun"/>
          <w:rFonts w:cs="Times New Roman"/>
          <w:color w:val="000000"/>
          <w:szCs w:val="24"/>
          <w:shd w:val="clear" w:color="auto" w:fill="FFFFFF"/>
        </w:rPr>
        <w:t>This study aim</w:t>
      </w:r>
      <w:r w:rsidR="58D07BBF" w:rsidRPr="00D40A1A">
        <w:rPr>
          <w:rStyle w:val="normaltextrun"/>
          <w:rFonts w:cs="Times New Roman"/>
          <w:color w:val="000000"/>
          <w:szCs w:val="24"/>
          <w:shd w:val="clear" w:color="auto" w:fill="FFFFFF"/>
        </w:rPr>
        <w:t>ed</w:t>
      </w:r>
      <w:r w:rsidRPr="00D40A1A">
        <w:rPr>
          <w:rStyle w:val="normaltextrun"/>
          <w:rFonts w:cs="Times New Roman"/>
          <w:color w:val="000000"/>
          <w:szCs w:val="24"/>
          <w:shd w:val="clear" w:color="auto" w:fill="FFFFFF"/>
        </w:rPr>
        <w:t xml:space="preserve"> to explore how health visit</w:t>
      </w:r>
      <w:r w:rsidR="63043AAD" w:rsidRPr="00D40A1A">
        <w:rPr>
          <w:rStyle w:val="normaltextrun"/>
          <w:rFonts w:cs="Times New Roman"/>
          <w:color w:val="000000"/>
          <w:szCs w:val="24"/>
          <w:shd w:val="clear" w:color="auto" w:fill="FFFFFF"/>
        </w:rPr>
        <w:t>ing teams</w:t>
      </w:r>
      <w:r w:rsidRPr="00D40A1A">
        <w:rPr>
          <w:rStyle w:val="normaltextrun"/>
          <w:rFonts w:cs="Times New Roman"/>
          <w:color w:val="000000"/>
          <w:szCs w:val="24"/>
          <w:shd w:val="clear" w:color="auto" w:fill="FFFFFF"/>
        </w:rPr>
        <w:t xml:space="preserve"> assess </w:t>
      </w:r>
      <w:r w:rsidR="2B0B44A6" w:rsidRPr="00D40A1A">
        <w:rPr>
          <w:rStyle w:val="normaltextrun"/>
          <w:rFonts w:cs="Times New Roman"/>
          <w:color w:val="000000"/>
          <w:szCs w:val="24"/>
          <w:shd w:val="clear" w:color="auto" w:fill="FFFFFF"/>
        </w:rPr>
        <w:t>unsettled</w:t>
      </w:r>
      <w:r w:rsidRPr="00D40A1A">
        <w:rPr>
          <w:rStyle w:val="normaltextrun"/>
          <w:rFonts w:cs="Times New Roman"/>
          <w:color w:val="000000"/>
          <w:szCs w:val="24"/>
          <w:shd w:val="clear" w:color="auto" w:fill="FFFFFF"/>
        </w:rPr>
        <w:t xml:space="preserve"> baby behaviours such as crying and vomiting, how their perceptions of baby behaviours influence their decisions about the </w:t>
      </w:r>
      <w:r w:rsidR="00D77498">
        <w:rPr>
          <w:rStyle w:val="normaltextrun"/>
          <w:rFonts w:cs="Times New Roman"/>
          <w:color w:val="000000"/>
          <w:szCs w:val="24"/>
          <w:shd w:val="clear" w:color="auto" w:fill="FFFFFF"/>
        </w:rPr>
        <w:t>care</w:t>
      </w:r>
      <w:r w:rsidR="00D77498" w:rsidRPr="00D40A1A">
        <w:rPr>
          <w:rStyle w:val="normaltextrun"/>
          <w:rFonts w:cs="Times New Roman"/>
          <w:color w:val="000000"/>
          <w:szCs w:val="24"/>
          <w:shd w:val="clear" w:color="auto" w:fill="FFFFFF"/>
        </w:rPr>
        <w:t xml:space="preserve"> </w:t>
      </w:r>
      <w:r w:rsidRPr="00D40A1A">
        <w:rPr>
          <w:rStyle w:val="normaltextrun"/>
          <w:rFonts w:cs="Times New Roman"/>
          <w:color w:val="000000"/>
          <w:szCs w:val="24"/>
          <w:shd w:val="clear" w:color="auto" w:fill="FFFFFF"/>
        </w:rPr>
        <w:t xml:space="preserve">they offer, and how well health visitors feel they are supported to deliver this </w:t>
      </w:r>
      <w:r w:rsidR="000F0E3B" w:rsidRPr="00D40A1A">
        <w:rPr>
          <w:rStyle w:val="normaltextrun"/>
          <w:rFonts w:cs="Times New Roman"/>
          <w:color w:val="000000"/>
          <w:szCs w:val="24"/>
          <w:shd w:val="clear" w:color="auto" w:fill="FFFFFF"/>
        </w:rPr>
        <w:t>care</w:t>
      </w:r>
      <w:r w:rsidRPr="00D40A1A">
        <w:rPr>
          <w:rStyle w:val="normaltextrun"/>
          <w:rFonts w:cs="Times New Roman"/>
          <w:color w:val="000000"/>
          <w:szCs w:val="24"/>
          <w:shd w:val="clear" w:color="auto" w:fill="FFFFFF"/>
        </w:rPr>
        <w:t xml:space="preserve">. </w:t>
      </w:r>
    </w:p>
    <w:p w14:paraId="0A3CE129" w14:textId="01253D92" w:rsidR="00E27E94" w:rsidRPr="00D40A1A" w:rsidRDefault="00E27E94" w:rsidP="006C7AC6">
      <w:pPr>
        <w:pStyle w:val="Heading2"/>
      </w:pPr>
      <w:r w:rsidRPr="00D40A1A">
        <w:t>METHODS/METHODOLOGY</w:t>
      </w:r>
    </w:p>
    <w:p w14:paraId="1F3E94CE" w14:textId="44EEC1C0" w:rsidR="00B85110" w:rsidRPr="00D40A1A" w:rsidRDefault="008C7FA3" w:rsidP="006C7AC6">
      <w:r w:rsidRPr="00D40A1A">
        <w:t xml:space="preserve">This study is reported using the </w:t>
      </w:r>
      <w:r w:rsidR="00E94B8E">
        <w:t>Consolidated Criteria for Reporting Qualitative Research</w:t>
      </w:r>
      <w:r w:rsidRPr="00D40A1A">
        <w:t xml:space="preserve"> [</w:t>
      </w:r>
      <w:r w:rsidR="00BE7DF6" w:rsidRPr="00D40A1A">
        <w:t>30</w:t>
      </w:r>
      <w:r w:rsidRPr="00D40A1A">
        <w:t xml:space="preserve">].  </w:t>
      </w:r>
    </w:p>
    <w:p w14:paraId="5C96A840" w14:textId="6A000EA4" w:rsidR="00E27E94" w:rsidRPr="00D40A1A" w:rsidRDefault="00E27E94" w:rsidP="006C7AC6">
      <w:pPr>
        <w:pStyle w:val="Heading3"/>
      </w:pPr>
      <w:r w:rsidRPr="00D40A1A">
        <w:t>Design</w:t>
      </w:r>
    </w:p>
    <w:p w14:paraId="1AC18E99" w14:textId="1620C1FD" w:rsidR="00E27E94" w:rsidRPr="00D40A1A" w:rsidRDefault="007A451F" w:rsidP="006C7AC6">
      <w:r w:rsidRPr="00D40A1A">
        <w:t>Q</w:t>
      </w:r>
      <w:r w:rsidR="00E27E94" w:rsidRPr="00D40A1A">
        <w:t xml:space="preserve">ualitative </w:t>
      </w:r>
      <w:r w:rsidRPr="00D40A1A">
        <w:t>s</w:t>
      </w:r>
      <w:r w:rsidR="00E27E94" w:rsidRPr="00D40A1A">
        <w:t>emi-structured interview</w:t>
      </w:r>
      <w:r w:rsidR="00221AF8" w:rsidRPr="00D40A1A">
        <w:t>s</w:t>
      </w:r>
      <w:r w:rsidR="00F05DDF" w:rsidRPr="00D40A1A">
        <w:t xml:space="preserve"> were conducted</w:t>
      </w:r>
      <w:r w:rsidR="00E27E94" w:rsidRPr="00D40A1A">
        <w:t xml:space="preserve"> with health visitors </w:t>
      </w:r>
      <w:r w:rsidR="00123A3A" w:rsidRPr="00D40A1A">
        <w:t>(HV</w:t>
      </w:r>
      <w:r w:rsidR="00AA62FC" w:rsidRPr="00D40A1A">
        <w:t>s</w:t>
      </w:r>
      <w:r w:rsidR="00123A3A" w:rsidRPr="00D40A1A">
        <w:t xml:space="preserve">) </w:t>
      </w:r>
      <w:r w:rsidR="00E27E94" w:rsidRPr="00D40A1A">
        <w:t xml:space="preserve">and community health nurses </w:t>
      </w:r>
      <w:r w:rsidR="00AA62FC" w:rsidRPr="00D40A1A">
        <w:t xml:space="preserve">(CHNs) </w:t>
      </w:r>
      <w:r w:rsidR="00FE0540" w:rsidRPr="00D40A1A">
        <w:t>about</w:t>
      </w:r>
      <w:r w:rsidR="00E27E94" w:rsidRPr="00D40A1A">
        <w:t xml:space="preserve"> experience</w:t>
      </w:r>
      <w:r w:rsidR="33AB0EE3" w:rsidRPr="00D40A1A">
        <w:t>s</w:t>
      </w:r>
      <w:r w:rsidR="00E27E94" w:rsidRPr="00D40A1A">
        <w:t xml:space="preserve"> of supporting </w:t>
      </w:r>
      <w:r w:rsidR="00C51F25" w:rsidRPr="00D40A1A">
        <w:t>families with unsettled bab</w:t>
      </w:r>
      <w:r w:rsidR="00F05DDF" w:rsidRPr="00D40A1A">
        <w:t>ies</w:t>
      </w:r>
      <w:r w:rsidR="00C51F25" w:rsidRPr="00D40A1A">
        <w:t>.</w:t>
      </w:r>
    </w:p>
    <w:p w14:paraId="0E8833EA" w14:textId="77777777" w:rsidR="00E27E94" w:rsidRPr="00D40A1A" w:rsidRDefault="00E27E94" w:rsidP="006C7AC6">
      <w:pPr>
        <w:pStyle w:val="Heading3"/>
      </w:pPr>
      <w:r w:rsidRPr="00D40A1A">
        <w:t>Study setting and recruitment</w:t>
      </w:r>
    </w:p>
    <w:p w14:paraId="17117B3F" w14:textId="2D9F9A72" w:rsidR="00E27E94" w:rsidRPr="00D40A1A" w:rsidRDefault="009547E1" w:rsidP="006C7AC6">
      <w:pPr>
        <w:rPr>
          <w:rFonts w:eastAsia="Times New Roman" w:cs="Times New Roman"/>
          <w:szCs w:val="24"/>
        </w:rPr>
      </w:pPr>
      <w:r w:rsidRPr="00D40A1A">
        <w:t>The study was advertised to</w:t>
      </w:r>
      <w:r w:rsidR="0050318F" w:rsidRPr="00D40A1A">
        <w:t xml:space="preserve"> </w:t>
      </w:r>
      <w:r w:rsidR="00E924AB" w:rsidRPr="00D40A1A">
        <w:t>potential participants</w:t>
      </w:r>
      <w:r w:rsidR="0050318F" w:rsidRPr="00D40A1A">
        <w:t xml:space="preserve"> via </w:t>
      </w:r>
      <w:r w:rsidR="00A823E1">
        <w:t xml:space="preserve">private </w:t>
      </w:r>
      <w:r w:rsidR="006F64F0" w:rsidRPr="00D40A1A">
        <w:t xml:space="preserve">social media </w:t>
      </w:r>
      <w:r w:rsidR="00A823E1">
        <w:t>groups</w:t>
      </w:r>
      <w:r w:rsidR="005A13D0" w:rsidRPr="00D40A1A">
        <w:t xml:space="preserve"> for H</w:t>
      </w:r>
      <w:r w:rsidR="00123A3A" w:rsidRPr="00D40A1A">
        <w:t>Vs</w:t>
      </w:r>
      <w:r w:rsidR="00065996" w:rsidRPr="00D40A1A">
        <w:t xml:space="preserve"> </w:t>
      </w:r>
      <w:r w:rsidR="0050318F" w:rsidRPr="00D40A1A">
        <w:t xml:space="preserve">and </w:t>
      </w:r>
      <w:r w:rsidR="00A8527B" w:rsidRPr="00D40A1A">
        <w:t xml:space="preserve">via </w:t>
      </w:r>
      <w:r w:rsidR="00EA56C3" w:rsidRPr="00D40A1A">
        <w:t>HV</w:t>
      </w:r>
      <w:r w:rsidR="00A8527B" w:rsidRPr="00D40A1A">
        <w:t xml:space="preserve"> team managers</w:t>
      </w:r>
      <w:r w:rsidR="0079073A" w:rsidRPr="00D40A1A">
        <w:t xml:space="preserve"> </w:t>
      </w:r>
      <w:r w:rsidR="00FE5A8F" w:rsidRPr="00D40A1A">
        <w:t xml:space="preserve">in </w:t>
      </w:r>
      <w:r w:rsidR="00B15F12" w:rsidRPr="00D40A1A">
        <w:t>a</w:t>
      </w:r>
      <w:r w:rsidR="17956EFD" w:rsidRPr="00D40A1A">
        <w:t xml:space="preserve"> local</w:t>
      </w:r>
      <w:r w:rsidR="00FE5A8F" w:rsidRPr="00D40A1A">
        <w:t xml:space="preserve"> NHS Trust</w:t>
      </w:r>
      <w:r w:rsidR="00E27E94" w:rsidRPr="00D40A1A">
        <w:t xml:space="preserve">. </w:t>
      </w:r>
      <w:r w:rsidR="68A7BF38" w:rsidRPr="00D40A1A">
        <w:t>S</w:t>
      </w:r>
      <w:r w:rsidR="004B2D9D" w:rsidRPr="00D40A1A">
        <w:t xml:space="preserve">tudy adverts </w:t>
      </w:r>
      <w:r w:rsidR="00A33DAD" w:rsidRPr="00D40A1A">
        <w:t xml:space="preserve">had researcher contact details and </w:t>
      </w:r>
      <w:r w:rsidR="004B2D9D" w:rsidRPr="00D40A1A">
        <w:t xml:space="preserve">linked to </w:t>
      </w:r>
      <w:r w:rsidR="003A464B" w:rsidRPr="00D40A1A">
        <w:t xml:space="preserve">online study information and </w:t>
      </w:r>
      <w:r w:rsidR="008A513B" w:rsidRPr="00D40A1A">
        <w:t xml:space="preserve">expression of interest </w:t>
      </w:r>
      <w:r w:rsidR="004B2D9D" w:rsidRPr="00D40A1A">
        <w:t>form</w:t>
      </w:r>
      <w:r w:rsidR="00C6748B" w:rsidRPr="00D40A1A">
        <w:t xml:space="preserve"> </w:t>
      </w:r>
      <w:r w:rsidR="00562DB1" w:rsidRPr="00D40A1A">
        <w:t xml:space="preserve">so that </w:t>
      </w:r>
      <w:r w:rsidR="00D055A9" w:rsidRPr="00D40A1A">
        <w:t>HV/CHNs</w:t>
      </w:r>
      <w:r w:rsidR="00E27E94" w:rsidRPr="00D40A1A">
        <w:t xml:space="preserve"> </w:t>
      </w:r>
      <w:r w:rsidR="00562DB1" w:rsidRPr="00D40A1A">
        <w:t>could</w:t>
      </w:r>
      <w:r w:rsidR="009508ED" w:rsidRPr="00D40A1A">
        <w:t xml:space="preserve"> inform the research team directly</w:t>
      </w:r>
      <w:r w:rsidR="00737E8D" w:rsidRPr="00D40A1A">
        <w:t xml:space="preserve"> that they would like to take </w:t>
      </w:r>
      <w:r w:rsidR="005C65AD" w:rsidRPr="00D40A1A">
        <w:t>part</w:t>
      </w:r>
      <w:r w:rsidR="009508ED" w:rsidRPr="00D40A1A">
        <w:t xml:space="preserve">. </w:t>
      </w:r>
      <w:r w:rsidR="00FF31FB" w:rsidRPr="00FF31FB">
        <w:t>In the recruitment material, we gave some brief examples of behaviours/symptoms unsettled babies may have (e.g. “excessive crying”</w:t>
      </w:r>
      <w:r w:rsidR="008C64D0">
        <w:t xml:space="preserve">, </w:t>
      </w:r>
      <w:r w:rsidR="00FF31FB" w:rsidRPr="00FF31FB">
        <w:t>“vomiting”</w:t>
      </w:r>
      <w:r w:rsidR="008C64D0">
        <w:t xml:space="preserve">, </w:t>
      </w:r>
      <w:r w:rsidR="00FF31FB" w:rsidRPr="00FF31FB">
        <w:t xml:space="preserve">“fussing unless being held”). This helped us to recruit eligible health professionals, however </w:t>
      </w:r>
      <w:r w:rsidR="007B0402">
        <w:t xml:space="preserve">due to a </w:t>
      </w:r>
      <w:r w:rsidR="000F0D6F">
        <w:t xml:space="preserve">lack of clear conceptual definition of this concept, </w:t>
      </w:r>
      <w:r w:rsidR="00FF31FB" w:rsidRPr="00FF31FB">
        <w:t>we did not give a specific definition of what constitutes an unsettled baby</w:t>
      </w:r>
      <w:r w:rsidR="007B0402">
        <w:t xml:space="preserve">. </w:t>
      </w:r>
      <w:r w:rsidR="00DF7DFD" w:rsidRPr="00D40A1A">
        <w:t>Each participant received a £25 voucher for their contribution to the study.</w:t>
      </w:r>
      <w:r w:rsidR="58D3487F">
        <w:t xml:space="preserve"> </w:t>
      </w:r>
      <w:r w:rsidR="00655EEC">
        <w:rPr>
          <w:rFonts w:eastAsia="Segoe UI" w:cs="Times New Roman"/>
          <w:color w:val="333333"/>
          <w:szCs w:val="24"/>
        </w:rPr>
        <w:t>W</w:t>
      </w:r>
      <w:r w:rsidR="58D3487F" w:rsidRPr="003006ED">
        <w:rPr>
          <w:rFonts w:eastAsia="Segoe UI" w:cs="Times New Roman"/>
          <w:color w:val="333333"/>
          <w:szCs w:val="24"/>
        </w:rPr>
        <w:t>e are not aware of who decided not to express an interest because we did not know who the study was advertised to unless they expressed an interest to us after seeing the recruitment materials</w:t>
      </w:r>
      <w:r w:rsidR="003A67EB">
        <w:rPr>
          <w:rFonts w:eastAsia="Segoe UI" w:cs="Times New Roman"/>
          <w:color w:val="333333"/>
          <w:szCs w:val="24"/>
        </w:rPr>
        <w:t>.</w:t>
      </w:r>
    </w:p>
    <w:p w14:paraId="14B1DE61" w14:textId="6084FCD0" w:rsidR="00E27E94" w:rsidRPr="00D40A1A" w:rsidRDefault="00E27E94" w:rsidP="006C7AC6">
      <w:pPr>
        <w:pStyle w:val="Heading3"/>
      </w:pPr>
      <w:r w:rsidRPr="00D40A1A">
        <w:t xml:space="preserve">Sample </w:t>
      </w:r>
    </w:p>
    <w:p w14:paraId="5A2C5D8B" w14:textId="08AEA532" w:rsidR="00F5275D" w:rsidRPr="00D40A1A" w:rsidRDefault="006B4E80" w:rsidP="006E166D">
      <w:pPr>
        <w:rPr>
          <w:u w:val="single"/>
        </w:rPr>
      </w:pPr>
      <w:r w:rsidRPr="00D40A1A">
        <w:t xml:space="preserve">Participants were purposively sampled </w:t>
      </w:r>
      <w:r w:rsidR="00793914" w:rsidRPr="00D40A1A">
        <w:t xml:space="preserve">to ensure a range of </w:t>
      </w:r>
      <w:r w:rsidR="00EA4F2E" w:rsidRPr="00D40A1A">
        <w:t>age</w:t>
      </w:r>
      <w:r w:rsidR="00793914" w:rsidRPr="00D40A1A">
        <w:t>, years in practice</w:t>
      </w:r>
      <w:r w:rsidR="00DF7DFD" w:rsidRPr="00D40A1A">
        <w:t xml:space="preserve">, </w:t>
      </w:r>
      <w:r w:rsidR="00EA4F2E" w:rsidRPr="00D40A1A">
        <w:t xml:space="preserve">region, </w:t>
      </w:r>
      <w:r w:rsidR="00DF7DFD" w:rsidRPr="00D40A1A">
        <w:t xml:space="preserve">and demographics of families they support. </w:t>
      </w:r>
      <w:r w:rsidR="007E2B81" w:rsidRPr="00D40A1A">
        <w:t xml:space="preserve">It was anticipated that </w:t>
      </w:r>
      <w:r w:rsidR="006D17B0" w:rsidRPr="00D40A1A">
        <w:t xml:space="preserve">20-25 </w:t>
      </w:r>
      <w:r w:rsidR="001945F3" w:rsidRPr="00D40A1A">
        <w:t xml:space="preserve">interviews </w:t>
      </w:r>
      <w:r w:rsidR="007E2B81" w:rsidRPr="00D40A1A">
        <w:t>would</w:t>
      </w:r>
      <w:r w:rsidR="00E27E94" w:rsidRPr="00D40A1A">
        <w:t xml:space="preserve"> provide sufficient information power [</w:t>
      </w:r>
      <w:r w:rsidR="00D1748A" w:rsidRPr="00D40A1A">
        <w:t>31</w:t>
      </w:r>
      <w:r w:rsidR="00E27E94" w:rsidRPr="00D40A1A">
        <w:t xml:space="preserve">] for interpretation of the data. </w:t>
      </w:r>
      <w:r w:rsidR="006110B8" w:rsidRPr="00D40A1A">
        <w:t>A</w:t>
      </w:r>
      <w:r w:rsidR="00314C75" w:rsidRPr="00D40A1A">
        <w:t xml:space="preserve">fter </w:t>
      </w:r>
      <w:r w:rsidR="00811B22" w:rsidRPr="00D40A1A">
        <w:t>20</w:t>
      </w:r>
      <w:r w:rsidR="00E27E94" w:rsidRPr="00D40A1A">
        <w:t xml:space="preserve"> interviews</w:t>
      </w:r>
      <w:r w:rsidR="006F5B62" w:rsidRPr="00D40A1A">
        <w:t xml:space="preserve"> </w:t>
      </w:r>
      <w:r w:rsidR="00811B22" w:rsidRPr="00D40A1A">
        <w:t xml:space="preserve">were </w:t>
      </w:r>
      <w:r w:rsidR="00E27E94" w:rsidRPr="00D40A1A">
        <w:t xml:space="preserve">conducted, </w:t>
      </w:r>
      <w:r w:rsidR="008641D5" w:rsidRPr="00D40A1A">
        <w:t>th</w:t>
      </w:r>
      <w:r w:rsidR="0047767A" w:rsidRPr="00D40A1A">
        <w:t xml:space="preserve">is </w:t>
      </w:r>
      <w:r w:rsidR="77111364" w:rsidRPr="00D40A1A">
        <w:t xml:space="preserve">point was considered to have been reached, with </w:t>
      </w:r>
      <w:r w:rsidR="00506313" w:rsidRPr="00D40A1A">
        <w:t xml:space="preserve">no </w:t>
      </w:r>
      <w:r w:rsidR="00E27E94" w:rsidRPr="00D40A1A">
        <w:t xml:space="preserve">new </w:t>
      </w:r>
      <w:r w:rsidR="00506313" w:rsidRPr="00D40A1A">
        <w:t>major</w:t>
      </w:r>
      <w:r w:rsidR="00E27E94" w:rsidRPr="00D40A1A">
        <w:t xml:space="preserve"> themes being developed</w:t>
      </w:r>
      <w:r w:rsidR="006D17B0" w:rsidRPr="00D40A1A">
        <w:t>.</w:t>
      </w:r>
    </w:p>
    <w:p w14:paraId="2140123A" w14:textId="0963DD8B" w:rsidR="003053AE" w:rsidRPr="009D03FD" w:rsidRDefault="00E27E94" w:rsidP="009D03FD">
      <w:pPr>
        <w:pStyle w:val="Heading3"/>
        <w:rPr>
          <w:rStyle w:val="normaltextrun"/>
          <w:rFonts w:eastAsiaTheme="minorEastAsia" w:cs="Times New Roman"/>
          <w:b w:val="0"/>
        </w:rPr>
      </w:pPr>
      <w:r w:rsidRPr="00D40A1A">
        <w:t xml:space="preserve">Inclusion and/or </w:t>
      </w:r>
      <w:r w:rsidR="00250BF7" w:rsidRPr="00D40A1A">
        <w:t>e</w:t>
      </w:r>
      <w:r w:rsidRPr="00D40A1A">
        <w:t>xclusion criteria</w:t>
      </w:r>
    </w:p>
    <w:p w14:paraId="76235959" w14:textId="64927510" w:rsidR="00A96F4B" w:rsidRPr="00D40A1A" w:rsidRDefault="003053AE" w:rsidP="009D03FD">
      <w:r w:rsidRPr="113C1914">
        <w:rPr>
          <w:rStyle w:val="normaltextrun"/>
          <w:rFonts w:eastAsiaTheme="majorEastAsia" w:cs="Times New Roman"/>
          <w:color w:val="000000" w:themeColor="text1"/>
        </w:rPr>
        <w:t xml:space="preserve">Any </w:t>
      </w:r>
      <w:r w:rsidR="00123A3A" w:rsidRPr="113C1914">
        <w:rPr>
          <w:rStyle w:val="normaltextrun"/>
          <w:rFonts w:eastAsiaTheme="majorEastAsia" w:cs="Times New Roman"/>
          <w:color w:val="000000" w:themeColor="text1"/>
        </w:rPr>
        <w:t>HV</w:t>
      </w:r>
      <w:r w:rsidRPr="113C1914">
        <w:rPr>
          <w:rStyle w:val="normaltextrun"/>
          <w:rFonts w:eastAsiaTheme="majorEastAsia" w:cs="Times New Roman"/>
          <w:color w:val="000000" w:themeColor="text1"/>
        </w:rPr>
        <w:t xml:space="preserve"> or </w:t>
      </w:r>
      <w:r w:rsidR="003D07DB" w:rsidRPr="113C1914">
        <w:rPr>
          <w:rStyle w:val="normaltextrun"/>
          <w:rFonts w:eastAsiaTheme="majorEastAsia" w:cs="Times New Roman"/>
          <w:color w:val="000000" w:themeColor="text1"/>
        </w:rPr>
        <w:t>health visiting team member</w:t>
      </w:r>
      <w:r w:rsidR="00FB25C3" w:rsidRPr="113C1914">
        <w:rPr>
          <w:rStyle w:val="normaltextrun"/>
          <w:rFonts w:eastAsiaTheme="majorEastAsia" w:cs="Times New Roman"/>
          <w:color w:val="000000" w:themeColor="text1"/>
        </w:rPr>
        <w:t xml:space="preserve"> </w:t>
      </w:r>
      <w:r w:rsidRPr="113C1914">
        <w:rPr>
          <w:rStyle w:val="normaltextrun"/>
          <w:rFonts w:eastAsiaTheme="majorEastAsia" w:cs="Times New Roman"/>
          <w:color w:val="000000" w:themeColor="text1"/>
        </w:rPr>
        <w:t>who had supported families with an unsettled baby in the past 12 months</w:t>
      </w:r>
      <w:r w:rsidRPr="113C1914">
        <w:rPr>
          <w:rStyle w:val="eop"/>
          <w:rFonts w:eastAsiaTheme="majorEastAsia" w:cs="Times New Roman"/>
          <w:color w:val="000000" w:themeColor="text1"/>
        </w:rPr>
        <w:t> w</w:t>
      </w:r>
      <w:r w:rsidR="433E86CC" w:rsidRPr="113C1914">
        <w:rPr>
          <w:rStyle w:val="eop"/>
          <w:rFonts w:eastAsiaTheme="majorEastAsia" w:cs="Times New Roman"/>
          <w:color w:val="000000" w:themeColor="text1"/>
        </w:rPr>
        <w:t xml:space="preserve">as </w:t>
      </w:r>
      <w:r w:rsidR="00552B9C" w:rsidRPr="113C1914">
        <w:rPr>
          <w:rStyle w:val="eop"/>
          <w:rFonts w:eastAsiaTheme="majorEastAsia" w:cs="Times New Roman"/>
          <w:color w:val="000000" w:themeColor="text1"/>
        </w:rPr>
        <w:t xml:space="preserve">eligible. </w:t>
      </w:r>
      <w:r w:rsidRPr="113C1914">
        <w:rPr>
          <w:rStyle w:val="normaltextrun"/>
          <w:rFonts w:eastAsiaTheme="majorEastAsia" w:cs="Times New Roman"/>
          <w:color w:val="000000" w:themeColor="text1"/>
        </w:rPr>
        <w:t>Other healthcare professionals</w:t>
      </w:r>
      <w:r w:rsidR="00E33253" w:rsidRPr="113C1914">
        <w:rPr>
          <w:rStyle w:val="normaltextrun"/>
          <w:rFonts w:eastAsiaTheme="majorEastAsia" w:cs="Times New Roman"/>
          <w:color w:val="000000" w:themeColor="text1"/>
        </w:rPr>
        <w:t xml:space="preserve"> (HCPs)</w:t>
      </w:r>
      <w:r w:rsidRPr="113C1914">
        <w:rPr>
          <w:rStyle w:val="normaltextrun"/>
          <w:rFonts w:eastAsiaTheme="majorEastAsia" w:cs="Times New Roman"/>
          <w:color w:val="000000" w:themeColor="text1"/>
        </w:rPr>
        <w:t>, service managers and non-practicing health visitors</w:t>
      </w:r>
      <w:r w:rsidRPr="113C1914">
        <w:rPr>
          <w:rStyle w:val="eop"/>
          <w:rFonts w:eastAsiaTheme="majorEastAsia" w:cs="Times New Roman"/>
          <w:color w:val="000000" w:themeColor="text1"/>
        </w:rPr>
        <w:t> </w:t>
      </w:r>
      <w:r w:rsidR="00272EC8" w:rsidRPr="113C1914">
        <w:rPr>
          <w:rStyle w:val="eop"/>
          <w:rFonts w:eastAsiaTheme="majorEastAsia" w:cs="Times New Roman"/>
          <w:color w:val="000000" w:themeColor="text1"/>
        </w:rPr>
        <w:t>were excluded.</w:t>
      </w:r>
    </w:p>
    <w:p w14:paraId="45279308" w14:textId="77777777" w:rsidR="00E5319B" w:rsidRPr="00717840" w:rsidRDefault="00E27E94" w:rsidP="009D03FD">
      <w:pPr>
        <w:pStyle w:val="Heading3"/>
      </w:pPr>
      <w:r w:rsidRPr="00D40A1A">
        <w:t>Data collection</w:t>
      </w:r>
    </w:p>
    <w:p w14:paraId="1A4082BC" w14:textId="2837B87F" w:rsidR="00503936" w:rsidRPr="00D40A1A" w:rsidRDefault="00270F34" w:rsidP="009D03FD">
      <w:r w:rsidRPr="00D40A1A">
        <w:t>I</w:t>
      </w:r>
      <w:r w:rsidR="00503936" w:rsidRPr="00D40A1A">
        <w:t xml:space="preserve">nterviews </w:t>
      </w:r>
      <w:r w:rsidRPr="00D40A1A">
        <w:t>took place</w:t>
      </w:r>
      <w:r w:rsidR="00503936" w:rsidRPr="00D40A1A">
        <w:t xml:space="preserve"> between October 2023</w:t>
      </w:r>
      <w:r w:rsidR="009735AF" w:rsidRPr="00D40A1A">
        <w:t>-</w:t>
      </w:r>
      <w:r w:rsidR="00503936" w:rsidRPr="00D40A1A">
        <w:t>March 2024</w:t>
      </w:r>
      <w:r w:rsidR="00B478FB" w:rsidRPr="00D40A1A">
        <w:t xml:space="preserve">. </w:t>
      </w:r>
      <w:r w:rsidR="00971A30" w:rsidRPr="00D40A1A">
        <w:t xml:space="preserve">LS (a female </w:t>
      </w:r>
      <w:r w:rsidR="00BC6E54">
        <w:t>post</w:t>
      </w:r>
      <w:r w:rsidR="00163AB3">
        <w:t>-doctoral</w:t>
      </w:r>
      <w:r w:rsidR="00971A30" w:rsidRPr="00D40A1A">
        <w:t xml:space="preserve"> researcher with experience in qualitative research</w:t>
      </w:r>
      <w:r w:rsidR="007D1FAD" w:rsidRPr="00D40A1A">
        <w:t xml:space="preserve"> </w:t>
      </w:r>
      <w:r w:rsidR="00971A30" w:rsidRPr="00D40A1A">
        <w:t>methods)</w:t>
      </w:r>
      <w:r w:rsidR="00B478FB" w:rsidRPr="00D40A1A">
        <w:t xml:space="preserve"> conducted the interviews and </w:t>
      </w:r>
      <w:r w:rsidR="00882BD7" w:rsidRPr="00D40A1A">
        <w:t xml:space="preserve">did not know the participants prior </w:t>
      </w:r>
      <w:r w:rsidR="00882BD7" w:rsidRPr="00D40A1A">
        <w:lastRenderedPageBreak/>
        <w:t>to the interview</w:t>
      </w:r>
      <w:r w:rsidR="00313899">
        <w:t xml:space="preserve"> and presented herself as neutral and nonclinical to the participants</w:t>
      </w:r>
      <w:r w:rsidR="0026597F" w:rsidRPr="00D40A1A">
        <w:t xml:space="preserve">. </w:t>
      </w:r>
      <w:r w:rsidR="009735AF" w:rsidRPr="00D40A1A">
        <w:t>I</w:t>
      </w:r>
      <w:r w:rsidR="0026597F" w:rsidRPr="00D40A1A">
        <w:t>nterviews were carried ou</w:t>
      </w:r>
      <w:r w:rsidR="5ACF4832" w:rsidRPr="00D40A1A">
        <w:t>t</w:t>
      </w:r>
      <w:r w:rsidR="0026597F" w:rsidRPr="00D40A1A">
        <w:t xml:space="preserve"> remotely to maximise </w:t>
      </w:r>
      <w:r w:rsidR="7B7CD599" w:rsidRPr="00D40A1A">
        <w:t xml:space="preserve">regional </w:t>
      </w:r>
      <w:r w:rsidR="0026597F" w:rsidRPr="00D40A1A">
        <w:t xml:space="preserve">diversity within the </w:t>
      </w:r>
      <w:r w:rsidR="00043B6C" w:rsidRPr="00D40A1A">
        <w:t>sample</w:t>
      </w:r>
      <w:r w:rsidR="1EB60F1B" w:rsidRPr="00D40A1A">
        <w:t>.</w:t>
      </w:r>
      <w:r w:rsidR="00043B6C" w:rsidRPr="00D40A1A">
        <w:t xml:space="preserve"> Remote interviews also offered flexib</w:t>
      </w:r>
      <w:r w:rsidR="103D4FD1" w:rsidRPr="00D40A1A">
        <w:t>ility</w:t>
      </w:r>
      <w:r w:rsidR="00043B6C" w:rsidRPr="00D40A1A">
        <w:t xml:space="preserve"> to take part in the study </w:t>
      </w:r>
      <w:r w:rsidR="009735AF" w:rsidRPr="00D40A1A">
        <w:t>around</w:t>
      </w:r>
      <w:r w:rsidR="00043B6C" w:rsidRPr="00D40A1A">
        <w:t xml:space="preserve"> the working day. </w:t>
      </w:r>
      <w:r w:rsidR="007D4F0E" w:rsidRPr="00D40A1A">
        <w:t>O</w:t>
      </w:r>
      <w:r w:rsidR="000D2495" w:rsidRPr="00D40A1A">
        <w:t xml:space="preserve">ne interview took place </w:t>
      </w:r>
      <w:r w:rsidR="00473D0E">
        <w:t xml:space="preserve">via telephone or videocall. </w:t>
      </w:r>
      <w:r w:rsidR="005D1CA1">
        <w:t xml:space="preserve">There were no </w:t>
      </w:r>
      <w:r w:rsidR="00B62A39">
        <w:t>nonparticipants</w:t>
      </w:r>
      <w:r w:rsidR="00D52B39">
        <w:t xml:space="preserve"> present at the interview.</w:t>
      </w:r>
    </w:p>
    <w:p w14:paraId="37E41E32" w14:textId="7BF438C3" w:rsidR="001D4D48" w:rsidRDefault="00503936" w:rsidP="009D03FD">
      <w:r>
        <w:t>A semi-structured topic guide (</w:t>
      </w:r>
      <w:r w:rsidR="00B914C7">
        <w:t>Supplementary file 1</w:t>
      </w:r>
      <w:r>
        <w:t xml:space="preserve">) was developed </w:t>
      </w:r>
      <w:r w:rsidR="009C4177">
        <w:t xml:space="preserve">collaboratively </w:t>
      </w:r>
      <w:r w:rsidR="19742D64">
        <w:t>by</w:t>
      </w:r>
      <w:r>
        <w:t xml:space="preserve"> the research team (</w:t>
      </w:r>
      <w:r w:rsidR="51B27C31">
        <w:t>comprising</w:t>
      </w:r>
      <w:r w:rsidR="00EF0A69">
        <w:t xml:space="preserve"> clinical, professional</w:t>
      </w:r>
      <w:r w:rsidR="002964BB">
        <w:t>, academic</w:t>
      </w:r>
      <w:r w:rsidR="00EF0A69">
        <w:t xml:space="preserve"> and public</w:t>
      </w:r>
      <w:r w:rsidR="00600DF0">
        <w:t xml:space="preserve"> </w:t>
      </w:r>
      <w:r w:rsidR="008D6172">
        <w:t>contributor</w:t>
      </w:r>
      <w:r w:rsidR="7F2D3660">
        <w:t xml:space="preserve"> expertise</w:t>
      </w:r>
      <w:r>
        <w:t xml:space="preserve">). </w:t>
      </w:r>
      <w:r w:rsidR="113A8EF8">
        <w:t>S</w:t>
      </w:r>
      <w:r w:rsidR="001E7773" w:rsidRPr="00D40A1A">
        <w:rPr>
          <w:rStyle w:val="normaltextrun"/>
          <w:rFonts w:eastAsiaTheme="majorEastAsia" w:cs="Times New Roman"/>
          <w:color w:val="000000" w:themeColor="text1"/>
          <w:szCs w:val="24"/>
        </w:rPr>
        <w:t>ix main</w:t>
      </w:r>
      <w:r w:rsidR="009735AF" w:rsidRPr="00D40A1A">
        <w:rPr>
          <w:rStyle w:val="normaltextrun"/>
          <w:rFonts w:eastAsiaTheme="majorEastAsia" w:cs="Times New Roman"/>
          <w:color w:val="000000" w:themeColor="text1"/>
          <w:szCs w:val="24"/>
        </w:rPr>
        <w:t xml:space="preserve"> </w:t>
      </w:r>
      <w:r w:rsidR="00FC4035" w:rsidRPr="00D40A1A">
        <w:rPr>
          <w:rStyle w:val="normaltextrun"/>
          <w:rFonts w:eastAsiaTheme="majorEastAsia" w:cs="Times New Roman"/>
          <w:color w:val="000000" w:themeColor="text1"/>
          <w:szCs w:val="24"/>
        </w:rPr>
        <w:t xml:space="preserve">questions </w:t>
      </w:r>
      <w:r w:rsidR="00FF6135" w:rsidRPr="00D40A1A">
        <w:rPr>
          <w:rStyle w:val="normaltextrun"/>
          <w:rFonts w:eastAsiaTheme="majorEastAsia" w:cs="Times New Roman"/>
          <w:color w:val="000000" w:themeColor="text1"/>
          <w:szCs w:val="24"/>
        </w:rPr>
        <w:t>asked about (1)</w:t>
      </w:r>
      <w:r w:rsidR="00B91656" w:rsidRPr="00D40A1A">
        <w:rPr>
          <w:rStyle w:val="normaltextrun"/>
          <w:rFonts w:eastAsiaTheme="majorEastAsia" w:cs="Times New Roman"/>
          <w:color w:val="000000" w:themeColor="text1"/>
          <w:szCs w:val="24"/>
        </w:rPr>
        <w:t xml:space="preserve"> </w:t>
      </w:r>
      <w:r w:rsidR="00202AE9" w:rsidRPr="00D40A1A">
        <w:rPr>
          <w:rStyle w:val="normaltextrun"/>
          <w:rFonts w:eastAsiaTheme="majorEastAsia" w:cs="Times New Roman"/>
          <w:color w:val="000000" w:themeColor="text1"/>
          <w:szCs w:val="24"/>
        </w:rPr>
        <w:t xml:space="preserve">beliefs </w:t>
      </w:r>
      <w:r w:rsidR="005D4F8A">
        <w:rPr>
          <w:rStyle w:val="normaltextrun"/>
          <w:rFonts w:eastAsiaTheme="majorEastAsia" w:cs="Times New Roman"/>
          <w:color w:val="000000" w:themeColor="text1"/>
          <w:szCs w:val="24"/>
        </w:rPr>
        <w:t xml:space="preserve">about what </w:t>
      </w:r>
      <w:r w:rsidR="003006ED">
        <w:rPr>
          <w:rStyle w:val="normaltextrun"/>
          <w:rFonts w:eastAsiaTheme="majorEastAsia" w:cs="Times New Roman"/>
          <w:color w:val="000000" w:themeColor="text1"/>
          <w:szCs w:val="24"/>
        </w:rPr>
        <w:t>the term</w:t>
      </w:r>
      <w:r w:rsidR="005D4F8A">
        <w:rPr>
          <w:rStyle w:val="normaltextrun"/>
          <w:rFonts w:eastAsiaTheme="majorEastAsia" w:cs="Times New Roman"/>
          <w:color w:val="000000" w:themeColor="text1"/>
          <w:szCs w:val="24"/>
        </w:rPr>
        <w:t xml:space="preserve"> unsettled baby means to them, </w:t>
      </w:r>
      <w:r w:rsidR="00585003">
        <w:rPr>
          <w:rStyle w:val="normaltextrun"/>
          <w:rFonts w:eastAsiaTheme="majorEastAsia" w:cs="Times New Roman"/>
          <w:color w:val="000000" w:themeColor="text1"/>
          <w:szCs w:val="24"/>
        </w:rPr>
        <w:t>including</w:t>
      </w:r>
      <w:r w:rsidR="005D4F8A">
        <w:rPr>
          <w:rStyle w:val="normaltextrun"/>
          <w:rFonts w:eastAsiaTheme="majorEastAsia" w:cs="Times New Roman"/>
          <w:color w:val="000000" w:themeColor="text1"/>
          <w:szCs w:val="24"/>
        </w:rPr>
        <w:t xml:space="preserve"> beliefs </w:t>
      </w:r>
      <w:r w:rsidR="008D6172" w:rsidRPr="00D40A1A">
        <w:rPr>
          <w:rStyle w:val="normaltextrun"/>
          <w:rFonts w:eastAsiaTheme="majorEastAsia" w:cs="Times New Roman"/>
          <w:color w:val="000000" w:themeColor="text1"/>
          <w:szCs w:val="24"/>
        </w:rPr>
        <w:t xml:space="preserve">around </w:t>
      </w:r>
      <w:r w:rsidR="00B91656" w:rsidRPr="00D40A1A">
        <w:rPr>
          <w:rStyle w:val="normaltextrun"/>
          <w:rFonts w:eastAsiaTheme="majorEastAsia" w:cs="Times New Roman"/>
          <w:color w:val="000000" w:themeColor="text1"/>
          <w:szCs w:val="24"/>
        </w:rPr>
        <w:t>unsettled babies' behaviour in relation to symptoms, causes, assessment and treatment</w:t>
      </w:r>
      <w:r w:rsidR="00FF6135" w:rsidRPr="00D40A1A">
        <w:rPr>
          <w:rStyle w:val="normaltextrun"/>
          <w:rFonts w:eastAsiaTheme="majorEastAsia" w:cs="Times New Roman"/>
          <w:color w:val="000000" w:themeColor="text1"/>
          <w:szCs w:val="24"/>
        </w:rPr>
        <w:t xml:space="preserve"> (2)</w:t>
      </w:r>
      <w:r w:rsidR="00202AE9" w:rsidRPr="00D40A1A">
        <w:rPr>
          <w:rStyle w:val="normaltextrun"/>
          <w:rFonts w:eastAsiaTheme="majorEastAsia" w:cs="Times New Roman"/>
          <w:color w:val="000000" w:themeColor="text1"/>
          <w:szCs w:val="24"/>
        </w:rPr>
        <w:t xml:space="preserve"> experiences</w:t>
      </w:r>
      <w:r w:rsidR="00FF6135" w:rsidRPr="00D40A1A">
        <w:rPr>
          <w:rStyle w:val="normaltextrun"/>
          <w:rFonts w:eastAsiaTheme="majorEastAsia" w:cs="Times New Roman"/>
          <w:color w:val="000000" w:themeColor="text1"/>
          <w:szCs w:val="24"/>
        </w:rPr>
        <w:t xml:space="preserve"> </w:t>
      </w:r>
      <w:r w:rsidR="00B91656" w:rsidRPr="00D40A1A">
        <w:rPr>
          <w:rStyle w:val="normaltextrun"/>
          <w:rFonts w:eastAsiaTheme="majorEastAsia" w:cs="Times New Roman"/>
          <w:color w:val="000000" w:themeColor="text1"/>
          <w:szCs w:val="24"/>
        </w:rPr>
        <w:t>of supporting families with unsettled babies</w:t>
      </w:r>
      <w:r w:rsidR="00202AE9" w:rsidRPr="00D40A1A">
        <w:rPr>
          <w:rStyle w:val="normaltextrun"/>
          <w:rFonts w:eastAsiaTheme="majorEastAsia" w:cs="Times New Roman"/>
          <w:color w:val="000000" w:themeColor="text1"/>
          <w:szCs w:val="24"/>
        </w:rPr>
        <w:t xml:space="preserve"> (3)</w:t>
      </w:r>
      <w:r w:rsidR="00202AE9" w:rsidRPr="2C03F1AC">
        <w:rPr>
          <w:rFonts w:eastAsiaTheme="majorEastAsia"/>
          <w:color w:val="000000" w:themeColor="text1"/>
        </w:rPr>
        <w:t xml:space="preserve"> </w:t>
      </w:r>
      <w:r w:rsidR="00B91656" w:rsidRPr="00D40A1A">
        <w:rPr>
          <w:rStyle w:val="normaltextrun"/>
          <w:rFonts w:eastAsiaTheme="majorEastAsia" w:cs="Times New Roman"/>
          <w:color w:val="000000" w:themeColor="text1"/>
          <w:szCs w:val="24"/>
        </w:rPr>
        <w:t>beliefs about the role GPs play in supporting families with unsettled babies</w:t>
      </w:r>
      <w:r w:rsidR="00202AE9" w:rsidRPr="00D40A1A">
        <w:rPr>
          <w:rStyle w:val="normaltextrun"/>
          <w:rFonts w:eastAsiaTheme="majorEastAsia" w:cs="Times New Roman"/>
          <w:color w:val="000000" w:themeColor="text1"/>
          <w:szCs w:val="24"/>
        </w:rPr>
        <w:t xml:space="preserve"> (4)</w:t>
      </w:r>
      <w:r w:rsidR="00B91656" w:rsidRPr="00D40A1A">
        <w:rPr>
          <w:rStyle w:val="normaltextrun"/>
          <w:rFonts w:eastAsiaTheme="majorEastAsia" w:cs="Times New Roman"/>
          <w:color w:val="000000" w:themeColor="text1"/>
          <w:szCs w:val="24"/>
        </w:rPr>
        <w:t xml:space="preserve"> </w:t>
      </w:r>
      <w:r w:rsidR="00FB25C3" w:rsidRPr="00D40A1A">
        <w:rPr>
          <w:rStyle w:val="normaltextrun"/>
          <w:rFonts w:eastAsiaTheme="majorEastAsia" w:cs="Times New Roman"/>
          <w:color w:val="000000" w:themeColor="text1"/>
          <w:szCs w:val="24"/>
        </w:rPr>
        <w:t>experiences of working collaboratively with GPs</w:t>
      </w:r>
      <w:r w:rsidR="006D1B29" w:rsidRPr="00D40A1A">
        <w:rPr>
          <w:rStyle w:val="normaltextrun"/>
          <w:rFonts w:eastAsiaTheme="majorEastAsia" w:cs="Times New Roman"/>
          <w:color w:val="000000" w:themeColor="text1"/>
          <w:szCs w:val="24"/>
        </w:rPr>
        <w:t xml:space="preserve"> (5) </w:t>
      </w:r>
      <w:r w:rsidR="00B91656" w:rsidRPr="00D40A1A">
        <w:rPr>
          <w:rStyle w:val="normaltextrun"/>
          <w:rFonts w:eastAsiaTheme="majorEastAsia" w:cs="Times New Roman"/>
          <w:color w:val="000000" w:themeColor="text1"/>
          <w:szCs w:val="24"/>
        </w:rPr>
        <w:t xml:space="preserve"> </w:t>
      </w:r>
      <w:r w:rsidR="00837953" w:rsidRPr="00D40A1A">
        <w:rPr>
          <w:rStyle w:val="normaltextrun"/>
          <w:rFonts w:eastAsiaTheme="majorEastAsia" w:cs="Times New Roman"/>
          <w:color w:val="000000" w:themeColor="text1"/>
          <w:szCs w:val="24"/>
        </w:rPr>
        <w:t>levels of confidence and/or</w:t>
      </w:r>
      <w:r w:rsidR="00B91656" w:rsidRPr="00D40A1A">
        <w:rPr>
          <w:rStyle w:val="normaltextrun"/>
          <w:rFonts w:eastAsiaTheme="majorEastAsia" w:cs="Times New Roman"/>
          <w:color w:val="000000" w:themeColor="text1"/>
          <w:szCs w:val="24"/>
        </w:rPr>
        <w:t xml:space="preserve"> training </w:t>
      </w:r>
      <w:r w:rsidR="006D1B29" w:rsidRPr="00D40A1A">
        <w:rPr>
          <w:rStyle w:val="normaltextrun"/>
          <w:rFonts w:eastAsiaTheme="majorEastAsia" w:cs="Times New Roman"/>
          <w:color w:val="000000" w:themeColor="text1"/>
          <w:szCs w:val="24"/>
        </w:rPr>
        <w:t xml:space="preserve">the HVs/CHNs </w:t>
      </w:r>
      <w:r w:rsidR="00B91656" w:rsidRPr="00D40A1A">
        <w:rPr>
          <w:rStyle w:val="normaltextrun"/>
          <w:rFonts w:eastAsiaTheme="majorEastAsia" w:cs="Times New Roman"/>
          <w:color w:val="000000" w:themeColor="text1"/>
          <w:szCs w:val="24"/>
        </w:rPr>
        <w:t xml:space="preserve">received to enable them to support families with unsettled </w:t>
      </w:r>
      <w:r w:rsidR="00163040">
        <w:rPr>
          <w:rStyle w:val="normaltextrun"/>
          <w:rFonts w:eastAsiaTheme="majorEastAsia" w:cs="Times New Roman"/>
          <w:color w:val="000000" w:themeColor="text1"/>
          <w:szCs w:val="24"/>
        </w:rPr>
        <w:t>babies</w:t>
      </w:r>
      <w:r w:rsidR="006D1B29" w:rsidRPr="00D40A1A">
        <w:rPr>
          <w:rStyle w:val="normaltextrun"/>
          <w:rFonts w:eastAsiaTheme="majorEastAsia" w:cs="Times New Roman"/>
          <w:color w:val="000000" w:themeColor="text1"/>
          <w:szCs w:val="24"/>
        </w:rPr>
        <w:t xml:space="preserve"> and (6)</w:t>
      </w:r>
      <w:r w:rsidR="006D1B29" w:rsidRPr="2C03F1AC">
        <w:rPr>
          <w:rFonts w:eastAsiaTheme="majorEastAsia"/>
          <w:color w:val="000000" w:themeColor="text1"/>
        </w:rPr>
        <w:t xml:space="preserve"> </w:t>
      </w:r>
      <w:r w:rsidR="00B91656" w:rsidRPr="00D40A1A">
        <w:rPr>
          <w:rStyle w:val="normaltextrun"/>
          <w:rFonts w:eastAsiaTheme="majorEastAsia" w:cs="Times New Roman"/>
          <w:color w:val="000000" w:themeColor="text1"/>
          <w:szCs w:val="24"/>
        </w:rPr>
        <w:t>beliefs around any unmet needs for families with unsettled babies.</w:t>
      </w:r>
      <w:r w:rsidR="00B91656" w:rsidRPr="00D40A1A">
        <w:rPr>
          <w:rStyle w:val="eop"/>
          <w:rFonts w:eastAsiaTheme="majorEastAsia" w:cs="Times New Roman"/>
          <w:color w:val="000000" w:themeColor="text1"/>
          <w:szCs w:val="24"/>
        </w:rPr>
        <w:t> </w:t>
      </w:r>
      <w:r w:rsidR="5B45413A" w:rsidRPr="2C03F1AC">
        <w:t xml:space="preserve">All interviews were audio-recorded, professionally transcribed </w:t>
      </w:r>
      <w:r w:rsidR="00C84851" w:rsidRPr="2C03F1AC">
        <w:t xml:space="preserve">verbatim </w:t>
      </w:r>
      <w:r w:rsidR="5B45413A" w:rsidRPr="2C03F1AC">
        <w:t xml:space="preserve">and anonymised. </w:t>
      </w:r>
      <w:r w:rsidR="00D042C4" w:rsidRPr="2C03F1AC">
        <w:t>Notes</w:t>
      </w:r>
      <w:r w:rsidRPr="2C03F1AC">
        <w:t xml:space="preserve"> were </w:t>
      </w:r>
      <w:r w:rsidR="003E107F" w:rsidRPr="2C03F1AC">
        <w:t xml:space="preserve">recorded by the interviewer </w:t>
      </w:r>
      <w:r w:rsidR="00D042C4" w:rsidRPr="2C03F1AC">
        <w:t xml:space="preserve">during the interview which were further refined in </w:t>
      </w:r>
      <w:r w:rsidR="5D66D191" w:rsidRPr="2C03F1AC">
        <w:t xml:space="preserve">an </w:t>
      </w:r>
      <w:r w:rsidR="003E107F" w:rsidRPr="2C03F1AC">
        <w:t>interview summary sheet after each interview took place</w:t>
      </w:r>
      <w:r w:rsidRPr="2C03F1AC">
        <w:t xml:space="preserve">. </w:t>
      </w:r>
    </w:p>
    <w:p w14:paraId="45672AF9" w14:textId="77777777" w:rsidR="00206CCD" w:rsidRPr="00717840" w:rsidRDefault="00E27E94" w:rsidP="009D03FD">
      <w:pPr>
        <w:pStyle w:val="Heading3"/>
      </w:pPr>
      <w:r w:rsidRPr="00D40A1A">
        <w:t>Data analysis</w:t>
      </w:r>
    </w:p>
    <w:p w14:paraId="69DB851B" w14:textId="146CD455" w:rsidR="001642C8" w:rsidRPr="00D40A1A" w:rsidRDefault="001642C8" w:rsidP="001642C8">
      <w:pPr>
        <w:rPr>
          <w:highlight w:val="yellow"/>
        </w:rPr>
      </w:pPr>
      <w:bookmarkStart w:id="0" w:name="_Hlk219919905"/>
      <w:r w:rsidRPr="00D40A1A">
        <w:t xml:space="preserve">All interview transcripts were analysed inductively using Reflexive Thematic Analysis [32]. This allowed for a flexible and pragmatic approach to data analysis with the paradigmatic framework of constructivism and interpretivism. Data were handled using NVivo v14 software. </w:t>
      </w:r>
      <w:r w:rsidRPr="11136A23">
        <w:rPr>
          <w:rFonts w:ascii="Aptos" w:eastAsia="Aptos" w:hAnsi="Aptos" w:cs="Aptos"/>
          <w:color w:val="000000" w:themeColor="text1"/>
          <w:sz w:val="22"/>
        </w:rPr>
        <w:t xml:space="preserve">LS carried out the </w:t>
      </w:r>
      <w:r>
        <w:rPr>
          <w:rFonts w:ascii="Aptos" w:eastAsia="Aptos" w:hAnsi="Aptos" w:cs="Aptos"/>
          <w:color w:val="000000" w:themeColor="text1"/>
          <w:sz w:val="22"/>
        </w:rPr>
        <w:t xml:space="preserve">initial coding </w:t>
      </w:r>
      <w:proofErr w:type="gramStart"/>
      <w:r>
        <w:rPr>
          <w:rFonts w:ascii="Aptos" w:eastAsia="Aptos" w:hAnsi="Aptos" w:cs="Aptos"/>
          <w:color w:val="000000" w:themeColor="text1"/>
          <w:sz w:val="22"/>
        </w:rPr>
        <w:t>framework</w:t>
      </w:r>
      <w:proofErr w:type="gramEnd"/>
      <w:r>
        <w:rPr>
          <w:rFonts w:ascii="Aptos" w:eastAsia="Aptos" w:hAnsi="Aptos" w:cs="Aptos"/>
          <w:color w:val="000000" w:themeColor="text1"/>
          <w:sz w:val="22"/>
        </w:rPr>
        <w:t xml:space="preserve"> and all</w:t>
      </w:r>
      <w:r w:rsidRPr="11136A23">
        <w:rPr>
          <w:rFonts w:ascii="Aptos" w:eastAsia="Aptos" w:hAnsi="Aptos" w:cs="Aptos"/>
          <w:color w:val="000000" w:themeColor="text1"/>
          <w:sz w:val="22"/>
        </w:rPr>
        <w:t xml:space="preserve"> coding was </w:t>
      </w:r>
      <w:r>
        <w:rPr>
          <w:rFonts w:ascii="Aptos" w:eastAsia="Aptos" w:hAnsi="Aptos" w:cs="Aptos"/>
          <w:color w:val="000000" w:themeColor="text1"/>
          <w:sz w:val="22"/>
        </w:rPr>
        <w:t>discussed</w:t>
      </w:r>
      <w:r w:rsidRPr="11136A23">
        <w:rPr>
          <w:rFonts w:ascii="Aptos" w:eastAsia="Aptos" w:hAnsi="Aptos" w:cs="Aptos"/>
          <w:color w:val="000000" w:themeColor="text1"/>
          <w:sz w:val="22"/>
        </w:rPr>
        <w:t xml:space="preserve"> with all members of the team, who fed back. LS iterated the coding based on feedback, and this was again circulated to the whole team for input. </w:t>
      </w:r>
      <w:r>
        <w:rPr>
          <w:rFonts w:ascii="Aptos" w:eastAsia="Aptos" w:hAnsi="Aptos" w:cs="Aptos"/>
          <w:color w:val="000000" w:themeColor="text1"/>
          <w:sz w:val="22"/>
        </w:rPr>
        <w:t xml:space="preserve">The team read the interview summaries, and </w:t>
      </w:r>
      <w:r w:rsidRPr="11136A23">
        <w:rPr>
          <w:rFonts w:ascii="Aptos" w:eastAsia="Aptos" w:hAnsi="Aptos" w:cs="Aptos"/>
          <w:color w:val="000000" w:themeColor="text1"/>
          <w:sz w:val="22"/>
        </w:rPr>
        <w:t xml:space="preserve">IM (female, professor and qualitative expert), AD (female, PhD student and health visitor, qualitative researcher) and SH (female, post-doctoral researcher, experienced qualitative researcher) each </w:t>
      </w:r>
      <w:r>
        <w:rPr>
          <w:rFonts w:ascii="Aptos" w:eastAsia="Aptos" w:hAnsi="Aptos" w:cs="Aptos"/>
          <w:color w:val="000000" w:themeColor="text1"/>
          <w:sz w:val="22"/>
        </w:rPr>
        <w:t>further read</w:t>
      </w:r>
      <w:r w:rsidRPr="11136A23">
        <w:rPr>
          <w:rFonts w:ascii="Aptos" w:eastAsia="Aptos" w:hAnsi="Aptos" w:cs="Aptos"/>
          <w:color w:val="000000" w:themeColor="text1"/>
          <w:sz w:val="22"/>
        </w:rPr>
        <w:t xml:space="preserve"> two separate transcripts </w:t>
      </w:r>
      <w:r>
        <w:rPr>
          <w:rFonts w:ascii="Aptos" w:eastAsia="Aptos" w:hAnsi="Aptos" w:cs="Aptos"/>
          <w:color w:val="000000" w:themeColor="text1"/>
          <w:sz w:val="22"/>
        </w:rPr>
        <w:t>to aid development of coding, interpretation and analysis</w:t>
      </w:r>
      <w:r w:rsidRPr="11136A23">
        <w:rPr>
          <w:rFonts w:ascii="Aptos" w:eastAsia="Aptos" w:hAnsi="Aptos" w:cs="Aptos"/>
          <w:color w:val="000000" w:themeColor="text1"/>
          <w:sz w:val="22"/>
        </w:rPr>
        <w:t xml:space="preserve">. </w:t>
      </w:r>
      <w:r>
        <w:rPr>
          <w:rFonts w:ascii="Aptos" w:eastAsia="Aptos" w:hAnsi="Aptos" w:cs="Aptos"/>
          <w:color w:val="000000" w:themeColor="text1"/>
          <w:sz w:val="22"/>
        </w:rPr>
        <w:t>The team were happy with the codes/themes, developed</w:t>
      </w:r>
      <w:r w:rsidR="00701797">
        <w:rPr>
          <w:rFonts w:ascii="Aptos" w:eastAsia="Aptos" w:hAnsi="Aptos" w:cs="Aptos"/>
          <w:color w:val="000000" w:themeColor="text1"/>
          <w:sz w:val="22"/>
        </w:rPr>
        <w:t xml:space="preserve"> </w:t>
      </w:r>
      <w:r w:rsidRPr="00D40A1A">
        <w:t>through team discussion and in partnership with public contributors.</w:t>
      </w:r>
      <w:r>
        <w:t xml:space="preserve"> It was not within the capacity of this project to return transcripts</w:t>
      </w:r>
      <w:r w:rsidR="0068200F">
        <w:t>/</w:t>
      </w:r>
      <w:r w:rsidR="00210C89">
        <w:t>themes</w:t>
      </w:r>
      <w:r>
        <w:t xml:space="preserve"> to participants</w:t>
      </w:r>
      <w:r w:rsidR="0068200F">
        <w:t xml:space="preserve"> for checking</w:t>
      </w:r>
      <w:r>
        <w:t xml:space="preserve">. </w:t>
      </w:r>
      <w:r w:rsidRPr="00D40A1A">
        <w:t xml:space="preserve"> </w:t>
      </w:r>
    </w:p>
    <w:bookmarkEnd w:id="0"/>
    <w:p w14:paraId="18EC80FB" w14:textId="77777777" w:rsidR="001724A4" w:rsidRPr="00D40A1A" w:rsidRDefault="001724A4" w:rsidP="656EEB1B">
      <w:pPr>
        <w:rPr>
          <w:highlight w:val="yellow"/>
        </w:rPr>
      </w:pPr>
    </w:p>
    <w:p w14:paraId="6A8CE86E" w14:textId="35ED9CF7" w:rsidR="00E27E94" w:rsidRPr="00D40A1A" w:rsidRDefault="00E27E94" w:rsidP="009D03FD">
      <w:pPr>
        <w:pStyle w:val="Heading3"/>
      </w:pPr>
      <w:r w:rsidRPr="00D40A1A">
        <w:t>Ethical considerations</w:t>
      </w:r>
    </w:p>
    <w:p w14:paraId="189AA4CB" w14:textId="60B23E4D" w:rsidR="00167BD0" w:rsidRPr="00D40A1A" w:rsidRDefault="00D26453" w:rsidP="009D03FD">
      <w:r w:rsidRPr="00D40A1A">
        <w:t xml:space="preserve">This study was reviewed and approved by the University </w:t>
      </w:r>
      <w:r w:rsidR="42BC9B26" w:rsidRPr="00D40A1A">
        <w:t xml:space="preserve">of Southampton </w:t>
      </w:r>
      <w:r w:rsidRPr="00D40A1A">
        <w:t xml:space="preserve">Research Governance office </w:t>
      </w:r>
      <w:r w:rsidR="0034728A" w:rsidRPr="0034728A">
        <w:t xml:space="preserve">(ERGO reference 82667) </w:t>
      </w:r>
      <w:r w:rsidRPr="00D40A1A">
        <w:t xml:space="preserve">and the Health Research Authority IRAS reference </w:t>
      </w:r>
      <w:r w:rsidR="007068FE" w:rsidRPr="47F904BF">
        <w:rPr>
          <w:rStyle w:val="normaltextrun"/>
          <w:rFonts w:cs="Times New Roman"/>
          <w:color w:val="000000"/>
          <w:bdr w:val="none" w:sz="0" w:space="0" w:color="auto" w:frame="1"/>
        </w:rPr>
        <w:t>329794</w:t>
      </w:r>
      <w:r w:rsidRPr="00D40A1A">
        <w:t>.</w:t>
      </w:r>
      <w:r w:rsidR="003157E9" w:rsidRPr="00D40A1A">
        <w:t xml:space="preserve"> </w:t>
      </w:r>
      <w:r w:rsidR="00051757" w:rsidRPr="00D40A1A">
        <w:t xml:space="preserve">In advance of the interview, participants were </w:t>
      </w:r>
      <w:r w:rsidR="00BE6DCB" w:rsidRPr="00D40A1A">
        <w:t xml:space="preserve">emailed </w:t>
      </w:r>
      <w:r w:rsidR="00E809E9" w:rsidRPr="00D40A1A">
        <w:t>study information</w:t>
      </w:r>
      <w:r w:rsidR="00977D54" w:rsidRPr="00D40A1A">
        <w:t>, given the opportunity to ask questions</w:t>
      </w:r>
      <w:r w:rsidR="00E809E9" w:rsidRPr="00D40A1A">
        <w:t xml:space="preserve"> and</w:t>
      </w:r>
      <w:r w:rsidR="00051757" w:rsidRPr="00D40A1A">
        <w:t xml:space="preserve"> </w:t>
      </w:r>
      <w:r w:rsidR="009D2C5B" w:rsidRPr="00D40A1A">
        <w:t xml:space="preserve">sent </w:t>
      </w:r>
      <w:r w:rsidR="6A3F879B" w:rsidRPr="00D40A1A">
        <w:t xml:space="preserve">a </w:t>
      </w:r>
      <w:r w:rsidR="00051757" w:rsidRPr="00D40A1A">
        <w:t>consent form</w:t>
      </w:r>
      <w:r w:rsidR="00135C7A" w:rsidRPr="00D40A1A">
        <w:t xml:space="preserve"> to consider prior to taking part</w:t>
      </w:r>
      <w:r w:rsidR="00051757" w:rsidRPr="00D40A1A">
        <w:t xml:space="preserve">. Verbal consent was </w:t>
      </w:r>
      <w:r w:rsidR="00135C7A" w:rsidRPr="00D40A1A">
        <w:t xml:space="preserve">then </w:t>
      </w:r>
      <w:r w:rsidR="00051757" w:rsidRPr="00D40A1A">
        <w:t>recorded at the start of each interview</w:t>
      </w:r>
      <w:r w:rsidR="00964C0F" w:rsidRPr="00D40A1A">
        <w:t xml:space="preserve">. </w:t>
      </w:r>
      <w:r w:rsidRPr="00D40A1A">
        <w:t xml:space="preserve"> </w:t>
      </w:r>
    </w:p>
    <w:p w14:paraId="7FB0B5B1" w14:textId="62D63186" w:rsidR="000C3A5A" w:rsidRPr="009D03FD" w:rsidRDefault="006210EC" w:rsidP="47F904BF">
      <w:pPr>
        <w:rPr>
          <w:i/>
          <w:iCs/>
        </w:rPr>
      </w:pPr>
      <w:r w:rsidRPr="00440703">
        <w:rPr>
          <w:b/>
          <w:bCs/>
        </w:rPr>
        <w:t xml:space="preserve">Patient and Public </w:t>
      </w:r>
      <w:r w:rsidR="00F61876" w:rsidRPr="00440703">
        <w:rPr>
          <w:b/>
          <w:bCs/>
        </w:rPr>
        <w:t>Involvement</w:t>
      </w:r>
    </w:p>
    <w:p w14:paraId="39373F1D" w14:textId="4C8FF743" w:rsidR="00040D02" w:rsidRPr="00D40A1A" w:rsidRDefault="00040D02" w:rsidP="009D03FD">
      <w:r w:rsidRPr="00D40A1A">
        <w:t>Public contributor and co-</w:t>
      </w:r>
      <w:r w:rsidR="00CA5A50" w:rsidRPr="00D40A1A">
        <w:t>author</w:t>
      </w:r>
      <w:r w:rsidRPr="00D40A1A">
        <w:t xml:space="preserve"> KHS </w:t>
      </w:r>
      <w:proofErr w:type="gramStart"/>
      <w:r w:rsidR="00F14341">
        <w:t>was</w:t>
      </w:r>
      <w:proofErr w:type="gramEnd"/>
      <w:r w:rsidR="00F14341">
        <w:t xml:space="preserve"> involved in all aspects of the research, </w:t>
      </w:r>
      <w:r w:rsidR="00A03B19">
        <w:t>including s</w:t>
      </w:r>
      <w:r w:rsidR="00576C78">
        <w:t>tudy design, securing funding</w:t>
      </w:r>
      <w:r w:rsidR="00900780">
        <w:t xml:space="preserve">, </w:t>
      </w:r>
      <w:r w:rsidRPr="00D40A1A">
        <w:t>attend</w:t>
      </w:r>
      <w:r w:rsidR="00435F80">
        <w:t>ing</w:t>
      </w:r>
      <w:r w:rsidRPr="00D40A1A">
        <w:t xml:space="preserve"> </w:t>
      </w:r>
      <w:r w:rsidR="6E5C9232" w:rsidRPr="00D40A1A">
        <w:t xml:space="preserve">research team </w:t>
      </w:r>
      <w:r w:rsidR="0001150A" w:rsidRPr="00D40A1A">
        <w:t>meetings</w:t>
      </w:r>
      <w:r w:rsidR="00A85197" w:rsidRPr="00D40A1A">
        <w:t xml:space="preserve"> and data analysis and interpretation. </w:t>
      </w:r>
      <w:r w:rsidR="009F7B0C" w:rsidRPr="00D40A1A">
        <w:t>T</w:t>
      </w:r>
      <w:r w:rsidR="009A7DDC" w:rsidRPr="00D40A1A">
        <w:t xml:space="preserve">hree </w:t>
      </w:r>
      <w:r w:rsidR="004859AB" w:rsidRPr="00D40A1A">
        <w:t>HV</w:t>
      </w:r>
      <w:r w:rsidR="009A7DDC" w:rsidRPr="00D40A1A">
        <w:t>s (two practicing and one retired)</w:t>
      </w:r>
      <w:r w:rsidR="3FB1086E" w:rsidRPr="00D40A1A">
        <w:t xml:space="preserve"> helped to shape the </w:t>
      </w:r>
      <w:r w:rsidR="006234AE" w:rsidRPr="00D40A1A">
        <w:t xml:space="preserve">interview </w:t>
      </w:r>
      <w:r w:rsidR="3FB1086E" w:rsidRPr="00D40A1A">
        <w:t>topic guide</w:t>
      </w:r>
      <w:r w:rsidR="006234AE" w:rsidRPr="00D40A1A">
        <w:t>.</w:t>
      </w:r>
    </w:p>
    <w:p w14:paraId="31797A47" w14:textId="7506C4FB" w:rsidR="00D15660" w:rsidRPr="00D40A1A" w:rsidRDefault="00AC2313" w:rsidP="009D03FD">
      <w:r w:rsidRPr="00D40A1A">
        <w:t>LS</w:t>
      </w:r>
      <w:r w:rsidR="00A31B1F" w:rsidRPr="00D40A1A">
        <w:t>,</w:t>
      </w:r>
      <w:r w:rsidRPr="00D40A1A">
        <w:t xml:space="preserve"> IM </w:t>
      </w:r>
      <w:r w:rsidR="00A31B1F" w:rsidRPr="00D40A1A">
        <w:t>and</w:t>
      </w:r>
      <w:r w:rsidRPr="00D40A1A">
        <w:t xml:space="preserve"> KHS </w:t>
      </w:r>
      <w:r w:rsidR="00AB1228" w:rsidRPr="00D40A1A">
        <w:t xml:space="preserve">discussed </w:t>
      </w:r>
      <w:r w:rsidR="001F4F93" w:rsidRPr="00D40A1A">
        <w:t xml:space="preserve">key </w:t>
      </w:r>
      <w:r w:rsidR="3F2CD64C" w:rsidRPr="00D40A1A">
        <w:t xml:space="preserve">study </w:t>
      </w:r>
      <w:r w:rsidR="001F4F93" w:rsidRPr="00D40A1A">
        <w:t>finding</w:t>
      </w:r>
      <w:r w:rsidR="5AF7A8E9" w:rsidRPr="00D40A1A">
        <w:t>s</w:t>
      </w:r>
      <w:r w:rsidR="001F4F93" w:rsidRPr="00D40A1A">
        <w:t xml:space="preserve"> with </w:t>
      </w:r>
      <w:r w:rsidR="00E43F89" w:rsidRPr="00D40A1A">
        <w:t xml:space="preserve">a </w:t>
      </w:r>
      <w:r w:rsidR="00123D7D" w:rsidRPr="00D40A1A">
        <w:t>parent</w:t>
      </w:r>
      <w:r w:rsidR="00D15660" w:rsidRPr="00D40A1A">
        <w:t>’</w:t>
      </w:r>
      <w:r w:rsidR="00123D7D" w:rsidRPr="00D40A1A">
        <w:t xml:space="preserve">s </w:t>
      </w:r>
      <w:r w:rsidR="00A2293E" w:rsidRPr="00D40A1A">
        <w:t xml:space="preserve">group </w:t>
      </w:r>
      <w:r w:rsidR="008A4480" w:rsidRPr="00D40A1A">
        <w:t>from a local children’s centre</w:t>
      </w:r>
      <w:r w:rsidR="00B644CD" w:rsidRPr="00D40A1A">
        <w:t>, where all</w:t>
      </w:r>
      <w:r w:rsidR="00F66CB6" w:rsidRPr="00D40A1A">
        <w:t xml:space="preserve"> </w:t>
      </w:r>
      <w:r w:rsidR="00D11F02" w:rsidRPr="00D40A1A">
        <w:t>eight</w:t>
      </w:r>
      <w:r w:rsidR="00B644CD" w:rsidRPr="00D40A1A">
        <w:t xml:space="preserve"> parents ha</w:t>
      </w:r>
      <w:r w:rsidR="00F66CB6" w:rsidRPr="00D40A1A">
        <w:t>d</w:t>
      </w:r>
      <w:r w:rsidR="00B644CD" w:rsidRPr="00D40A1A">
        <w:t xml:space="preserve"> lived experience of unsettled babies</w:t>
      </w:r>
      <w:r w:rsidR="005737D0" w:rsidRPr="00D40A1A">
        <w:t xml:space="preserve">. </w:t>
      </w:r>
      <w:r w:rsidR="605E95D5" w:rsidRPr="00D40A1A">
        <w:t>F</w:t>
      </w:r>
      <w:r w:rsidR="00AC2598" w:rsidRPr="00D40A1A">
        <w:t xml:space="preserve">eedback </w:t>
      </w:r>
      <w:r w:rsidR="00920842" w:rsidRPr="00D40A1A">
        <w:t>from this group</w:t>
      </w:r>
      <w:r w:rsidR="00AC2598" w:rsidRPr="00D40A1A">
        <w:t xml:space="preserve"> was that parents</w:t>
      </w:r>
      <w:r w:rsidR="00D0724C" w:rsidRPr="00D40A1A">
        <w:t xml:space="preserve"> felt isolated and</w:t>
      </w:r>
      <w:r w:rsidR="00AC2598" w:rsidRPr="00D40A1A">
        <w:t xml:space="preserve"> </w:t>
      </w:r>
      <w:r w:rsidR="00292DA9" w:rsidRPr="00D40A1A">
        <w:t>would value more accessible services</w:t>
      </w:r>
      <w:r w:rsidR="00B361F2" w:rsidRPr="00D40A1A">
        <w:t xml:space="preserve">, especially access to </w:t>
      </w:r>
      <w:r w:rsidR="00151A41" w:rsidRPr="00D40A1A">
        <w:t>HV</w:t>
      </w:r>
      <w:r w:rsidR="00B361F2" w:rsidRPr="00D40A1A">
        <w:t>s whi</w:t>
      </w:r>
      <w:r w:rsidR="00D175F6" w:rsidRPr="00D40A1A">
        <w:t>ch they found increasing challenging due to a</w:t>
      </w:r>
      <w:r w:rsidR="006D258B" w:rsidRPr="00D40A1A">
        <w:t xml:space="preserve"> perceived shortage of </w:t>
      </w:r>
      <w:r w:rsidR="00BF2200" w:rsidRPr="00D40A1A">
        <w:t>health visitors</w:t>
      </w:r>
      <w:r w:rsidR="00A2293E" w:rsidRPr="00D40A1A">
        <w:t>.</w:t>
      </w:r>
      <w:r w:rsidR="00FB25C3" w:rsidRPr="00D40A1A">
        <w:t xml:space="preserve"> </w:t>
      </w:r>
      <w:r w:rsidR="009523E5" w:rsidRPr="00D40A1A">
        <w:t xml:space="preserve">The input </w:t>
      </w:r>
      <w:r w:rsidR="00757FCC">
        <w:t>from</w:t>
      </w:r>
      <w:r w:rsidR="009523E5" w:rsidRPr="00D40A1A">
        <w:t xml:space="preserve"> this </w:t>
      </w:r>
      <w:r w:rsidR="00A2293E" w:rsidRPr="00D40A1A">
        <w:t xml:space="preserve">group </w:t>
      </w:r>
      <w:r w:rsidR="009523E5" w:rsidRPr="00D40A1A">
        <w:t>helped</w:t>
      </w:r>
      <w:r w:rsidR="00BF2200" w:rsidRPr="00D40A1A">
        <w:t xml:space="preserve"> support</w:t>
      </w:r>
      <w:r w:rsidR="009523E5" w:rsidRPr="00D40A1A">
        <w:t xml:space="preserve"> our analysis</w:t>
      </w:r>
      <w:r w:rsidR="00CE6CC0" w:rsidRPr="00D40A1A">
        <w:t xml:space="preserve"> and reinforced key findings</w:t>
      </w:r>
      <w:r w:rsidR="001B5F35" w:rsidRPr="00D40A1A">
        <w:t xml:space="preserve"> around service delivery</w:t>
      </w:r>
      <w:r w:rsidR="00B644CD" w:rsidRPr="00D40A1A">
        <w:t>, as parents</w:t>
      </w:r>
      <w:r w:rsidR="00344B09" w:rsidRPr="00D40A1A">
        <w:t>’</w:t>
      </w:r>
      <w:r w:rsidR="00B644CD" w:rsidRPr="00D40A1A">
        <w:t xml:space="preserve"> perspectives </w:t>
      </w:r>
      <w:r w:rsidR="00A2293E" w:rsidRPr="00D40A1A">
        <w:t xml:space="preserve">closely </w:t>
      </w:r>
      <w:r w:rsidR="00B644CD" w:rsidRPr="00D40A1A">
        <w:t xml:space="preserve">reflected the </w:t>
      </w:r>
      <w:r w:rsidR="00A2293E" w:rsidRPr="00D40A1A">
        <w:t>professional</w:t>
      </w:r>
      <w:r w:rsidR="00B644CD" w:rsidRPr="00D40A1A">
        <w:t>s</w:t>
      </w:r>
      <w:r w:rsidR="00D15660" w:rsidRPr="00D40A1A">
        <w:t>’</w:t>
      </w:r>
      <w:r w:rsidR="00B644CD" w:rsidRPr="00D40A1A">
        <w:t xml:space="preserve"> experiences</w:t>
      </w:r>
      <w:r w:rsidR="00A2293E" w:rsidRPr="00D40A1A">
        <w:t>.</w:t>
      </w:r>
    </w:p>
    <w:p w14:paraId="1C54BC4E" w14:textId="1BD43FCE" w:rsidR="003B398A" w:rsidRPr="00764308" w:rsidRDefault="00051EFD" w:rsidP="009D03FD">
      <w:pPr>
        <w:pStyle w:val="Heading2"/>
        <w:rPr>
          <w:rFonts w:cs="Times New Roman"/>
        </w:rPr>
      </w:pPr>
      <w:r w:rsidRPr="00D40A1A">
        <w:lastRenderedPageBreak/>
        <w:t>FINDINGS</w:t>
      </w:r>
    </w:p>
    <w:p w14:paraId="4CF5FA8A" w14:textId="1FB6A4BE" w:rsidR="00AD3E40" w:rsidRPr="00D40A1A" w:rsidRDefault="00AD0EEA" w:rsidP="009D03FD">
      <w:pPr>
        <w:rPr>
          <w:u w:val="single"/>
        </w:rPr>
      </w:pPr>
      <w:r w:rsidRPr="00D40A1A">
        <w:t>31 HV</w:t>
      </w:r>
      <w:r w:rsidR="00285C93" w:rsidRPr="00D40A1A">
        <w:t xml:space="preserve"> team members</w:t>
      </w:r>
      <w:r w:rsidRPr="00D40A1A">
        <w:t xml:space="preserve"> expressed interest in participating. </w:t>
      </w:r>
      <w:r w:rsidR="00285C93" w:rsidRPr="00D40A1A">
        <w:t>Purposive</w:t>
      </w:r>
      <w:r w:rsidRPr="00D40A1A">
        <w:t xml:space="preserve"> sampling was used to ensure a diverse sample</w:t>
      </w:r>
      <w:r w:rsidR="009D20DC" w:rsidRPr="00D40A1A">
        <w:t xml:space="preserve"> in terms of </w:t>
      </w:r>
      <w:r w:rsidR="00D97AD1" w:rsidRPr="00D40A1A">
        <w:t xml:space="preserve">professional role, </w:t>
      </w:r>
      <w:r w:rsidR="00EA4F2E" w:rsidRPr="00D40A1A">
        <w:t xml:space="preserve">age, years in practice, region and demographics of families </w:t>
      </w:r>
      <w:r w:rsidR="00C4165E" w:rsidRPr="00D40A1A">
        <w:t>supported.</w:t>
      </w:r>
      <w:r w:rsidR="4F5BE7B5" w:rsidRPr="00D40A1A">
        <w:t xml:space="preserve"> </w:t>
      </w:r>
      <w:r w:rsidR="003B398A" w:rsidRPr="00D40A1A">
        <w:t>Table 1 shows the sample demographics</w:t>
      </w:r>
      <w:r w:rsidR="00024039" w:rsidRPr="00D40A1A">
        <w:t>.</w:t>
      </w:r>
      <w:r w:rsidR="00925762">
        <w:t xml:space="preserve"> Interviews were conducted w</w:t>
      </w:r>
      <w:r w:rsidR="001C367C">
        <w:t xml:space="preserve">ith 20 HVs and CHNs, with average interview duration </w:t>
      </w:r>
      <w:r w:rsidR="00005617">
        <w:t>50</w:t>
      </w:r>
      <w:r w:rsidR="00E119B4">
        <w:t xml:space="preserve"> minutes (range </w:t>
      </w:r>
      <w:r w:rsidR="00005617">
        <w:t>40</w:t>
      </w:r>
      <w:r w:rsidR="00E119B4">
        <w:t>-</w:t>
      </w:r>
      <w:r w:rsidR="00005617">
        <w:t>75</w:t>
      </w:r>
      <w:r w:rsidR="00E119B4">
        <w:t xml:space="preserve"> minutes).</w:t>
      </w:r>
      <w:r w:rsidR="001C367C">
        <w:t xml:space="preserve"> </w:t>
      </w:r>
    </w:p>
    <w:p w14:paraId="57A78E52" w14:textId="77777777" w:rsidR="004A3A78" w:rsidRDefault="004A3A78" w:rsidP="009D03FD"/>
    <w:p w14:paraId="28BA51B2" w14:textId="77777777" w:rsidR="004A3A78" w:rsidRDefault="004A3A78" w:rsidP="009D03FD"/>
    <w:p w14:paraId="489CA567" w14:textId="77777777" w:rsidR="004A3A78" w:rsidRDefault="004A3A78" w:rsidP="009D03FD"/>
    <w:p w14:paraId="6D466D86" w14:textId="77777777" w:rsidR="004A3A78" w:rsidRDefault="004A3A78" w:rsidP="009D03FD"/>
    <w:p w14:paraId="229D7548" w14:textId="3C824965" w:rsidR="003B398A" w:rsidRPr="00D40A1A" w:rsidRDefault="003B398A" w:rsidP="009D03FD">
      <w:r w:rsidRPr="00D40A1A">
        <w:t>Table 1: S</w:t>
      </w:r>
      <w:r w:rsidR="009D56F8" w:rsidRPr="00D40A1A">
        <w:t>ample characteristics</w:t>
      </w:r>
    </w:p>
    <w:tbl>
      <w:tblPr>
        <w:tblStyle w:val="TableGrid"/>
        <w:tblW w:w="0" w:type="auto"/>
        <w:tblLook w:val="04A0" w:firstRow="1" w:lastRow="0" w:firstColumn="1" w:lastColumn="0" w:noHBand="0" w:noVBand="1"/>
      </w:tblPr>
      <w:tblGrid>
        <w:gridCol w:w="2308"/>
        <w:gridCol w:w="2244"/>
        <w:gridCol w:w="2044"/>
        <w:gridCol w:w="3464"/>
      </w:tblGrid>
      <w:tr w:rsidR="00C20021" w14:paraId="7CCCC4E6" w14:textId="77777777" w:rsidTr="4CFB0B46">
        <w:trPr>
          <w:trHeight w:val="569"/>
        </w:trPr>
        <w:tc>
          <w:tcPr>
            <w:tcW w:w="2308" w:type="dxa"/>
          </w:tcPr>
          <w:p w14:paraId="0DA90587" w14:textId="77777777" w:rsidR="00C20021" w:rsidRPr="009D03FD" w:rsidRDefault="00C20021" w:rsidP="009D03FD"/>
        </w:tc>
        <w:tc>
          <w:tcPr>
            <w:tcW w:w="2244" w:type="dxa"/>
          </w:tcPr>
          <w:p w14:paraId="2845D2A1" w14:textId="77777777" w:rsidR="00C20021" w:rsidRPr="009D03FD" w:rsidRDefault="00C20021" w:rsidP="009D03FD"/>
        </w:tc>
        <w:tc>
          <w:tcPr>
            <w:tcW w:w="2044" w:type="dxa"/>
          </w:tcPr>
          <w:p w14:paraId="19AE2203" w14:textId="77777777" w:rsidR="00C20021" w:rsidRPr="009D03FD" w:rsidRDefault="00D520D5" w:rsidP="009D03FD">
            <w:r w:rsidRPr="009D03FD">
              <w:t xml:space="preserve"> N (%)</w:t>
            </w:r>
          </w:p>
        </w:tc>
        <w:tc>
          <w:tcPr>
            <w:tcW w:w="3464" w:type="dxa"/>
          </w:tcPr>
          <w:p w14:paraId="485B976B" w14:textId="6824315F" w:rsidR="00C20021" w:rsidRPr="009D03FD" w:rsidRDefault="004F19A9" w:rsidP="009D03FD">
            <w:r w:rsidRPr="009D03FD">
              <w:t>M</w:t>
            </w:r>
            <w:r w:rsidR="008C7660" w:rsidRPr="009D03FD">
              <w:t>ean (</w:t>
            </w:r>
            <w:r w:rsidR="00C91EE3" w:rsidRPr="009D03FD">
              <w:t>range</w:t>
            </w:r>
            <w:r w:rsidR="005D1F5B" w:rsidRPr="009D03FD">
              <w:t>)</w:t>
            </w:r>
          </w:p>
        </w:tc>
      </w:tr>
      <w:tr w:rsidR="00C20021" w14:paraId="16E4B5AA" w14:textId="77777777" w:rsidTr="4CFB0B46">
        <w:tc>
          <w:tcPr>
            <w:tcW w:w="2308" w:type="dxa"/>
          </w:tcPr>
          <w:p w14:paraId="56AAB45F" w14:textId="77777777" w:rsidR="00C20021" w:rsidRPr="009D03FD" w:rsidRDefault="00F21C89" w:rsidP="009D03FD">
            <w:r w:rsidRPr="009D03FD">
              <w:t xml:space="preserve">Gender </w:t>
            </w:r>
          </w:p>
        </w:tc>
        <w:tc>
          <w:tcPr>
            <w:tcW w:w="2244" w:type="dxa"/>
          </w:tcPr>
          <w:p w14:paraId="6DD6946C" w14:textId="77777777" w:rsidR="00C20021" w:rsidRPr="009D03FD" w:rsidRDefault="2918F565" w:rsidP="009D03FD">
            <w:r w:rsidRPr="009D03FD">
              <w:t>Female</w:t>
            </w:r>
          </w:p>
        </w:tc>
        <w:tc>
          <w:tcPr>
            <w:tcW w:w="2044" w:type="dxa"/>
          </w:tcPr>
          <w:p w14:paraId="5C08F35C" w14:textId="77777777" w:rsidR="00C20021" w:rsidRPr="009D03FD" w:rsidRDefault="00AE6CB2" w:rsidP="009D03FD">
            <w:r w:rsidRPr="009D03FD">
              <w:t>20 (100)</w:t>
            </w:r>
          </w:p>
        </w:tc>
        <w:tc>
          <w:tcPr>
            <w:tcW w:w="3464" w:type="dxa"/>
          </w:tcPr>
          <w:p w14:paraId="5E6D01A3" w14:textId="77777777" w:rsidR="00C20021" w:rsidRPr="009D03FD" w:rsidRDefault="00C20021" w:rsidP="009D03FD"/>
        </w:tc>
      </w:tr>
      <w:tr w:rsidR="00AE6CB2" w14:paraId="7CE588FA" w14:textId="77777777" w:rsidTr="4CFB0B46">
        <w:tc>
          <w:tcPr>
            <w:tcW w:w="2308" w:type="dxa"/>
          </w:tcPr>
          <w:p w14:paraId="5F1A005D" w14:textId="66990B10" w:rsidR="00AE6CB2" w:rsidRPr="009D03FD" w:rsidRDefault="001A4BCC" w:rsidP="009D03FD">
            <w:r w:rsidRPr="009D03FD">
              <w:t>Age</w:t>
            </w:r>
            <w:r w:rsidR="00D2065F">
              <w:t xml:space="preserve"> in years</w:t>
            </w:r>
          </w:p>
        </w:tc>
        <w:tc>
          <w:tcPr>
            <w:tcW w:w="2244" w:type="dxa"/>
          </w:tcPr>
          <w:p w14:paraId="038CE62D" w14:textId="77777777" w:rsidR="00AE6CB2" w:rsidRPr="009D03FD" w:rsidRDefault="00AE6CB2" w:rsidP="009D03FD"/>
        </w:tc>
        <w:tc>
          <w:tcPr>
            <w:tcW w:w="2044" w:type="dxa"/>
          </w:tcPr>
          <w:p w14:paraId="4F66FF86" w14:textId="77777777" w:rsidR="00AE6CB2" w:rsidRPr="009D03FD" w:rsidRDefault="00AE6CB2" w:rsidP="009D03FD"/>
        </w:tc>
        <w:tc>
          <w:tcPr>
            <w:tcW w:w="3464" w:type="dxa"/>
          </w:tcPr>
          <w:p w14:paraId="3D6593D8" w14:textId="5C6864C2" w:rsidR="00AE6CB2" w:rsidRPr="009D03FD" w:rsidRDefault="0B0542BD" w:rsidP="009D03FD">
            <w:r w:rsidRPr="009D03FD">
              <w:t xml:space="preserve">43.8 </w:t>
            </w:r>
            <w:r w:rsidR="00C0575D" w:rsidRPr="009D03FD">
              <w:t>(</w:t>
            </w:r>
            <w:r w:rsidR="7DFFA326">
              <w:t>29-66</w:t>
            </w:r>
            <w:r w:rsidR="00C0575D" w:rsidRPr="009D03FD">
              <w:t>)</w:t>
            </w:r>
          </w:p>
        </w:tc>
      </w:tr>
      <w:tr w:rsidR="00FB64A6" w14:paraId="2E9C52C4" w14:textId="77777777" w:rsidTr="4CFB0B46">
        <w:tc>
          <w:tcPr>
            <w:tcW w:w="2308" w:type="dxa"/>
          </w:tcPr>
          <w:p w14:paraId="0CC4D1EA" w14:textId="77777777" w:rsidR="00FB64A6" w:rsidRPr="009D03FD" w:rsidRDefault="00DD57F0" w:rsidP="009D03FD">
            <w:r w:rsidRPr="009D03FD">
              <w:t>Ethnicity</w:t>
            </w:r>
          </w:p>
        </w:tc>
        <w:tc>
          <w:tcPr>
            <w:tcW w:w="2244" w:type="dxa"/>
          </w:tcPr>
          <w:p w14:paraId="75B5B17B" w14:textId="77777777" w:rsidR="00FB64A6" w:rsidRPr="009D03FD" w:rsidRDefault="00FB64A6" w:rsidP="009D03FD">
            <w:r w:rsidRPr="009D03FD">
              <w:t>White British</w:t>
            </w:r>
          </w:p>
        </w:tc>
        <w:tc>
          <w:tcPr>
            <w:tcW w:w="2044" w:type="dxa"/>
          </w:tcPr>
          <w:p w14:paraId="5666B3B8" w14:textId="77777777" w:rsidR="00FB64A6" w:rsidRPr="009D03FD" w:rsidRDefault="2F9E1D99" w:rsidP="009D03FD">
            <w:r w:rsidRPr="009D03FD">
              <w:t>100</w:t>
            </w:r>
          </w:p>
        </w:tc>
        <w:tc>
          <w:tcPr>
            <w:tcW w:w="3464" w:type="dxa"/>
          </w:tcPr>
          <w:p w14:paraId="3D097362" w14:textId="77777777" w:rsidR="00FB64A6" w:rsidRPr="009D03FD" w:rsidRDefault="00FB64A6" w:rsidP="009D03FD"/>
        </w:tc>
      </w:tr>
      <w:tr w:rsidR="0087458A" w14:paraId="715583B7" w14:textId="77777777" w:rsidTr="4CFB0B46">
        <w:tc>
          <w:tcPr>
            <w:tcW w:w="2308" w:type="dxa"/>
          </w:tcPr>
          <w:p w14:paraId="3E1FECB7" w14:textId="77777777" w:rsidR="0087458A" w:rsidRPr="009D03FD" w:rsidRDefault="0087458A" w:rsidP="009D03FD">
            <w:r w:rsidRPr="009D03FD">
              <w:t>Years in practice</w:t>
            </w:r>
          </w:p>
        </w:tc>
        <w:tc>
          <w:tcPr>
            <w:tcW w:w="2244" w:type="dxa"/>
          </w:tcPr>
          <w:p w14:paraId="69C8F534" w14:textId="77777777" w:rsidR="0087458A" w:rsidRPr="009D03FD" w:rsidRDefault="0087458A" w:rsidP="009D03FD"/>
        </w:tc>
        <w:tc>
          <w:tcPr>
            <w:tcW w:w="2044" w:type="dxa"/>
          </w:tcPr>
          <w:p w14:paraId="5D73CC17" w14:textId="77777777" w:rsidR="0087458A" w:rsidRPr="009D03FD" w:rsidRDefault="0087458A" w:rsidP="009D03FD"/>
        </w:tc>
        <w:tc>
          <w:tcPr>
            <w:tcW w:w="3464" w:type="dxa"/>
          </w:tcPr>
          <w:p w14:paraId="3E698664" w14:textId="2ACE6B4D" w:rsidR="0087458A" w:rsidRPr="009D03FD" w:rsidRDefault="4FFBB61C" w:rsidP="009D03FD">
            <w:r w:rsidRPr="009D03FD">
              <w:t xml:space="preserve">9.35 </w:t>
            </w:r>
            <w:r w:rsidR="00CD0640" w:rsidRPr="009D03FD">
              <w:t>(</w:t>
            </w:r>
            <w:r w:rsidR="37DB0F56">
              <w:t>0-</w:t>
            </w:r>
            <w:r w:rsidR="00806D1E">
              <w:t>40</w:t>
            </w:r>
            <w:r w:rsidR="00CD0640">
              <w:t>)</w:t>
            </w:r>
          </w:p>
        </w:tc>
      </w:tr>
      <w:tr w:rsidR="0087458A" w14:paraId="12B1BD45" w14:textId="77777777" w:rsidTr="4CFB0B46">
        <w:tc>
          <w:tcPr>
            <w:tcW w:w="2308" w:type="dxa"/>
          </w:tcPr>
          <w:p w14:paraId="78AAF811" w14:textId="77777777" w:rsidR="0087458A" w:rsidRPr="009D03FD" w:rsidRDefault="008C7660" w:rsidP="009D03FD">
            <w:r w:rsidRPr="009D03FD">
              <w:t>Professional role</w:t>
            </w:r>
          </w:p>
        </w:tc>
        <w:tc>
          <w:tcPr>
            <w:tcW w:w="2244" w:type="dxa"/>
          </w:tcPr>
          <w:p w14:paraId="51FB964A" w14:textId="77777777" w:rsidR="0087458A" w:rsidRPr="009D03FD" w:rsidRDefault="00D75D48" w:rsidP="009D03FD">
            <w:r w:rsidRPr="009D03FD">
              <w:t>HV</w:t>
            </w:r>
          </w:p>
        </w:tc>
        <w:tc>
          <w:tcPr>
            <w:tcW w:w="2044" w:type="dxa"/>
          </w:tcPr>
          <w:p w14:paraId="3BC1874D" w14:textId="77777777" w:rsidR="0087458A" w:rsidRPr="009D03FD" w:rsidRDefault="00A208FD" w:rsidP="009D03FD">
            <w:r w:rsidRPr="009D03FD">
              <w:t>17 (85)</w:t>
            </w:r>
          </w:p>
        </w:tc>
        <w:tc>
          <w:tcPr>
            <w:tcW w:w="3464" w:type="dxa"/>
          </w:tcPr>
          <w:p w14:paraId="0A705677" w14:textId="77777777" w:rsidR="0087458A" w:rsidRPr="009D03FD" w:rsidRDefault="0087458A" w:rsidP="009D03FD"/>
        </w:tc>
      </w:tr>
      <w:tr w:rsidR="00D75D48" w14:paraId="1B8EE85D" w14:textId="77777777" w:rsidTr="4CFB0B46">
        <w:tc>
          <w:tcPr>
            <w:tcW w:w="2308" w:type="dxa"/>
          </w:tcPr>
          <w:p w14:paraId="47B6AFB8" w14:textId="77777777" w:rsidR="00D75D48" w:rsidRPr="009D03FD" w:rsidRDefault="00D75D48" w:rsidP="009D03FD"/>
        </w:tc>
        <w:tc>
          <w:tcPr>
            <w:tcW w:w="2244" w:type="dxa"/>
          </w:tcPr>
          <w:p w14:paraId="468013C3" w14:textId="77777777" w:rsidR="00D75D48" w:rsidRPr="009D03FD" w:rsidRDefault="00D75D48" w:rsidP="009D03FD">
            <w:r w:rsidRPr="009D03FD">
              <w:t>CHN</w:t>
            </w:r>
          </w:p>
        </w:tc>
        <w:tc>
          <w:tcPr>
            <w:tcW w:w="2044" w:type="dxa"/>
          </w:tcPr>
          <w:p w14:paraId="3A830B96" w14:textId="77777777" w:rsidR="00D75D48" w:rsidRPr="009D03FD" w:rsidRDefault="00A208FD" w:rsidP="009D03FD">
            <w:r w:rsidRPr="009D03FD">
              <w:t xml:space="preserve">3 (15) </w:t>
            </w:r>
          </w:p>
        </w:tc>
        <w:tc>
          <w:tcPr>
            <w:tcW w:w="3464" w:type="dxa"/>
          </w:tcPr>
          <w:p w14:paraId="50605AF9" w14:textId="77777777" w:rsidR="00D75D48" w:rsidRPr="009D03FD" w:rsidRDefault="00D75D48" w:rsidP="009D03FD"/>
        </w:tc>
      </w:tr>
    </w:tbl>
    <w:p w14:paraId="2A8070B6" w14:textId="77777777" w:rsidR="00AA1ADB" w:rsidRDefault="00AA1ADB" w:rsidP="009D03FD">
      <w:pPr>
        <w:rPr>
          <w:rFonts w:eastAsia="Calibri"/>
          <w:color w:val="000000" w:themeColor="text1"/>
        </w:rPr>
      </w:pPr>
    </w:p>
    <w:p w14:paraId="24A038F2" w14:textId="6BB20B65" w:rsidR="005359AD" w:rsidRPr="00D40A1A" w:rsidRDefault="005E2BED" w:rsidP="009D03FD">
      <w:r w:rsidRPr="00D40A1A">
        <w:rPr>
          <w:rFonts w:eastAsia="Calibri"/>
          <w:color w:val="000000" w:themeColor="text1"/>
        </w:rPr>
        <w:t xml:space="preserve">Three themes were developed, </w:t>
      </w:r>
      <w:r w:rsidR="00676547">
        <w:rPr>
          <w:rFonts w:eastAsia="Calibri"/>
          <w:color w:val="000000" w:themeColor="text1"/>
        </w:rPr>
        <w:t>described below</w:t>
      </w:r>
      <w:r w:rsidR="007A5028">
        <w:rPr>
          <w:rFonts w:eastAsia="Calibri"/>
          <w:color w:val="000000" w:themeColor="text1"/>
        </w:rPr>
        <w:t>. The</w:t>
      </w:r>
      <w:r w:rsidR="00A47AD7">
        <w:rPr>
          <w:rFonts w:eastAsia="Calibri"/>
          <w:color w:val="000000" w:themeColor="text1"/>
        </w:rPr>
        <w:t>se</w:t>
      </w:r>
      <w:r w:rsidR="007A5028">
        <w:rPr>
          <w:rFonts w:eastAsia="Calibri"/>
          <w:color w:val="000000" w:themeColor="text1"/>
        </w:rPr>
        <w:t xml:space="preserve"> themes were then </w:t>
      </w:r>
      <w:r w:rsidR="00216E28" w:rsidRPr="00D40A1A">
        <w:rPr>
          <w:rFonts w:eastAsia="Calibri"/>
          <w:color w:val="000000" w:themeColor="text1"/>
        </w:rPr>
        <w:t xml:space="preserve">contextualised </w:t>
      </w:r>
      <w:r w:rsidR="00B41FEC" w:rsidRPr="00D40A1A">
        <w:rPr>
          <w:rFonts w:eastAsia="Calibri"/>
          <w:color w:val="000000" w:themeColor="text1"/>
        </w:rPr>
        <w:t>within an overall</w:t>
      </w:r>
      <w:r w:rsidR="00D15660" w:rsidRPr="00D40A1A">
        <w:rPr>
          <w:rFonts w:eastAsia="Calibri"/>
          <w:color w:val="000000" w:themeColor="text1"/>
        </w:rPr>
        <w:t xml:space="preserve"> </w:t>
      </w:r>
      <w:r w:rsidR="00C4165E" w:rsidRPr="00D40A1A">
        <w:rPr>
          <w:rFonts w:eastAsia="Calibri"/>
          <w:color w:val="000000" w:themeColor="text1"/>
        </w:rPr>
        <w:t>‘</w:t>
      </w:r>
      <w:r w:rsidRPr="00D40A1A">
        <w:t>Tipping Point Model</w:t>
      </w:r>
      <w:r w:rsidR="00C4165E" w:rsidRPr="00D40A1A">
        <w:t>’</w:t>
      </w:r>
      <w:r w:rsidRPr="00D40A1A">
        <w:t xml:space="preserve"> (Figure 1) which </w:t>
      </w:r>
      <w:r w:rsidR="00162E69" w:rsidRPr="00D40A1A">
        <w:t xml:space="preserve">was developed </w:t>
      </w:r>
      <w:r w:rsidR="007A5028">
        <w:t>alongside our data</w:t>
      </w:r>
      <w:r w:rsidR="00162E69" w:rsidRPr="00D40A1A">
        <w:t xml:space="preserve"> analysis to illustrate </w:t>
      </w:r>
      <w:r w:rsidRPr="00D40A1A">
        <w:t>how these themes interact to create a HV service which is</w:t>
      </w:r>
      <w:r w:rsidR="00A10806" w:rsidRPr="00D40A1A">
        <w:t xml:space="preserve"> currently</w:t>
      </w:r>
      <w:r w:rsidRPr="00D40A1A">
        <w:t xml:space="preserve"> </w:t>
      </w:r>
      <w:r w:rsidR="006972BB" w:rsidRPr="00D40A1A">
        <w:t>struggling to</w:t>
      </w:r>
      <w:r w:rsidRPr="00D40A1A">
        <w:t xml:space="preserve"> provide effective support for famili</w:t>
      </w:r>
      <w:r w:rsidR="00670278" w:rsidRPr="00D40A1A">
        <w:t>es.</w:t>
      </w:r>
      <w:r w:rsidR="4CBD4AC5" w:rsidRPr="00D40A1A">
        <w:t xml:space="preserve"> Table 2 shows the breakdown of themes and subheadings.</w:t>
      </w:r>
    </w:p>
    <w:p w14:paraId="31B559BB" w14:textId="2BA41740" w:rsidR="4CBD4AC5" w:rsidRPr="00D40A1A" w:rsidRDefault="4CBD4AC5" w:rsidP="00235780">
      <w:r w:rsidRPr="00D40A1A">
        <w:t xml:space="preserve">Table 2: </w:t>
      </w:r>
      <w:r w:rsidR="001F11C3" w:rsidRPr="00D40A1A">
        <w:t>T</w:t>
      </w:r>
      <w:r w:rsidRPr="00D40A1A">
        <w:t>hemes and sub</w:t>
      </w:r>
      <w:r w:rsidR="00EA0893">
        <w:t>themes</w:t>
      </w:r>
    </w:p>
    <w:tbl>
      <w:tblPr>
        <w:tblStyle w:val="TableGrid"/>
        <w:tblW w:w="0" w:type="auto"/>
        <w:tblLayout w:type="fixed"/>
        <w:tblLook w:val="06A0" w:firstRow="1" w:lastRow="0" w:firstColumn="1" w:lastColumn="0" w:noHBand="1" w:noVBand="1"/>
      </w:tblPr>
      <w:tblGrid>
        <w:gridCol w:w="4531"/>
        <w:gridCol w:w="5925"/>
      </w:tblGrid>
      <w:tr w:rsidR="4CFB0B46" w14:paraId="5B4D2489" w14:textId="77777777" w:rsidTr="000F4909">
        <w:trPr>
          <w:trHeight w:val="300"/>
        </w:trPr>
        <w:tc>
          <w:tcPr>
            <w:tcW w:w="4531" w:type="dxa"/>
          </w:tcPr>
          <w:p w14:paraId="15402F28" w14:textId="77777777" w:rsidR="4CBD4AC5" w:rsidRPr="00D40A1A" w:rsidRDefault="4CBD4AC5" w:rsidP="001910F6">
            <w:r w:rsidRPr="00D40A1A">
              <w:t>Theme</w:t>
            </w:r>
          </w:p>
        </w:tc>
        <w:tc>
          <w:tcPr>
            <w:tcW w:w="5925" w:type="dxa"/>
          </w:tcPr>
          <w:p w14:paraId="5A5DCB4D" w14:textId="77777777" w:rsidR="4CBD4AC5" w:rsidRPr="00D40A1A" w:rsidRDefault="4CBD4AC5" w:rsidP="001910F6">
            <w:r w:rsidRPr="00D40A1A">
              <w:t>Subthemes</w:t>
            </w:r>
          </w:p>
        </w:tc>
      </w:tr>
      <w:tr w:rsidR="00562293" w14:paraId="58818619" w14:textId="77777777" w:rsidTr="000F4909">
        <w:trPr>
          <w:trHeight w:val="300"/>
        </w:trPr>
        <w:tc>
          <w:tcPr>
            <w:tcW w:w="4531" w:type="dxa"/>
          </w:tcPr>
          <w:p w14:paraId="61D9454F" w14:textId="2BE9D1AF" w:rsidR="00562293" w:rsidRPr="00D40A1A" w:rsidRDefault="00554E49" w:rsidP="001910F6">
            <w:r w:rsidRPr="00D40A1A">
              <w:rPr>
                <w:color w:val="000000" w:themeColor="text1"/>
              </w:rPr>
              <w:t xml:space="preserve">1. </w:t>
            </w:r>
            <w:r w:rsidR="00562293" w:rsidRPr="00D40A1A">
              <w:rPr>
                <w:color w:val="000000" w:themeColor="text1"/>
              </w:rPr>
              <w:t>HVs</w:t>
            </w:r>
            <w:r w:rsidR="00F9752D">
              <w:rPr>
                <w:color w:val="000000" w:themeColor="text1"/>
              </w:rPr>
              <w:t>’</w:t>
            </w:r>
            <w:r w:rsidR="00562293" w:rsidRPr="00D40A1A">
              <w:rPr>
                <w:color w:val="000000" w:themeColor="text1"/>
              </w:rPr>
              <w:t xml:space="preserve"> Perception of parents</w:t>
            </w:r>
            <w:r w:rsidR="00F9752D">
              <w:rPr>
                <w:color w:val="000000" w:themeColor="text1"/>
              </w:rPr>
              <w:t>’</w:t>
            </w:r>
            <w:r w:rsidR="00562293" w:rsidRPr="00D40A1A">
              <w:rPr>
                <w:color w:val="000000" w:themeColor="text1"/>
              </w:rPr>
              <w:t xml:space="preserve"> sense making</w:t>
            </w:r>
          </w:p>
        </w:tc>
        <w:tc>
          <w:tcPr>
            <w:tcW w:w="5925" w:type="dxa"/>
          </w:tcPr>
          <w:p w14:paraId="7CD7E447" w14:textId="6C7FEE0E" w:rsidR="00562293" w:rsidRPr="00D40A1A" w:rsidRDefault="00B06942" w:rsidP="001910F6">
            <w:pPr>
              <w:rPr>
                <w:color w:val="000000" w:themeColor="text1"/>
              </w:rPr>
            </w:pPr>
            <w:r>
              <w:rPr>
                <w:color w:val="000000" w:themeColor="text1"/>
              </w:rPr>
              <w:t>Pressure for</w:t>
            </w:r>
            <w:r w:rsidR="00562293" w:rsidRPr="00D40A1A">
              <w:rPr>
                <w:color w:val="000000" w:themeColor="text1"/>
              </w:rPr>
              <w:t xml:space="preserve"> a </w:t>
            </w:r>
            <w:r>
              <w:rPr>
                <w:color w:val="000000" w:themeColor="text1"/>
              </w:rPr>
              <w:t>‘</w:t>
            </w:r>
            <w:r w:rsidR="00562293" w:rsidRPr="00D40A1A">
              <w:rPr>
                <w:color w:val="000000" w:themeColor="text1"/>
              </w:rPr>
              <w:t>quick fix</w:t>
            </w:r>
            <w:r>
              <w:rPr>
                <w:color w:val="000000" w:themeColor="text1"/>
              </w:rPr>
              <w:t>’</w:t>
            </w:r>
          </w:p>
          <w:p w14:paraId="015D6052" w14:textId="6A69E807" w:rsidR="00562293" w:rsidRPr="00D40A1A" w:rsidRDefault="00562293" w:rsidP="001910F6">
            <w:pPr>
              <w:rPr>
                <w:color w:val="000000" w:themeColor="text1"/>
              </w:rPr>
            </w:pPr>
            <w:r w:rsidRPr="00D40A1A">
              <w:rPr>
                <w:color w:val="000000" w:themeColor="text1"/>
              </w:rPr>
              <w:t>Socio-cultural context and commercial influences</w:t>
            </w:r>
          </w:p>
          <w:p w14:paraId="76CA0F7E" w14:textId="7ED14215" w:rsidR="00C95EEA" w:rsidRPr="00D40A1A" w:rsidRDefault="00A8014F" w:rsidP="009D03FD">
            <w:pPr>
              <w:rPr>
                <w:color w:val="000000" w:themeColor="text1"/>
              </w:rPr>
            </w:pPr>
            <w:r w:rsidRPr="00D40A1A">
              <w:rPr>
                <w:color w:val="000000" w:themeColor="text1"/>
              </w:rPr>
              <w:t>F</w:t>
            </w:r>
            <w:r w:rsidR="00502F6E">
              <w:rPr>
                <w:color w:val="000000" w:themeColor="text1"/>
              </w:rPr>
              <w:t>amilies’ f</w:t>
            </w:r>
            <w:r w:rsidRPr="00D40A1A">
              <w:rPr>
                <w:color w:val="000000" w:themeColor="text1"/>
              </w:rPr>
              <w:t xml:space="preserve">eeling </w:t>
            </w:r>
            <w:r w:rsidR="00502F6E">
              <w:rPr>
                <w:color w:val="000000" w:themeColor="text1"/>
              </w:rPr>
              <w:t xml:space="preserve">of </w:t>
            </w:r>
            <w:r w:rsidRPr="00D40A1A">
              <w:rPr>
                <w:color w:val="000000" w:themeColor="text1"/>
              </w:rPr>
              <w:t>failure</w:t>
            </w:r>
          </w:p>
          <w:p w14:paraId="6744E13B" w14:textId="3CE114BE" w:rsidR="00562293" w:rsidRPr="00D40A1A" w:rsidRDefault="002A5FD4" w:rsidP="00602800">
            <w:pPr>
              <w:jc w:val="both"/>
            </w:pPr>
            <w:r w:rsidRPr="00602800">
              <w:rPr>
                <w:color w:val="000000" w:themeColor="text1"/>
              </w:rPr>
              <w:t>Families’ d</w:t>
            </w:r>
            <w:r w:rsidR="00562293" w:rsidRPr="00602800">
              <w:rPr>
                <w:color w:val="000000" w:themeColor="text1"/>
              </w:rPr>
              <w:t>ifficulties in navigating services</w:t>
            </w:r>
          </w:p>
        </w:tc>
      </w:tr>
      <w:tr w:rsidR="00562293" w14:paraId="2791B21D" w14:textId="77777777" w:rsidTr="000F4909">
        <w:trPr>
          <w:trHeight w:val="300"/>
        </w:trPr>
        <w:tc>
          <w:tcPr>
            <w:tcW w:w="4531" w:type="dxa"/>
          </w:tcPr>
          <w:p w14:paraId="397F7443" w14:textId="05289EF6" w:rsidR="00562293" w:rsidRPr="00D40A1A" w:rsidRDefault="00554E49" w:rsidP="009D03FD">
            <w:pPr>
              <w:rPr>
                <w:color w:val="000000" w:themeColor="text1"/>
              </w:rPr>
            </w:pPr>
            <w:r w:rsidRPr="00D40A1A">
              <w:rPr>
                <w:color w:val="000000" w:themeColor="text1"/>
              </w:rPr>
              <w:t xml:space="preserve">2. </w:t>
            </w:r>
            <w:r w:rsidR="00562293" w:rsidRPr="00D40A1A">
              <w:rPr>
                <w:color w:val="000000" w:themeColor="text1"/>
              </w:rPr>
              <w:t>C</w:t>
            </w:r>
            <w:r w:rsidR="0094019A">
              <w:rPr>
                <w:color w:val="000000" w:themeColor="text1"/>
              </w:rPr>
              <w:t>hallenges to c</w:t>
            </w:r>
            <w:r w:rsidR="00562293" w:rsidRPr="00D40A1A">
              <w:rPr>
                <w:color w:val="000000" w:themeColor="text1"/>
              </w:rPr>
              <w:t>are pathways for unsettled babies</w:t>
            </w:r>
          </w:p>
        </w:tc>
        <w:tc>
          <w:tcPr>
            <w:tcW w:w="5925" w:type="dxa"/>
          </w:tcPr>
          <w:p w14:paraId="362592F9" w14:textId="450BADF9" w:rsidR="00C95EEA" w:rsidRPr="00D40A1A" w:rsidRDefault="00562293" w:rsidP="009D03FD">
            <w:pPr>
              <w:rPr>
                <w:color w:val="000000" w:themeColor="text1"/>
              </w:rPr>
            </w:pPr>
            <w:r w:rsidRPr="00D40A1A">
              <w:rPr>
                <w:color w:val="000000" w:themeColor="text1"/>
              </w:rPr>
              <w:t>Assess</w:t>
            </w:r>
            <w:r w:rsidR="00EA0893">
              <w:rPr>
                <w:color w:val="000000" w:themeColor="text1"/>
              </w:rPr>
              <w:t>ing unsettled babies</w:t>
            </w:r>
            <w:r w:rsidRPr="00D40A1A">
              <w:rPr>
                <w:color w:val="000000" w:themeColor="text1"/>
              </w:rPr>
              <w:t xml:space="preserve"> is complex</w:t>
            </w:r>
          </w:p>
          <w:p w14:paraId="1F2C9E54" w14:textId="283BAFDE" w:rsidR="00562293" w:rsidRPr="00D40A1A" w:rsidRDefault="000E237B" w:rsidP="009D03FD">
            <w:pPr>
              <w:rPr>
                <w:color w:val="000000" w:themeColor="text1"/>
              </w:rPr>
            </w:pPr>
            <w:r>
              <w:rPr>
                <w:color w:val="000000" w:themeColor="text1"/>
              </w:rPr>
              <w:t>Needing time to p</w:t>
            </w:r>
            <w:r w:rsidR="00562293" w:rsidRPr="00D40A1A">
              <w:rPr>
                <w:color w:val="000000" w:themeColor="text1"/>
              </w:rPr>
              <w:t>ractic</w:t>
            </w:r>
            <w:r>
              <w:rPr>
                <w:color w:val="000000" w:themeColor="text1"/>
              </w:rPr>
              <w:t>e</w:t>
            </w:r>
            <w:r w:rsidR="00562293" w:rsidRPr="00D40A1A">
              <w:rPr>
                <w:color w:val="000000" w:themeColor="text1"/>
              </w:rPr>
              <w:t xml:space="preserve"> </w:t>
            </w:r>
            <w:r>
              <w:rPr>
                <w:color w:val="000000" w:themeColor="text1"/>
              </w:rPr>
              <w:t>‘</w:t>
            </w:r>
            <w:r w:rsidR="00562293" w:rsidRPr="00D40A1A">
              <w:rPr>
                <w:color w:val="000000" w:themeColor="text1"/>
              </w:rPr>
              <w:t>containment</w:t>
            </w:r>
            <w:r>
              <w:rPr>
                <w:color w:val="000000" w:themeColor="text1"/>
              </w:rPr>
              <w:t>’</w:t>
            </w:r>
          </w:p>
          <w:p w14:paraId="0DC2C400" w14:textId="076DF6EB" w:rsidR="00562293" w:rsidRPr="00D40A1A" w:rsidRDefault="00AD3E40" w:rsidP="009D03FD">
            <w:pPr>
              <w:rPr>
                <w:color w:val="000000" w:themeColor="text1"/>
              </w:rPr>
            </w:pPr>
            <w:r w:rsidRPr="00D40A1A">
              <w:rPr>
                <w:color w:val="000000" w:themeColor="text1"/>
              </w:rPr>
              <w:t>Signposting</w:t>
            </w:r>
          </w:p>
          <w:p w14:paraId="03E5F26B" w14:textId="1807597D" w:rsidR="00562293" w:rsidRPr="00D40A1A" w:rsidRDefault="002B208F" w:rsidP="009D03FD">
            <w:pPr>
              <w:rPr>
                <w:color w:val="000000" w:themeColor="text1"/>
              </w:rPr>
            </w:pPr>
            <w:r w:rsidRPr="00D40A1A">
              <w:rPr>
                <w:color w:val="000000" w:themeColor="text1"/>
              </w:rPr>
              <w:t xml:space="preserve">Problems caused </w:t>
            </w:r>
            <w:r w:rsidR="1C082623" w:rsidRPr="349C7397">
              <w:rPr>
                <w:color w:val="000000" w:themeColor="text1"/>
              </w:rPr>
              <w:t xml:space="preserve">by </w:t>
            </w:r>
            <w:r w:rsidR="00D243DA">
              <w:rPr>
                <w:color w:val="000000" w:themeColor="text1"/>
              </w:rPr>
              <w:t xml:space="preserve">service </w:t>
            </w:r>
            <w:r w:rsidR="00B01AC5">
              <w:rPr>
                <w:color w:val="000000" w:themeColor="text1"/>
              </w:rPr>
              <w:t>constraints</w:t>
            </w:r>
          </w:p>
        </w:tc>
      </w:tr>
      <w:tr w:rsidR="00562293" w14:paraId="059159B7" w14:textId="77777777" w:rsidTr="000F4909">
        <w:trPr>
          <w:trHeight w:val="300"/>
        </w:trPr>
        <w:tc>
          <w:tcPr>
            <w:tcW w:w="4531" w:type="dxa"/>
          </w:tcPr>
          <w:p w14:paraId="1B6AC1B4" w14:textId="6BD03D92" w:rsidR="00562293" w:rsidRPr="00D40A1A" w:rsidRDefault="00554E49" w:rsidP="009D03FD">
            <w:pPr>
              <w:rPr>
                <w:color w:val="000000" w:themeColor="text1"/>
              </w:rPr>
            </w:pPr>
            <w:r w:rsidRPr="00D40A1A">
              <w:rPr>
                <w:color w:val="000000" w:themeColor="text1"/>
              </w:rPr>
              <w:t xml:space="preserve">3. </w:t>
            </w:r>
            <w:r w:rsidR="00562293" w:rsidRPr="00D40A1A">
              <w:rPr>
                <w:color w:val="000000" w:themeColor="text1"/>
              </w:rPr>
              <w:t>S</w:t>
            </w:r>
            <w:r w:rsidR="004B615A">
              <w:rPr>
                <w:color w:val="000000" w:themeColor="text1"/>
              </w:rPr>
              <w:t xml:space="preserve">tretched </w:t>
            </w:r>
            <w:proofErr w:type="gramStart"/>
            <w:r w:rsidR="004B615A">
              <w:rPr>
                <w:color w:val="000000" w:themeColor="text1"/>
              </w:rPr>
              <w:t>s</w:t>
            </w:r>
            <w:r w:rsidR="00562293" w:rsidRPr="00D40A1A">
              <w:rPr>
                <w:color w:val="000000" w:themeColor="text1"/>
              </w:rPr>
              <w:t>ervice</w:t>
            </w:r>
            <w:r w:rsidR="004B615A">
              <w:rPr>
                <w:color w:val="000000" w:themeColor="text1"/>
              </w:rPr>
              <w:t>s</w:t>
            </w:r>
            <w:r w:rsidR="00562293" w:rsidRPr="00D40A1A">
              <w:rPr>
                <w:color w:val="000000" w:themeColor="text1"/>
              </w:rPr>
              <w:t xml:space="preserve"> </w:t>
            </w:r>
            <w:r w:rsidR="00BE42C0">
              <w:rPr>
                <w:color w:val="000000" w:themeColor="text1"/>
              </w:rPr>
              <w:t xml:space="preserve"> with</w:t>
            </w:r>
            <w:proofErr w:type="gramEnd"/>
            <w:r w:rsidR="00BE42C0">
              <w:rPr>
                <w:color w:val="000000" w:themeColor="text1"/>
              </w:rPr>
              <w:t xml:space="preserve"> changing priorities</w:t>
            </w:r>
          </w:p>
        </w:tc>
        <w:tc>
          <w:tcPr>
            <w:tcW w:w="5925" w:type="dxa"/>
          </w:tcPr>
          <w:p w14:paraId="6995CE96" w14:textId="53E1D2D3" w:rsidR="00562293" w:rsidRPr="00D40A1A" w:rsidRDefault="00B01AC5" w:rsidP="009D03FD">
            <w:pPr>
              <w:rPr>
                <w:color w:val="000000" w:themeColor="text1"/>
              </w:rPr>
            </w:pPr>
            <w:r>
              <w:rPr>
                <w:color w:val="000000" w:themeColor="text1"/>
              </w:rPr>
              <w:t>Impact of f</w:t>
            </w:r>
            <w:r w:rsidR="00562293" w:rsidRPr="00D40A1A">
              <w:rPr>
                <w:color w:val="000000" w:themeColor="text1"/>
              </w:rPr>
              <w:t>unding cuts</w:t>
            </w:r>
            <w:r>
              <w:rPr>
                <w:color w:val="000000" w:themeColor="text1"/>
              </w:rPr>
              <w:t xml:space="preserve"> on service quality</w:t>
            </w:r>
          </w:p>
          <w:p w14:paraId="3323332D" w14:textId="54C2C9FC" w:rsidR="00562293" w:rsidRPr="00D40A1A" w:rsidRDefault="00562293" w:rsidP="009D03FD">
            <w:pPr>
              <w:rPr>
                <w:color w:val="000000" w:themeColor="text1"/>
              </w:rPr>
            </w:pPr>
            <w:r w:rsidRPr="00D40A1A">
              <w:rPr>
                <w:color w:val="000000" w:themeColor="text1"/>
              </w:rPr>
              <w:t>Support within</w:t>
            </w:r>
            <w:r w:rsidR="00E13CA8" w:rsidRPr="00D40A1A">
              <w:rPr>
                <w:color w:val="000000" w:themeColor="text1"/>
              </w:rPr>
              <w:t xml:space="preserve"> the health visiting team</w:t>
            </w:r>
          </w:p>
          <w:p w14:paraId="686F014A" w14:textId="50CE50E5" w:rsidR="00562293" w:rsidRPr="009D03FD" w:rsidRDefault="00C1170A" w:rsidP="009D03FD">
            <w:pPr>
              <w:rPr>
                <w:color w:val="000000" w:themeColor="text1"/>
              </w:rPr>
            </w:pPr>
            <w:r w:rsidRPr="009D03FD">
              <w:rPr>
                <w:color w:val="000000" w:themeColor="text1"/>
              </w:rPr>
              <w:t>Interprofessional relationships</w:t>
            </w:r>
          </w:p>
        </w:tc>
      </w:tr>
    </w:tbl>
    <w:p w14:paraId="33CB89AF" w14:textId="77777777" w:rsidR="00531DA7" w:rsidRDefault="00531DA7" w:rsidP="009D03FD">
      <w:pPr>
        <w:pStyle w:val="Heading3"/>
        <w:rPr>
          <w:u w:val="single"/>
        </w:rPr>
      </w:pPr>
    </w:p>
    <w:p w14:paraId="6EB00C68" w14:textId="3D77EFBC" w:rsidR="00257686" w:rsidRPr="00D4052A" w:rsidRDefault="00042EE7" w:rsidP="00531DA7">
      <w:pPr>
        <w:pStyle w:val="Heading3"/>
        <w:numPr>
          <w:ilvl w:val="0"/>
          <w:numId w:val="24"/>
        </w:numPr>
        <w:rPr>
          <w:rFonts w:cs="Times New Roman"/>
        </w:rPr>
      </w:pPr>
      <w:r w:rsidRPr="00D4052A">
        <w:t>HVs</w:t>
      </w:r>
      <w:r w:rsidR="00547F08" w:rsidRPr="00D4052A">
        <w:t>’</w:t>
      </w:r>
      <w:r w:rsidRPr="00D4052A">
        <w:t xml:space="preserve"> </w:t>
      </w:r>
      <w:r w:rsidR="00257686" w:rsidRPr="00D4052A">
        <w:rPr>
          <w:rFonts w:cs="Times New Roman"/>
        </w:rPr>
        <w:t>Perception of parents’ sense making</w:t>
      </w:r>
    </w:p>
    <w:p w14:paraId="72D8DB21" w14:textId="0AB78DA5" w:rsidR="00257686" w:rsidRPr="00D40A1A" w:rsidRDefault="00257686" w:rsidP="00752087">
      <w:r w:rsidRPr="00D40A1A">
        <w:t>The HV and CHN interviewees described their experiences of talking to parents about how they made sense of their baby being unsettled, considering causation, treatment and the wider contextual factors which may shape this.</w:t>
      </w:r>
      <w:r w:rsidR="002B22EF" w:rsidRPr="00D40A1A">
        <w:t xml:space="preserve"> </w:t>
      </w:r>
    </w:p>
    <w:p w14:paraId="045B69D1" w14:textId="33E6A286" w:rsidR="00257686" w:rsidRPr="004A3366" w:rsidRDefault="00531DA7" w:rsidP="00752087">
      <w:pPr>
        <w:pStyle w:val="Heading4"/>
        <w:rPr>
          <w:rFonts w:cs="Times New Roman"/>
          <w:i w:val="0"/>
          <w:iCs w:val="0"/>
          <w:szCs w:val="24"/>
        </w:rPr>
      </w:pPr>
      <w:r>
        <w:lastRenderedPageBreak/>
        <w:t xml:space="preserve">Pressures for a </w:t>
      </w:r>
      <w:r w:rsidR="00630426">
        <w:t>‘</w:t>
      </w:r>
      <w:r w:rsidR="00257686" w:rsidRPr="00430A3E">
        <w:t>quick fix</w:t>
      </w:r>
      <w:r w:rsidR="00630426">
        <w:t>’</w:t>
      </w:r>
    </w:p>
    <w:p w14:paraId="41F72EE6" w14:textId="04D39313" w:rsidR="00257686" w:rsidRPr="00D40A1A" w:rsidRDefault="00257686" w:rsidP="00752087">
      <w:r w:rsidRPr="00D40A1A">
        <w:t xml:space="preserve">Many </w:t>
      </w:r>
      <w:r w:rsidR="008B0E27">
        <w:t xml:space="preserve">of the health professionals interviewed </w:t>
      </w:r>
      <w:r w:rsidR="007365EC">
        <w:t>perceived</w:t>
      </w:r>
      <w:r w:rsidRPr="00D40A1A">
        <w:t xml:space="preserve"> that parents often had unrealistic expectations about what normal baby behaviour was, with some wanting a ‘quick fix’ to stop their baby being unsettled. </w:t>
      </w:r>
      <w:r w:rsidR="002D499C">
        <w:t xml:space="preserve">While </w:t>
      </w:r>
      <w:r w:rsidR="004E7F0C">
        <w:t>HV staff understood the strain parents were under with dealing with such symptoms, they also</w:t>
      </w:r>
      <w:r w:rsidR="00242CA6" w:rsidRPr="00D40A1A">
        <w:t xml:space="preserve"> reported that this</w:t>
      </w:r>
      <w:r w:rsidRPr="00D40A1A">
        <w:t xml:space="preserve"> led to the parents either phoning the HV team duty desk or contacting the GP </w:t>
      </w:r>
      <w:r w:rsidR="00685E5B">
        <w:t>seeking</w:t>
      </w:r>
      <w:r w:rsidR="00685E5B" w:rsidRPr="00D40A1A">
        <w:t xml:space="preserve"> </w:t>
      </w:r>
      <w:r w:rsidRPr="00D40A1A">
        <w:t>a solution</w:t>
      </w:r>
      <w:r w:rsidR="00242CA6" w:rsidRPr="00D40A1A">
        <w:t>. Participants felt that in doing this</w:t>
      </w:r>
      <w:r w:rsidR="00274780">
        <w:t>,</w:t>
      </w:r>
      <w:r w:rsidR="00242CA6" w:rsidRPr="00D40A1A">
        <w:t xml:space="preserve"> parents were misinterpreting </w:t>
      </w:r>
      <w:r w:rsidRPr="00D40A1A">
        <w:t>normal</w:t>
      </w:r>
      <w:r w:rsidR="005235E1" w:rsidRPr="00D40A1A">
        <w:t xml:space="preserve"> baby </w:t>
      </w:r>
      <w:r w:rsidR="00E83E4A" w:rsidRPr="00D40A1A">
        <w:t xml:space="preserve">behaviour </w:t>
      </w:r>
      <w:r w:rsidR="005235E1" w:rsidRPr="00D40A1A">
        <w:t>(referred to by several HV’s as the “4</w:t>
      </w:r>
      <w:r w:rsidR="005235E1" w:rsidRPr="00D40A1A">
        <w:rPr>
          <w:vertAlign w:val="superscript"/>
        </w:rPr>
        <w:t>th</w:t>
      </w:r>
      <w:r w:rsidR="005235E1" w:rsidRPr="00D40A1A">
        <w:t xml:space="preserve"> trimester”)</w:t>
      </w:r>
      <w:r w:rsidR="00242CA6" w:rsidRPr="00D40A1A">
        <w:t xml:space="preserve"> as problematic</w:t>
      </w:r>
      <w:r w:rsidR="00273897" w:rsidRPr="00D40A1A">
        <w:t>.</w:t>
      </w:r>
    </w:p>
    <w:p w14:paraId="42CEFB55" w14:textId="77777777" w:rsidR="00257686" w:rsidRPr="004A3366" w:rsidRDefault="00257686" w:rsidP="009D03FD">
      <w:pPr>
        <w:pStyle w:val="Quote"/>
        <w:rPr>
          <w:rFonts w:cs="Times New Roman"/>
          <w:szCs w:val="24"/>
        </w:rPr>
      </w:pPr>
      <w:r w:rsidRPr="001256B6">
        <w:t xml:space="preserve"> “I think sometimes parents, rightly and understandably, want a quick fix, and they want there to be a definitive answer.” (P10</w:t>
      </w:r>
      <w:r>
        <w:rPr>
          <w:rFonts w:cs="Times New Roman"/>
          <w:szCs w:val="24"/>
        </w:rPr>
        <w:t>, HV</w:t>
      </w:r>
      <w:r w:rsidRPr="004A3366">
        <w:rPr>
          <w:rFonts w:cs="Times New Roman"/>
          <w:szCs w:val="24"/>
        </w:rPr>
        <w:t xml:space="preserve">) </w:t>
      </w:r>
    </w:p>
    <w:p w14:paraId="198CB430" w14:textId="6B4927C5" w:rsidR="00257686" w:rsidRPr="004A3366" w:rsidRDefault="00257686" w:rsidP="009D03FD">
      <w:pPr>
        <w:pStyle w:val="Heading4"/>
        <w:rPr>
          <w:rFonts w:cs="Times New Roman"/>
          <w:szCs w:val="24"/>
        </w:rPr>
      </w:pPr>
      <w:r w:rsidRPr="001256B6">
        <w:t>S</w:t>
      </w:r>
      <w:r w:rsidRPr="004A3366">
        <w:rPr>
          <w:rFonts w:cs="Times New Roman"/>
          <w:szCs w:val="24"/>
        </w:rPr>
        <w:t>ocio-cultural context</w:t>
      </w:r>
      <w:r>
        <w:rPr>
          <w:rFonts w:cs="Times New Roman"/>
          <w:szCs w:val="24"/>
        </w:rPr>
        <w:t xml:space="preserve"> and commercial influences</w:t>
      </w:r>
    </w:p>
    <w:p w14:paraId="45E953C7" w14:textId="77777777" w:rsidR="00257686" w:rsidRPr="00D40A1A" w:rsidRDefault="00257686" w:rsidP="009D03FD">
      <w:r w:rsidRPr="00D40A1A">
        <w:t xml:space="preserve">Contextual factors seen as influencing parental sense-making were technology (use of the internet), familial pressure, cultural expectations about normal baby behaviour and societal norms about a ‘good baby’, which may have contributed to the need for a ‘quick fix’. Some participants believed that formula companies took advantage of exhausted and vulnerable families. Technology was viewed as a potentially useful platform </w:t>
      </w:r>
      <w:proofErr w:type="gramStart"/>
      <w:r w:rsidRPr="00D40A1A">
        <w:t>through the use of</w:t>
      </w:r>
      <w:proofErr w:type="gramEnd"/>
      <w:r w:rsidRPr="00D40A1A">
        <w:t xml:space="preserve"> apps or approved websites, but also as fuelling a societal norm that babies are settled, and parents should be able to easily ‘cope’. Participants spoke also about having to compete with misinformation provided on social media platforms:</w:t>
      </w:r>
    </w:p>
    <w:p w14:paraId="233FD7EE" w14:textId="133707B1" w:rsidR="00257686" w:rsidRPr="004A3366" w:rsidRDefault="00257686" w:rsidP="009D03FD">
      <w:pPr>
        <w:pStyle w:val="Quote"/>
        <w:rPr>
          <w:rFonts w:cs="Times New Roman"/>
        </w:rPr>
      </w:pPr>
      <w:r w:rsidRPr="001256B6">
        <w:t xml:space="preserve">“But if we don't provide that, that's where they're going to go to TikTok and all these other things that </w:t>
      </w:r>
      <w:proofErr w:type="gramStart"/>
      <w:r w:rsidRPr="001256B6">
        <w:t>actually give</w:t>
      </w:r>
      <w:proofErr w:type="gramEnd"/>
      <w:r w:rsidRPr="001256B6">
        <w:t xml:space="preserve"> them a</w:t>
      </w:r>
      <w:r w:rsidR="00BA33F0" w:rsidRPr="7890E6E9">
        <w:rPr>
          <w:rFonts w:cs="Times New Roman"/>
        </w:rPr>
        <w:t>n un</w:t>
      </w:r>
      <w:r w:rsidRPr="7890E6E9">
        <w:rPr>
          <w:rFonts w:cs="Times New Roman"/>
        </w:rPr>
        <w:t xml:space="preserve">realistic expectation. Celebrities and </w:t>
      </w:r>
      <w:proofErr w:type="gramStart"/>
      <w:r w:rsidRPr="7890E6E9">
        <w:rPr>
          <w:rFonts w:cs="Times New Roman"/>
        </w:rPr>
        <w:t>all of</w:t>
      </w:r>
      <w:proofErr w:type="gramEnd"/>
      <w:r w:rsidRPr="7890E6E9">
        <w:rPr>
          <w:rFonts w:cs="Times New Roman"/>
        </w:rPr>
        <w:t xml:space="preserve"> this sort of stuff. It's just not helpful for most people.” (P4, HV)</w:t>
      </w:r>
    </w:p>
    <w:p w14:paraId="63C9E592" w14:textId="61F484D7" w:rsidR="00257686" w:rsidRPr="009D03FD" w:rsidRDefault="00257686" w:rsidP="009D03FD">
      <w:r w:rsidRPr="00D40A1A">
        <w:t xml:space="preserve">The influence of peers with their own children was often viewed a </w:t>
      </w:r>
      <w:r w:rsidR="00021AEF">
        <w:t xml:space="preserve">potential </w:t>
      </w:r>
      <w:r w:rsidRPr="00D40A1A">
        <w:t>source of misinformation for parents too:</w:t>
      </w:r>
    </w:p>
    <w:p w14:paraId="3BC90427" w14:textId="0CDB423D" w:rsidR="00F2435A" w:rsidRPr="001256B6" w:rsidRDefault="00257686" w:rsidP="009D03FD">
      <w:pPr>
        <w:pStyle w:val="Quote"/>
      </w:pPr>
      <w:r w:rsidRPr="001256B6">
        <w:t>“</w:t>
      </w:r>
      <w:r w:rsidR="000B4620">
        <w:t>D</w:t>
      </w:r>
      <w:r w:rsidRPr="001256B6">
        <w:t>efinitely sometimes it's someone might have said to their friend, 'Oh, they're really unsettled,' and the friend will just, quite well-meaningly, say, 'Oh, maybe they've got an allergy.'” (P12</w:t>
      </w:r>
      <w:r>
        <w:rPr>
          <w:rFonts w:cs="Times New Roman"/>
          <w:szCs w:val="24"/>
        </w:rPr>
        <w:t>, CHN</w:t>
      </w:r>
      <w:r w:rsidRPr="004A3366">
        <w:rPr>
          <w:rFonts w:cs="Times New Roman"/>
          <w:szCs w:val="24"/>
        </w:rPr>
        <w:t xml:space="preserve">) </w:t>
      </w:r>
    </w:p>
    <w:p w14:paraId="1B2C1D7F" w14:textId="0412CC2C" w:rsidR="00257686" w:rsidRPr="00D40A1A" w:rsidRDefault="0029739F" w:rsidP="009D03FD">
      <w:r>
        <w:t xml:space="preserve">Some </w:t>
      </w:r>
      <w:r w:rsidR="00257686" w:rsidRPr="00D40A1A">
        <w:t xml:space="preserve">participants </w:t>
      </w:r>
      <w:r w:rsidR="00191B68" w:rsidRPr="00D40A1A">
        <w:t>discussed culture</w:t>
      </w:r>
      <w:r w:rsidR="00795930">
        <w:t xml:space="preserve"> and</w:t>
      </w:r>
      <w:r w:rsidR="00191B68" w:rsidRPr="00D40A1A">
        <w:t xml:space="preserve"> </w:t>
      </w:r>
      <w:r w:rsidR="00257686" w:rsidRPr="00D40A1A">
        <w:t>felt that families from non-western cultural backgrounds did not present as often with unsettled babies</w:t>
      </w:r>
      <w:r w:rsidR="00C818A1">
        <w:t>. W</w:t>
      </w:r>
      <w:r w:rsidR="00257686" w:rsidRPr="00D40A1A">
        <w:t xml:space="preserve">hen asked, participants </w:t>
      </w:r>
      <w:r w:rsidR="00CC2C4A">
        <w:t xml:space="preserve">felt there were different cultural norms </w:t>
      </w:r>
      <w:r w:rsidR="00FB4067">
        <w:t xml:space="preserve">in terms of help-seeking, </w:t>
      </w:r>
      <w:r w:rsidR="00044620">
        <w:t>expectations around baby crying</w:t>
      </w:r>
      <w:r w:rsidR="00807376">
        <w:t xml:space="preserve"> </w:t>
      </w:r>
      <w:r w:rsidR="00383D80">
        <w:t xml:space="preserve">and parenting practices. </w:t>
      </w:r>
      <w:r w:rsidR="00257686" w:rsidRPr="00D40A1A">
        <w:t>Having extended familial support was seen as key.</w:t>
      </w:r>
    </w:p>
    <w:p w14:paraId="373F3846" w14:textId="33A4941C" w:rsidR="00257686" w:rsidRPr="00D40A1A" w:rsidRDefault="00257686" w:rsidP="009D03FD">
      <w:pPr>
        <w:pStyle w:val="Quote"/>
      </w:pPr>
      <w:r w:rsidRPr="001256B6">
        <w:t xml:space="preserve">“Ethnicity is a big one. In central </w:t>
      </w:r>
      <w:proofErr w:type="gramStart"/>
      <w:r w:rsidRPr="001256B6">
        <w:t>[City]</w:t>
      </w:r>
      <w:proofErr w:type="gramEnd"/>
      <w:r w:rsidRPr="001256B6">
        <w:t xml:space="preserve"> there's a lot more ethnicities, in central [City], and they have got... Not all the time, but some families I've gone to there's generations living there. It's like the father's mother and their mother.”</w:t>
      </w:r>
      <w:r w:rsidRPr="7146598A">
        <w:rPr>
          <w:rFonts w:cs="Times New Roman"/>
          <w:szCs w:val="24"/>
        </w:rPr>
        <w:t xml:space="preserve"> (P11</w:t>
      </w:r>
      <w:r>
        <w:rPr>
          <w:rFonts w:cs="Times New Roman"/>
          <w:szCs w:val="24"/>
        </w:rPr>
        <w:t>, HV</w:t>
      </w:r>
      <w:r w:rsidRPr="7146598A">
        <w:rPr>
          <w:rFonts w:cs="Times New Roman"/>
          <w:szCs w:val="24"/>
        </w:rPr>
        <w:t>)</w:t>
      </w:r>
    </w:p>
    <w:p w14:paraId="0EF8163B" w14:textId="77777777" w:rsidR="00777AE3" w:rsidRDefault="00777AE3" w:rsidP="009D03FD">
      <w:pPr>
        <w:pStyle w:val="Heading4"/>
      </w:pPr>
    </w:p>
    <w:p w14:paraId="0F5EAFDF" w14:textId="054A20CF" w:rsidR="00257686" w:rsidRPr="004A3366" w:rsidRDefault="00257686" w:rsidP="009D03FD">
      <w:pPr>
        <w:pStyle w:val="Heading4"/>
        <w:rPr>
          <w:rFonts w:cs="Times New Roman"/>
          <w:szCs w:val="24"/>
        </w:rPr>
      </w:pPr>
      <w:r w:rsidRPr="001256B6">
        <w:t>F</w:t>
      </w:r>
      <w:r w:rsidR="00630426">
        <w:t>amilies’ f</w:t>
      </w:r>
      <w:r w:rsidRPr="001256B6">
        <w:t xml:space="preserve">eeling </w:t>
      </w:r>
      <w:r w:rsidR="002271E6">
        <w:t>of</w:t>
      </w:r>
      <w:r w:rsidRPr="001256B6">
        <w:t xml:space="preserve"> failure</w:t>
      </w:r>
    </w:p>
    <w:p w14:paraId="3E8DBAB4" w14:textId="5CD85F26" w:rsidR="00257686" w:rsidRPr="00D40A1A" w:rsidRDefault="00257686" w:rsidP="009D03FD">
      <w:r w:rsidRPr="00D40A1A">
        <w:t xml:space="preserve">Many </w:t>
      </w:r>
      <w:r w:rsidR="005D2692">
        <w:t>of the health professionals interviewed</w:t>
      </w:r>
      <w:r w:rsidR="005D2692" w:rsidRPr="00D40A1A">
        <w:t xml:space="preserve"> </w:t>
      </w:r>
      <w:r w:rsidRPr="00D40A1A">
        <w:t>had personal experience of an unsettled baby and real empathy for parents, who</w:t>
      </w:r>
      <w:r w:rsidR="00911544" w:rsidRPr="00D40A1A">
        <w:t xml:space="preserve"> were perceived by the HV’s as</w:t>
      </w:r>
      <w:r w:rsidRPr="00D40A1A">
        <w:t xml:space="preserve"> often fe</w:t>
      </w:r>
      <w:r w:rsidR="00911544" w:rsidRPr="00D40A1A">
        <w:t>eling</w:t>
      </w:r>
      <w:r w:rsidRPr="00D40A1A">
        <w:t xml:space="preserve"> like </w:t>
      </w:r>
      <w:r w:rsidR="00911544" w:rsidRPr="00D40A1A">
        <w:t>a failure</w:t>
      </w:r>
      <w:r w:rsidRPr="00D40A1A">
        <w:t xml:space="preserve"> for not being able to soothe their baby. </w:t>
      </w:r>
    </w:p>
    <w:p w14:paraId="68361191" w14:textId="3946765E" w:rsidR="00257686" w:rsidRPr="00D40A1A" w:rsidRDefault="00257686" w:rsidP="009D03FD">
      <w:pPr>
        <w:pStyle w:val="Quote"/>
      </w:pPr>
      <w:r w:rsidRPr="00016C90">
        <w:t xml:space="preserve">“Obviously, because I was that breath of fresh air, and I didn't have all the hormones and hadn't been up all night with him, he very </w:t>
      </w:r>
      <w:r w:rsidRPr="004A3366">
        <w:rPr>
          <w:rFonts w:cs="Times New Roman"/>
          <w:szCs w:val="24"/>
        </w:rPr>
        <w:t>usually would settle as soon as he was handed to me, which is awful for those parents because they then - it reinforces this negative self-belief that they are the issue, so she would say, 'He's okay, he's okay for you,' and I was very, really try and explain it.” (P8</w:t>
      </w:r>
      <w:r>
        <w:rPr>
          <w:rFonts w:cs="Times New Roman"/>
          <w:szCs w:val="24"/>
        </w:rPr>
        <w:t>, HV</w:t>
      </w:r>
      <w:r w:rsidRPr="004A3366">
        <w:rPr>
          <w:rFonts w:cs="Times New Roman"/>
          <w:szCs w:val="24"/>
        </w:rPr>
        <w:t xml:space="preserve">) </w:t>
      </w:r>
    </w:p>
    <w:p w14:paraId="7D4CE3FA" w14:textId="0566E0B2" w:rsidR="00257686" w:rsidRPr="004A3366" w:rsidRDefault="002271E6" w:rsidP="009D03FD">
      <w:pPr>
        <w:pStyle w:val="Heading4"/>
        <w:rPr>
          <w:rFonts w:cs="Times New Roman"/>
          <w:szCs w:val="24"/>
        </w:rPr>
      </w:pPr>
      <w:r>
        <w:lastRenderedPageBreak/>
        <w:t>Families’ d</w:t>
      </w:r>
      <w:r w:rsidR="00781E2C">
        <w:t>ifficulties n</w:t>
      </w:r>
      <w:r w:rsidR="00257686" w:rsidRPr="001256B6">
        <w:t>avigating services</w:t>
      </w:r>
    </w:p>
    <w:p w14:paraId="09D2FB24" w14:textId="4AE9C981" w:rsidR="00257686" w:rsidRPr="00D40A1A" w:rsidRDefault="00257686" w:rsidP="00B42811">
      <w:pPr>
        <w:rPr>
          <w:color w:val="000000"/>
        </w:rPr>
      </w:pPr>
      <w:r w:rsidRPr="00D40A1A">
        <w:t>Participants expressed concern that many families were being passed between services with no clear guidance on who to contact. The lack of drop</w:t>
      </w:r>
      <w:r w:rsidR="005D2692">
        <w:t>-</w:t>
      </w:r>
      <w:r w:rsidRPr="00D40A1A">
        <w:t>in clinics</w:t>
      </w:r>
      <w:r w:rsidR="001C6443" w:rsidRPr="00D40A1A">
        <w:t xml:space="preserve"> (which participants report have not been re-introduced post COVID)</w:t>
      </w:r>
      <w:r w:rsidRPr="00D40A1A">
        <w:t xml:space="preserve"> means parents </w:t>
      </w:r>
      <w:proofErr w:type="gramStart"/>
      <w:r w:rsidRPr="00D40A1A">
        <w:t>have to</w:t>
      </w:r>
      <w:proofErr w:type="gramEnd"/>
      <w:r w:rsidR="00E04F37" w:rsidRPr="00D40A1A">
        <w:t xml:space="preserve"> take </w:t>
      </w:r>
      <w:r w:rsidR="00563D8E" w:rsidRPr="00D40A1A">
        <w:t xml:space="preserve">responsibility for </w:t>
      </w:r>
      <w:r w:rsidR="006A3514" w:rsidRPr="00D40A1A">
        <w:t>schedul</w:t>
      </w:r>
      <w:r w:rsidR="00563D8E" w:rsidRPr="00D40A1A">
        <w:t>ing</w:t>
      </w:r>
      <w:r w:rsidR="006A3514" w:rsidRPr="00D40A1A">
        <w:t xml:space="preserve"> </w:t>
      </w:r>
      <w:r w:rsidRPr="00D40A1A">
        <w:t>appointments with</w:t>
      </w:r>
      <w:r w:rsidR="006A3514" w:rsidRPr="00D40A1A">
        <w:t xml:space="preserve"> the GP</w:t>
      </w:r>
      <w:r w:rsidR="00E04F37" w:rsidRPr="00D40A1A">
        <w:t xml:space="preserve"> or the health visitor,</w:t>
      </w:r>
      <w:r w:rsidRPr="00D40A1A">
        <w:t xml:space="preserve"> and this may marginalise those families who are less likely to engage with services. </w:t>
      </w:r>
    </w:p>
    <w:p w14:paraId="225F66C9" w14:textId="1A6878E0" w:rsidR="00806D1E" w:rsidRPr="00D40A1A" w:rsidRDefault="00257686" w:rsidP="009D03FD">
      <w:pPr>
        <w:pStyle w:val="Quote"/>
      </w:pPr>
      <w:r w:rsidRPr="009D03FD">
        <w:rPr>
          <w:i w:val="0"/>
        </w:rPr>
        <w:t>“</w:t>
      </w:r>
      <w:r w:rsidR="000F45E6" w:rsidRPr="00515CEC">
        <w:t>T</w:t>
      </w:r>
      <w:r w:rsidRPr="00515CEC">
        <w:t xml:space="preserve">he people that turn up at A&amp;E sometimes are those very anxious parents that maybe haven't got that support, and they just want to know something about reflux or weaning. </w:t>
      </w:r>
      <w:proofErr w:type="gramStart"/>
      <w:r w:rsidRPr="00515CEC">
        <w:t>Actually, they're</w:t>
      </w:r>
      <w:proofErr w:type="gramEnd"/>
      <w:r w:rsidRPr="00515CEC">
        <w:t xml:space="preserve"> turning up for </w:t>
      </w:r>
      <w:proofErr w:type="gramStart"/>
      <w:r w:rsidRPr="00515CEC">
        <w:t>a really acute</w:t>
      </w:r>
      <w:proofErr w:type="gramEnd"/>
      <w:r w:rsidRPr="00515CEC">
        <w:t xml:space="preserve"> service, when </w:t>
      </w:r>
      <w:proofErr w:type="gramStart"/>
      <w:r w:rsidRPr="00515CEC">
        <w:t>actually they</w:t>
      </w:r>
      <w:proofErr w:type="gramEnd"/>
      <w:r w:rsidRPr="00515CEC">
        <w:t xml:space="preserve"> could have benefited quite easily from just turning up at a clinic if they wanted to.”</w:t>
      </w:r>
      <w:r w:rsidRPr="00515CEC">
        <w:rPr>
          <w:rFonts w:cs="Times New Roman"/>
          <w:color w:val="000000" w:themeColor="text1"/>
        </w:rPr>
        <w:t xml:space="preserve"> (P</w:t>
      </w:r>
      <w:r w:rsidRPr="349C7397">
        <w:rPr>
          <w:rFonts w:cs="Times New Roman"/>
          <w:color w:val="000000" w:themeColor="text1"/>
        </w:rPr>
        <w:t>14, CHN)</w:t>
      </w:r>
    </w:p>
    <w:p w14:paraId="26FD4C74" w14:textId="49606882" w:rsidR="005359AD" w:rsidRPr="00D4052A" w:rsidRDefault="00C2393F" w:rsidP="002271E6">
      <w:pPr>
        <w:pStyle w:val="Heading3"/>
        <w:numPr>
          <w:ilvl w:val="0"/>
          <w:numId w:val="24"/>
        </w:numPr>
        <w:rPr>
          <w:rFonts w:eastAsia="Calibri" w:cs="Times New Roman"/>
          <w:color w:val="000000" w:themeColor="text1"/>
        </w:rPr>
      </w:pPr>
      <w:r w:rsidRPr="00D4052A">
        <w:rPr>
          <w:rFonts w:eastAsia="Calibri"/>
        </w:rPr>
        <w:t>C</w:t>
      </w:r>
      <w:r w:rsidR="002271E6" w:rsidRPr="00D4052A">
        <w:rPr>
          <w:rFonts w:eastAsia="Calibri"/>
        </w:rPr>
        <w:t>hallenges to c</w:t>
      </w:r>
      <w:r w:rsidRPr="00D4052A">
        <w:rPr>
          <w:rFonts w:eastAsia="Calibri"/>
        </w:rPr>
        <w:t xml:space="preserve">are pathways for </w:t>
      </w:r>
      <w:r w:rsidR="00E002DF" w:rsidRPr="00D4052A">
        <w:rPr>
          <w:rFonts w:eastAsia="Calibri" w:cs="Times New Roman"/>
          <w:color w:val="000000" w:themeColor="text1"/>
        </w:rPr>
        <w:t>unsettled babies</w:t>
      </w:r>
    </w:p>
    <w:p w14:paraId="5E6ABA9B" w14:textId="796623C1" w:rsidR="00E002DF" w:rsidRPr="00D40A1A" w:rsidRDefault="00EF78AF" w:rsidP="009D03FD">
      <w:pPr>
        <w:rPr>
          <w:rFonts w:eastAsia="Calibri"/>
          <w:color w:val="000000" w:themeColor="text1"/>
        </w:rPr>
      </w:pPr>
      <w:r w:rsidRPr="00D40A1A">
        <w:rPr>
          <w:rFonts w:eastAsia="Calibri"/>
          <w:color w:val="000000" w:themeColor="text1"/>
        </w:rPr>
        <w:t>Participating HVs and CHNs</w:t>
      </w:r>
      <w:r w:rsidR="00E002DF" w:rsidRPr="00D40A1A">
        <w:rPr>
          <w:rFonts w:eastAsia="Calibri"/>
          <w:color w:val="000000" w:themeColor="text1"/>
        </w:rPr>
        <w:t xml:space="preserve"> discussed experiences of assessing</w:t>
      </w:r>
      <w:r w:rsidR="009A3D47" w:rsidRPr="00D40A1A">
        <w:rPr>
          <w:rFonts w:eastAsia="Calibri"/>
          <w:color w:val="000000" w:themeColor="text1"/>
        </w:rPr>
        <w:t>,</w:t>
      </w:r>
      <w:r w:rsidR="00E002DF" w:rsidRPr="00D40A1A">
        <w:rPr>
          <w:rFonts w:eastAsia="Calibri"/>
          <w:color w:val="000000" w:themeColor="text1"/>
        </w:rPr>
        <w:t xml:space="preserve"> supporting, signposting and/or referring families with </w:t>
      </w:r>
      <w:r w:rsidR="003E38EF" w:rsidRPr="00D40A1A">
        <w:rPr>
          <w:rFonts w:eastAsia="Calibri"/>
          <w:color w:val="000000" w:themeColor="text1"/>
        </w:rPr>
        <w:t xml:space="preserve">unsettled babies or </w:t>
      </w:r>
      <w:r w:rsidR="00E002DF" w:rsidRPr="00D40A1A">
        <w:rPr>
          <w:rFonts w:eastAsia="Calibri"/>
          <w:color w:val="000000" w:themeColor="text1"/>
        </w:rPr>
        <w:t>suspected CM</w:t>
      </w:r>
      <w:r w:rsidR="00261101" w:rsidRPr="00D40A1A">
        <w:rPr>
          <w:rFonts w:eastAsia="Calibri"/>
          <w:color w:val="000000" w:themeColor="text1"/>
        </w:rPr>
        <w:t>A</w:t>
      </w:r>
      <w:r w:rsidR="00E002DF" w:rsidRPr="00D40A1A">
        <w:rPr>
          <w:rFonts w:eastAsia="Calibri"/>
          <w:color w:val="000000" w:themeColor="text1"/>
        </w:rPr>
        <w:t xml:space="preserve"> or reflux for further investigation. </w:t>
      </w:r>
    </w:p>
    <w:p w14:paraId="3F85BC8D" w14:textId="0A344243" w:rsidR="00EA61AD" w:rsidRPr="00771B57" w:rsidRDefault="00EA61AD" w:rsidP="009D03FD">
      <w:pPr>
        <w:pStyle w:val="Heading4"/>
        <w:rPr>
          <w:rFonts w:eastAsia="Calibri" w:cs="Times New Roman"/>
          <w:color w:val="000000" w:themeColor="text1"/>
          <w:szCs w:val="24"/>
        </w:rPr>
      </w:pPr>
      <w:r w:rsidRPr="009D03FD">
        <w:rPr>
          <w:rFonts w:eastAsia="Calibri"/>
        </w:rPr>
        <w:t>Assess</w:t>
      </w:r>
      <w:r w:rsidR="00C35A4D">
        <w:rPr>
          <w:rFonts w:eastAsia="Calibri"/>
        </w:rPr>
        <w:t>ing unsettled babies</w:t>
      </w:r>
      <w:r w:rsidRPr="009D03FD">
        <w:rPr>
          <w:rFonts w:eastAsia="Calibri"/>
        </w:rPr>
        <w:t xml:space="preserve"> is complex</w:t>
      </w:r>
    </w:p>
    <w:p w14:paraId="6205BC04" w14:textId="10AA8A60" w:rsidR="005C044A" w:rsidRPr="00536CE1" w:rsidRDefault="00264E34" w:rsidP="009D03FD">
      <w:pPr>
        <w:rPr>
          <w:rFonts w:eastAsia="Calibri"/>
          <w:color w:val="000000" w:themeColor="text1"/>
        </w:rPr>
      </w:pPr>
      <w:r w:rsidRPr="00D40A1A">
        <w:rPr>
          <w:rFonts w:eastAsia="Calibri"/>
          <w:color w:val="000000" w:themeColor="text1"/>
        </w:rPr>
        <w:t xml:space="preserve">Participants </w:t>
      </w:r>
      <w:r w:rsidR="0014703E" w:rsidRPr="00D40A1A">
        <w:rPr>
          <w:rFonts w:eastAsia="Calibri"/>
          <w:color w:val="000000" w:themeColor="text1"/>
        </w:rPr>
        <w:t xml:space="preserve">generally </w:t>
      </w:r>
      <w:r w:rsidR="00B36B0B" w:rsidRPr="00D40A1A">
        <w:rPr>
          <w:rFonts w:eastAsia="Calibri"/>
          <w:color w:val="000000" w:themeColor="text1"/>
        </w:rPr>
        <w:t>described a</w:t>
      </w:r>
      <w:r w:rsidR="5A118E12" w:rsidRPr="00D40A1A">
        <w:rPr>
          <w:rFonts w:eastAsia="Calibri"/>
          <w:color w:val="000000" w:themeColor="text1"/>
        </w:rPr>
        <w:t xml:space="preserve">ssessment </w:t>
      </w:r>
      <w:r w:rsidR="00B36B0B" w:rsidRPr="00D40A1A">
        <w:rPr>
          <w:rFonts w:eastAsia="Calibri"/>
          <w:color w:val="000000" w:themeColor="text1"/>
        </w:rPr>
        <w:t>as</w:t>
      </w:r>
      <w:r w:rsidR="5A118E12" w:rsidRPr="00D40A1A">
        <w:rPr>
          <w:rFonts w:eastAsia="Calibri"/>
          <w:color w:val="000000" w:themeColor="text1"/>
        </w:rPr>
        <w:t xml:space="preserve"> a ‘</w:t>
      </w:r>
      <w:r w:rsidR="00DF4333" w:rsidRPr="00D40A1A">
        <w:rPr>
          <w:rFonts w:eastAsia="Calibri"/>
          <w:color w:val="000000" w:themeColor="text1"/>
        </w:rPr>
        <w:t>challenging</w:t>
      </w:r>
      <w:r w:rsidR="5A118E12" w:rsidRPr="00D40A1A">
        <w:rPr>
          <w:rFonts w:eastAsia="Calibri"/>
          <w:color w:val="000000" w:themeColor="text1"/>
        </w:rPr>
        <w:t xml:space="preserve">’ process, with </w:t>
      </w:r>
      <w:r w:rsidR="00247086">
        <w:rPr>
          <w:rFonts w:eastAsia="Calibri"/>
          <w:color w:val="000000" w:themeColor="text1"/>
        </w:rPr>
        <w:t>careful judgement</w:t>
      </w:r>
      <w:r w:rsidR="5A118E12" w:rsidRPr="00D40A1A">
        <w:rPr>
          <w:rFonts w:eastAsia="Calibri"/>
          <w:color w:val="000000" w:themeColor="text1"/>
        </w:rPr>
        <w:t xml:space="preserve"> accompanied by watching and waiting to see how the baby developed</w:t>
      </w:r>
      <w:r w:rsidR="41AFD7E1" w:rsidRPr="00D40A1A">
        <w:rPr>
          <w:rFonts w:eastAsia="Calibri"/>
          <w:color w:val="000000" w:themeColor="text1"/>
        </w:rPr>
        <w:t>,</w:t>
      </w:r>
      <w:r w:rsidR="5A118E12" w:rsidRPr="00D40A1A">
        <w:rPr>
          <w:rFonts w:eastAsia="Calibri"/>
          <w:color w:val="000000" w:themeColor="text1"/>
        </w:rPr>
        <w:t xml:space="preserve"> especially over </w:t>
      </w:r>
      <w:r w:rsidR="09718914" w:rsidRPr="00D40A1A">
        <w:rPr>
          <w:rFonts w:eastAsia="Calibri"/>
          <w:color w:val="000000" w:themeColor="text1"/>
        </w:rPr>
        <w:t>the first</w:t>
      </w:r>
      <w:r w:rsidR="5A118E12" w:rsidRPr="00D40A1A">
        <w:rPr>
          <w:rFonts w:eastAsia="Calibri"/>
          <w:color w:val="000000" w:themeColor="text1"/>
        </w:rPr>
        <w:t xml:space="preserve"> 12 weeks whe</w:t>
      </w:r>
      <w:r w:rsidR="7D8A0DEF" w:rsidRPr="00D40A1A">
        <w:rPr>
          <w:rFonts w:eastAsia="Calibri"/>
          <w:color w:val="000000" w:themeColor="text1"/>
        </w:rPr>
        <w:t>n</w:t>
      </w:r>
      <w:r w:rsidR="5A118E12" w:rsidRPr="00D40A1A">
        <w:rPr>
          <w:rFonts w:eastAsia="Calibri"/>
          <w:color w:val="000000" w:themeColor="text1"/>
        </w:rPr>
        <w:t xml:space="preserve"> most problems were reported. </w:t>
      </w:r>
      <w:r w:rsidR="000A12F5" w:rsidRPr="00D40A1A">
        <w:rPr>
          <w:rFonts w:eastAsia="Calibri"/>
          <w:color w:val="000000" w:themeColor="text1"/>
        </w:rPr>
        <w:t>There</w:t>
      </w:r>
      <w:r w:rsidR="00771B57" w:rsidRPr="00D40A1A">
        <w:rPr>
          <w:rFonts w:eastAsia="Calibri"/>
          <w:color w:val="000000" w:themeColor="text1"/>
        </w:rPr>
        <w:t xml:space="preserve"> was often no </w:t>
      </w:r>
      <w:r w:rsidR="00006221" w:rsidRPr="00D40A1A">
        <w:rPr>
          <w:rFonts w:eastAsia="Calibri"/>
          <w:color w:val="000000" w:themeColor="text1"/>
        </w:rPr>
        <w:t>single</w:t>
      </w:r>
      <w:r w:rsidR="00771B57" w:rsidRPr="00D40A1A">
        <w:rPr>
          <w:rFonts w:eastAsia="Calibri"/>
          <w:color w:val="000000" w:themeColor="text1"/>
        </w:rPr>
        <w:t xml:space="preserve"> answer </w:t>
      </w:r>
      <w:r w:rsidR="00006221" w:rsidRPr="00D40A1A">
        <w:rPr>
          <w:rFonts w:eastAsia="Calibri"/>
          <w:color w:val="000000" w:themeColor="text1"/>
        </w:rPr>
        <w:t>for</w:t>
      </w:r>
      <w:r w:rsidR="00771B57" w:rsidRPr="00D40A1A">
        <w:rPr>
          <w:rFonts w:eastAsia="Calibri"/>
          <w:color w:val="000000" w:themeColor="text1"/>
        </w:rPr>
        <w:t xml:space="preserve"> why the baby was unsettled, and </w:t>
      </w:r>
      <w:r w:rsidR="00F36CE2" w:rsidRPr="00D40A1A">
        <w:rPr>
          <w:rFonts w:eastAsia="Calibri"/>
          <w:color w:val="000000" w:themeColor="text1"/>
        </w:rPr>
        <w:t>lack of clarity about</w:t>
      </w:r>
      <w:r w:rsidR="00771B57" w:rsidRPr="00D40A1A">
        <w:rPr>
          <w:rFonts w:eastAsia="Calibri"/>
          <w:color w:val="000000" w:themeColor="text1"/>
        </w:rPr>
        <w:t xml:space="preserve"> </w:t>
      </w:r>
      <w:r w:rsidR="008F185A" w:rsidRPr="00D40A1A">
        <w:rPr>
          <w:rFonts w:eastAsia="Calibri"/>
          <w:color w:val="000000" w:themeColor="text1"/>
        </w:rPr>
        <w:t>identify</w:t>
      </w:r>
      <w:r w:rsidR="00F36CE2" w:rsidRPr="00D40A1A">
        <w:rPr>
          <w:rFonts w:eastAsia="Calibri"/>
          <w:color w:val="000000" w:themeColor="text1"/>
        </w:rPr>
        <w:t>ing</w:t>
      </w:r>
      <w:r w:rsidR="008F185A" w:rsidRPr="00D40A1A">
        <w:rPr>
          <w:rFonts w:eastAsia="Calibri"/>
          <w:color w:val="000000" w:themeColor="text1"/>
        </w:rPr>
        <w:t xml:space="preserve"> problems,</w:t>
      </w:r>
      <w:r w:rsidR="00771B57" w:rsidRPr="00D40A1A">
        <w:rPr>
          <w:rFonts w:eastAsia="Calibri"/>
          <w:color w:val="000000" w:themeColor="text1"/>
        </w:rPr>
        <w:t xml:space="preserve"> which left </w:t>
      </w:r>
      <w:r w:rsidR="008F185A" w:rsidRPr="00D40A1A">
        <w:rPr>
          <w:rFonts w:eastAsia="Calibri"/>
          <w:color w:val="000000" w:themeColor="text1"/>
        </w:rPr>
        <w:t xml:space="preserve">participants </w:t>
      </w:r>
      <w:r w:rsidR="008A76F8" w:rsidRPr="00D40A1A">
        <w:rPr>
          <w:rFonts w:eastAsia="Calibri"/>
          <w:color w:val="000000" w:themeColor="text1"/>
        </w:rPr>
        <w:t>uncertain</w:t>
      </w:r>
      <w:r w:rsidR="00771B57" w:rsidRPr="00D40A1A">
        <w:rPr>
          <w:rFonts w:eastAsia="Calibri"/>
          <w:color w:val="000000" w:themeColor="text1"/>
        </w:rPr>
        <w:t xml:space="preserve">. </w:t>
      </w:r>
    </w:p>
    <w:p w14:paraId="110AD6F9" w14:textId="77777777" w:rsidR="005C044A" w:rsidRDefault="00771B57" w:rsidP="009D03FD">
      <w:pPr>
        <w:pStyle w:val="Quote"/>
        <w:rPr>
          <w:rFonts w:eastAsia="Calibri" w:cs="Times New Roman"/>
          <w:color w:val="000000" w:themeColor="text1"/>
          <w:szCs w:val="24"/>
        </w:rPr>
      </w:pPr>
      <w:r w:rsidRPr="00611505">
        <w:t xml:space="preserve">“It's a tricky one because we get this in health visiting a lot, about a baby crying, and it's </w:t>
      </w:r>
      <w:proofErr w:type="gramStart"/>
      <w:r w:rsidRPr="00611505">
        <w:t>really hard</w:t>
      </w:r>
      <w:proofErr w:type="gramEnd"/>
      <w:r w:rsidRPr="00611505">
        <w:t xml:space="preserve"> to unpick because babies do </w:t>
      </w:r>
      <w:r w:rsidRPr="2C03F1AC">
        <w:rPr>
          <w:rFonts w:cs="Times New Roman"/>
          <w:szCs w:val="24"/>
        </w:rPr>
        <w:t>cry, and it is normal for a baby to cry. I suppose it's trying to work out whether that's normal or not normal.” (P11</w:t>
      </w:r>
      <w:r w:rsidR="00E917FD" w:rsidRPr="2C03F1AC">
        <w:rPr>
          <w:rFonts w:cs="Times New Roman"/>
          <w:szCs w:val="24"/>
        </w:rPr>
        <w:t>, H</w:t>
      </w:r>
      <w:r w:rsidR="00E11B9E">
        <w:rPr>
          <w:rFonts w:cs="Times New Roman"/>
          <w:szCs w:val="24"/>
        </w:rPr>
        <w:t>V</w:t>
      </w:r>
      <w:r w:rsidRPr="2C03F1AC">
        <w:rPr>
          <w:rFonts w:cs="Times New Roman"/>
          <w:szCs w:val="24"/>
        </w:rPr>
        <w:t>)</w:t>
      </w:r>
    </w:p>
    <w:p w14:paraId="67E5C90D" w14:textId="739D57E2" w:rsidR="42ABD9DA" w:rsidRPr="004A3366" w:rsidRDefault="00C35A4D" w:rsidP="009D03FD">
      <w:pPr>
        <w:pStyle w:val="Heading4"/>
        <w:rPr>
          <w:rFonts w:eastAsia="Calibri" w:cs="Times New Roman"/>
          <w:color w:val="000000" w:themeColor="text1"/>
          <w:szCs w:val="24"/>
        </w:rPr>
      </w:pPr>
      <w:r>
        <w:rPr>
          <w:rFonts w:eastAsia="Calibri"/>
        </w:rPr>
        <w:t>Needing time to p</w:t>
      </w:r>
      <w:r w:rsidR="009471C9" w:rsidRPr="009D03FD">
        <w:rPr>
          <w:rFonts w:eastAsia="Calibri"/>
        </w:rPr>
        <w:t>ractic</w:t>
      </w:r>
      <w:r>
        <w:rPr>
          <w:rFonts w:eastAsia="Calibri"/>
        </w:rPr>
        <w:t>e</w:t>
      </w:r>
      <w:r w:rsidR="009471C9" w:rsidRPr="009D03FD">
        <w:rPr>
          <w:rFonts w:eastAsia="Calibri"/>
        </w:rPr>
        <w:t xml:space="preserve"> </w:t>
      </w:r>
      <w:r w:rsidR="005114F7">
        <w:rPr>
          <w:rFonts w:eastAsia="Calibri"/>
        </w:rPr>
        <w:t>‘c</w:t>
      </w:r>
      <w:r w:rsidR="00E41BE9" w:rsidRPr="009D03FD">
        <w:rPr>
          <w:rFonts w:eastAsia="Calibri"/>
        </w:rPr>
        <w:t>ontainment</w:t>
      </w:r>
      <w:r w:rsidR="005114F7">
        <w:rPr>
          <w:rFonts w:eastAsia="Calibri"/>
        </w:rPr>
        <w:t>’</w:t>
      </w:r>
      <w:r w:rsidR="00E41BE9" w:rsidRPr="009D03FD">
        <w:rPr>
          <w:rFonts w:eastAsia="Calibri"/>
        </w:rPr>
        <w:t xml:space="preserve"> </w:t>
      </w:r>
    </w:p>
    <w:p w14:paraId="755ED335" w14:textId="0BEED144" w:rsidR="00FE45D1" w:rsidRPr="00D40A1A" w:rsidRDefault="008F185A" w:rsidP="009D03FD">
      <w:pPr>
        <w:rPr>
          <w:rFonts w:eastAsia="Calibri"/>
          <w:color w:val="000000" w:themeColor="text1"/>
        </w:rPr>
      </w:pPr>
      <w:r w:rsidRPr="00D40A1A">
        <w:rPr>
          <w:rFonts w:eastAsia="Calibri"/>
          <w:color w:val="000000" w:themeColor="text1"/>
        </w:rPr>
        <w:t>Participants</w:t>
      </w:r>
      <w:r w:rsidR="5A118E12" w:rsidRPr="00D40A1A">
        <w:rPr>
          <w:rFonts w:eastAsia="Calibri"/>
          <w:color w:val="000000" w:themeColor="text1"/>
        </w:rPr>
        <w:t xml:space="preserve"> </w:t>
      </w:r>
      <w:r w:rsidR="00BD0F17" w:rsidRPr="00D40A1A">
        <w:rPr>
          <w:rFonts w:eastAsia="Calibri"/>
          <w:color w:val="000000" w:themeColor="text1"/>
        </w:rPr>
        <w:t xml:space="preserve">described how they </w:t>
      </w:r>
      <w:r w:rsidR="5A118E12" w:rsidRPr="00D40A1A">
        <w:rPr>
          <w:rFonts w:eastAsia="Calibri"/>
          <w:color w:val="000000" w:themeColor="text1"/>
        </w:rPr>
        <w:t xml:space="preserve">treat an unsettled baby </w:t>
      </w:r>
      <w:r w:rsidRPr="00D40A1A">
        <w:rPr>
          <w:rFonts w:eastAsia="Calibri"/>
          <w:color w:val="000000" w:themeColor="text1"/>
        </w:rPr>
        <w:t xml:space="preserve">by </w:t>
      </w:r>
      <w:r w:rsidR="5A118E12" w:rsidRPr="00D40A1A">
        <w:rPr>
          <w:rFonts w:eastAsia="Calibri"/>
          <w:color w:val="000000" w:themeColor="text1"/>
        </w:rPr>
        <w:t>listening to the parent to understand their perspective</w:t>
      </w:r>
      <w:r w:rsidRPr="00D40A1A">
        <w:rPr>
          <w:rFonts w:eastAsia="Calibri"/>
          <w:color w:val="000000" w:themeColor="text1"/>
        </w:rPr>
        <w:t>.</w:t>
      </w:r>
      <w:r w:rsidR="005C044A" w:rsidRPr="00D40A1A">
        <w:rPr>
          <w:rFonts w:eastAsia="Calibri"/>
          <w:color w:val="000000" w:themeColor="text1"/>
        </w:rPr>
        <w:t xml:space="preserve"> </w:t>
      </w:r>
      <w:r w:rsidRPr="00D40A1A">
        <w:rPr>
          <w:rFonts w:eastAsia="Calibri"/>
          <w:color w:val="000000" w:themeColor="text1"/>
        </w:rPr>
        <w:t>Participant</w:t>
      </w:r>
      <w:r w:rsidR="5A118E12" w:rsidRPr="00D40A1A">
        <w:rPr>
          <w:rFonts w:eastAsia="Calibri"/>
          <w:color w:val="000000" w:themeColor="text1"/>
        </w:rPr>
        <w:t xml:space="preserve">s </w:t>
      </w:r>
      <w:r w:rsidR="009427F9" w:rsidRPr="00D40A1A">
        <w:rPr>
          <w:rFonts w:eastAsia="Calibri"/>
          <w:color w:val="000000" w:themeColor="text1"/>
        </w:rPr>
        <w:t xml:space="preserve">felt that in </w:t>
      </w:r>
      <w:proofErr w:type="gramStart"/>
      <w:r w:rsidR="009427F9" w:rsidRPr="00D40A1A">
        <w:rPr>
          <w:rFonts w:eastAsia="Calibri"/>
          <w:color w:val="000000" w:themeColor="text1"/>
        </w:rPr>
        <w:t xml:space="preserve">the majority </w:t>
      </w:r>
      <w:r w:rsidR="00182816" w:rsidRPr="00D40A1A">
        <w:rPr>
          <w:rFonts w:eastAsia="Calibri"/>
          <w:color w:val="000000" w:themeColor="text1"/>
        </w:rPr>
        <w:t>of</w:t>
      </w:r>
      <w:proofErr w:type="gramEnd"/>
      <w:r w:rsidR="00182816" w:rsidRPr="00D40A1A">
        <w:rPr>
          <w:rFonts w:eastAsia="Calibri"/>
          <w:color w:val="000000" w:themeColor="text1"/>
        </w:rPr>
        <w:t xml:space="preserve"> </w:t>
      </w:r>
      <w:r w:rsidR="5A118E12" w:rsidRPr="00D40A1A">
        <w:rPr>
          <w:rFonts w:eastAsia="Calibri"/>
          <w:color w:val="000000" w:themeColor="text1"/>
        </w:rPr>
        <w:t xml:space="preserve">cases, the unsettled behaviour was </w:t>
      </w:r>
      <w:proofErr w:type="gramStart"/>
      <w:r w:rsidR="5A118E12" w:rsidRPr="00D40A1A">
        <w:rPr>
          <w:rFonts w:eastAsia="Calibri"/>
          <w:color w:val="000000" w:themeColor="text1"/>
        </w:rPr>
        <w:t>actually normal</w:t>
      </w:r>
      <w:proofErr w:type="gramEnd"/>
      <w:r w:rsidR="5A118E12" w:rsidRPr="00D40A1A">
        <w:rPr>
          <w:rFonts w:eastAsia="Calibri"/>
          <w:color w:val="000000" w:themeColor="text1"/>
        </w:rPr>
        <w:t xml:space="preserve"> baby behaviour</w:t>
      </w:r>
      <w:r w:rsidR="005D0A9E" w:rsidRPr="00D40A1A">
        <w:rPr>
          <w:rFonts w:eastAsia="Calibri"/>
          <w:color w:val="000000" w:themeColor="text1"/>
        </w:rPr>
        <w:t xml:space="preserve">, and </w:t>
      </w:r>
      <w:r w:rsidR="0056323B" w:rsidRPr="00D40A1A">
        <w:rPr>
          <w:rFonts w:eastAsia="Calibri"/>
          <w:color w:val="000000" w:themeColor="text1"/>
        </w:rPr>
        <w:t xml:space="preserve">parents needed reassurance, empathy and a space to express their concerns and feel listened to; </w:t>
      </w:r>
      <w:r w:rsidR="00DF3BB1" w:rsidRPr="00D40A1A">
        <w:rPr>
          <w:rFonts w:eastAsia="Calibri"/>
          <w:color w:val="000000" w:themeColor="text1"/>
        </w:rPr>
        <w:t xml:space="preserve">this is </w:t>
      </w:r>
      <w:r w:rsidR="005F35B6" w:rsidRPr="00D40A1A">
        <w:rPr>
          <w:rFonts w:eastAsia="Calibri"/>
          <w:color w:val="000000" w:themeColor="text1"/>
        </w:rPr>
        <w:t xml:space="preserve">referred to </w:t>
      </w:r>
      <w:r w:rsidR="00DF3BB1" w:rsidRPr="00D40A1A">
        <w:rPr>
          <w:rFonts w:eastAsia="Calibri"/>
          <w:color w:val="000000" w:themeColor="text1"/>
        </w:rPr>
        <w:t xml:space="preserve">in the literature </w:t>
      </w:r>
      <w:r w:rsidR="005F35B6" w:rsidRPr="00D40A1A">
        <w:rPr>
          <w:rFonts w:eastAsia="Calibri"/>
          <w:color w:val="000000" w:themeColor="text1"/>
        </w:rPr>
        <w:t>as ‘containment’</w:t>
      </w:r>
      <w:r w:rsidR="28D542CA" w:rsidRPr="00D40A1A">
        <w:rPr>
          <w:rFonts w:eastAsia="Calibri"/>
          <w:color w:val="000000" w:themeColor="text1"/>
        </w:rPr>
        <w:t xml:space="preserve"> </w:t>
      </w:r>
      <w:r w:rsidR="00EA4A78" w:rsidRPr="00D40A1A">
        <w:rPr>
          <w:rFonts w:eastAsia="Calibri"/>
          <w:color w:val="000000" w:themeColor="text1"/>
        </w:rPr>
        <w:t>[3</w:t>
      </w:r>
      <w:r w:rsidR="00D503A0" w:rsidRPr="00D40A1A">
        <w:rPr>
          <w:rFonts w:eastAsia="Calibri"/>
          <w:color w:val="000000" w:themeColor="text1"/>
        </w:rPr>
        <w:t>3</w:t>
      </w:r>
      <w:r w:rsidR="00EA4A78" w:rsidRPr="00D40A1A">
        <w:rPr>
          <w:rFonts w:eastAsia="Calibri"/>
          <w:color w:val="000000" w:themeColor="text1"/>
        </w:rPr>
        <w:t>]</w:t>
      </w:r>
      <w:r w:rsidR="5A118E12" w:rsidRPr="00D40A1A">
        <w:rPr>
          <w:rFonts w:eastAsia="Calibri"/>
          <w:color w:val="000000" w:themeColor="text1"/>
        </w:rPr>
        <w:t>.</w:t>
      </w:r>
      <w:r w:rsidR="00FE45D1" w:rsidRPr="00D40A1A">
        <w:rPr>
          <w:rFonts w:eastAsia="Calibri"/>
          <w:color w:val="000000" w:themeColor="text1"/>
        </w:rPr>
        <w:t xml:space="preserve"> HVs spoke of ‘</w:t>
      </w:r>
      <w:r w:rsidR="00FE45D1" w:rsidRPr="009D03FD">
        <w:rPr>
          <w:rFonts w:eastAsia="Calibri"/>
          <w:color w:val="000000" w:themeColor="text1"/>
        </w:rPr>
        <w:t xml:space="preserve">listening visits’ </w:t>
      </w:r>
      <w:r w:rsidR="00FE45D1" w:rsidRPr="00D40A1A">
        <w:rPr>
          <w:rFonts w:eastAsia="Calibri"/>
          <w:color w:val="000000" w:themeColor="text1"/>
        </w:rPr>
        <w:t xml:space="preserve">and constructed a key part of their </w:t>
      </w:r>
      <w:r w:rsidR="00D97A43" w:rsidRPr="00D40A1A">
        <w:rPr>
          <w:rFonts w:eastAsia="Calibri"/>
          <w:color w:val="000000" w:themeColor="text1"/>
        </w:rPr>
        <w:t xml:space="preserve">expertise as being a vessel </w:t>
      </w:r>
      <w:r w:rsidR="000A4D59" w:rsidRPr="00D40A1A">
        <w:rPr>
          <w:rFonts w:eastAsia="Calibri"/>
          <w:color w:val="000000" w:themeColor="text1"/>
        </w:rPr>
        <w:t xml:space="preserve">to </w:t>
      </w:r>
      <w:r w:rsidR="00D97A43" w:rsidRPr="00D40A1A">
        <w:rPr>
          <w:rFonts w:eastAsia="Calibri"/>
          <w:color w:val="000000" w:themeColor="text1"/>
        </w:rPr>
        <w:t xml:space="preserve">hold the emotions of the parents in the moment, so they </w:t>
      </w:r>
      <w:r w:rsidR="00BB3F97" w:rsidRPr="00D40A1A">
        <w:rPr>
          <w:rFonts w:eastAsia="Calibri"/>
          <w:color w:val="000000" w:themeColor="text1"/>
        </w:rPr>
        <w:t>could</w:t>
      </w:r>
      <w:r w:rsidR="00D97A43" w:rsidRPr="00D40A1A">
        <w:rPr>
          <w:rFonts w:eastAsia="Calibri"/>
          <w:color w:val="000000" w:themeColor="text1"/>
        </w:rPr>
        <w:t xml:space="preserve"> express </w:t>
      </w:r>
      <w:r w:rsidR="00A3453B" w:rsidRPr="00D40A1A">
        <w:rPr>
          <w:rFonts w:eastAsia="Calibri"/>
          <w:color w:val="000000" w:themeColor="text1"/>
        </w:rPr>
        <w:t xml:space="preserve">and process </w:t>
      </w:r>
      <w:r w:rsidR="00D97A43" w:rsidRPr="00D40A1A">
        <w:rPr>
          <w:rFonts w:eastAsia="Calibri"/>
          <w:color w:val="000000" w:themeColor="text1"/>
        </w:rPr>
        <w:t xml:space="preserve">how they </w:t>
      </w:r>
      <w:r w:rsidR="00BB3F97" w:rsidRPr="00D40A1A">
        <w:rPr>
          <w:rFonts w:eastAsia="Calibri"/>
          <w:color w:val="000000" w:themeColor="text1"/>
        </w:rPr>
        <w:t>were</w:t>
      </w:r>
      <w:r w:rsidR="00D97A43" w:rsidRPr="00D40A1A">
        <w:rPr>
          <w:rFonts w:eastAsia="Calibri"/>
          <w:color w:val="000000" w:themeColor="text1"/>
        </w:rPr>
        <w:t xml:space="preserve"> </w:t>
      </w:r>
      <w:r w:rsidR="00474D24" w:rsidRPr="00D40A1A">
        <w:rPr>
          <w:rFonts w:eastAsia="Calibri"/>
          <w:color w:val="000000" w:themeColor="text1"/>
        </w:rPr>
        <w:t>feeling,</w:t>
      </w:r>
      <w:r w:rsidR="006D62AA" w:rsidRPr="00D40A1A">
        <w:rPr>
          <w:rFonts w:eastAsia="Calibri"/>
          <w:color w:val="000000" w:themeColor="text1"/>
        </w:rPr>
        <w:t xml:space="preserve"> showing containment</w:t>
      </w:r>
      <w:r w:rsidR="00D97A43" w:rsidRPr="00D40A1A">
        <w:rPr>
          <w:rFonts w:eastAsia="Calibri"/>
          <w:color w:val="000000" w:themeColor="text1"/>
        </w:rPr>
        <w:t>:</w:t>
      </w:r>
    </w:p>
    <w:p w14:paraId="5D86D88F" w14:textId="444662CE" w:rsidR="00174884" w:rsidRPr="00D40A1A" w:rsidRDefault="00D72048" w:rsidP="009D03FD">
      <w:pPr>
        <w:pStyle w:val="Quote"/>
      </w:pPr>
      <w:r w:rsidRPr="00611505">
        <w:t>“it's about trying to reassure and listen, but whilst trying not to I guess give false promises of things will be okay, and by next week things should have settled, and just let them know that you're listening.”</w:t>
      </w:r>
      <w:r w:rsidRPr="004A3366">
        <w:rPr>
          <w:rFonts w:cs="Times New Roman"/>
          <w:szCs w:val="24"/>
        </w:rPr>
        <w:t xml:space="preserve"> (P10</w:t>
      </w:r>
      <w:r w:rsidR="00E11B9E">
        <w:rPr>
          <w:rFonts w:cs="Times New Roman"/>
          <w:szCs w:val="24"/>
        </w:rPr>
        <w:t>, HV</w:t>
      </w:r>
      <w:r w:rsidRPr="004A3366">
        <w:rPr>
          <w:rFonts w:cs="Times New Roman"/>
          <w:szCs w:val="24"/>
        </w:rPr>
        <w:t>)</w:t>
      </w:r>
    </w:p>
    <w:p w14:paraId="76FEB7DF" w14:textId="2E279738" w:rsidR="007A3143" w:rsidRPr="00D40A1A" w:rsidRDefault="0006674D" w:rsidP="009D03FD">
      <w:pPr>
        <w:rPr>
          <w:rFonts w:eastAsia="Calibri"/>
          <w:color w:val="000000" w:themeColor="text1"/>
        </w:rPr>
      </w:pPr>
      <w:r>
        <w:rPr>
          <w:rFonts w:eastAsia="Calibri"/>
          <w:color w:val="000000" w:themeColor="text1"/>
        </w:rPr>
        <w:t>For breastfeeding families</w:t>
      </w:r>
      <w:r w:rsidR="007E5F87">
        <w:rPr>
          <w:rFonts w:eastAsia="Calibri"/>
          <w:color w:val="000000" w:themeColor="text1"/>
        </w:rPr>
        <w:t>,</w:t>
      </w:r>
      <w:r>
        <w:rPr>
          <w:rFonts w:eastAsia="Calibri"/>
          <w:color w:val="000000" w:themeColor="text1"/>
        </w:rPr>
        <w:t xml:space="preserve"> w</w:t>
      </w:r>
      <w:r w:rsidR="00FF71C0" w:rsidRPr="00D40A1A">
        <w:rPr>
          <w:rFonts w:eastAsia="Calibri"/>
          <w:color w:val="000000" w:themeColor="text1"/>
        </w:rPr>
        <w:t xml:space="preserve">here CMA was not </w:t>
      </w:r>
      <w:r w:rsidR="00474D24" w:rsidRPr="00D40A1A">
        <w:rPr>
          <w:rFonts w:eastAsia="Calibri"/>
          <w:color w:val="000000" w:themeColor="text1"/>
        </w:rPr>
        <w:t>suspected</w:t>
      </w:r>
      <w:r w:rsidR="00474D24">
        <w:rPr>
          <w:rFonts w:eastAsia="Calibri"/>
          <w:color w:val="000000" w:themeColor="text1"/>
        </w:rPr>
        <w:t xml:space="preserve">, </w:t>
      </w:r>
      <w:r w:rsidR="00474D24" w:rsidRPr="00D40A1A">
        <w:rPr>
          <w:rFonts w:eastAsia="Calibri"/>
          <w:color w:val="000000" w:themeColor="text1"/>
        </w:rPr>
        <w:t>participants</w:t>
      </w:r>
      <w:r w:rsidR="003B56CD">
        <w:rPr>
          <w:rFonts w:eastAsia="Calibri"/>
          <w:color w:val="000000" w:themeColor="text1"/>
        </w:rPr>
        <w:t xml:space="preserve"> felt that their role </w:t>
      </w:r>
      <w:r w:rsidR="00FF71C0" w:rsidRPr="00D40A1A">
        <w:rPr>
          <w:rFonts w:eastAsia="Calibri"/>
          <w:color w:val="000000" w:themeColor="text1"/>
        </w:rPr>
        <w:t>was</w:t>
      </w:r>
      <w:r w:rsidR="000C595F" w:rsidRPr="00D40A1A">
        <w:rPr>
          <w:rFonts w:eastAsia="Calibri"/>
          <w:color w:val="000000" w:themeColor="text1"/>
        </w:rPr>
        <w:t xml:space="preserve"> </w:t>
      </w:r>
      <w:r w:rsidR="00474D24">
        <w:rPr>
          <w:rFonts w:eastAsia="Calibri"/>
          <w:color w:val="000000" w:themeColor="text1"/>
        </w:rPr>
        <w:t>partly about</w:t>
      </w:r>
      <w:r w:rsidR="000C595F" w:rsidRPr="00D40A1A">
        <w:rPr>
          <w:rFonts w:eastAsia="Calibri"/>
          <w:color w:val="000000" w:themeColor="text1"/>
        </w:rPr>
        <w:t xml:space="preserve"> providing</w:t>
      </w:r>
      <w:r w:rsidR="00FF71C0" w:rsidRPr="00D40A1A">
        <w:rPr>
          <w:rFonts w:eastAsia="Calibri"/>
          <w:color w:val="000000" w:themeColor="text1"/>
        </w:rPr>
        <w:t xml:space="preserve"> reassurance</w:t>
      </w:r>
      <w:r w:rsidR="000C595F" w:rsidRPr="00D40A1A">
        <w:rPr>
          <w:rFonts w:eastAsia="Calibri"/>
          <w:color w:val="000000" w:themeColor="text1"/>
        </w:rPr>
        <w:t>. P</w:t>
      </w:r>
      <w:r w:rsidR="00DE7D32" w:rsidRPr="00D40A1A">
        <w:rPr>
          <w:rFonts w:eastAsia="Calibri"/>
          <w:color w:val="000000" w:themeColor="text1"/>
        </w:rPr>
        <w:t>arent</w:t>
      </w:r>
      <w:r w:rsidR="00FF71C0" w:rsidRPr="00D40A1A">
        <w:rPr>
          <w:rFonts w:eastAsia="Calibri"/>
          <w:color w:val="000000" w:themeColor="text1"/>
        </w:rPr>
        <w:t>s were reassured that their baby was getting enough milk</w:t>
      </w:r>
      <w:r w:rsidR="000432B5" w:rsidRPr="00D40A1A">
        <w:rPr>
          <w:rFonts w:eastAsia="Calibri"/>
          <w:color w:val="000000" w:themeColor="text1"/>
        </w:rPr>
        <w:t xml:space="preserve"> to </w:t>
      </w:r>
      <w:r w:rsidR="00FF71C0" w:rsidRPr="00D40A1A">
        <w:rPr>
          <w:rFonts w:eastAsia="Calibri"/>
          <w:color w:val="000000" w:themeColor="text1"/>
        </w:rPr>
        <w:t>build</w:t>
      </w:r>
      <w:r w:rsidR="00D82006" w:rsidRPr="00D40A1A">
        <w:rPr>
          <w:rFonts w:eastAsia="Calibri"/>
          <w:color w:val="000000" w:themeColor="text1"/>
        </w:rPr>
        <w:t xml:space="preserve"> </w:t>
      </w:r>
      <w:r w:rsidR="004E356E" w:rsidRPr="00D40A1A">
        <w:rPr>
          <w:rFonts w:eastAsia="Calibri"/>
          <w:color w:val="000000" w:themeColor="text1"/>
        </w:rPr>
        <w:t>confidence in</w:t>
      </w:r>
      <w:r w:rsidR="000A4D59" w:rsidRPr="00D40A1A">
        <w:rPr>
          <w:rFonts w:eastAsia="Calibri"/>
          <w:color w:val="000000" w:themeColor="text1"/>
        </w:rPr>
        <w:t xml:space="preserve"> </w:t>
      </w:r>
      <w:r w:rsidR="00474D24" w:rsidRPr="00D40A1A">
        <w:rPr>
          <w:rFonts w:eastAsia="Calibri"/>
          <w:color w:val="000000" w:themeColor="text1"/>
        </w:rPr>
        <w:t>feeding and</w:t>
      </w:r>
      <w:r w:rsidR="009D54F0" w:rsidRPr="00D40A1A">
        <w:rPr>
          <w:rFonts w:eastAsia="Calibri"/>
          <w:color w:val="000000" w:themeColor="text1"/>
        </w:rPr>
        <w:t xml:space="preserve"> were </w:t>
      </w:r>
      <w:r w:rsidR="000432B5" w:rsidRPr="00D40A1A">
        <w:rPr>
          <w:rFonts w:eastAsia="Calibri"/>
          <w:color w:val="000000" w:themeColor="text1"/>
        </w:rPr>
        <w:t xml:space="preserve">often </w:t>
      </w:r>
      <w:r w:rsidR="00FF71C0" w:rsidRPr="00D40A1A">
        <w:rPr>
          <w:rFonts w:eastAsia="Calibri"/>
          <w:color w:val="000000" w:themeColor="text1"/>
        </w:rPr>
        <w:t>refer</w:t>
      </w:r>
      <w:r w:rsidR="000432B5" w:rsidRPr="00D40A1A">
        <w:rPr>
          <w:rFonts w:eastAsia="Calibri"/>
          <w:color w:val="000000" w:themeColor="text1"/>
        </w:rPr>
        <w:t>r</w:t>
      </w:r>
      <w:r w:rsidR="009D54F0" w:rsidRPr="00D40A1A">
        <w:rPr>
          <w:rFonts w:eastAsia="Calibri"/>
          <w:color w:val="000000" w:themeColor="text1"/>
        </w:rPr>
        <w:t>ed</w:t>
      </w:r>
      <w:r w:rsidR="00FF71C0" w:rsidRPr="00D40A1A">
        <w:rPr>
          <w:rFonts w:eastAsia="Calibri"/>
          <w:color w:val="000000" w:themeColor="text1"/>
        </w:rPr>
        <w:t xml:space="preserve"> to breastfeeding </w:t>
      </w:r>
      <w:r w:rsidR="00474D24" w:rsidRPr="00D40A1A">
        <w:rPr>
          <w:rFonts w:eastAsia="Calibri"/>
          <w:color w:val="000000" w:themeColor="text1"/>
        </w:rPr>
        <w:t>clinics.</w:t>
      </w:r>
    </w:p>
    <w:p w14:paraId="24E0D761" w14:textId="77777777" w:rsidR="00FF71C0" w:rsidRDefault="00FF71C0" w:rsidP="009D03FD">
      <w:pPr>
        <w:pStyle w:val="Quote"/>
        <w:rPr>
          <w:rStyle w:val="normaltextrun"/>
          <w:rFonts w:cs="Times New Roman"/>
          <w:szCs w:val="24"/>
        </w:rPr>
      </w:pPr>
      <w:r w:rsidRPr="009D03FD">
        <w:rPr>
          <w:rStyle w:val="normaltextrun"/>
        </w:rPr>
        <w:t xml:space="preserve">“We put the pathway in place to really look at how we could protect any </w:t>
      </w:r>
      <w:r w:rsidRPr="2C03F1AC">
        <w:rPr>
          <w:rStyle w:val="normaltextrun"/>
          <w:rFonts w:cs="Times New Roman"/>
          <w:szCs w:val="24"/>
          <w:bdr w:val="none" w:sz="0" w:space="0" w:color="auto" w:frame="1"/>
        </w:rPr>
        <w:t>breastfeeding. We have some mums who wanted to re-lactate following education.” (P17</w:t>
      </w:r>
      <w:r w:rsidR="00E11B9E">
        <w:rPr>
          <w:rStyle w:val="normaltextrun"/>
          <w:rFonts w:cs="Times New Roman"/>
          <w:szCs w:val="24"/>
          <w:bdr w:val="none" w:sz="0" w:space="0" w:color="auto" w:frame="1"/>
        </w:rPr>
        <w:t>, HV</w:t>
      </w:r>
      <w:r w:rsidRPr="2C03F1AC">
        <w:rPr>
          <w:rStyle w:val="normaltextrun"/>
          <w:rFonts w:cs="Times New Roman"/>
          <w:szCs w:val="24"/>
          <w:bdr w:val="none" w:sz="0" w:space="0" w:color="auto" w:frame="1"/>
        </w:rPr>
        <w:t>)</w:t>
      </w:r>
    </w:p>
    <w:p w14:paraId="5FF5E293" w14:textId="5C48BC74" w:rsidR="003F1B83" w:rsidRPr="00D40A1A" w:rsidRDefault="000432B5" w:rsidP="009D03FD">
      <w:r w:rsidRPr="00D40A1A">
        <w:t>Containment was</w:t>
      </w:r>
      <w:r w:rsidR="001562DB" w:rsidRPr="00D40A1A">
        <w:t xml:space="preserve"> seen </w:t>
      </w:r>
      <w:r w:rsidR="0093083F" w:rsidRPr="00D40A1A">
        <w:t xml:space="preserve">by </w:t>
      </w:r>
      <w:proofErr w:type="gramStart"/>
      <w:r w:rsidR="0093083F" w:rsidRPr="00D40A1A">
        <w:t>the majority of</w:t>
      </w:r>
      <w:proofErr w:type="gramEnd"/>
      <w:r w:rsidR="0093083F" w:rsidRPr="00D40A1A">
        <w:t xml:space="preserve"> </w:t>
      </w:r>
      <w:r w:rsidR="003D2792" w:rsidRPr="00D40A1A">
        <w:t>participants</w:t>
      </w:r>
      <w:r w:rsidR="0009745B" w:rsidRPr="00D40A1A">
        <w:t xml:space="preserve"> </w:t>
      </w:r>
      <w:r w:rsidR="001562DB" w:rsidRPr="00D40A1A">
        <w:t xml:space="preserve">as </w:t>
      </w:r>
      <w:r w:rsidR="00425537">
        <w:t xml:space="preserve">an important part of their role, but difficult to deliver in the context </w:t>
      </w:r>
      <w:r w:rsidR="00860DAB">
        <w:t xml:space="preserve">of current pressures on the </w:t>
      </w:r>
      <w:r w:rsidR="003D2792" w:rsidRPr="00D40A1A">
        <w:t>HV</w:t>
      </w:r>
      <w:r w:rsidR="0009745B" w:rsidRPr="00D40A1A">
        <w:t xml:space="preserve"> </w:t>
      </w:r>
      <w:r w:rsidR="00860DAB">
        <w:t>service</w:t>
      </w:r>
      <w:r w:rsidR="00E00777" w:rsidRPr="00D40A1A">
        <w:t xml:space="preserve">. </w:t>
      </w:r>
      <w:r w:rsidR="00D33A8C" w:rsidRPr="00D40A1A">
        <w:t xml:space="preserve">Participants described how </w:t>
      </w:r>
      <w:r w:rsidR="00E00777" w:rsidRPr="00D40A1A">
        <w:t xml:space="preserve">cutbacks </w:t>
      </w:r>
      <w:r w:rsidR="00DF7C3C" w:rsidRPr="00D40A1A">
        <w:t xml:space="preserve">and service </w:t>
      </w:r>
      <w:r w:rsidR="00E00777" w:rsidRPr="00D40A1A">
        <w:t xml:space="preserve">reorganisation </w:t>
      </w:r>
      <w:r w:rsidR="0071008E" w:rsidRPr="00D40A1A">
        <w:t>restrained</w:t>
      </w:r>
      <w:r w:rsidR="001562DB" w:rsidRPr="00D40A1A">
        <w:t xml:space="preserve"> con</w:t>
      </w:r>
      <w:r w:rsidR="004072E0" w:rsidRPr="00D40A1A">
        <w:t xml:space="preserve">tinuity of care due to time restrictions and </w:t>
      </w:r>
      <w:r w:rsidR="71D60C1E" w:rsidRPr="00D40A1A">
        <w:t xml:space="preserve">staff </w:t>
      </w:r>
      <w:r w:rsidR="004072E0" w:rsidRPr="00D40A1A">
        <w:t>capacity</w:t>
      </w:r>
      <w:r w:rsidR="0071008E" w:rsidRPr="00D40A1A">
        <w:t xml:space="preserve">, </w:t>
      </w:r>
      <w:r w:rsidR="00D57CE7" w:rsidRPr="00D40A1A">
        <w:t xml:space="preserve">undermining </w:t>
      </w:r>
      <w:r w:rsidR="0071008E" w:rsidRPr="00D40A1A">
        <w:t xml:space="preserve">the </w:t>
      </w:r>
      <w:r w:rsidR="00D57CE7" w:rsidRPr="00D40A1A">
        <w:t>relationships key to containment</w:t>
      </w:r>
      <w:r w:rsidR="004072E0" w:rsidRPr="00D40A1A">
        <w:t>:</w:t>
      </w:r>
    </w:p>
    <w:p w14:paraId="25D61FBE" w14:textId="03A4DBA4" w:rsidR="003F1B83" w:rsidRPr="00D40A1A" w:rsidRDefault="00A04BCA" w:rsidP="009D03FD">
      <w:pPr>
        <w:pStyle w:val="Quote"/>
      </w:pPr>
      <w:r w:rsidRPr="00611505">
        <w:lastRenderedPageBreak/>
        <w:t>“</w:t>
      </w:r>
      <w:proofErr w:type="gramStart"/>
      <w:r w:rsidRPr="00611505">
        <w:t>So</w:t>
      </w:r>
      <w:proofErr w:type="gramEnd"/>
      <w:r w:rsidRPr="00611505">
        <w:t xml:space="preserve"> our discretion as to how often we can visit and what support we can put in is now very much stricter, and quite a corporate KPI-led way of managing the team, and I feel that's based on staffing levels, really.”</w:t>
      </w:r>
      <w:r w:rsidRPr="004A3366">
        <w:rPr>
          <w:rFonts w:cs="Times New Roman"/>
          <w:szCs w:val="24"/>
        </w:rPr>
        <w:t xml:space="preserve"> (P13</w:t>
      </w:r>
      <w:r w:rsidR="00E11B9E">
        <w:rPr>
          <w:rFonts w:cs="Times New Roman"/>
          <w:szCs w:val="24"/>
        </w:rPr>
        <w:t>, HV</w:t>
      </w:r>
      <w:r w:rsidRPr="004A3366">
        <w:rPr>
          <w:rFonts w:cs="Times New Roman"/>
          <w:szCs w:val="24"/>
        </w:rPr>
        <w:t>)</w:t>
      </w:r>
    </w:p>
    <w:p w14:paraId="228C91F8" w14:textId="468D4794" w:rsidR="00FE45D1" w:rsidRPr="00D40A1A" w:rsidRDefault="00646455" w:rsidP="0023304E">
      <w:pPr>
        <w:rPr>
          <w:rFonts w:eastAsia="Calibri"/>
          <w:color w:val="000000" w:themeColor="text1"/>
        </w:rPr>
      </w:pPr>
      <w:r w:rsidRPr="00D40A1A">
        <w:rPr>
          <w:rFonts w:eastAsia="Calibri"/>
          <w:color w:val="000000" w:themeColor="text1"/>
        </w:rPr>
        <w:t>S</w:t>
      </w:r>
      <w:r w:rsidR="004D490C" w:rsidRPr="00D40A1A">
        <w:rPr>
          <w:rFonts w:eastAsia="Calibri"/>
          <w:color w:val="000000" w:themeColor="text1"/>
        </w:rPr>
        <w:t xml:space="preserve">ervices </w:t>
      </w:r>
      <w:r w:rsidR="004230B3">
        <w:rPr>
          <w:rFonts w:eastAsia="Calibri"/>
          <w:color w:val="000000" w:themeColor="text1"/>
        </w:rPr>
        <w:t>were described by participants</w:t>
      </w:r>
      <w:r w:rsidRPr="00D40A1A">
        <w:rPr>
          <w:rFonts w:eastAsia="Calibri"/>
          <w:color w:val="000000" w:themeColor="text1"/>
        </w:rPr>
        <w:t xml:space="preserve"> as</w:t>
      </w:r>
      <w:r w:rsidR="004D490C" w:rsidRPr="00D40A1A">
        <w:rPr>
          <w:rFonts w:eastAsia="Calibri"/>
          <w:color w:val="000000" w:themeColor="text1"/>
        </w:rPr>
        <w:t xml:space="preserve"> </w:t>
      </w:r>
      <w:r w:rsidR="004230B3">
        <w:rPr>
          <w:rFonts w:eastAsia="Calibri"/>
          <w:color w:val="000000" w:themeColor="text1"/>
        </w:rPr>
        <w:t>being</w:t>
      </w:r>
      <w:r w:rsidR="004D490C">
        <w:rPr>
          <w:rFonts w:eastAsia="Calibri"/>
          <w:color w:val="000000" w:themeColor="text1"/>
        </w:rPr>
        <w:t xml:space="preserve"> </w:t>
      </w:r>
      <w:r w:rsidR="004D490C" w:rsidRPr="00D40A1A">
        <w:rPr>
          <w:rFonts w:eastAsia="Calibri"/>
          <w:color w:val="000000" w:themeColor="text1"/>
        </w:rPr>
        <w:t xml:space="preserve">‘reactive’ </w:t>
      </w:r>
      <w:r w:rsidR="0047419F" w:rsidRPr="00D40A1A">
        <w:rPr>
          <w:rFonts w:eastAsia="Calibri"/>
          <w:color w:val="000000" w:themeColor="text1"/>
        </w:rPr>
        <w:t>in recent years</w:t>
      </w:r>
      <w:r w:rsidR="004D490C" w:rsidRPr="00D40A1A">
        <w:rPr>
          <w:rFonts w:eastAsia="Calibri"/>
          <w:color w:val="000000" w:themeColor="text1"/>
        </w:rPr>
        <w:t xml:space="preserve"> as opposed to </w:t>
      </w:r>
      <w:r w:rsidR="00ED0D80">
        <w:rPr>
          <w:rFonts w:eastAsia="Calibri"/>
          <w:color w:val="000000" w:themeColor="text1"/>
        </w:rPr>
        <w:t>holistically supporting families</w:t>
      </w:r>
      <w:r w:rsidR="005701C6" w:rsidRPr="00D40A1A">
        <w:t>, therefore</w:t>
      </w:r>
      <w:r w:rsidR="002420C1" w:rsidRPr="00D40A1A">
        <w:t xml:space="preserve"> </w:t>
      </w:r>
      <w:r w:rsidR="005701C6" w:rsidRPr="00D40A1A">
        <w:rPr>
          <w:rFonts w:eastAsia="Calibri"/>
          <w:color w:val="000000" w:themeColor="text1"/>
        </w:rPr>
        <w:t>HV’s</w:t>
      </w:r>
      <w:r w:rsidR="002D2A11" w:rsidRPr="00D40A1A">
        <w:t xml:space="preserve"> </w:t>
      </w:r>
      <w:r w:rsidR="00D23EF7" w:rsidRPr="00D40A1A">
        <w:t xml:space="preserve">felt that their expertise in containment for the parent may not be recognised </w:t>
      </w:r>
      <w:r w:rsidR="003D2BE8" w:rsidRPr="00D40A1A">
        <w:t>leading to under-utilisation of HV support:</w:t>
      </w:r>
    </w:p>
    <w:p w14:paraId="7B6FDE13" w14:textId="02E5FB4C" w:rsidR="007A3143" w:rsidRPr="00611505" w:rsidRDefault="002535E2" w:rsidP="009D03FD">
      <w:pPr>
        <w:pStyle w:val="Quote"/>
        <w:rPr>
          <w:rFonts w:eastAsia="Calibri"/>
          <w:color w:val="000000" w:themeColor="text1"/>
        </w:rPr>
      </w:pPr>
      <w:r w:rsidRPr="00611505">
        <w:t>“I do sometimes think that the health visiting job, our role has been forgotten. I don't know. When you go into homes and things, they're like, 'Oh, I didn't know what a health visitor did.'</w:t>
      </w:r>
      <w:r w:rsidR="00611505">
        <w:t>”</w:t>
      </w:r>
      <w:r w:rsidRPr="00611505">
        <w:t xml:space="preserve"> </w:t>
      </w:r>
      <w:r w:rsidRPr="004A3366">
        <w:rPr>
          <w:rFonts w:cs="Times New Roman"/>
          <w:szCs w:val="24"/>
        </w:rPr>
        <w:t>(</w:t>
      </w:r>
      <w:r w:rsidR="005C2139" w:rsidRPr="004A3366">
        <w:rPr>
          <w:rFonts w:cs="Times New Roman"/>
          <w:szCs w:val="24"/>
        </w:rPr>
        <w:t>P2</w:t>
      </w:r>
      <w:r w:rsidR="00E11B9E">
        <w:rPr>
          <w:rFonts w:cs="Times New Roman"/>
          <w:szCs w:val="24"/>
        </w:rPr>
        <w:t>, HV</w:t>
      </w:r>
      <w:r w:rsidR="005C2139" w:rsidRPr="004A3366">
        <w:rPr>
          <w:rFonts w:cs="Times New Roman"/>
          <w:szCs w:val="24"/>
        </w:rPr>
        <w:t>)</w:t>
      </w:r>
    </w:p>
    <w:p w14:paraId="0DA78660" w14:textId="0C1A031B" w:rsidR="00FE45D1" w:rsidRPr="004A3366" w:rsidRDefault="0018376D" w:rsidP="009D03FD">
      <w:pPr>
        <w:pStyle w:val="Heading4"/>
        <w:rPr>
          <w:rFonts w:eastAsia="Calibri" w:cs="Times New Roman"/>
          <w:color w:val="000000" w:themeColor="text1"/>
          <w:szCs w:val="24"/>
        </w:rPr>
      </w:pPr>
      <w:r w:rsidRPr="0018376D">
        <w:rPr>
          <w:rFonts w:eastAsia="Calibri"/>
        </w:rPr>
        <w:t>Signposting</w:t>
      </w:r>
      <w:r w:rsidR="0036600F" w:rsidRPr="009D03FD">
        <w:rPr>
          <w:rFonts w:eastAsia="Calibri"/>
        </w:rPr>
        <w:t xml:space="preserve"> </w:t>
      </w:r>
    </w:p>
    <w:p w14:paraId="6EDAD3EF" w14:textId="41FCCCC9" w:rsidR="5A118E12" w:rsidRPr="00D40A1A" w:rsidRDefault="009075B8" w:rsidP="009D03FD">
      <w:pPr>
        <w:rPr>
          <w:rFonts w:eastAsia="Calibri"/>
          <w:color w:val="000000" w:themeColor="text1"/>
        </w:rPr>
      </w:pPr>
      <w:r w:rsidRPr="00D40A1A">
        <w:rPr>
          <w:rFonts w:eastAsia="Calibri"/>
          <w:color w:val="000000" w:themeColor="text1"/>
        </w:rPr>
        <w:t>Participants</w:t>
      </w:r>
      <w:r w:rsidR="5A118E12" w:rsidRPr="00D40A1A">
        <w:rPr>
          <w:rFonts w:eastAsia="Calibri"/>
          <w:color w:val="000000" w:themeColor="text1"/>
        </w:rPr>
        <w:t xml:space="preserve"> </w:t>
      </w:r>
      <w:r w:rsidR="00B139A3" w:rsidRPr="00D40A1A">
        <w:rPr>
          <w:rFonts w:eastAsia="Calibri"/>
          <w:color w:val="000000" w:themeColor="text1"/>
        </w:rPr>
        <w:t>discussed how they</w:t>
      </w:r>
      <w:r w:rsidR="5A118E12" w:rsidRPr="00D40A1A">
        <w:rPr>
          <w:rFonts w:eastAsia="Calibri"/>
          <w:color w:val="000000" w:themeColor="text1"/>
        </w:rPr>
        <w:t xml:space="preserve"> provid</w:t>
      </w:r>
      <w:r w:rsidR="003808A5" w:rsidRPr="00D40A1A">
        <w:rPr>
          <w:rFonts w:eastAsia="Calibri"/>
          <w:color w:val="000000" w:themeColor="text1"/>
        </w:rPr>
        <w:t>ed</w:t>
      </w:r>
      <w:r w:rsidR="007A3143" w:rsidRPr="00D40A1A">
        <w:rPr>
          <w:rFonts w:eastAsia="Calibri"/>
          <w:color w:val="000000" w:themeColor="text1"/>
        </w:rPr>
        <w:t xml:space="preserve"> </w:t>
      </w:r>
      <w:r w:rsidR="5A118E12" w:rsidRPr="00D40A1A">
        <w:rPr>
          <w:rFonts w:eastAsia="Calibri"/>
          <w:color w:val="000000" w:themeColor="text1"/>
        </w:rPr>
        <w:t xml:space="preserve">information </w:t>
      </w:r>
      <w:r w:rsidR="00496786" w:rsidRPr="00D40A1A">
        <w:rPr>
          <w:rFonts w:eastAsia="Calibri"/>
          <w:color w:val="000000" w:themeColor="text1"/>
        </w:rPr>
        <w:t xml:space="preserve">that they thought would be useful for parents </w:t>
      </w:r>
      <w:r w:rsidR="5A118E12" w:rsidRPr="00D40A1A">
        <w:rPr>
          <w:rFonts w:eastAsia="Calibri"/>
          <w:color w:val="000000" w:themeColor="text1"/>
        </w:rPr>
        <w:t>via website links</w:t>
      </w:r>
      <w:r w:rsidR="005B2859" w:rsidRPr="00D40A1A">
        <w:rPr>
          <w:rFonts w:eastAsia="Calibri"/>
          <w:color w:val="000000" w:themeColor="text1"/>
        </w:rPr>
        <w:t xml:space="preserve"> </w:t>
      </w:r>
      <w:r w:rsidR="003808A5" w:rsidRPr="00D40A1A">
        <w:rPr>
          <w:rFonts w:eastAsia="Calibri"/>
          <w:color w:val="000000" w:themeColor="text1"/>
        </w:rPr>
        <w:t>or</w:t>
      </w:r>
      <w:r w:rsidR="5A118E12" w:rsidRPr="00D40A1A">
        <w:rPr>
          <w:rFonts w:eastAsia="Calibri"/>
          <w:color w:val="000000" w:themeColor="text1"/>
        </w:rPr>
        <w:t xml:space="preserve"> leaflets</w:t>
      </w:r>
      <w:r w:rsidR="00485E8C" w:rsidRPr="00D40A1A">
        <w:rPr>
          <w:rFonts w:eastAsia="Calibri"/>
          <w:color w:val="000000" w:themeColor="text1"/>
        </w:rPr>
        <w:t>.</w:t>
      </w:r>
      <w:r w:rsidR="003808A5" w:rsidRPr="00D40A1A">
        <w:rPr>
          <w:rFonts w:eastAsia="Calibri"/>
          <w:color w:val="000000" w:themeColor="text1"/>
        </w:rPr>
        <w:t xml:space="preserve"> Participants</w:t>
      </w:r>
      <w:r w:rsidR="5A118E12" w:rsidRPr="00D40A1A">
        <w:rPr>
          <w:rFonts w:eastAsia="Calibri"/>
          <w:color w:val="000000" w:themeColor="text1"/>
        </w:rPr>
        <w:t xml:space="preserve"> would refer to other services to support the family, such as the infant feeding specialist service</w:t>
      </w:r>
      <w:r w:rsidR="003D2BE8" w:rsidRPr="00D40A1A">
        <w:rPr>
          <w:rFonts w:eastAsia="Calibri"/>
          <w:color w:val="000000" w:themeColor="text1"/>
        </w:rPr>
        <w:t xml:space="preserve"> </w:t>
      </w:r>
      <w:r w:rsidR="5A118E12" w:rsidRPr="00D40A1A">
        <w:rPr>
          <w:rFonts w:eastAsia="Calibri"/>
          <w:color w:val="000000" w:themeColor="text1"/>
        </w:rPr>
        <w:t>or breastfeeding clinics</w:t>
      </w:r>
      <w:r w:rsidR="007C13AD" w:rsidRPr="00D40A1A">
        <w:rPr>
          <w:rFonts w:eastAsia="Calibri"/>
          <w:color w:val="000000" w:themeColor="text1"/>
        </w:rPr>
        <w:t>,</w:t>
      </w:r>
      <w:r w:rsidR="002946D5" w:rsidRPr="00D40A1A">
        <w:rPr>
          <w:rFonts w:eastAsia="Calibri"/>
          <w:color w:val="000000" w:themeColor="text1"/>
        </w:rPr>
        <w:t xml:space="preserve"> express</w:t>
      </w:r>
      <w:r w:rsidR="007C13AD" w:rsidRPr="00D40A1A">
        <w:rPr>
          <w:rFonts w:eastAsia="Calibri"/>
          <w:color w:val="000000" w:themeColor="text1"/>
        </w:rPr>
        <w:t>ing</w:t>
      </w:r>
      <w:r w:rsidR="002946D5" w:rsidRPr="00D40A1A">
        <w:rPr>
          <w:rFonts w:eastAsia="Calibri"/>
          <w:color w:val="000000" w:themeColor="text1"/>
        </w:rPr>
        <w:t xml:space="preserve"> frustration that all they could really do was signpost</w:t>
      </w:r>
      <w:r w:rsidR="007C13AD" w:rsidRPr="00D40A1A">
        <w:rPr>
          <w:rFonts w:eastAsia="Calibri"/>
          <w:color w:val="000000" w:themeColor="text1"/>
        </w:rPr>
        <w:t>.</w:t>
      </w:r>
    </w:p>
    <w:p w14:paraId="3CEB32F2" w14:textId="08166EE5" w:rsidR="007A3143" w:rsidRPr="00D40A1A" w:rsidRDefault="00E213B1" w:rsidP="009D03FD">
      <w:pPr>
        <w:pStyle w:val="Quote"/>
        <w:rPr>
          <w:rFonts w:eastAsia="Calibri"/>
          <w:color w:val="000000" w:themeColor="text1"/>
        </w:rPr>
      </w:pPr>
      <w:r w:rsidRPr="00781E2C">
        <w:t xml:space="preserve">“I don't think they think very highly of us because a lot of the time, they'll ring up and we'll reassure or we'll signpost as well. We can do referrals, but often we are that person in the middle, that signposting to different services.” </w:t>
      </w:r>
      <w:r w:rsidRPr="004A3366">
        <w:rPr>
          <w:rFonts w:cs="Times New Roman"/>
          <w:szCs w:val="24"/>
        </w:rPr>
        <w:t>(P11</w:t>
      </w:r>
      <w:r w:rsidR="00E11B9E">
        <w:rPr>
          <w:rFonts w:cs="Times New Roman"/>
          <w:szCs w:val="24"/>
        </w:rPr>
        <w:t>, HV</w:t>
      </w:r>
      <w:r w:rsidRPr="004A3366">
        <w:rPr>
          <w:rFonts w:cs="Times New Roman"/>
          <w:szCs w:val="24"/>
        </w:rPr>
        <w:t>)</w:t>
      </w:r>
    </w:p>
    <w:p w14:paraId="260E4B47" w14:textId="5BC7B391" w:rsidR="42ABD9DA" w:rsidRPr="009D03FD" w:rsidRDefault="00EB1974" w:rsidP="009D03FD">
      <w:pPr>
        <w:pStyle w:val="Heading4"/>
        <w:rPr>
          <w:rFonts w:eastAsia="Calibri"/>
          <w:i w:val="0"/>
        </w:rPr>
      </w:pPr>
      <w:r w:rsidRPr="009D03FD">
        <w:rPr>
          <w:rFonts w:eastAsia="Calibri"/>
        </w:rPr>
        <w:t xml:space="preserve">Problems caused by </w:t>
      </w:r>
      <w:r w:rsidR="00D243DA">
        <w:rPr>
          <w:rFonts w:eastAsia="Calibri"/>
        </w:rPr>
        <w:t>service constraints</w:t>
      </w:r>
    </w:p>
    <w:p w14:paraId="0D6AA2B6" w14:textId="74D44FCF" w:rsidR="00857BBB" w:rsidRPr="00D40A1A" w:rsidRDefault="00A87D9D" w:rsidP="009A551F">
      <w:pPr>
        <w:rPr>
          <w:rFonts w:eastAsia="Calibri"/>
          <w:color w:val="000000" w:themeColor="text1"/>
        </w:rPr>
      </w:pPr>
      <w:r w:rsidRPr="00D40A1A">
        <w:rPr>
          <w:rFonts w:eastAsia="Calibri"/>
          <w:color w:val="000000" w:themeColor="text1"/>
        </w:rPr>
        <w:t xml:space="preserve">Some HVs </w:t>
      </w:r>
      <w:r w:rsidR="00B96668">
        <w:rPr>
          <w:rFonts w:eastAsia="Calibri"/>
          <w:color w:val="000000" w:themeColor="text1"/>
        </w:rPr>
        <w:t>said they thought</w:t>
      </w:r>
      <w:r w:rsidR="00B96668" w:rsidRPr="00D40A1A">
        <w:rPr>
          <w:rFonts w:eastAsia="Calibri"/>
          <w:color w:val="000000" w:themeColor="text1"/>
        </w:rPr>
        <w:t xml:space="preserve"> </w:t>
      </w:r>
      <w:r w:rsidRPr="00D40A1A">
        <w:rPr>
          <w:rFonts w:eastAsia="Calibri"/>
          <w:color w:val="000000" w:themeColor="text1"/>
        </w:rPr>
        <w:t xml:space="preserve">that GPs over-prescribe medications or specialist formula milk due to time </w:t>
      </w:r>
      <w:r w:rsidR="00C568D1" w:rsidRPr="00D40A1A">
        <w:rPr>
          <w:rFonts w:eastAsia="Calibri"/>
          <w:color w:val="000000" w:themeColor="text1"/>
        </w:rPr>
        <w:t>con</w:t>
      </w:r>
      <w:r w:rsidRPr="00D40A1A">
        <w:rPr>
          <w:rFonts w:eastAsia="Calibri"/>
          <w:color w:val="000000" w:themeColor="text1"/>
        </w:rPr>
        <w:t>straints in the appointment and service pressure.</w:t>
      </w:r>
      <w:r w:rsidR="00D25C6C" w:rsidRPr="00D40A1A">
        <w:rPr>
          <w:rFonts w:eastAsia="Calibri"/>
          <w:color w:val="000000" w:themeColor="text1"/>
        </w:rPr>
        <w:t xml:space="preserve"> </w:t>
      </w:r>
      <w:r w:rsidR="5A118E12" w:rsidRPr="00D40A1A">
        <w:rPr>
          <w:rFonts w:eastAsia="Calibri"/>
          <w:color w:val="000000" w:themeColor="text1"/>
        </w:rPr>
        <w:t xml:space="preserve">Most </w:t>
      </w:r>
      <w:r w:rsidR="00D63474" w:rsidRPr="00D40A1A">
        <w:rPr>
          <w:rFonts w:eastAsia="Calibri"/>
          <w:color w:val="000000" w:themeColor="text1"/>
        </w:rPr>
        <w:t>participants</w:t>
      </w:r>
      <w:r w:rsidR="5A118E12" w:rsidRPr="00D40A1A">
        <w:rPr>
          <w:rFonts w:eastAsia="Calibri"/>
          <w:color w:val="000000" w:themeColor="text1"/>
        </w:rPr>
        <w:t xml:space="preserve"> felt that CMA</w:t>
      </w:r>
      <w:r w:rsidR="003E431A" w:rsidRPr="00D40A1A">
        <w:rPr>
          <w:rFonts w:eastAsia="Calibri"/>
          <w:color w:val="000000" w:themeColor="text1"/>
        </w:rPr>
        <w:t>/reflux</w:t>
      </w:r>
      <w:r w:rsidR="5A118E12" w:rsidRPr="00D40A1A">
        <w:rPr>
          <w:rFonts w:eastAsia="Calibri"/>
          <w:color w:val="000000" w:themeColor="text1"/>
        </w:rPr>
        <w:t xml:space="preserve"> was</w:t>
      </w:r>
      <w:r w:rsidR="00055CBC" w:rsidRPr="00D40A1A">
        <w:rPr>
          <w:rFonts w:eastAsia="Calibri"/>
          <w:color w:val="000000" w:themeColor="text1"/>
        </w:rPr>
        <w:t xml:space="preserve"> </w:t>
      </w:r>
      <w:r w:rsidR="5A118E12" w:rsidRPr="00D40A1A">
        <w:rPr>
          <w:rFonts w:eastAsia="Calibri"/>
          <w:color w:val="000000" w:themeColor="text1"/>
        </w:rPr>
        <w:t>over</w:t>
      </w:r>
      <w:r w:rsidR="5D706CBD" w:rsidRPr="00D40A1A">
        <w:rPr>
          <w:rFonts w:eastAsia="Calibri"/>
          <w:color w:val="000000" w:themeColor="text1"/>
        </w:rPr>
        <w:t>-</w:t>
      </w:r>
      <w:r w:rsidR="5A118E12" w:rsidRPr="00D40A1A">
        <w:rPr>
          <w:rFonts w:eastAsia="Calibri"/>
          <w:color w:val="000000" w:themeColor="text1"/>
        </w:rPr>
        <w:t xml:space="preserve">diagnosed, as parents </w:t>
      </w:r>
      <w:r w:rsidR="00D22A93">
        <w:rPr>
          <w:rFonts w:eastAsia="Calibri"/>
          <w:color w:val="000000" w:themeColor="text1"/>
        </w:rPr>
        <w:t xml:space="preserve">often </w:t>
      </w:r>
      <w:r w:rsidR="5A118E12" w:rsidRPr="00D40A1A">
        <w:rPr>
          <w:rFonts w:eastAsia="Calibri"/>
          <w:color w:val="000000" w:themeColor="text1"/>
        </w:rPr>
        <w:t>went straight to the GP</w:t>
      </w:r>
      <w:r w:rsidR="5A118E12">
        <w:rPr>
          <w:rFonts w:eastAsia="Calibri"/>
          <w:color w:val="000000" w:themeColor="text1"/>
        </w:rPr>
        <w:t xml:space="preserve">, </w:t>
      </w:r>
      <w:r w:rsidR="00B96668">
        <w:rPr>
          <w:rFonts w:eastAsia="Calibri"/>
          <w:color w:val="000000" w:themeColor="text1"/>
        </w:rPr>
        <w:t>often at a time of crisis</w:t>
      </w:r>
      <w:r w:rsidR="5A118E12" w:rsidRPr="00D40A1A">
        <w:rPr>
          <w:rFonts w:eastAsia="Calibri"/>
          <w:color w:val="000000" w:themeColor="text1"/>
        </w:rPr>
        <w:t xml:space="preserve">, </w:t>
      </w:r>
      <w:r w:rsidR="00360187" w:rsidRPr="00D40A1A">
        <w:rPr>
          <w:rFonts w:eastAsia="Calibri"/>
          <w:color w:val="000000" w:themeColor="text1"/>
        </w:rPr>
        <w:t>bypassing</w:t>
      </w:r>
      <w:r w:rsidR="5A118E12" w:rsidRPr="00D40A1A">
        <w:rPr>
          <w:rFonts w:eastAsia="Calibri"/>
          <w:color w:val="000000" w:themeColor="text1"/>
        </w:rPr>
        <w:t xml:space="preserve"> the HV </w:t>
      </w:r>
      <w:r w:rsidR="00360187" w:rsidRPr="00D40A1A">
        <w:rPr>
          <w:rFonts w:eastAsia="Calibri"/>
          <w:color w:val="000000" w:themeColor="text1"/>
        </w:rPr>
        <w:t>and therefore</w:t>
      </w:r>
      <w:r w:rsidR="005B2859" w:rsidRPr="00D40A1A">
        <w:rPr>
          <w:rFonts w:eastAsia="Calibri"/>
          <w:color w:val="000000" w:themeColor="text1"/>
        </w:rPr>
        <w:t xml:space="preserve"> </w:t>
      </w:r>
      <w:r w:rsidR="00994611" w:rsidRPr="00D40A1A">
        <w:rPr>
          <w:rFonts w:eastAsia="Calibri"/>
          <w:color w:val="000000" w:themeColor="text1"/>
        </w:rPr>
        <w:t>the opportunity for</w:t>
      </w:r>
      <w:r w:rsidR="00D25C6C" w:rsidRPr="00D40A1A">
        <w:rPr>
          <w:rFonts w:eastAsia="Calibri"/>
          <w:color w:val="000000" w:themeColor="text1"/>
        </w:rPr>
        <w:t xml:space="preserve"> </w:t>
      </w:r>
      <w:r w:rsidR="005B2859" w:rsidRPr="00D40A1A">
        <w:rPr>
          <w:rFonts w:eastAsia="Calibri"/>
          <w:color w:val="000000" w:themeColor="text1"/>
        </w:rPr>
        <w:t xml:space="preserve">containment. </w:t>
      </w:r>
    </w:p>
    <w:p w14:paraId="079923E7" w14:textId="625923A4" w:rsidR="007711EF" w:rsidRPr="00D40A1A" w:rsidRDefault="007711EF" w:rsidP="009D03FD">
      <w:pPr>
        <w:pStyle w:val="Quote"/>
      </w:pPr>
      <w:r w:rsidRPr="00781E2C">
        <w:t xml:space="preserve">“It can be difficult, and a lot of the time they will just prescribe </w:t>
      </w:r>
      <w:r w:rsidR="004A26D8" w:rsidRPr="7890E6E9">
        <w:rPr>
          <w:rFonts w:cs="Times New Roman"/>
        </w:rPr>
        <w:t>[medication]</w:t>
      </w:r>
      <w:r w:rsidRPr="7890E6E9">
        <w:rPr>
          <w:rFonts w:cs="Times New Roman"/>
        </w:rPr>
        <w:t xml:space="preserve"> or lactulose, either a laxative or an anti-reflux, just that quick initial... They've only got 15 minutes for their appointments.” (P11</w:t>
      </w:r>
      <w:r w:rsidR="00E11B9E" w:rsidRPr="7890E6E9">
        <w:rPr>
          <w:rFonts w:cs="Times New Roman"/>
        </w:rPr>
        <w:t>, HV</w:t>
      </w:r>
      <w:r w:rsidRPr="7890E6E9">
        <w:rPr>
          <w:rFonts w:cs="Times New Roman"/>
        </w:rPr>
        <w:t xml:space="preserve">) </w:t>
      </w:r>
    </w:p>
    <w:p w14:paraId="23279DA2" w14:textId="1E23274E" w:rsidR="0007570F" w:rsidRPr="00D40A1A" w:rsidRDefault="00C537F4" w:rsidP="009D03FD">
      <w:r>
        <w:t>So</w:t>
      </w:r>
      <w:r w:rsidR="00C3654F">
        <w:t>me p</w:t>
      </w:r>
      <w:r w:rsidR="00351BE1" w:rsidRPr="00D40A1A">
        <w:t>articipants</w:t>
      </w:r>
      <w:r w:rsidR="00EB6A61" w:rsidRPr="00D40A1A">
        <w:t xml:space="preserve"> felt that </w:t>
      </w:r>
      <w:r w:rsidR="00516443" w:rsidRPr="00D40A1A">
        <w:t xml:space="preserve">GP </w:t>
      </w:r>
      <w:r w:rsidR="00C32813" w:rsidRPr="00D40A1A">
        <w:t xml:space="preserve">service constraints </w:t>
      </w:r>
      <w:r w:rsidR="00516443" w:rsidRPr="00D40A1A">
        <w:t xml:space="preserve">created </w:t>
      </w:r>
      <w:r w:rsidR="004A20C8" w:rsidRPr="00D40A1A">
        <w:t xml:space="preserve">more work for the HV, as </w:t>
      </w:r>
      <w:r w:rsidR="008C6A75">
        <w:t>lac</w:t>
      </w:r>
      <w:r w:rsidR="008C1172" w:rsidRPr="00D40A1A">
        <w:t xml:space="preserve">k of </w:t>
      </w:r>
      <w:r w:rsidR="008C6A75">
        <w:t>f</w:t>
      </w:r>
      <w:r w:rsidR="008C1172" w:rsidRPr="00D40A1A">
        <w:t xml:space="preserve">ollow up </w:t>
      </w:r>
      <w:r w:rsidR="008C6A75">
        <w:t xml:space="preserve">or continuity of care </w:t>
      </w:r>
      <w:r w:rsidR="008C1172" w:rsidRPr="00D40A1A">
        <w:t xml:space="preserve">meant </w:t>
      </w:r>
      <w:r w:rsidR="004A20C8" w:rsidRPr="00D40A1A">
        <w:t xml:space="preserve">the baby </w:t>
      </w:r>
      <w:r w:rsidR="00D7781F">
        <w:t>may</w:t>
      </w:r>
      <w:r w:rsidR="004A20C8" w:rsidRPr="00D40A1A">
        <w:t xml:space="preserve"> </w:t>
      </w:r>
      <w:r w:rsidR="00D7781F">
        <w:t xml:space="preserve">experience side effects </w:t>
      </w:r>
      <w:r w:rsidR="726FF988">
        <w:t xml:space="preserve">of medicines prescribed </w:t>
      </w:r>
      <w:r w:rsidR="006E0986">
        <w:t>or become</w:t>
      </w:r>
      <w:r w:rsidR="004A20C8" w:rsidRPr="00D40A1A">
        <w:t xml:space="preserve"> more unsettled, meaning the HV had to work with the family again to </w:t>
      </w:r>
      <w:r w:rsidR="0083636E">
        <w:t>manage these developments</w:t>
      </w:r>
      <w:r w:rsidR="00F94BB3" w:rsidRPr="00D40A1A">
        <w:t>.</w:t>
      </w:r>
      <w:r w:rsidR="00C7716F" w:rsidRPr="00D40A1A">
        <w:t xml:space="preserve"> </w:t>
      </w:r>
    </w:p>
    <w:p w14:paraId="207D50E9" w14:textId="458B5D49" w:rsidR="00D95AE4" w:rsidRPr="00D40A1A" w:rsidRDefault="00781E2C" w:rsidP="009D03FD">
      <w:pPr>
        <w:pStyle w:val="Quote"/>
        <w:rPr>
          <w:rFonts w:eastAsia="Calibri"/>
          <w:color w:val="000000" w:themeColor="text1"/>
        </w:rPr>
      </w:pPr>
      <w:r>
        <w:t>“</w:t>
      </w:r>
      <w:r w:rsidR="00AC2B57" w:rsidRPr="00781E2C">
        <w:t>They [GP] often won't invite them back in for a review appointment because of their capacity. They physically haven't got the capacity or the staffing, whereas maybe we've got more opportunity to go back.”</w:t>
      </w:r>
      <w:r w:rsidR="0084123D" w:rsidRPr="7890E6E9">
        <w:rPr>
          <w:rFonts w:cs="Times New Roman"/>
        </w:rPr>
        <w:t xml:space="preserve"> </w:t>
      </w:r>
      <w:r w:rsidR="00AC2B57" w:rsidRPr="7890E6E9">
        <w:rPr>
          <w:rFonts w:cs="Times New Roman"/>
        </w:rPr>
        <w:t>(P11</w:t>
      </w:r>
      <w:r w:rsidR="00E11B9E" w:rsidRPr="7890E6E9">
        <w:rPr>
          <w:rFonts w:cs="Times New Roman"/>
        </w:rPr>
        <w:t>, HV</w:t>
      </w:r>
      <w:r w:rsidR="00AC2B57" w:rsidRPr="7890E6E9">
        <w:rPr>
          <w:rFonts w:cs="Times New Roman"/>
        </w:rPr>
        <w:t>)</w:t>
      </w:r>
    </w:p>
    <w:p w14:paraId="3BBB540F" w14:textId="4383F3C0" w:rsidR="00D95AE4" w:rsidRPr="00D4052A" w:rsidRDefault="00D95AE4" w:rsidP="0002030D">
      <w:pPr>
        <w:pStyle w:val="Heading3"/>
        <w:numPr>
          <w:ilvl w:val="0"/>
          <w:numId w:val="24"/>
        </w:numPr>
      </w:pPr>
      <w:r w:rsidRPr="00D4052A">
        <w:t>S</w:t>
      </w:r>
      <w:r w:rsidR="0002030D" w:rsidRPr="00D4052A">
        <w:t>tretched s</w:t>
      </w:r>
      <w:r w:rsidRPr="00D4052A">
        <w:t>ervice</w:t>
      </w:r>
      <w:r w:rsidR="00AE796F" w:rsidRPr="00D4052A">
        <w:t>s with changing priorities</w:t>
      </w:r>
    </w:p>
    <w:p w14:paraId="4DFBB791" w14:textId="6AC90D12" w:rsidR="00930A37" w:rsidRPr="0097716E" w:rsidRDefault="00230B41" w:rsidP="009D03FD">
      <w:pPr>
        <w:pStyle w:val="Heading4"/>
        <w:rPr>
          <w:rFonts w:cs="Times New Roman"/>
          <w:b/>
          <w:szCs w:val="24"/>
        </w:rPr>
      </w:pPr>
      <w:r>
        <w:t>Impact of f</w:t>
      </w:r>
      <w:r w:rsidR="00694793" w:rsidRPr="00781E2C">
        <w:t>unding cuts on service quality</w:t>
      </w:r>
    </w:p>
    <w:p w14:paraId="62FDF5FA" w14:textId="0A577405" w:rsidR="00694793" w:rsidRPr="009D03FD" w:rsidRDefault="00F53FA4" w:rsidP="00B0099A">
      <w:r w:rsidRPr="00D40A1A">
        <w:t>HVs/CHNs constructed their experience of working within a service which is often changing, underfunded and in recovery following the COVID-19 pandemic.</w:t>
      </w:r>
      <w:r w:rsidRPr="009D03FD">
        <w:t xml:space="preserve"> </w:t>
      </w:r>
      <w:r w:rsidR="00694793" w:rsidRPr="00D40A1A">
        <w:t>Funding cuts were viewed as underpinning many of the issues with inter-professional relations and the capacity of the HV team to provide containment for the family. Almost all drop-in clinics were stopped during Covid-19, and participants reported that most have not been reinstated. Participants felt under pressure to meet targets</w:t>
      </w:r>
      <w:r w:rsidR="005B1253" w:rsidRPr="00D40A1A">
        <w:t xml:space="preserve"> and/or to justify all their patient contacts</w:t>
      </w:r>
      <w:r w:rsidR="00694793" w:rsidRPr="00D40A1A">
        <w:t>, sometimes with the</w:t>
      </w:r>
      <w:r w:rsidR="005B1253" w:rsidRPr="00D40A1A">
        <w:t>ir</w:t>
      </w:r>
      <w:r w:rsidR="00694793" w:rsidRPr="00D40A1A">
        <w:t xml:space="preserve"> line manager. </w:t>
      </w:r>
    </w:p>
    <w:p w14:paraId="79930F88" w14:textId="159AF4E3" w:rsidR="00694793" w:rsidRPr="00D40A1A" w:rsidRDefault="00694793" w:rsidP="009D03FD">
      <w:pPr>
        <w:pStyle w:val="Quote"/>
      </w:pPr>
      <w:r w:rsidRPr="00781E2C">
        <w:t>“</w:t>
      </w:r>
      <w:proofErr w:type="gramStart"/>
      <w:r w:rsidRPr="00781E2C">
        <w:t>Often</w:t>
      </w:r>
      <w:proofErr w:type="gramEnd"/>
      <w:r w:rsidRPr="00781E2C">
        <w:t xml:space="preserve"> you're agenda-matching as well. Some parents, they want to talk about, quite rightly, what they want to talk about, so you're trying to agenda-match that.”</w:t>
      </w:r>
      <w:r w:rsidRPr="00930A37">
        <w:rPr>
          <w:rFonts w:cs="Times New Roman"/>
          <w:szCs w:val="24"/>
        </w:rPr>
        <w:t xml:space="preserve">  (P11, HV)</w:t>
      </w:r>
    </w:p>
    <w:p w14:paraId="44826CA5" w14:textId="7CB1699E" w:rsidR="0029598D" w:rsidRPr="00D40A1A" w:rsidRDefault="00694793" w:rsidP="009D03FD">
      <w:r w:rsidRPr="00D40A1A">
        <w:lastRenderedPageBreak/>
        <w:t xml:space="preserve">HVs described how the nature of their role is now completely different – primarily caring for families with complex social needs, with other team member nurses providing the universal care that HVs were </w:t>
      </w:r>
      <w:r>
        <w:t>originally</w:t>
      </w:r>
      <w:r w:rsidRPr="00D40A1A">
        <w:t xml:space="preserve"> associated with.</w:t>
      </w:r>
    </w:p>
    <w:p w14:paraId="55819028" w14:textId="28704BFD" w:rsidR="004406C5" w:rsidRDefault="00694793" w:rsidP="009D03FD">
      <w:pPr>
        <w:pStyle w:val="Quote"/>
      </w:pPr>
      <w:r w:rsidRPr="00781E2C">
        <w:t>“</w:t>
      </w:r>
      <w:r w:rsidR="00CC3F76">
        <w:rPr>
          <w:rFonts w:cs="Times New Roman"/>
          <w:szCs w:val="24"/>
        </w:rPr>
        <w:t>M</w:t>
      </w:r>
      <w:r w:rsidRPr="00554E49">
        <w:rPr>
          <w:rFonts w:cs="Times New Roman"/>
          <w:szCs w:val="24"/>
        </w:rPr>
        <w:t>y understanding of the role of the health visitor, I guess, has changed quite dramatically in terms of the capacity that health visitors have now, in terms of doing things and obviously the workload that's allocated to a health visitor versus the workload that's allocated to our band five nurses within the team.”</w:t>
      </w:r>
      <w:r w:rsidRPr="00554E49">
        <w:rPr>
          <w:szCs w:val="24"/>
        </w:rPr>
        <w:t xml:space="preserve"> </w:t>
      </w:r>
      <w:r w:rsidRPr="0029598D">
        <w:t>(P10, HV)</w:t>
      </w:r>
    </w:p>
    <w:p w14:paraId="69449831" w14:textId="6D5534F5" w:rsidR="00694793" w:rsidRPr="00D40A1A" w:rsidRDefault="00694793" w:rsidP="009D03FD">
      <w:r w:rsidRPr="00D40A1A">
        <w:t xml:space="preserve"> Consequently</w:t>
      </w:r>
      <w:r w:rsidR="004406C5" w:rsidRPr="00D40A1A">
        <w:t xml:space="preserve">, </w:t>
      </w:r>
      <w:r w:rsidR="003B7BDA">
        <w:t>several</w:t>
      </w:r>
      <w:r w:rsidR="00C00ED6">
        <w:t xml:space="preserve"> participants described </w:t>
      </w:r>
      <w:r w:rsidR="004406C5" w:rsidRPr="00D40A1A">
        <w:t xml:space="preserve">that </w:t>
      </w:r>
      <w:r w:rsidRPr="00D40A1A">
        <w:t>HVs are leaving the NHS</w:t>
      </w:r>
      <w:r w:rsidR="00F74E80">
        <w:t xml:space="preserve"> in large numbers</w:t>
      </w:r>
      <w:r w:rsidRPr="00D40A1A">
        <w:t xml:space="preserve">, adding more pressure on the capacity of staff who remain in post, with many reportedly burning out. </w:t>
      </w:r>
      <w:r w:rsidR="00B103D1">
        <w:t xml:space="preserve">Some </w:t>
      </w:r>
      <w:r w:rsidR="00B103D1" w:rsidRPr="00D40A1A">
        <w:t>HVs described no longer being able to utilise expertise within the team, through the informal learning that can occur when co-located.</w:t>
      </w:r>
    </w:p>
    <w:p w14:paraId="078F727C" w14:textId="77777777" w:rsidR="00694793" w:rsidRPr="00930A37" w:rsidRDefault="00694793" w:rsidP="009D03FD">
      <w:pPr>
        <w:pStyle w:val="Quote"/>
        <w:rPr>
          <w:rFonts w:cs="Times New Roman"/>
          <w:szCs w:val="24"/>
        </w:rPr>
      </w:pPr>
      <w:r w:rsidRPr="00781E2C">
        <w:t>“Rather than recruiting for another health visitor, they're kind of like spreading that caseload and putting more on to the ones that are staying. I think the sickness rate, because of that and because of the responsibilities increasing, has gone up. I think you've seen a lot of people wanting to reduce their hours.” (</w:t>
      </w:r>
      <w:r w:rsidRPr="00930A37">
        <w:rPr>
          <w:rFonts w:cs="Times New Roman"/>
          <w:szCs w:val="24"/>
        </w:rPr>
        <w:t>P12, CHN)</w:t>
      </w:r>
    </w:p>
    <w:p w14:paraId="003D61BE" w14:textId="75C68857" w:rsidR="00694793" w:rsidRPr="00930A37" w:rsidRDefault="00694793" w:rsidP="009D03FD">
      <w:pPr>
        <w:pStyle w:val="Quote"/>
        <w:rPr>
          <w:rFonts w:cs="Times New Roman"/>
          <w:szCs w:val="24"/>
        </w:rPr>
      </w:pPr>
      <w:r w:rsidRPr="00D40A1A">
        <w:t>“</w:t>
      </w:r>
      <w:r w:rsidRPr="00781E2C">
        <w:t xml:space="preserve">When you're in an office and you're doing a phone call, you get people say, 'Oh, that was interesting. I didn't think about that,' or, 'Have you considered this, because I didn't hear you mention that?' That's </w:t>
      </w:r>
      <w:proofErr w:type="gramStart"/>
      <w:r w:rsidRPr="00781E2C">
        <w:t>really good</w:t>
      </w:r>
      <w:proofErr w:type="gramEnd"/>
      <w:r w:rsidRPr="00781E2C">
        <w:t xml:space="preserve"> for growth as a professional and changing your practice, but there's less of that now with all the virtual working.”</w:t>
      </w:r>
      <w:r w:rsidRPr="00930A37">
        <w:rPr>
          <w:rFonts w:cs="Times New Roman"/>
          <w:szCs w:val="24"/>
        </w:rPr>
        <w:t xml:space="preserve"> (P16, HV)</w:t>
      </w:r>
    </w:p>
    <w:p w14:paraId="6F2C5C4B" w14:textId="77777777" w:rsidR="00B103D1" w:rsidRDefault="00B103D1" w:rsidP="009D03FD"/>
    <w:p w14:paraId="7DF8E07A" w14:textId="12DACE63" w:rsidR="0064785F" w:rsidRPr="00D40A1A" w:rsidRDefault="00694793" w:rsidP="009D03FD">
      <w:r w:rsidRPr="00D40A1A">
        <w:t>Some HVs also reported feeling lonely due to the isolation of lone working, and there was a sense that camaraderie was being lost:</w:t>
      </w:r>
    </w:p>
    <w:p w14:paraId="241B57F7" w14:textId="3FAB770F" w:rsidR="0064785F" w:rsidRPr="00781E2C" w:rsidRDefault="00694793" w:rsidP="009D03FD">
      <w:pPr>
        <w:pStyle w:val="Quote"/>
      </w:pPr>
      <w:r w:rsidRPr="00781E2C">
        <w:t>“</w:t>
      </w:r>
      <w:r w:rsidR="00CC3F76" w:rsidRPr="00781E2C">
        <w:t>W</w:t>
      </w:r>
      <w:r w:rsidRPr="00781E2C">
        <w:t xml:space="preserve">e had a WhatsApp group with the six of us and if we couldn't fit something in, one of the other people would pick it up, 'Actually, I'm really struggling, can someone do this for me?' and you'd always do it, and I don't have that </w:t>
      </w:r>
      <w:proofErr w:type="gramStart"/>
      <w:r w:rsidRPr="00781E2C">
        <w:t>any more</w:t>
      </w:r>
      <w:proofErr w:type="gramEnd"/>
      <w:r w:rsidRPr="00781E2C">
        <w:t>. It's a lot, and I'm covering the whole [area]. I haven't got a locality now, which I did before.”</w:t>
      </w:r>
      <w:r w:rsidRPr="00D40A1A">
        <w:t xml:space="preserve"> (P12, CHN</w:t>
      </w:r>
      <w:r w:rsidR="0064785F" w:rsidRPr="00D40A1A">
        <w:t>)</w:t>
      </w:r>
    </w:p>
    <w:p w14:paraId="303F7B87" w14:textId="77777777" w:rsidR="0064785F" w:rsidRPr="00D40A1A" w:rsidRDefault="00694793" w:rsidP="009D03FD">
      <w:r w:rsidRPr="00D40A1A">
        <w:t xml:space="preserve">The construction of being a HV within the context of a service facing funding cuts and staff shortages appeared to leave HVs feeling conflicted in their role. Many were conscious of the fact that they </w:t>
      </w:r>
      <w:proofErr w:type="gramStart"/>
      <w:r w:rsidRPr="00D40A1A">
        <w:t>were not able to</w:t>
      </w:r>
      <w:proofErr w:type="gramEnd"/>
      <w:r w:rsidRPr="00D40A1A">
        <w:t xml:space="preserve"> give families the support they knew they could provide to enhance their lives with an unsettled baby, leading to feelings of frustration:</w:t>
      </w:r>
    </w:p>
    <w:p w14:paraId="6EC5D023" w14:textId="31DE17B0" w:rsidR="00694793" w:rsidRPr="00930A37" w:rsidRDefault="00694793" w:rsidP="009D03FD">
      <w:pPr>
        <w:pStyle w:val="Quote"/>
        <w:rPr>
          <w:rFonts w:cs="Times New Roman"/>
          <w:color w:val="000000" w:themeColor="text1"/>
        </w:rPr>
      </w:pPr>
      <w:r w:rsidRPr="00710FD4">
        <w:rPr>
          <w:rStyle w:val="normaltextrun"/>
          <w:rFonts w:cs="Times New Roman"/>
          <w:iCs w:val="0"/>
          <w:color w:val="000000" w:themeColor="text1"/>
          <w:shd w:val="clear" w:color="auto" w:fill="FFFFFF"/>
        </w:rPr>
        <w:t>“It's not what I came into health visiting for but I'm hoping when the financial situation's better, we take on more staff, we can go back to that way because families need that</w:t>
      </w:r>
      <w:r w:rsidRPr="7890E6E9">
        <w:rPr>
          <w:rStyle w:val="normaltextrun"/>
          <w:rFonts w:cs="Times New Roman"/>
          <w:i w:val="0"/>
          <w:color w:val="000000" w:themeColor="text1"/>
          <w:shd w:val="clear" w:color="auto" w:fill="FFFFFF"/>
        </w:rPr>
        <w:t>.” (p 15, HV)</w:t>
      </w:r>
      <w:r w:rsidRPr="7890E6E9">
        <w:rPr>
          <w:rStyle w:val="eop"/>
          <w:rFonts w:cs="Times New Roman"/>
          <w:color w:val="000000" w:themeColor="text1"/>
          <w:shd w:val="clear" w:color="auto" w:fill="FFFFFF"/>
        </w:rPr>
        <w:t> </w:t>
      </w:r>
    </w:p>
    <w:p w14:paraId="7EB40AAC" w14:textId="6376E45F" w:rsidR="00A60855" w:rsidRPr="00D40A1A" w:rsidRDefault="00A60855" w:rsidP="009D03FD">
      <w:pPr>
        <w:pStyle w:val="Heading4"/>
      </w:pPr>
      <w:r w:rsidRPr="00B7012F">
        <w:t xml:space="preserve">Support within the </w:t>
      </w:r>
      <w:r w:rsidR="009C369F" w:rsidRPr="00DB074C">
        <w:rPr>
          <w:rFonts w:cs="Times New Roman"/>
          <w:bCs/>
          <w:szCs w:val="24"/>
        </w:rPr>
        <w:t xml:space="preserve">health visiting </w:t>
      </w:r>
      <w:r w:rsidRPr="00DB074C">
        <w:rPr>
          <w:rFonts w:cs="Times New Roman"/>
          <w:bCs/>
          <w:szCs w:val="24"/>
        </w:rPr>
        <w:t>team</w:t>
      </w:r>
    </w:p>
    <w:p w14:paraId="5C0A544E" w14:textId="65293BA1" w:rsidR="00A60855" w:rsidRPr="00D40A1A" w:rsidRDefault="00A60855" w:rsidP="009D03FD">
      <w:r w:rsidRPr="00D40A1A">
        <w:t xml:space="preserve">All participants reported that they felt well cared for within their team, and there was a feeling of a ‘shared struggle’ which created a sense of team membership. Supervision meetings were very vital, to discuss cases, or as a space for HV containment. </w:t>
      </w:r>
    </w:p>
    <w:p w14:paraId="29CD0CAC" w14:textId="36658F40" w:rsidR="00A60855" w:rsidRPr="00D40A1A" w:rsidRDefault="00A60855" w:rsidP="009D03FD">
      <w:pPr>
        <w:pStyle w:val="Quote"/>
      </w:pPr>
      <w:r w:rsidRPr="00B7012F">
        <w:t xml:space="preserve">“The team are great. So, they have a team group, and you can just check in and pop a question into the </w:t>
      </w:r>
      <w:proofErr w:type="gramStart"/>
      <w:r w:rsidRPr="00B7012F">
        <w:t>chat</w:t>
      </w:r>
      <w:proofErr w:type="gramEnd"/>
      <w:r w:rsidRPr="00B7012F">
        <w:t xml:space="preserve"> and somebody will come back to you, hopefully</w:t>
      </w:r>
      <w:r w:rsidR="00796C04" w:rsidRPr="00B7012F">
        <w:t>…</w:t>
      </w:r>
      <w:r w:rsidRPr="00B7012F">
        <w:t>”</w:t>
      </w:r>
      <w:r w:rsidRPr="00D40A1A">
        <w:t xml:space="preserve"> </w:t>
      </w:r>
      <w:r>
        <w:rPr>
          <w:rFonts w:cs="Times New Roman"/>
          <w:szCs w:val="24"/>
        </w:rPr>
        <w:t>(</w:t>
      </w:r>
      <w:r w:rsidRPr="004A3366">
        <w:rPr>
          <w:rFonts w:cs="Times New Roman"/>
          <w:szCs w:val="24"/>
        </w:rPr>
        <w:t>P10</w:t>
      </w:r>
      <w:r>
        <w:rPr>
          <w:rFonts w:cs="Times New Roman"/>
          <w:szCs w:val="24"/>
        </w:rPr>
        <w:t>, HV)</w:t>
      </w:r>
      <w:r w:rsidRPr="004A3366">
        <w:rPr>
          <w:rFonts w:cs="Times New Roman"/>
          <w:szCs w:val="24"/>
        </w:rPr>
        <w:t xml:space="preserve"> </w:t>
      </w:r>
    </w:p>
    <w:p w14:paraId="3A6BF9C7" w14:textId="156F4EF5" w:rsidR="00A60855" w:rsidRPr="00D40A1A" w:rsidRDefault="00A60855" w:rsidP="009D03FD">
      <w:r w:rsidRPr="00D40A1A">
        <w:lastRenderedPageBreak/>
        <w:t xml:space="preserve"> Aside from supervision, many felt it would be useful to have a module in their HV qualification training which was focused on infant feeding problems and crying. Most HVs reported learning on the job, and through gaining experience. </w:t>
      </w:r>
    </w:p>
    <w:p w14:paraId="5571F3E6" w14:textId="051EE75D" w:rsidR="00A60855" w:rsidRPr="00B7012F" w:rsidRDefault="00A60855" w:rsidP="009D03FD">
      <w:pPr>
        <w:pStyle w:val="Quote"/>
      </w:pPr>
      <w:r w:rsidRPr="00B7012F">
        <w:t>“It would be very helpful to have some sort of course on, specifically, unsettled babies, because a lot of it comes into other aspects of care</w:t>
      </w:r>
      <w:proofErr w:type="gramStart"/>
      <w:r>
        <w:rPr>
          <w:rFonts w:cs="Times New Roman"/>
          <w:szCs w:val="24"/>
        </w:rPr>
        <w:t>…..</w:t>
      </w:r>
      <w:proofErr w:type="gramEnd"/>
      <w:r w:rsidRPr="004A3366">
        <w:rPr>
          <w:rFonts w:cs="Times New Roman"/>
          <w:szCs w:val="24"/>
        </w:rPr>
        <w:t xml:space="preserve"> there's nothing </w:t>
      </w:r>
      <w:proofErr w:type="gramStart"/>
      <w:r w:rsidRPr="004A3366">
        <w:rPr>
          <w:rFonts w:cs="Times New Roman"/>
          <w:szCs w:val="24"/>
        </w:rPr>
        <w:t>really specific</w:t>
      </w:r>
      <w:proofErr w:type="gramEnd"/>
      <w:r w:rsidRPr="004A3366">
        <w:rPr>
          <w:rFonts w:cs="Times New Roman"/>
          <w:szCs w:val="24"/>
        </w:rPr>
        <w:t xml:space="preserve">.” </w:t>
      </w:r>
      <w:r>
        <w:rPr>
          <w:rFonts w:cs="Times New Roman"/>
          <w:szCs w:val="24"/>
        </w:rPr>
        <w:t>(</w:t>
      </w:r>
      <w:r w:rsidRPr="004A3366">
        <w:rPr>
          <w:rFonts w:cs="Times New Roman"/>
          <w:szCs w:val="24"/>
        </w:rPr>
        <w:t>P14</w:t>
      </w:r>
      <w:r>
        <w:rPr>
          <w:rFonts w:cs="Times New Roman"/>
          <w:szCs w:val="24"/>
        </w:rPr>
        <w:t>, CHN)</w:t>
      </w:r>
      <w:r w:rsidRPr="004A3366">
        <w:rPr>
          <w:rFonts w:cs="Times New Roman"/>
          <w:szCs w:val="24"/>
        </w:rPr>
        <w:t xml:space="preserve"> </w:t>
      </w:r>
    </w:p>
    <w:p w14:paraId="67E43565" w14:textId="1A24D8DF" w:rsidR="00564A13" w:rsidRPr="0097716E" w:rsidRDefault="00193B0E" w:rsidP="009D03FD">
      <w:pPr>
        <w:pStyle w:val="Heading4"/>
        <w:rPr>
          <w:rFonts w:cs="Times New Roman"/>
          <w:b/>
        </w:rPr>
      </w:pPr>
      <w:r w:rsidRPr="00B7012F">
        <w:t>Interprofessiona</w:t>
      </w:r>
      <w:r w:rsidRPr="00DB074C">
        <w:t>l</w:t>
      </w:r>
      <w:r w:rsidRPr="00DB074C">
        <w:rPr>
          <w:rFonts w:cs="Times New Roman"/>
        </w:rPr>
        <w:t xml:space="preserve"> </w:t>
      </w:r>
      <w:r w:rsidR="00AB02A7" w:rsidRPr="00DB074C">
        <w:rPr>
          <w:rFonts w:cs="Times New Roman"/>
        </w:rPr>
        <w:t>relationsh</w:t>
      </w:r>
      <w:r w:rsidR="00564A13" w:rsidRPr="00DB074C">
        <w:rPr>
          <w:rFonts w:cs="Times New Roman"/>
        </w:rPr>
        <w:t>ips</w:t>
      </w:r>
    </w:p>
    <w:p w14:paraId="354FCD14" w14:textId="0BA7905D" w:rsidR="00E4297B" w:rsidRPr="00D40A1A" w:rsidRDefault="00D55AED" w:rsidP="009D03FD">
      <w:r w:rsidRPr="00D40A1A">
        <w:t xml:space="preserve">HVs/CHNs </w:t>
      </w:r>
      <w:r w:rsidR="00D079F6" w:rsidRPr="00D40A1A">
        <w:t xml:space="preserve">discussed </w:t>
      </w:r>
      <w:r w:rsidRPr="00D40A1A">
        <w:t xml:space="preserve">their relationships with other health professionals </w:t>
      </w:r>
      <w:r w:rsidR="00D079F6" w:rsidRPr="00D40A1A">
        <w:t>as</w:t>
      </w:r>
      <w:r w:rsidRPr="00D40A1A">
        <w:t xml:space="preserve"> </w:t>
      </w:r>
      <w:r w:rsidR="000717C6" w:rsidRPr="00D40A1A">
        <w:t>being less collaborative than they would like and less collaborative than prior to service restructuring. They spoke about</w:t>
      </w:r>
      <w:r w:rsidR="00DA51CE" w:rsidRPr="00D40A1A">
        <w:t xml:space="preserve"> want</w:t>
      </w:r>
      <w:r w:rsidR="000717C6" w:rsidRPr="00D40A1A">
        <w:t>ing</w:t>
      </w:r>
      <w:r w:rsidR="00DA51CE" w:rsidRPr="00D40A1A">
        <w:t xml:space="preserve"> a more integrated systems approach to </w:t>
      </w:r>
      <w:r w:rsidR="00193B0E" w:rsidRPr="00D40A1A">
        <w:t xml:space="preserve">supporting </w:t>
      </w:r>
      <w:r w:rsidR="009A6075" w:rsidRPr="00D40A1A">
        <w:t xml:space="preserve">parents/carers with </w:t>
      </w:r>
      <w:r w:rsidR="00DA51CE" w:rsidRPr="00D40A1A">
        <w:t>unsettled babies</w:t>
      </w:r>
      <w:r w:rsidR="00A55DA8" w:rsidRPr="00D40A1A">
        <w:t>.</w:t>
      </w:r>
      <w:r w:rsidR="00CF39E2" w:rsidRPr="00D40A1A">
        <w:t xml:space="preserve"> </w:t>
      </w:r>
      <w:r w:rsidR="00A55DA8" w:rsidRPr="00D40A1A">
        <w:t xml:space="preserve"> </w:t>
      </w:r>
      <w:r w:rsidR="00CF39E2" w:rsidRPr="00D40A1A">
        <w:t xml:space="preserve"> </w:t>
      </w:r>
      <w:r w:rsidR="00A96554" w:rsidRPr="00D40A1A">
        <w:t xml:space="preserve">HVs </w:t>
      </w:r>
      <w:r w:rsidR="007D24E0" w:rsidRPr="00D40A1A">
        <w:t>used to be</w:t>
      </w:r>
      <w:r w:rsidR="00A96554" w:rsidRPr="00D40A1A">
        <w:t xml:space="preserve"> localised to a GP</w:t>
      </w:r>
      <w:r w:rsidR="007D24E0" w:rsidRPr="00D40A1A">
        <w:t xml:space="preserve"> surgery</w:t>
      </w:r>
      <w:r w:rsidR="00A96554" w:rsidRPr="00D40A1A">
        <w:t xml:space="preserve">, </w:t>
      </w:r>
      <w:r w:rsidR="00F5664C" w:rsidRPr="00D40A1A">
        <w:t xml:space="preserve">facilitating effective </w:t>
      </w:r>
      <w:r w:rsidR="00BD73F6" w:rsidRPr="00D40A1A">
        <w:t xml:space="preserve">inter-disciplinary </w:t>
      </w:r>
      <w:r w:rsidR="00A96554" w:rsidRPr="00D40A1A">
        <w:t>communicat</w:t>
      </w:r>
      <w:r w:rsidR="00F5664C" w:rsidRPr="00D40A1A">
        <w:t>ion</w:t>
      </w:r>
      <w:r w:rsidR="006C2D6B" w:rsidRPr="00D40A1A">
        <w:t>.</w:t>
      </w:r>
      <w:r w:rsidR="00C510C9" w:rsidRPr="00D40A1A">
        <w:t xml:space="preserve"> </w:t>
      </w:r>
      <w:r w:rsidR="00F5664C" w:rsidRPr="00D40A1A">
        <w:t>Now</w:t>
      </w:r>
      <w:r w:rsidR="00F17B86" w:rsidRPr="00D40A1A">
        <w:t xml:space="preserve"> </w:t>
      </w:r>
      <w:r w:rsidR="00BD73F6" w:rsidRPr="00D40A1A">
        <w:t>HV</w:t>
      </w:r>
      <w:r w:rsidR="006C2D6B" w:rsidRPr="00D40A1A">
        <w:t xml:space="preserve"> teams </w:t>
      </w:r>
      <w:r w:rsidR="00BB71A0" w:rsidRPr="00D40A1A">
        <w:t xml:space="preserve">spoke about how being </w:t>
      </w:r>
      <w:r w:rsidR="00F17B86" w:rsidRPr="00D40A1A">
        <w:t xml:space="preserve">mostly based in children centres and/or </w:t>
      </w:r>
      <w:r w:rsidR="00C510C9" w:rsidRPr="00D40A1A">
        <w:t xml:space="preserve">hybrid working has </w:t>
      </w:r>
      <w:r w:rsidR="00424756" w:rsidRPr="00D40A1A">
        <w:t>led to a deterioration in interprofessional communication</w:t>
      </w:r>
      <w:r w:rsidR="00CA068D" w:rsidRPr="00D40A1A">
        <w:t>.</w:t>
      </w:r>
    </w:p>
    <w:p w14:paraId="005206C8" w14:textId="2D06E2FF" w:rsidR="00C70F23" w:rsidRPr="00D40A1A" w:rsidRDefault="00DF5D71" w:rsidP="009D03FD">
      <w:pPr>
        <w:pStyle w:val="Quote"/>
      </w:pPr>
      <w:r w:rsidRPr="00B7012F">
        <w:t>“</w:t>
      </w:r>
      <w:r w:rsidR="00DC06DE" w:rsidRPr="004A3366">
        <w:rPr>
          <w:rFonts w:cs="Times New Roman"/>
          <w:szCs w:val="24"/>
        </w:rPr>
        <w:t>Okay, so the GP calling me, I would fall off my chair, like, genuinely. I wish. In an ideal world the GP and the health visitor would work together, and the GP would say something like, I saw this mum. This baby is really unsettled.</w:t>
      </w:r>
      <w:r w:rsidR="00CA068D">
        <w:rPr>
          <w:rFonts w:cs="Times New Roman"/>
          <w:szCs w:val="24"/>
        </w:rPr>
        <w:t>.</w:t>
      </w:r>
      <w:r w:rsidR="00DC06DE" w:rsidRPr="004A3366">
        <w:rPr>
          <w:rFonts w:cs="Times New Roman"/>
          <w:szCs w:val="24"/>
        </w:rPr>
        <w:t>.</w:t>
      </w:r>
      <w:r w:rsidRPr="004A3366">
        <w:rPr>
          <w:rFonts w:cs="Times New Roman"/>
          <w:szCs w:val="24"/>
        </w:rPr>
        <w:t>”</w:t>
      </w:r>
      <w:r w:rsidR="00DC06DE" w:rsidRPr="004A3366">
        <w:rPr>
          <w:rFonts w:cs="Times New Roman"/>
          <w:szCs w:val="24"/>
        </w:rPr>
        <w:t xml:space="preserve"> (P8</w:t>
      </w:r>
      <w:r w:rsidR="00E11B9E">
        <w:rPr>
          <w:rFonts w:cs="Times New Roman"/>
          <w:szCs w:val="24"/>
        </w:rPr>
        <w:t>, HV</w:t>
      </w:r>
      <w:r w:rsidR="00DC06DE" w:rsidRPr="004A3366">
        <w:rPr>
          <w:rFonts w:cs="Times New Roman"/>
          <w:szCs w:val="24"/>
        </w:rPr>
        <w:t>)</w:t>
      </w:r>
    </w:p>
    <w:p w14:paraId="651F7327" w14:textId="1CFAF6A2" w:rsidR="00694793" w:rsidRPr="00D40A1A" w:rsidRDefault="00694793" w:rsidP="009D03FD">
      <w:pPr>
        <w:rPr>
          <w:rFonts w:eastAsia="Calibri"/>
          <w:color w:val="000000" w:themeColor="text1"/>
        </w:rPr>
      </w:pPr>
      <w:r w:rsidRPr="00D40A1A">
        <w:rPr>
          <w:rFonts w:eastAsia="Calibri"/>
          <w:color w:val="000000" w:themeColor="text1"/>
        </w:rPr>
        <w:t>Often HVs felt shut out from the diagnosis and treatment process once the GP became involved. Shared electronic medical records were not available to most, leaving some HVs feeling ‘on the back foot’. Most participants also expressed frustration that services were no longer co-located, also contributing to increased barriers to communication between HVs and GPs:</w:t>
      </w:r>
    </w:p>
    <w:p w14:paraId="69284693" w14:textId="5E4AE19D" w:rsidR="00694793" w:rsidRPr="00D40A1A" w:rsidRDefault="00694793" w:rsidP="009D03FD">
      <w:pPr>
        <w:pStyle w:val="Quote"/>
      </w:pPr>
      <w:r w:rsidRPr="00B7012F">
        <w:t>“I mean gone are the days where - I mean we're based in like a primary healthcare centre which is part of a GP's surgery, but we don't have any sort of communication with them.”</w:t>
      </w:r>
      <w:r w:rsidRPr="004A3366">
        <w:rPr>
          <w:rFonts w:cs="Times New Roman"/>
          <w:szCs w:val="24"/>
        </w:rPr>
        <w:t xml:space="preserve"> (P7</w:t>
      </w:r>
      <w:r>
        <w:rPr>
          <w:rFonts w:cs="Times New Roman"/>
          <w:szCs w:val="24"/>
        </w:rPr>
        <w:t>, HV</w:t>
      </w:r>
      <w:r w:rsidRPr="004A3366">
        <w:rPr>
          <w:rFonts w:cs="Times New Roman"/>
          <w:szCs w:val="24"/>
        </w:rPr>
        <w:t>)</w:t>
      </w:r>
    </w:p>
    <w:p w14:paraId="65DAD988" w14:textId="0089ADA0" w:rsidR="00C64CF1" w:rsidRPr="00D40A1A" w:rsidRDefault="00C64CF1" w:rsidP="009D03FD">
      <w:r w:rsidRPr="00D40A1A">
        <w:t>From speaking with</w:t>
      </w:r>
      <w:r w:rsidR="005D57BB" w:rsidRPr="00D40A1A">
        <w:t xml:space="preserve"> HV teams</w:t>
      </w:r>
      <w:r w:rsidRPr="00D40A1A">
        <w:t xml:space="preserve"> across many regions, inconsistency about best practice and resources was clear. </w:t>
      </w:r>
      <w:r w:rsidR="002E0682" w:rsidRPr="00D40A1A">
        <w:t xml:space="preserve">There were regional differences in the availability of drop-in clinics, diagnostic flow charts, </w:t>
      </w:r>
      <w:r w:rsidR="002D7C08" w:rsidRPr="00D40A1A">
        <w:t>prevalence of</w:t>
      </w:r>
      <w:r w:rsidR="001F537F">
        <w:t xml:space="preserve"> nurses</w:t>
      </w:r>
      <w:r w:rsidR="0030423E">
        <w:t>, midwives and health visitor</w:t>
      </w:r>
      <w:r w:rsidR="002D7C08" w:rsidRPr="00D40A1A">
        <w:t xml:space="preserve"> prescribing</w:t>
      </w:r>
      <w:r w:rsidR="00C77AF2" w:rsidRPr="00D40A1A">
        <w:t xml:space="preserve"> and the various roles of the GP and HV.</w:t>
      </w:r>
      <w:r w:rsidR="00E12D82" w:rsidRPr="00D40A1A">
        <w:t xml:space="preserve"> Participants also described inconsistency within their area with practitioners giving different, sometimes conflicting advice.</w:t>
      </w:r>
      <w:r w:rsidR="00C77AF2" w:rsidRPr="00D40A1A">
        <w:t xml:space="preserve"> </w:t>
      </w:r>
    </w:p>
    <w:p w14:paraId="3C63732E" w14:textId="228596B7" w:rsidR="00381F7E" w:rsidRPr="00D40A1A" w:rsidRDefault="00C64CF1" w:rsidP="009D03FD">
      <w:pPr>
        <w:pStyle w:val="Quote"/>
      </w:pPr>
      <w:r w:rsidRPr="00B7012F">
        <w:t xml:space="preserve">“If they all were speaking off the same hymn sheet, and if we knew for definite that they would go and see the GP and then be </w:t>
      </w:r>
      <w:r w:rsidRPr="7890E6E9">
        <w:rPr>
          <w:rFonts w:cs="Times New Roman"/>
        </w:rPr>
        <w:t>referred to a dieti</w:t>
      </w:r>
      <w:r w:rsidR="00747AD6" w:rsidRPr="7890E6E9">
        <w:rPr>
          <w:rFonts w:cs="Times New Roman"/>
        </w:rPr>
        <w:t>t</w:t>
      </w:r>
      <w:r w:rsidRPr="7890E6E9">
        <w:rPr>
          <w:rFonts w:cs="Times New Roman"/>
        </w:rPr>
        <w:t>ian and would see a dieti</w:t>
      </w:r>
      <w:r w:rsidR="00747AD6" w:rsidRPr="7890E6E9">
        <w:rPr>
          <w:rFonts w:cs="Times New Roman"/>
        </w:rPr>
        <w:t>t</w:t>
      </w:r>
      <w:r w:rsidRPr="7890E6E9">
        <w:rPr>
          <w:rFonts w:cs="Times New Roman"/>
        </w:rPr>
        <w:t>ian or an allergy specialist at some point early on, that would be really reassuring. Also, just making sure that all the GPs are on the same page, as well, with it; that they all are doing the same thing” (P14</w:t>
      </w:r>
      <w:r w:rsidR="00E11B9E" w:rsidRPr="7890E6E9">
        <w:rPr>
          <w:rFonts w:cs="Times New Roman"/>
        </w:rPr>
        <w:t>, CHN</w:t>
      </w:r>
      <w:r w:rsidRPr="7890E6E9">
        <w:rPr>
          <w:rFonts w:cs="Times New Roman"/>
        </w:rPr>
        <w:t>)</w:t>
      </w:r>
    </w:p>
    <w:p w14:paraId="2BA27DBC" w14:textId="4A1914D7" w:rsidR="00E206B9" w:rsidRPr="00D40A1A" w:rsidRDefault="001825A7" w:rsidP="009D03FD">
      <w:pPr>
        <w:pStyle w:val="Heading3"/>
      </w:pPr>
      <w:r w:rsidRPr="00090AA7">
        <w:t>The Tipping Point model</w:t>
      </w:r>
    </w:p>
    <w:p w14:paraId="7A2049B7" w14:textId="52DA15BF" w:rsidR="001825A7" w:rsidRDefault="001825A7" w:rsidP="009D03FD">
      <w:r w:rsidRPr="00D40A1A">
        <w:t xml:space="preserve">Stemming from the </w:t>
      </w:r>
      <w:r w:rsidR="00806D1E" w:rsidRPr="00D40A1A">
        <w:t>themes, we</w:t>
      </w:r>
      <w:r w:rsidRPr="00D40A1A">
        <w:t xml:space="preserve"> developed the Tipping Point model to conceptualise the narrative which emerged from the participants, in relation to their experiences of supporting families with unsettled </w:t>
      </w:r>
      <w:r w:rsidR="00331132" w:rsidRPr="00D40A1A">
        <w:t>babies</w:t>
      </w:r>
      <w:r w:rsidRPr="00D40A1A">
        <w:t>.  This model demonstrates the pathway through which</w:t>
      </w:r>
      <w:r w:rsidR="002420C1" w:rsidRPr="00D40A1A">
        <w:t xml:space="preserve"> </w:t>
      </w:r>
      <w:r w:rsidRPr="00D40A1A">
        <w:t xml:space="preserve">the health visiting service which can effectively support families of unsettled babies. However, the negative effects of service and staffing cuts appear to mediate </w:t>
      </w:r>
      <w:r w:rsidR="322AD422">
        <w:t xml:space="preserve">the </w:t>
      </w:r>
      <w:r w:rsidRPr="00D40A1A">
        <w:t xml:space="preserve">current state of service delivery, and </w:t>
      </w:r>
      <w:r w:rsidR="00630175" w:rsidRPr="00D40A1A">
        <w:t>this leads</w:t>
      </w:r>
      <w:r w:rsidRPr="00D40A1A">
        <w:t xml:space="preserve"> to a tipping point for staff capacity and well-being, creating a barrier to effective support for families.  </w:t>
      </w:r>
    </w:p>
    <w:p w14:paraId="5FCB9211" w14:textId="77777777" w:rsidR="001D20D1" w:rsidRDefault="001D20D1" w:rsidP="000072D3"/>
    <w:p w14:paraId="3A679F17" w14:textId="67B9D920" w:rsidR="000072D3" w:rsidRDefault="006269C1" w:rsidP="000072D3">
      <w:r>
        <w:lastRenderedPageBreak/>
        <w:t xml:space="preserve">[Insert Figure 1 </w:t>
      </w:r>
      <w:r w:rsidR="000072D3">
        <w:t xml:space="preserve">‘The tipping point model’ </w:t>
      </w:r>
      <w:r>
        <w:t>here]</w:t>
      </w:r>
    </w:p>
    <w:p w14:paraId="59B9B6DE" w14:textId="77777777" w:rsidR="000072D3" w:rsidRDefault="000072D3" w:rsidP="000072D3"/>
    <w:p w14:paraId="26516E88" w14:textId="25CCBC7C" w:rsidR="00E8181B" w:rsidRPr="00764308" w:rsidRDefault="00674A34" w:rsidP="009D03FD">
      <w:pPr>
        <w:pStyle w:val="Heading2"/>
        <w:rPr>
          <w:rFonts w:cs="Times New Roman"/>
          <w:i/>
        </w:rPr>
      </w:pPr>
      <w:r w:rsidRPr="00D40A1A">
        <w:t>DISCUSSION</w:t>
      </w:r>
    </w:p>
    <w:p w14:paraId="6751FA4E" w14:textId="7E0457FA" w:rsidR="00D062D4" w:rsidRPr="00D40A1A" w:rsidRDefault="00F553C3" w:rsidP="009D03FD">
      <w:r w:rsidRPr="00D40A1A">
        <w:t>This paper highlight</w:t>
      </w:r>
      <w:r w:rsidR="00326969" w:rsidRPr="00D40A1A">
        <w:t>s</w:t>
      </w:r>
      <w:r w:rsidRPr="00D40A1A">
        <w:t xml:space="preserve"> how HV</w:t>
      </w:r>
      <w:r w:rsidR="00AA530F" w:rsidRPr="00D40A1A">
        <w:t xml:space="preserve"> teams</w:t>
      </w:r>
      <w:r w:rsidRPr="00D40A1A">
        <w:t xml:space="preserve"> support families with unsettled babies. </w:t>
      </w:r>
      <w:r w:rsidR="10CAC891" w:rsidRPr="00D40A1A">
        <w:t>Overall</w:t>
      </w:r>
      <w:r w:rsidRPr="00D40A1A">
        <w:t xml:space="preserve">, </w:t>
      </w:r>
      <w:r w:rsidR="00AA530F" w:rsidRPr="00D40A1A">
        <w:t>participants</w:t>
      </w:r>
      <w:r w:rsidR="008504BE" w:rsidRPr="00D40A1A">
        <w:t xml:space="preserve"> reported</w:t>
      </w:r>
      <w:r w:rsidRPr="00D40A1A">
        <w:t xml:space="preserve"> </w:t>
      </w:r>
      <w:r w:rsidR="008504BE" w:rsidRPr="00D40A1A">
        <w:t xml:space="preserve">the </w:t>
      </w:r>
      <w:r w:rsidR="00F2690C" w:rsidRPr="00D40A1A">
        <w:t xml:space="preserve">importance </w:t>
      </w:r>
      <w:r w:rsidR="008504BE" w:rsidRPr="00D40A1A">
        <w:t xml:space="preserve">of </w:t>
      </w:r>
      <w:r w:rsidRPr="00D40A1A">
        <w:t>the</w:t>
      </w:r>
      <w:r w:rsidR="001E5EC0" w:rsidRPr="00D40A1A">
        <w:t>ir</w:t>
      </w:r>
      <w:r w:rsidRPr="00D40A1A">
        <w:t xml:space="preserve"> </w:t>
      </w:r>
      <w:r w:rsidR="001E5EC0" w:rsidRPr="00D40A1A">
        <w:t xml:space="preserve">health visiting and nursing </w:t>
      </w:r>
      <w:r w:rsidRPr="00D40A1A">
        <w:t>role</w:t>
      </w:r>
      <w:r w:rsidR="001E5EC0" w:rsidRPr="00D40A1A">
        <w:t>s</w:t>
      </w:r>
      <w:r w:rsidRPr="00D40A1A">
        <w:t xml:space="preserve"> (</w:t>
      </w:r>
      <w:r w:rsidR="00CF49A7" w:rsidRPr="00D40A1A">
        <w:t>in addition to</w:t>
      </w:r>
      <w:r w:rsidRPr="00D40A1A">
        <w:t xml:space="preserve"> other healthcare professionals) in assessing the baby, signposting to relevant services and </w:t>
      </w:r>
      <w:r w:rsidR="00D20201" w:rsidRPr="00D40A1A">
        <w:t>providing emotional containment</w:t>
      </w:r>
      <w:r w:rsidRPr="00D40A1A">
        <w:t xml:space="preserve">. It was clear that many HVs and CHNs considered that in </w:t>
      </w:r>
      <w:r w:rsidR="440F3499" w:rsidRPr="00D40A1A">
        <w:t>most</w:t>
      </w:r>
      <w:r w:rsidRPr="00D40A1A">
        <w:t xml:space="preserve"> cases, babies’ unsettled behaviours were a normal developmental phase and did not require medical intervention. Assessment of this was often reported as a complex process that required time</w:t>
      </w:r>
      <w:r w:rsidR="00D1662B" w:rsidRPr="00D40A1A">
        <w:t>.</w:t>
      </w:r>
      <w:r w:rsidRPr="00D40A1A">
        <w:t xml:space="preserve"> </w:t>
      </w:r>
      <w:r w:rsidR="00D1662B" w:rsidRPr="00D40A1A">
        <w:t>C</w:t>
      </w:r>
      <w:r w:rsidRPr="00D40A1A">
        <w:t xml:space="preserve">ontainment and reassurance </w:t>
      </w:r>
      <w:r w:rsidR="001E6093" w:rsidRPr="00D40A1A">
        <w:t>were</w:t>
      </w:r>
      <w:r w:rsidRPr="00D40A1A">
        <w:t xml:space="preserve"> frequently the strategy required. However, despite the potential of </w:t>
      </w:r>
      <w:r w:rsidR="00463F87" w:rsidRPr="00D40A1A">
        <w:t>health visiting team</w:t>
      </w:r>
      <w:r w:rsidR="008504BE" w:rsidRPr="00D40A1A">
        <w:t>s</w:t>
      </w:r>
      <w:r w:rsidR="00AC2092">
        <w:t>’</w:t>
      </w:r>
      <w:r w:rsidR="00463F87" w:rsidRPr="00D40A1A">
        <w:t xml:space="preserve"> </w:t>
      </w:r>
      <w:r w:rsidRPr="00D40A1A">
        <w:t xml:space="preserve">input to reduce parental anxiety, prevent unnecessary medicalisation and GP consultations, </w:t>
      </w:r>
      <w:r w:rsidR="001E72B2" w:rsidRPr="00D40A1A">
        <w:t>this</w:t>
      </w:r>
      <w:r w:rsidRPr="00D40A1A">
        <w:t xml:space="preserve"> was undermined by restrictions in services, changes in service organisation and </w:t>
      </w:r>
      <w:r w:rsidR="00C152A8">
        <w:t xml:space="preserve">changes in the way work is allocated within </w:t>
      </w:r>
      <w:r w:rsidR="00E57B91">
        <w:t xml:space="preserve">the </w:t>
      </w:r>
      <w:r w:rsidR="008504BE" w:rsidRPr="00D40A1A">
        <w:t xml:space="preserve">skill mix </w:t>
      </w:r>
      <w:r w:rsidRPr="00D40A1A">
        <w:t>teams</w:t>
      </w:r>
      <w:r w:rsidR="00DE44C2">
        <w:t xml:space="preserve"> caused by </w:t>
      </w:r>
      <w:r w:rsidR="0039499B">
        <w:t>long-term</w:t>
      </w:r>
      <w:r w:rsidR="00DE44C2">
        <w:t xml:space="preserve"> </w:t>
      </w:r>
      <w:r w:rsidR="00E22168">
        <w:t>lack of funding</w:t>
      </w:r>
      <w:r w:rsidRPr="00D40A1A">
        <w:t>.</w:t>
      </w:r>
      <w:r w:rsidR="005A7EAB" w:rsidRPr="00D40A1A">
        <w:t xml:space="preserve"> </w:t>
      </w:r>
    </w:p>
    <w:p w14:paraId="1D0A1C45" w14:textId="022D16E0" w:rsidR="00D64783" w:rsidRPr="00D40A1A" w:rsidRDefault="003D2809" w:rsidP="009D03FD">
      <w:pPr>
        <w:rPr>
          <w:rStyle w:val="normaltextrun"/>
          <w:rFonts w:cs="Times New Roman"/>
          <w:szCs w:val="24"/>
        </w:rPr>
      </w:pPr>
      <w:r w:rsidRPr="00D40A1A">
        <w:t>Findings regarding l</w:t>
      </w:r>
      <w:r w:rsidR="00545012" w:rsidRPr="00D40A1A">
        <w:t>ack of staff capacity</w:t>
      </w:r>
      <w:r w:rsidR="00915A73" w:rsidRPr="00D40A1A">
        <w:t>,</w:t>
      </w:r>
      <w:r w:rsidR="00545012" w:rsidRPr="00D40A1A">
        <w:t xml:space="preserve"> </w:t>
      </w:r>
      <w:r w:rsidR="00F63421" w:rsidRPr="00D40A1A">
        <w:t>cited</w:t>
      </w:r>
      <w:r w:rsidR="00545012" w:rsidRPr="00D40A1A">
        <w:t xml:space="preserve"> frequently within the present study</w:t>
      </w:r>
      <w:r w:rsidR="00F63421" w:rsidRPr="00D40A1A">
        <w:t xml:space="preserve"> (</w:t>
      </w:r>
      <w:r w:rsidR="00545012" w:rsidRPr="00D40A1A">
        <w:t>with cutbacks to drop-in services and access to a specialist qualified HV</w:t>
      </w:r>
      <w:r w:rsidR="00F63421" w:rsidRPr="00D40A1A">
        <w:t>)</w:t>
      </w:r>
      <w:r w:rsidR="00915A73" w:rsidRPr="00D40A1A">
        <w:t>,</w:t>
      </w:r>
      <w:r w:rsidR="005A7EAB" w:rsidRPr="00D40A1A">
        <w:rPr>
          <w:rStyle w:val="normaltextrun"/>
          <w:rFonts w:cs="Times New Roman"/>
          <w:szCs w:val="24"/>
        </w:rPr>
        <w:t xml:space="preserve"> are in line with </w:t>
      </w:r>
      <w:r w:rsidR="002D1B87" w:rsidRPr="00D40A1A">
        <w:rPr>
          <w:rStyle w:val="normaltextrun"/>
          <w:rFonts w:cs="Times New Roman"/>
          <w:szCs w:val="24"/>
        </w:rPr>
        <w:t>recent</w:t>
      </w:r>
      <w:r w:rsidR="007F2F9E" w:rsidRPr="00D40A1A">
        <w:rPr>
          <w:rStyle w:val="normaltextrun"/>
          <w:rFonts w:cs="Times New Roman"/>
          <w:szCs w:val="24"/>
        </w:rPr>
        <w:t xml:space="preserve"> </w:t>
      </w:r>
      <w:r w:rsidR="005A7EAB" w:rsidRPr="00D40A1A">
        <w:rPr>
          <w:rStyle w:val="normaltextrun"/>
          <w:rFonts w:cs="Times New Roman"/>
          <w:szCs w:val="24"/>
        </w:rPr>
        <w:t>research</w:t>
      </w:r>
      <w:r w:rsidR="0063678F" w:rsidRPr="00D40A1A">
        <w:rPr>
          <w:rStyle w:val="normaltextrun"/>
          <w:rFonts w:cs="Times New Roman"/>
          <w:szCs w:val="24"/>
        </w:rPr>
        <w:t>. For example</w:t>
      </w:r>
      <w:r w:rsidR="008F6A11" w:rsidRPr="00D40A1A">
        <w:rPr>
          <w:rStyle w:val="normaltextrun"/>
          <w:rFonts w:cs="Times New Roman"/>
          <w:szCs w:val="24"/>
        </w:rPr>
        <w:t>, qualitative research</w:t>
      </w:r>
      <w:r w:rsidR="005A7EAB" w:rsidRPr="00D40A1A">
        <w:rPr>
          <w:rStyle w:val="normaltextrun"/>
          <w:rFonts w:cs="Times New Roman"/>
          <w:szCs w:val="24"/>
        </w:rPr>
        <w:t xml:space="preserve"> in Ireland that focussed on improving healthy infant feeding advice [</w:t>
      </w:r>
      <w:r w:rsidR="00E21D0E" w:rsidRPr="00D40A1A">
        <w:rPr>
          <w:rStyle w:val="normaltextrun"/>
          <w:rFonts w:cs="Times New Roman"/>
          <w:szCs w:val="24"/>
        </w:rPr>
        <w:t>3</w:t>
      </w:r>
      <w:r w:rsidR="00CB2AF6" w:rsidRPr="00D40A1A">
        <w:rPr>
          <w:rStyle w:val="normaltextrun"/>
          <w:rFonts w:cs="Times New Roman"/>
          <w:szCs w:val="24"/>
        </w:rPr>
        <w:t>4</w:t>
      </w:r>
      <w:r w:rsidR="002C4F52" w:rsidRPr="00D40A1A">
        <w:rPr>
          <w:rStyle w:val="normaltextrun"/>
          <w:rFonts w:cs="Times New Roman"/>
          <w:szCs w:val="24"/>
        </w:rPr>
        <w:t>]</w:t>
      </w:r>
      <w:r w:rsidR="008F6A11" w:rsidRPr="00D40A1A">
        <w:rPr>
          <w:rStyle w:val="normaltextrun"/>
          <w:rFonts w:cs="Times New Roman"/>
          <w:szCs w:val="24"/>
        </w:rPr>
        <w:t>,</w:t>
      </w:r>
      <w:r w:rsidR="005A7EAB" w:rsidRPr="00D40A1A">
        <w:rPr>
          <w:rStyle w:val="normaltextrun"/>
          <w:rFonts w:cs="Times New Roman"/>
          <w:szCs w:val="24"/>
        </w:rPr>
        <w:t xml:space="preserve"> reported that primary health professionals (such as general practitioners, practice nurses and public health nurses) reported </w:t>
      </w:r>
      <w:r w:rsidR="00A44F2A" w:rsidRPr="00D40A1A">
        <w:rPr>
          <w:rStyle w:val="normaltextrun"/>
          <w:rFonts w:cs="Times New Roman"/>
          <w:szCs w:val="24"/>
        </w:rPr>
        <w:t xml:space="preserve">similar </w:t>
      </w:r>
      <w:r w:rsidR="005A7EAB" w:rsidRPr="00D40A1A">
        <w:rPr>
          <w:rStyle w:val="normaltextrun"/>
          <w:rFonts w:cs="Times New Roman"/>
          <w:szCs w:val="24"/>
        </w:rPr>
        <w:t>barriers</w:t>
      </w:r>
      <w:r w:rsidR="001541A3" w:rsidRPr="00D40A1A">
        <w:rPr>
          <w:rStyle w:val="normaltextrun"/>
          <w:rFonts w:cs="Times New Roman"/>
          <w:szCs w:val="24"/>
        </w:rPr>
        <w:t>,</w:t>
      </w:r>
      <w:r w:rsidR="005A7EAB" w:rsidRPr="00D40A1A">
        <w:rPr>
          <w:rStyle w:val="normaltextrun"/>
          <w:rFonts w:cs="Times New Roman"/>
          <w:szCs w:val="24"/>
        </w:rPr>
        <w:t xml:space="preserve"> such as overwhelmed services and limited GP resources, and that there is a need for parental support in breastfeeding.</w:t>
      </w:r>
      <w:r w:rsidR="00E32161" w:rsidRPr="00D40A1A">
        <w:t xml:space="preserve"> </w:t>
      </w:r>
      <w:r w:rsidR="004B7D25" w:rsidRPr="00D40A1A">
        <w:t>In the current study, m</w:t>
      </w:r>
      <w:r w:rsidR="00E32161" w:rsidRPr="00D40A1A">
        <w:t>any HVs believed they could not provide the consistent support a family needs to feel contained, which also mirrors the experiences of the parents summarised in the wider literature [</w:t>
      </w:r>
      <w:r w:rsidR="001D5025" w:rsidRPr="00D40A1A">
        <w:t xml:space="preserve">24, </w:t>
      </w:r>
      <w:r w:rsidR="00E72074" w:rsidRPr="00D40A1A">
        <w:t>25</w:t>
      </w:r>
      <w:r w:rsidR="00E32161" w:rsidRPr="00D40A1A">
        <w:t xml:space="preserve">].  </w:t>
      </w:r>
    </w:p>
    <w:p w14:paraId="0DD43E50" w14:textId="41F4D427" w:rsidR="00EC47B2" w:rsidRPr="00D40A1A" w:rsidRDefault="00F15139" w:rsidP="00B8657B">
      <w:r w:rsidRPr="00D40A1A">
        <w:t>In the present study, the use of technology, extended family and social networks by parents attempting to seek reassurance was often a source of concern to HV teams; many participants reported misinformation given to parents about 4</w:t>
      </w:r>
      <w:r w:rsidRPr="00D40A1A">
        <w:rPr>
          <w:vertAlign w:val="superscript"/>
        </w:rPr>
        <w:t>th</w:t>
      </w:r>
      <w:r w:rsidRPr="00D40A1A">
        <w:t xml:space="preserve"> trimester behaviour, leaving parents feeling like failures, or concerned that there may be something medically wrong with their baby. This reflects the results of a recent systematic review of qualitative research into parent experiences, which proposes that parent’s illness-related interpretations of unsettled baby behaviour may be rooted in feelings of guilt and a desire to construct an identity as a ‘good parent’ [</w:t>
      </w:r>
      <w:r w:rsidR="00E21D0E" w:rsidRPr="00D40A1A">
        <w:t>3</w:t>
      </w:r>
      <w:r w:rsidR="001D5025" w:rsidRPr="00D40A1A">
        <w:t>5</w:t>
      </w:r>
      <w:r w:rsidRPr="00D40A1A">
        <w:t xml:space="preserve">].  </w:t>
      </w:r>
    </w:p>
    <w:p w14:paraId="071E9E37" w14:textId="7FC05B08" w:rsidR="00690E63" w:rsidRPr="00D40A1A" w:rsidRDefault="000928B9" w:rsidP="00B8657B">
      <w:r w:rsidRPr="00D40A1A">
        <w:t>The</w:t>
      </w:r>
      <w:r w:rsidR="001D49BE" w:rsidRPr="00D40A1A">
        <w:t xml:space="preserve"> </w:t>
      </w:r>
      <w:r w:rsidR="008730FC" w:rsidRPr="00D40A1A">
        <w:t xml:space="preserve">HV/CHN </w:t>
      </w:r>
      <w:r w:rsidR="006A6BD0" w:rsidRPr="00D40A1A">
        <w:t xml:space="preserve">perception </w:t>
      </w:r>
      <w:r w:rsidR="00795980" w:rsidRPr="00D40A1A">
        <w:t>of parental misinterpretation of normal baby behaviours</w:t>
      </w:r>
      <w:r w:rsidR="00CD6701" w:rsidRPr="00D40A1A">
        <w:t xml:space="preserve"> (</w:t>
      </w:r>
      <w:r w:rsidR="00E11261" w:rsidRPr="00D40A1A">
        <w:t>influenced</w:t>
      </w:r>
      <w:r w:rsidR="00795980" w:rsidRPr="00D40A1A">
        <w:t xml:space="preserve"> by </w:t>
      </w:r>
      <w:r w:rsidR="00862B38" w:rsidRPr="00D40A1A">
        <w:t xml:space="preserve">societal </w:t>
      </w:r>
      <w:r w:rsidR="00DB5C32" w:rsidRPr="00D40A1A">
        <w:t>and cultural influe</w:t>
      </w:r>
      <w:r w:rsidR="00E11261" w:rsidRPr="00D40A1A">
        <w:t xml:space="preserve">nces </w:t>
      </w:r>
      <w:r w:rsidR="001E29DA" w:rsidRPr="00D40A1A">
        <w:t>such as social media</w:t>
      </w:r>
      <w:r w:rsidR="00CD6701" w:rsidRPr="00D40A1A">
        <w:t>)</w:t>
      </w:r>
      <w:r w:rsidR="0096428E" w:rsidRPr="00D40A1A">
        <w:t>, t</w:t>
      </w:r>
      <w:r w:rsidR="00296790" w:rsidRPr="00D40A1A">
        <w:t xml:space="preserve">ogether with </w:t>
      </w:r>
      <w:r w:rsidR="00995A0C" w:rsidRPr="00D40A1A">
        <w:t>difficulties in service (</w:t>
      </w:r>
      <w:r w:rsidR="00F63A68" w:rsidRPr="00D40A1A">
        <w:t xml:space="preserve">reduced contact with HVs and </w:t>
      </w:r>
      <w:r w:rsidR="00F84DA3" w:rsidRPr="00D40A1A">
        <w:t xml:space="preserve">variation in </w:t>
      </w:r>
      <w:r w:rsidR="00DA522B" w:rsidRPr="00D40A1A">
        <w:t>services</w:t>
      </w:r>
      <w:r w:rsidR="00995A0C" w:rsidRPr="00D40A1A">
        <w:t>)</w:t>
      </w:r>
      <w:r w:rsidR="00E8332B" w:rsidRPr="00D40A1A">
        <w:t xml:space="preserve">, </w:t>
      </w:r>
      <w:r w:rsidR="00934893" w:rsidRPr="00D40A1A">
        <w:t>seems to lead parents into uncertainty</w:t>
      </w:r>
      <w:r w:rsidR="00310099" w:rsidRPr="00D40A1A">
        <w:t xml:space="preserve"> </w:t>
      </w:r>
      <w:r w:rsidR="00346FA1" w:rsidRPr="00D40A1A">
        <w:t>about the support HVs can offer</w:t>
      </w:r>
      <w:r w:rsidR="00DB4910" w:rsidRPr="00D40A1A">
        <w:t xml:space="preserve">. </w:t>
      </w:r>
      <w:r w:rsidR="001218B6" w:rsidRPr="00D40A1A">
        <w:t>S</w:t>
      </w:r>
      <w:r w:rsidR="00272843" w:rsidRPr="00D40A1A">
        <w:t>ervice cuts</w:t>
      </w:r>
      <w:r w:rsidR="00B55104" w:rsidRPr="00D40A1A">
        <w:t xml:space="preserve"> </w:t>
      </w:r>
      <w:r w:rsidR="00232152">
        <w:t>make</w:t>
      </w:r>
      <w:r w:rsidR="00B55104">
        <w:t xml:space="preserve"> </w:t>
      </w:r>
      <w:r w:rsidR="007D1A84" w:rsidRPr="00D40A1A">
        <w:t>navigating</w:t>
      </w:r>
      <w:r w:rsidR="00AC1D60" w:rsidRPr="00D40A1A">
        <w:t xml:space="preserve"> </w:t>
      </w:r>
      <w:r w:rsidR="00A02CAB" w:rsidRPr="00D40A1A">
        <w:t>a clear pathway</w:t>
      </w:r>
      <w:r w:rsidR="005C12E9" w:rsidRPr="00D40A1A">
        <w:t xml:space="preserve"> </w:t>
      </w:r>
      <w:r w:rsidR="00232152">
        <w:t xml:space="preserve">difficult </w:t>
      </w:r>
      <w:r w:rsidR="005C12E9" w:rsidRPr="00D40A1A">
        <w:t xml:space="preserve">and </w:t>
      </w:r>
      <w:r w:rsidR="00232152">
        <w:t xml:space="preserve">as a result parents </w:t>
      </w:r>
      <w:r w:rsidR="00F64FFE" w:rsidRPr="00D40A1A">
        <w:t>often</w:t>
      </w:r>
      <w:r w:rsidR="005C12E9" w:rsidRPr="00D40A1A">
        <w:t xml:space="preserve"> </w:t>
      </w:r>
      <w:r w:rsidR="005122BB" w:rsidRPr="00D40A1A">
        <w:t xml:space="preserve">bypass HVs </w:t>
      </w:r>
      <w:r w:rsidR="00F90C09" w:rsidRPr="00D40A1A">
        <w:t>to</w:t>
      </w:r>
      <w:r w:rsidR="005122BB" w:rsidRPr="00D40A1A">
        <w:t xml:space="preserve"> </w:t>
      </w:r>
      <w:r w:rsidR="0004135C" w:rsidRPr="00D40A1A">
        <w:t>consult with a GP</w:t>
      </w:r>
      <w:r w:rsidR="005C12E9" w:rsidRPr="00D40A1A">
        <w:t>,</w:t>
      </w:r>
      <w:r w:rsidR="00592B2B" w:rsidRPr="00D40A1A">
        <w:t xml:space="preserve"> </w:t>
      </w:r>
      <w:r w:rsidR="0098672D" w:rsidRPr="00D40A1A">
        <w:t>increasing</w:t>
      </w:r>
      <w:r w:rsidR="0098672D">
        <w:t xml:space="preserve"> </w:t>
      </w:r>
      <w:r w:rsidR="00232152">
        <w:t>the</w:t>
      </w:r>
      <w:r w:rsidR="0098672D" w:rsidRPr="00D40A1A">
        <w:t xml:space="preserve"> risk of </w:t>
      </w:r>
      <w:r w:rsidR="005B33BC" w:rsidRPr="00D40A1A">
        <w:t>medicalisation of baby behaviour</w:t>
      </w:r>
      <w:r w:rsidR="002173D5" w:rsidRPr="00D40A1A">
        <w:t>s</w:t>
      </w:r>
      <w:r w:rsidR="00452EDF" w:rsidRPr="00D40A1A">
        <w:t>.</w:t>
      </w:r>
      <w:r w:rsidR="00D64783" w:rsidRPr="00D40A1A">
        <w:t xml:space="preserve"> Horns</w:t>
      </w:r>
      <w:r w:rsidR="00A2064A" w:rsidRPr="00D40A1A">
        <w:t>e</w:t>
      </w:r>
      <w:r w:rsidR="00D64783" w:rsidRPr="00D40A1A">
        <w:t>y et al</w:t>
      </w:r>
      <w:r w:rsidR="001E423B" w:rsidRPr="00D40A1A">
        <w:t xml:space="preserve"> </w:t>
      </w:r>
      <w:r w:rsidR="00A85576" w:rsidRPr="00D40A1A">
        <w:t>[25]</w:t>
      </w:r>
      <w:r w:rsidR="00D64783" w:rsidRPr="00D40A1A">
        <w:t xml:space="preserve"> explored parental experiences of having an unsettled </w:t>
      </w:r>
      <w:r w:rsidR="00893129" w:rsidRPr="00D40A1A">
        <w:t xml:space="preserve">baby </w:t>
      </w:r>
      <w:r w:rsidR="00A2064A" w:rsidRPr="00D40A1A">
        <w:t>and</w:t>
      </w:r>
      <w:r w:rsidR="00D64783" w:rsidRPr="00D40A1A">
        <w:t xml:space="preserve"> found that parents had mixed experiences of support from health professionals, with </w:t>
      </w:r>
      <w:r w:rsidR="00C07986" w:rsidRPr="00D40A1A">
        <w:t xml:space="preserve">many </w:t>
      </w:r>
      <w:r w:rsidR="00D64783" w:rsidRPr="00D40A1A">
        <w:t xml:space="preserve">parents feeling dismissed by services. As a result, many parents </w:t>
      </w:r>
      <w:r w:rsidR="00F543DD">
        <w:t>turn</w:t>
      </w:r>
      <w:r w:rsidR="009B6EB4" w:rsidRPr="00D40A1A">
        <w:t xml:space="preserve"> </w:t>
      </w:r>
      <w:r w:rsidR="00D64783" w:rsidRPr="00D40A1A">
        <w:t>to online support or use of their social networks</w:t>
      </w:r>
      <w:r w:rsidR="00453B92" w:rsidRPr="00D40A1A">
        <w:t>,</w:t>
      </w:r>
      <w:r w:rsidR="00453B92">
        <w:t xml:space="preserve"> </w:t>
      </w:r>
      <w:r w:rsidR="00F543DD">
        <w:t>again</w:t>
      </w:r>
      <w:r w:rsidR="00453B92" w:rsidRPr="00D40A1A">
        <w:t xml:space="preserve"> increasing the risk of misinterpret</w:t>
      </w:r>
      <w:r w:rsidR="00CD7E27" w:rsidRPr="00D40A1A">
        <w:t>ation of</w:t>
      </w:r>
      <w:r w:rsidR="00453B92" w:rsidRPr="00D40A1A">
        <w:t xml:space="preserve"> baby behaviours. </w:t>
      </w:r>
      <w:r w:rsidR="00590EB7" w:rsidRPr="00D40A1A">
        <w:t>T</w:t>
      </w:r>
      <w:r w:rsidR="36BB6635" w:rsidRPr="00D40A1A">
        <w:t xml:space="preserve">his was the also the general viewpoint of parents from </w:t>
      </w:r>
      <w:r w:rsidR="6D62AD2E" w:rsidRPr="00D40A1A">
        <w:t xml:space="preserve">a </w:t>
      </w:r>
      <w:r w:rsidR="36BB6635" w:rsidRPr="00D40A1A">
        <w:t>HVs/CHNs</w:t>
      </w:r>
      <w:r w:rsidR="0B3FD072" w:rsidRPr="00D40A1A">
        <w:t xml:space="preserve"> </w:t>
      </w:r>
      <w:r w:rsidR="7B42202E" w:rsidRPr="00D40A1A">
        <w:t xml:space="preserve">perspective </w:t>
      </w:r>
      <w:r w:rsidR="0B3FD072" w:rsidRPr="00D40A1A">
        <w:t>in t</w:t>
      </w:r>
      <w:r w:rsidR="450BD67F" w:rsidRPr="00D40A1A">
        <w:t>he present study.</w:t>
      </w:r>
      <w:r w:rsidR="00B53B58" w:rsidRPr="00D40A1A">
        <w:t xml:space="preserve"> </w:t>
      </w:r>
      <w:r w:rsidR="00D64783" w:rsidRPr="00D40A1A">
        <w:t xml:space="preserve"> </w:t>
      </w:r>
    </w:p>
    <w:p w14:paraId="3BB26842" w14:textId="77777777" w:rsidR="007533E5" w:rsidRPr="009D03FD" w:rsidRDefault="007533E5" w:rsidP="007533E5">
      <w:pPr>
        <w:pStyle w:val="Heading3"/>
        <w:rPr>
          <w:rStyle w:val="normaltextrun"/>
        </w:rPr>
      </w:pPr>
      <w:r w:rsidRPr="009D03FD">
        <w:rPr>
          <w:rStyle w:val="normaltextrun"/>
        </w:rPr>
        <w:t>Strengths and limitations</w:t>
      </w:r>
    </w:p>
    <w:p w14:paraId="5FD64F70" w14:textId="4B5FC1E0" w:rsidR="007533E5" w:rsidRDefault="007533E5" w:rsidP="005D4512">
      <w:r w:rsidRPr="00D40A1A">
        <w:rPr>
          <w:rStyle w:val="normaltextrun"/>
          <w:rFonts w:cs="Times New Roman"/>
          <w:szCs w:val="24"/>
        </w:rPr>
        <w:t xml:space="preserve">Research with HCP populations in the UK, including health visiting teams, about contemporary management of unsettled baby behaviours and other common </w:t>
      </w:r>
      <w:r>
        <w:rPr>
          <w:rStyle w:val="normaltextrun"/>
          <w:rFonts w:cs="Times New Roman"/>
          <w:szCs w:val="24"/>
        </w:rPr>
        <w:t>baby</w:t>
      </w:r>
      <w:r w:rsidRPr="00D40A1A">
        <w:rPr>
          <w:rStyle w:val="normaltextrun"/>
          <w:rFonts w:cs="Times New Roman"/>
          <w:szCs w:val="24"/>
        </w:rPr>
        <w:t xml:space="preserve"> symptoms is lacking, and this study provides much needed research to illuminate this. A sample size of 20 HVs/CHNs with a variety of nursing experience and length of service within HV teams provided sufficient information power to develop rich themes. However, </w:t>
      </w:r>
      <w:r w:rsidRPr="00D40A1A">
        <w:rPr>
          <w:rStyle w:val="eop"/>
          <w:rFonts w:eastAsiaTheme="majorEastAsia" w:cs="Times New Roman"/>
          <w:szCs w:val="24"/>
        </w:rPr>
        <w:t xml:space="preserve">it is acknowledged that the sample consists mostly of HV professionals who are all white </w:t>
      </w:r>
      <w:r w:rsidRPr="00D40A1A">
        <w:rPr>
          <w:rStyle w:val="eop"/>
          <w:rFonts w:eastAsiaTheme="majorEastAsia" w:cs="Times New Roman"/>
          <w:szCs w:val="24"/>
        </w:rPr>
        <w:lastRenderedPageBreak/>
        <w:t xml:space="preserve">British – a more ethnically diverse sample and the inclusion of more CHNs would add to the information power of this analysis. </w:t>
      </w:r>
      <w:r w:rsidR="00C642C5">
        <w:rPr>
          <w:rStyle w:val="eop"/>
          <w:rFonts w:eastAsiaTheme="majorEastAsia" w:cs="Times New Roman"/>
          <w:szCs w:val="24"/>
        </w:rPr>
        <w:t>P</w:t>
      </w:r>
      <w:r w:rsidR="00EC07E8">
        <w:rPr>
          <w:rStyle w:val="eop"/>
          <w:rFonts w:eastAsiaTheme="majorEastAsia" w:cs="Times New Roman"/>
          <w:szCs w:val="24"/>
        </w:rPr>
        <w:t xml:space="preserve">roviding some examples of </w:t>
      </w:r>
      <w:r w:rsidR="00E8304F">
        <w:rPr>
          <w:rStyle w:val="eop"/>
          <w:rFonts w:eastAsiaTheme="majorEastAsia" w:cs="Times New Roman"/>
          <w:szCs w:val="24"/>
        </w:rPr>
        <w:t>unsettled baby behaviours in the recruitment material</w:t>
      </w:r>
      <w:r w:rsidR="00C642C5">
        <w:rPr>
          <w:rStyle w:val="eop"/>
          <w:rFonts w:eastAsiaTheme="majorEastAsia" w:cs="Times New Roman"/>
          <w:szCs w:val="24"/>
        </w:rPr>
        <w:t xml:space="preserve"> </w:t>
      </w:r>
      <w:r w:rsidR="00E8304F">
        <w:rPr>
          <w:rStyle w:val="eop"/>
          <w:rFonts w:eastAsiaTheme="majorEastAsia" w:cs="Times New Roman"/>
          <w:szCs w:val="24"/>
        </w:rPr>
        <w:t xml:space="preserve">may have influenced participant responses to </w:t>
      </w:r>
      <w:r w:rsidR="00763430">
        <w:rPr>
          <w:rStyle w:val="eop"/>
          <w:rFonts w:eastAsiaTheme="majorEastAsia" w:cs="Times New Roman"/>
          <w:szCs w:val="24"/>
        </w:rPr>
        <w:t xml:space="preserve">the question about </w:t>
      </w:r>
      <w:r w:rsidR="00E8304F">
        <w:rPr>
          <w:rStyle w:val="eop"/>
          <w:rFonts w:eastAsiaTheme="majorEastAsia" w:cs="Times New Roman"/>
          <w:szCs w:val="24"/>
        </w:rPr>
        <w:t xml:space="preserve">what </w:t>
      </w:r>
      <w:r w:rsidR="00763430">
        <w:rPr>
          <w:rStyle w:val="eop"/>
          <w:rFonts w:eastAsiaTheme="majorEastAsia" w:cs="Times New Roman"/>
          <w:szCs w:val="24"/>
        </w:rPr>
        <w:t>the term</w:t>
      </w:r>
      <w:r w:rsidR="00E8304F">
        <w:rPr>
          <w:rStyle w:val="eop"/>
          <w:rFonts w:eastAsiaTheme="majorEastAsia" w:cs="Times New Roman"/>
          <w:szCs w:val="24"/>
        </w:rPr>
        <w:t xml:space="preserve"> </w:t>
      </w:r>
      <w:r w:rsidR="00215E60">
        <w:rPr>
          <w:rStyle w:val="eop"/>
          <w:rFonts w:eastAsiaTheme="majorEastAsia" w:cs="Times New Roman"/>
          <w:szCs w:val="24"/>
        </w:rPr>
        <w:t>‘</w:t>
      </w:r>
      <w:r w:rsidR="00E8304F">
        <w:rPr>
          <w:rStyle w:val="eop"/>
          <w:rFonts w:eastAsiaTheme="majorEastAsia" w:cs="Times New Roman"/>
          <w:szCs w:val="24"/>
        </w:rPr>
        <w:t>unsettled baby</w:t>
      </w:r>
      <w:r w:rsidR="00215E60">
        <w:rPr>
          <w:rStyle w:val="eop"/>
          <w:rFonts w:eastAsiaTheme="majorEastAsia" w:cs="Times New Roman"/>
          <w:szCs w:val="24"/>
        </w:rPr>
        <w:t>’</w:t>
      </w:r>
      <w:r w:rsidR="00E8304F">
        <w:rPr>
          <w:rStyle w:val="eop"/>
          <w:rFonts w:eastAsiaTheme="majorEastAsia" w:cs="Times New Roman"/>
          <w:szCs w:val="24"/>
        </w:rPr>
        <w:t xml:space="preserve"> means to them. Nevertheless, </w:t>
      </w:r>
      <w:r w:rsidR="00B27353">
        <w:rPr>
          <w:rStyle w:val="eop"/>
          <w:rFonts w:eastAsiaTheme="majorEastAsia" w:cs="Times New Roman"/>
          <w:szCs w:val="24"/>
        </w:rPr>
        <w:t xml:space="preserve">these examples were </w:t>
      </w:r>
      <w:r w:rsidR="00763430">
        <w:rPr>
          <w:rStyle w:val="eop"/>
          <w:rFonts w:eastAsiaTheme="majorEastAsia" w:cs="Times New Roman"/>
          <w:szCs w:val="24"/>
        </w:rPr>
        <w:t xml:space="preserve">only </w:t>
      </w:r>
      <w:r w:rsidR="006D74D4">
        <w:rPr>
          <w:rStyle w:val="eop"/>
          <w:rFonts w:eastAsiaTheme="majorEastAsia" w:cs="Times New Roman"/>
          <w:szCs w:val="24"/>
        </w:rPr>
        <w:t xml:space="preserve">briefly </w:t>
      </w:r>
      <w:r w:rsidR="00B27353">
        <w:rPr>
          <w:rStyle w:val="eop"/>
          <w:rFonts w:eastAsiaTheme="majorEastAsia" w:cs="Times New Roman"/>
          <w:szCs w:val="24"/>
        </w:rPr>
        <w:t>provided to facilita</w:t>
      </w:r>
      <w:r w:rsidR="00763430">
        <w:rPr>
          <w:rStyle w:val="eop"/>
          <w:rFonts w:eastAsiaTheme="majorEastAsia" w:cs="Times New Roman"/>
          <w:szCs w:val="24"/>
        </w:rPr>
        <w:t>te the</w:t>
      </w:r>
      <w:r w:rsidR="00B27353">
        <w:rPr>
          <w:rStyle w:val="eop"/>
          <w:rFonts w:eastAsiaTheme="majorEastAsia" w:cs="Times New Roman"/>
          <w:szCs w:val="24"/>
        </w:rPr>
        <w:t xml:space="preserve"> recruitment</w:t>
      </w:r>
      <w:r w:rsidR="00763430">
        <w:rPr>
          <w:rStyle w:val="eop"/>
          <w:rFonts w:eastAsiaTheme="majorEastAsia" w:cs="Times New Roman"/>
          <w:szCs w:val="24"/>
        </w:rPr>
        <w:t xml:space="preserve"> stage</w:t>
      </w:r>
      <w:r w:rsidR="006D74D4">
        <w:rPr>
          <w:rStyle w:val="eop"/>
          <w:rFonts w:eastAsiaTheme="majorEastAsia" w:cs="Times New Roman"/>
          <w:szCs w:val="24"/>
        </w:rPr>
        <w:t>,</w:t>
      </w:r>
      <w:r w:rsidR="00B27353">
        <w:rPr>
          <w:rStyle w:val="eop"/>
          <w:rFonts w:eastAsiaTheme="majorEastAsia" w:cs="Times New Roman"/>
          <w:szCs w:val="24"/>
        </w:rPr>
        <w:t xml:space="preserve"> whereas </w:t>
      </w:r>
      <w:r w:rsidR="00F3093B">
        <w:rPr>
          <w:rStyle w:val="eop"/>
          <w:rFonts w:eastAsiaTheme="majorEastAsia" w:cs="Times New Roman"/>
          <w:szCs w:val="24"/>
        </w:rPr>
        <w:t xml:space="preserve">the interviews </w:t>
      </w:r>
      <w:r w:rsidR="007D3442">
        <w:rPr>
          <w:rStyle w:val="eop"/>
          <w:rFonts w:eastAsiaTheme="majorEastAsia" w:cs="Times New Roman"/>
          <w:szCs w:val="24"/>
        </w:rPr>
        <w:t>explored</w:t>
      </w:r>
      <w:r w:rsidR="00763430">
        <w:rPr>
          <w:rStyle w:val="eop"/>
          <w:rFonts w:eastAsiaTheme="majorEastAsia" w:cs="Times New Roman"/>
          <w:szCs w:val="24"/>
        </w:rPr>
        <w:t xml:space="preserve"> </w:t>
      </w:r>
      <w:r w:rsidR="00092557">
        <w:rPr>
          <w:rStyle w:val="eop"/>
          <w:rFonts w:eastAsiaTheme="majorEastAsia" w:cs="Times New Roman"/>
          <w:szCs w:val="24"/>
        </w:rPr>
        <w:t>the participants’</w:t>
      </w:r>
      <w:r w:rsidR="009775CD">
        <w:rPr>
          <w:rStyle w:val="eop"/>
          <w:rFonts w:eastAsiaTheme="majorEastAsia" w:cs="Times New Roman"/>
          <w:szCs w:val="24"/>
        </w:rPr>
        <w:t xml:space="preserve"> personal view</w:t>
      </w:r>
      <w:r w:rsidR="00092557">
        <w:rPr>
          <w:rStyle w:val="eop"/>
          <w:rFonts w:eastAsiaTheme="majorEastAsia" w:cs="Times New Roman"/>
          <w:szCs w:val="24"/>
        </w:rPr>
        <w:t>s</w:t>
      </w:r>
      <w:r w:rsidR="007D3442">
        <w:rPr>
          <w:rStyle w:val="eop"/>
          <w:rFonts w:eastAsiaTheme="majorEastAsia" w:cs="Times New Roman"/>
          <w:szCs w:val="24"/>
        </w:rPr>
        <w:t xml:space="preserve"> in more depth</w:t>
      </w:r>
      <w:r w:rsidR="00092557">
        <w:rPr>
          <w:rStyle w:val="eop"/>
          <w:rFonts w:eastAsiaTheme="majorEastAsia" w:cs="Times New Roman"/>
          <w:szCs w:val="24"/>
        </w:rPr>
        <w:t>. They did not</w:t>
      </w:r>
      <w:r w:rsidR="00487A3A">
        <w:rPr>
          <w:rStyle w:val="eop"/>
          <w:rFonts w:eastAsiaTheme="majorEastAsia" w:cs="Times New Roman"/>
          <w:szCs w:val="24"/>
        </w:rPr>
        <w:t xml:space="preserve"> repeat these examples prior to asking this question</w:t>
      </w:r>
      <w:r w:rsidR="00092557">
        <w:rPr>
          <w:rStyle w:val="eop"/>
          <w:rFonts w:eastAsiaTheme="majorEastAsia" w:cs="Times New Roman"/>
          <w:szCs w:val="24"/>
        </w:rPr>
        <w:t xml:space="preserve"> and participants responded in depth</w:t>
      </w:r>
      <w:r w:rsidR="00487A3A">
        <w:rPr>
          <w:rStyle w:val="eop"/>
          <w:rFonts w:eastAsiaTheme="majorEastAsia" w:cs="Times New Roman"/>
          <w:szCs w:val="24"/>
        </w:rPr>
        <w:t xml:space="preserve">. </w:t>
      </w:r>
    </w:p>
    <w:p w14:paraId="68C6A593" w14:textId="059C7F8F" w:rsidR="00690E63" w:rsidRPr="00227A44" w:rsidRDefault="00690E63" w:rsidP="0079660B">
      <w:pPr>
        <w:pStyle w:val="Heading3"/>
        <w:rPr>
          <w:rFonts w:cs="Times New Roman"/>
          <w:b w:val="0"/>
          <w:bCs/>
        </w:rPr>
      </w:pPr>
      <w:r w:rsidRPr="00D40A1A">
        <w:t>Implications of findings</w:t>
      </w:r>
    </w:p>
    <w:p w14:paraId="74DDDC26" w14:textId="393BE8D4" w:rsidR="003E1167" w:rsidRPr="009D03FD" w:rsidRDefault="00784FED" w:rsidP="009D03FD">
      <w:pPr>
        <w:rPr>
          <w:rStyle w:val="normaltextrun"/>
          <w:rFonts w:eastAsiaTheme="majorEastAsia" w:cs="Times New Roman"/>
        </w:rPr>
      </w:pPr>
      <w:r w:rsidRPr="00D40A1A">
        <w:t>Findings</w:t>
      </w:r>
      <w:r w:rsidR="001D5DD3" w:rsidRPr="00D40A1A">
        <w:t xml:space="preserve"> suggest</w:t>
      </w:r>
      <w:r w:rsidR="007A0772" w:rsidRPr="00D40A1A">
        <w:t xml:space="preserve"> </w:t>
      </w:r>
      <w:r w:rsidR="1EA93974">
        <w:t xml:space="preserve">HV </w:t>
      </w:r>
      <w:r w:rsidR="007A0772" w:rsidRPr="00D40A1A">
        <w:t xml:space="preserve">services need to be sufficiently </w:t>
      </w:r>
      <w:r w:rsidR="0028026E" w:rsidRPr="00D40A1A">
        <w:t>resourced so that parents who need it can access support and advice</w:t>
      </w:r>
      <w:r w:rsidR="00F92734" w:rsidRPr="00D40A1A">
        <w:t xml:space="preserve">. </w:t>
      </w:r>
      <w:r w:rsidR="27C978FB">
        <w:t xml:space="preserve">This will </w:t>
      </w:r>
      <w:r w:rsidR="32DE4134">
        <w:t xml:space="preserve">help prevent </w:t>
      </w:r>
      <w:r w:rsidR="62846129">
        <w:t>parental</w:t>
      </w:r>
      <w:r w:rsidR="32DE4134">
        <w:t xml:space="preserve"> distress</w:t>
      </w:r>
      <w:r w:rsidR="65D32C30">
        <w:t xml:space="preserve"> and </w:t>
      </w:r>
      <w:r w:rsidR="32DE4134">
        <w:t xml:space="preserve">unnecessary medicalisation of unsettled baby </w:t>
      </w:r>
      <w:r w:rsidR="32084C30">
        <w:t>behaviour</w:t>
      </w:r>
      <w:r w:rsidR="32DE4134">
        <w:t>, poten</w:t>
      </w:r>
      <w:r w:rsidR="15A8ADE5">
        <w:t xml:space="preserve">tially reducing </w:t>
      </w:r>
      <w:r w:rsidR="3BCE6B9D">
        <w:t xml:space="preserve">health service use and costs. </w:t>
      </w:r>
      <w:r w:rsidR="00F92734" w:rsidRPr="00D40A1A">
        <w:t xml:space="preserve">At a minimum, </w:t>
      </w:r>
      <w:r w:rsidR="006F5FD3" w:rsidRPr="00D40A1A">
        <w:t xml:space="preserve">the awareness of what services </w:t>
      </w:r>
      <w:r w:rsidR="00F8646D" w:rsidRPr="00D40A1A">
        <w:t xml:space="preserve">and support </w:t>
      </w:r>
      <w:r w:rsidR="006F5FD3" w:rsidRPr="00D40A1A">
        <w:t xml:space="preserve">HV teams can offer </w:t>
      </w:r>
      <w:r w:rsidR="00F8646D" w:rsidRPr="00D40A1A">
        <w:t xml:space="preserve">to parents of unsettled babies </w:t>
      </w:r>
      <w:r w:rsidR="006F5FD3" w:rsidRPr="00D40A1A">
        <w:t>must be raised</w:t>
      </w:r>
      <w:r w:rsidR="00F8646D" w:rsidRPr="00D40A1A">
        <w:t>.</w:t>
      </w:r>
      <w:r w:rsidR="0057035B" w:rsidRPr="00D40A1A">
        <w:t xml:space="preserve"> </w:t>
      </w:r>
      <w:r w:rsidR="007A6147" w:rsidRPr="00D40A1A">
        <w:t xml:space="preserve">There is also </w:t>
      </w:r>
      <w:r w:rsidR="007E2D9B" w:rsidRPr="00D40A1A">
        <w:t>need for</w:t>
      </w:r>
      <w:r w:rsidR="0077070E" w:rsidRPr="00D40A1A">
        <w:t xml:space="preserve"> sufficient </w:t>
      </w:r>
      <w:r w:rsidR="009265DD" w:rsidRPr="00D40A1A">
        <w:t>staff in the workforce with a specialist HV qualification</w:t>
      </w:r>
      <w:r w:rsidR="00C2473F" w:rsidRPr="00D40A1A">
        <w:t xml:space="preserve">, </w:t>
      </w:r>
      <w:r w:rsidR="0024694A">
        <w:t xml:space="preserve">and sufficiently low </w:t>
      </w:r>
      <w:r w:rsidR="00026438">
        <w:t xml:space="preserve">HV to child ratios </w:t>
      </w:r>
      <w:r w:rsidR="00C634FE">
        <w:t xml:space="preserve">to allow for </w:t>
      </w:r>
      <w:r w:rsidR="5406E36F">
        <w:t xml:space="preserve">continuity, </w:t>
      </w:r>
      <w:r w:rsidR="00C634FE">
        <w:t>listening visits</w:t>
      </w:r>
      <w:r w:rsidR="00C27AA1">
        <w:t xml:space="preserve"> or containment to be provided. </w:t>
      </w:r>
      <w:r w:rsidR="00C2473F" w:rsidRPr="00D40A1A">
        <w:t>Technology will always be a complement to face-to-face service</w:t>
      </w:r>
      <w:r w:rsidR="00FD17F9" w:rsidRPr="00D40A1A">
        <w:t>s</w:t>
      </w:r>
      <w:r w:rsidR="00C2473F" w:rsidRPr="00D40A1A">
        <w:t xml:space="preserve">, </w:t>
      </w:r>
      <w:r w:rsidR="00FD17F9" w:rsidRPr="00D40A1A">
        <w:t xml:space="preserve">and </w:t>
      </w:r>
      <w:proofErr w:type="gramStart"/>
      <w:r w:rsidR="00FD17F9" w:rsidRPr="00D40A1A">
        <w:t>in light of</w:t>
      </w:r>
      <w:proofErr w:type="gramEnd"/>
      <w:r w:rsidR="00FD17F9" w:rsidRPr="00D40A1A">
        <w:t xml:space="preserve"> recent reductions in home-visiting and clinic services, it seems likely that it will continue to play an important part in parental management of unsettled babies. However,</w:t>
      </w:r>
      <w:r w:rsidR="00C2473F" w:rsidRPr="00D40A1A">
        <w:t xml:space="preserve"> it </w:t>
      </w:r>
      <w:r w:rsidR="00E47B11" w:rsidRPr="00D40A1A">
        <w:t>is</w:t>
      </w:r>
      <w:r w:rsidR="00C2473F" w:rsidRPr="00D40A1A">
        <w:t xml:space="preserve"> important to ensure that </w:t>
      </w:r>
      <w:r w:rsidR="00FD17F9" w:rsidRPr="00D40A1A">
        <w:t>resources are</w:t>
      </w:r>
      <w:r w:rsidR="00C2473F" w:rsidRPr="00D40A1A">
        <w:t xml:space="preserve"> </w:t>
      </w:r>
      <w:r w:rsidR="00267C11" w:rsidRPr="00D40A1A">
        <w:t xml:space="preserve">evidence-based. </w:t>
      </w:r>
      <w:r w:rsidR="00AF0CAC" w:rsidRPr="00D40A1A">
        <w:t xml:space="preserve">Hybrid/remote working and a move from localised to </w:t>
      </w:r>
      <w:r w:rsidR="3F872E75" w:rsidRPr="00D40A1A">
        <w:t xml:space="preserve">broader </w:t>
      </w:r>
      <w:r w:rsidR="00AF0CAC" w:rsidRPr="00D40A1A">
        <w:t xml:space="preserve">geographical </w:t>
      </w:r>
      <w:r w:rsidR="7C53385D" w:rsidRPr="00D40A1A">
        <w:t xml:space="preserve">coverage by teams </w:t>
      </w:r>
      <w:r w:rsidR="00AF0CAC" w:rsidRPr="00D40A1A">
        <w:t>reduce</w:t>
      </w:r>
      <w:r w:rsidR="6464F0EE" w:rsidRPr="00D40A1A">
        <w:t>s</w:t>
      </w:r>
      <w:r w:rsidR="00AF0CAC" w:rsidRPr="00D40A1A">
        <w:t xml:space="preserve"> opportunities for more collaborative work across </w:t>
      </w:r>
      <w:r w:rsidR="4BD82026" w:rsidRPr="00D40A1A">
        <w:t xml:space="preserve">multidisciplinary </w:t>
      </w:r>
      <w:r w:rsidR="00AF0CAC" w:rsidRPr="00D40A1A">
        <w:t>HCP</w:t>
      </w:r>
      <w:r w:rsidR="29BBB1D1" w:rsidRPr="00D40A1A">
        <w:t xml:space="preserve"> teams</w:t>
      </w:r>
      <w:r w:rsidR="196D6ACE" w:rsidRPr="00D40A1A">
        <w:t xml:space="preserve">, </w:t>
      </w:r>
      <w:r w:rsidR="00C95D77" w:rsidRPr="00D40A1A">
        <w:t>such as</w:t>
      </w:r>
      <w:r w:rsidR="196D6ACE" w:rsidRPr="00D40A1A">
        <w:t xml:space="preserve"> </w:t>
      </w:r>
      <w:r w:rsidR="00AF0CAC" w:rsidRPr="00D40A1A">
        <w:t xml:space="preserve">sharing of best practice. </w:t>
      </w:r>
      <w:r w:rsidR="005C37C1" w:rsidRPr="00D40A1A">
        <w:t xml:space="preserve">Additionally, </w:t>
      </w:r>
      <w:r w:rsidR="00CD048A" w:rsidRPr="00D40A1A">
        <w:t xml:space="preserve">there </w:t>
      </w:r>
      <w:r w:rsidR="594E8998" w:rsidRPr="00D40A1A">
        <w:t>was reported</w:t>
      </w:r>
      <w:r w:rsidR="00CD048A" w:rsidRPr="00D40A1A">
        <w:t xml:space="preserve"> </w:t>
      </w:r>
      <w:r w:rsidR="005C37C1" w:rsidRPr="00D40A1A">
        <w:t xml:space="preserve">inconsistency </w:t>
      </w:r>
      <w:r w:rsidR="5E060FA9" w:rsidRPr="00D40A1A">
        <w:t xml:space="preserve">in services </w:t>
      </w:r>
      <w:r w:rsidR="4A0A1180" w:rsidRPr="00D40A1A">
        <w:t>between different Trusts</w:t>
      </w:r>
      <w:r w:rsidR="00FD5CF4" w:rsidRPr="00D40A1A">
        <w:t xml:space="preserve">. </w:t>
      </w:r>
      <w:r w:rsidR="685D7FE8" w:rsidRPr="00D40A1A">
        <w:t>A universal, evidence-based</w:t>
      </w:r>
      <w:r w:rsidR="00CD048A" w:rsidRPr="00D40A1A">
        <w:t xml:space="preserve"> pathway </w:t>
      </w:r>
      <w:r w:rsidR="4C2C52CB" w:rsidRPr="00D40A1A">
        <w:t xml:space="preserve">is </w:t>
      </w:r>
      <w:r w:rsidR="0079660B" w:rsidRPr="00D40A1A">
        <w:t>recommended,</w:t>
      </w:r>
      <w:r w:rsidR="00CC1891" w:rsidRPr="00D40A1A">
        <w:t xml:space="preserve"> </w:t>
      </w:r>
      <w:r w:rsidR="00CD048A" w:rsidRPr="00D40A1A">
        <w:t xml:space="preserve">outlining </w:t>
      </w:r>
      <w:r w:rsidR="7B7A7563" w:rsidRPr="00D40A1A">
        <w:t xml:space="preserve">GP and HV </w:t>
      </w:r>
      <w:r w:rsidR="00FD5CF4" w:rsidRPr="00D40A1A">
        <w:t>roles alongside other</w:t>
      </w:r>
      <w:r w:rsidR="00FD17F9" w:rsidRPr="00D40A1A">
        <w:t xml:space="preserve">, more specialised services </w:t>
      </w:r>
      <w:r w:rsidR="00CC1891" w:rsidRPr="00D40A1A">
        <w:t>and a clear strategy for inter-professional communication</w:t>
      </w:r>
      <w:r w:rsidR="00167976" w:rsidRPr="00D40A1A">
        <w:t xml:space="preserve">. </w:t>
      </w:r>
      <w:r w:rsidR="009545B2" w:rsidRPr="00D40A1A">
        <w:t xml:space="preserve">Future research should </w:t>
      </w:r>
      <w:r w:rsidR="007F469C" w:rsidRPr="00D40A1A">
        <w:t xml:space="preserve">explore GP experiences of supporting families with unsettled babies </w:t>
      </w:r>
      <w:r w:rsidR="00E605FE" w:rsidRPr="00D40A1A">
        <w:t xml:space="preserve">to </w:t>
      </w:r>
      <w:r w:rsidR="007F469C" w:rsidRPr="00D40A1A">
        <w:t xml:space="preserve">shed further light on the system of </w:t>
      </w:r>
      <w:r w:rsidR="00A25361" w:rsidRPr="00D40A1A">
        <w:t xml:space="preserve">HCP </w:t>
      </w:r>
      <w:r w:rsidR="007F469C" w:rsidRPr="00D40A1A">
        <w:t>support</w:t>
      </w:r>
      <w:r w:rsidR="00A25361" w:rsidRPr="00D40A1A">
        <w:t>.</w:t>
      </w:r>
    </w:p>
    <w:p w14:paraId="04452784" w14:textId="7679DEC2" w:rsidR="00AF0CAC" w:rsidRPr="002332D7" w:rsidRDefault="00AF0CAC" w:rsidP="009D03FD">
      <w:pPr>
        <w:pStyle w:val="Heading2"/>
        <w:rPr>
          <w:rFonts w:cs="Times New Roman"/>
        </w:rPr>
      </w:pPr>
      <w:r w:rsidRPr="00D40A1A">
        <w:t>CONCLUSION</w:t>
      </w:r>
    </w:p>
    <w:p w14:paraId="39FA1A33" w14:textId="3CD45FE4" w:rsidR="00090676" w:rsidRPr="00D40A1A" w:rsidRDefault="00084AED" w:rsidP="009D03FD">
      <w:r w:rsidRPr="00D40A1A">
        <w:t xml:space="preserve">In conclusion, the current study makes an important contribution to the growing literature on unsettled babies and </w:t>
      </w:r>
      <w:r w:rsidR="0091313B" w:rsidRPr="00D40A1A">
        <w:t>provides a ‘Tipping Point’ model of</w:t>
      </w:r>
      <w:r w:rsidRPr="00D40A1A">
        <w:t xml:space="preserve"> how the health visiting service, with appropriate funding, could provide </w:t>
      </w:r>
      <w:r w:rsidR="004B5183" w:rsidRPr="00D40A1A">
        <w:t xml:space="preserve">much needed support to families. </w:t>
      </w:r>
      <w:r w:rsidR="0091313B" w:rsidRPr="00D40A1A">
        <w:t>The model</w:t>
      </w:r>
      <w:r w:rsidR="004B5183" w:rsidRPr="00D40A1A">
        <w:t xml:space="preserve"> further highlights how funding cuts and service delivery changes have </w:t>
      </w:r>
      <w:r w:rsidR="0091313B" w:rsidRPr="00D40A1A">
        <w:t>restricted the ability of health visitors to provide this support.</w:t>
      </w:r>
    </w:p>
    <w:p w14:paraId="4ACBF6CF" w14:textId="77777777" w:rsidR="00084AED" w:rsidRDefault="00084AED" w:rsidP="009D03FD">
      <w:pPr>
        <w:pStyle w:val="Heading2"/>
        <w:rPr>
          <w:rFonts w:cs="Times New Roman"/>
          <w:szCs w:val="24"/>
        </w:rPr>
      </w:pPr>
      <w:r w:rsidRPr="00D40A1A">
        <w:t>RECOMMENDATIONS</w:t>
      </w:r>
    </w:p>
    <w:p w14:paraId="55251066" w14:textId="7B3CE783" w:rsidR="000E6205" w:rsidDel="00DF2D7D" w:rsidRDefault="000E6205" w:rsidP="009D03FD">
      <w:r w:rsidDel="00DF2D7D">
        <w:t xml:space="preserve">Policy makers and commissioners within the NHS need to agree a universal, evidence-based pathway for management of unsettled babies, including assessment for allergy and reflux, specifying professional roles and inter-professional communication strategies. </w:t>
      </w:r>
    </w:p>
    <w:p w14:paraId="0DC84CB4" w14:textId="13D0BBD7" w:rsidR="00864B99" w:rsidRPr="00717840" w:rsidRDefault="000E6205" w:rsidP="009D03FD">
      <w:r>
        <w:t xml:space="preserve">Health services also need to </w:t>
      </w:r>
      <w:r w:rsidR="0048470B">
        <w:t xml:space="preserve">fund, commission and </w:t>
      </w:r>
      <w:r w:rsidR="00864B99">
        <w:t>o</w:t>
      </w:r>
      <w:r w:rsidR="00864B99" w:rsidRPr="00717840">
        <w:t>rganise services t</w:t>
      </w:r>
      <w:r w:rsidR="0048470B">
        <w:t xml:space="preserve">o reflect the </w:t>
      </w:r>
      <w:r w:rsidR="00864B99" w:rsidRPr="00717840">
        <w:t xml:space="preserve">value and support </w:t>
      </w:r>
      <w:r w:rsidR="0048470B">
        <w:t xml:space="preserve">offered by </w:t>
      </w:r>
      <w:r w:rsidR="00864B99">
        <w:t>‘</w:t>
      </w:r>
      <w:r w:rsidR="00864B99" w:rsidRPr="00717840">
        <w:t>containment</w:t>
      </w:r>
      <w:r w:rsidR="00864B99">
        <w:t>’</w:t>
      </w:r>
      <w:r w:rsidR="0048470B">
        <w:t xml:space="preserve">. This includes the option of home visits and </w:t>
      </w:r>
      <w:r w:rsidR="00E540C9">
        <w:t>drop-in</w:t>
      </w:r>
      <w:r w:rsidR="0048470B">
        <w:t xml:space="preserve"> clinics, delivered </w:t>
      </w:r>
      <w:r w:rsidR="00EF2D94">
        <w:t xml:space="preserve">to allow for </w:t>
      </w:r>
      <w:r w:rsidR="0048470B">
        <w:t xml:space="preserve">relationship-building between parent and HV. </w:t>
      </w:r>
      <w:r w:rsidR="00EA4A78">
        <w:rPr>
          <w:noProof/>
        </w:rPr>
        <w:t>[8]</w:t>
      </w:r>
      <w:r w:rsidR="00864B99" w:rsidRPr="00717840">
        <w:t xml:space="preserve">. </w:t>
      </w:r>
      <w:r w:rsidR="00864B99">
        <w:t xml:space="preserve">Training </w:t>
      </w:r>
      <w:r w:rsidR="002203E1">
        <w:t xml:space="preserve">and guidelines </w:t>
      </w:r>
      <w:r w:rsidR="00B16EE8">
        <w:t>could</w:t>
      </w:r>
      <w:r w:rsidR="00864B99">
        <w:t xml:space="preserve"> be improved</w:t>
      </w:r>
      <w:r w:rsidR="0048470B">
        <w:t xml:space="preserve"> </w:t>
      </w:r>
      <w:r w:rsidR="00864B99">
        <w:t xml:space="preserve">for HVs </w:t>
      </w:r>
      <w:r w:rsidR="00884529">
        <w:t xml:space="preserve">and CHNs </w:t>
      </w:r>
      <w:r w:rsidR="00864B99">
        <w:t xml:space="preserve">to </w:t>
      </w:r>
      <w:r w:rsidR="008F49DF">
        <w:t>facilitate</w:t>
      </w:r>
      <w:r w:rsidR="00C369F5">
        <w:t xml:space="preserve"> the assessment process </w:t>
      </w:r>
      <w:r w:rsidR="00CC49EB">
        <w:t xml:space="preserve">for unsettled babies. </w:t>
      </w:r>
    </w:p>
    <w:p w14:paraId="70ECFDFB" w14:textId="5E7A350C" w:rsidR="00CF6A6C" w:rsidRDefault="000E6205" w:rsidP="009D03FD">
      <w:r>
        <w:t xml:space="preserve">Finally, there needs to be greater awareness-raising to parents of the </w:t>
      </w:r>
      <w:r w:rsidRPr="00D40A1A">
        <w:t>pathway</w:t>
      </w:r>
      <w:r w:rsidR="00884529">
        <w:t>s</w:t>
      </w:r>
      <w:r>
        <w:t xml:space="preserve"> and the services that HV teams can offer in the management of unsettled baby behaviour.</w:t>
      </w:r>
    </w:p>
    <w:p w14:paraId="11614EFB" w14:textId="61802BD0" w:rsidR="00C93A0F" w:rsidRDefault="00C93A0F">
      <w:pPr>
        <w:rPr>
          <w:rFonts w:eastAsia="Calibri"/>
        </w:rPr>
      </w:pPr>
    </w:p>
    <w:p w14:paraId="03738115" w14:textId="19DE32F3" w:rsidR="4D5C7858" w:rsidRDefault="4D5C7858" w:rsidP="4D5C7858">
      <w:pPr>
        <w:rPr>
          <w:rFonts w:eastAsia="Calibri"/>
        </w:rPr>
      </w:pPr>
    </w:p>
    <w:p w14:paraId="2C9B7857" w14:textId="289904FE" w:rsidR="00004892" w:rsidRPr="00E27DD1" w:rsidRDefault="1E289F5E" w:rsidP="009D03FD">
      <w:pPr>
        <w:pStyle w:val="Heading2"/>
        <w:rPr>
          <w:rFonts w:ascii="Calibri" w:eastAsia="Calibri" w:hAnsi="Calibri" w:cs="Calibri"/>
        </w:rPr>
      </w:pPr>
      <w:r w:rsidRPr="00E27DD1">
        <w:rPr>
          <w:rFonts w:eastAsia="Calibri"/>
        </w:rPr>
        <w:lastRenderedPageBreak/>
        <w:t>REFERENCES</w:t>
      </w:r>
    </w:p>
    <w:p w14:paraId="1692E71D" w14:textId="77777777" w:rsidR="001A5858" w:rsidRPr="00567C7B" w:rsidRDefault="001A5858" w:rsidP="006D22BE">
      <w:pPr>
        <w:pStyle w:val="ListParagraph"/>
        <w:spacing w:after="0" w:line="240" w:lineRule="auto"/>
        <w:rPr>
          <w:rStyle w:val="normaltextrun"/>
          <w:rFonts w:eastAsia="Times New Roman" w:cs="Times New Roman"/>
          <w:color w:val="000000" w:themeColor="text1"/>
        </w:rPr>
      </w:pPr>
    </w:p>
    <w:p w14:paraId="0D96C9BF" w14:textId="65C5F612" w:rsidR="00B83B96" w:rsidRPr="00463EDC" w:rsidRDefault="00120E86" w:rsidP="00B83B96">
      <w:pPr>
        <w:pStyle w:val="ListParagraph"/>
        <w:numPr>
          <w:ilvl w:val="0"/>
          <w:numId w:val="22"/>
        </w:numPr>
        <w:spacing w:after="0" w:line="240" w:lineRule="auto"/>
        <w:rPr>
          <w:rStyle w:val="normaltextrun"/>
          <w:rFonts w:eastAsia="Times New Roman" w:cs="Times New Roman"/>
          <w:color w:val="000000" w:themeColor="text1"/>
          <w:szCs w:val="24"/>
        </w:rPr>
      </w:pPr>
      <w:r w:rsidRPr="00463EDC">
        <w:rPr>
          <w:rStyle w:val="normaltextrun"/>
          <w:rFonts w:eastAsia="Times New Roman" w:cs="Times New Roman"/>
          <w:color w:val="000000" w:themeColor="text1"/>
          <w:szCs w:val="24"/>
        </w:rPr>
        <w:t>Douglas P and Hill P. Managing infants who cry excessively in the first few months of life. BMJ, 2011</w:t>
      </w:r>
      <w:r w:rsidR="00567C7B" w:rsidRPr="00463EDC">
        <w:rPr>
          <w:rStyle w:val="normaltextrun"/>
          <w:rFonts w:eastAsia="Times New Roman" w:cs="Times New Roman"/>
          <w:color w:val="000000" w:themeColor="text1"/>
          <w:szCs w:val="24"/>
        </w:rPr>
        <w:t>. 343: p. d7772.</w:t>
      </w:r>
      <w:r w:rsidR="00952043" w:rsidRPr="00463EDC">
        <w:rPr>
          <w:rStyle w:val="normaltextrun"/>
          <w:rFonts w:eastAsia="Times New Roman" w:cs="Times New Roman"/>
          <w:color w:val="000000" w:themeColor="text1"/>
          <w:szCs w:val="24"/>
        </w:rPr>
        <w:t xml:space="preserve"> </w:t>
      </w:r>
      <w:proofErr w:type="spellStart"/>
      <w:r w:rsidR="00952043" w:rsidRPr="00463EDC">
        <w:rPr>
          <w:rFonts w:eastAsia="Times New Roman" w:cs="Times New Roman"/>
          <w:color w:val="000000" w:themeColor="text1"/>
          <w:szCs w:val="24"/>
        </w:rPr>
        <w:t>doi</w:t>
      </w:r>
      <w:proofErr w:type="spellEnd"/>
      <w:r w:rsidR="00952043" w:rsidRPr="00463EDC">
        <w:rPr>
          <w:rFonts w:eastAsia="Times New Roman" w:cs="Times New Roman"/>
          <w:color w:val="000000" w:themeColor="text1"/>
          <w:szCs w:val="24"/>
        </w:rPr>
        <w:t>: </w:t>
      </w:r>
      <w:hyperlink r:id="rId11" w:history="1">
        <w:r w:rsidR="00952043" w:rsidRPr="00463EDC">
          <w:rPr>
            <w:rStyle w:val="Hyperlink"/>
            <w:rFonts w:eastAsia="Times New Roman" w:cs="Times New Roman"/>
            <w:szCs w:val="24"/>
          </w:rPr>
          <w:t>https://doi.org/10.1136/bmj.d7772</w:t>
        </w:r>
      </w:hyperlink>
    </w:p>
    <w:p w14:paraId="0A28B6E6" w14:textId="77777777" w:rsidR="00567C7B" w:rsidRPr="00463EDC" w:rsidRDefault="00567C7B" w:rsidP="00567C7B">
      <w:pPr>
        <w:pStyle w:val="ListParagraph"/>
        <w:spacing w:after="0" w:line="240" w:lineRule="auto"/>
        <w:rPr>
          <w:rStyle w:val="normaltextrun"/>
          <w:rFonts w:eastAsia="Times New Roman" w:cs="Times New Roman"/>
          <w:color w:val="000000" w:themeColor="text1"/>
          <w:szCs w:val="24"/>
        </w:rPr>
      </w:pPr>
    </w:p>
    <w:p w14:paraId="572F7526" w14:textId="63A298A1" w:rsidR="003904C3" w:rsidRPr="00463EDC" w:rsidRDefault="003904C3" w:rsidP="00B83B96">
      <w:pPr>
        <w:pStyle w:val="ListParagraph"/>
        <w:numPr>
          <w:ilvl w:val="0"/>
          <w:numId w:val="22"/>
        </w:numPr>
        <w:spacing w:after="0" w:line="240" w:lineRule="auto"/>
        <w:rPr>
          <w:rStyle w:val="normaltextrun"/>
          <w:rFonts w:eastAsia="Times New Roman" w:cs="Times New Roman"/>
          <w:color w:val="000000" w:themeColor="text1"/>
          <w:szCs w:val="24"/>
        </w:rPr>
      </w:pPr>
      <w:proofErr w:type="spellStart"/>
      <w:r w:rsidRPr="00463EDC">
        <w:rPr>
          <w:rStyle w:val="normaltextrun"/>
          <w:rFonts w:eastAsia="Times New Roman" w:cs="Times New Roman"/>
          <w:color w:val="000000" w:themeColor="text1"/>
          <w:szCs w:val="24"/>
        </w:rPr>
        <w:t>Reijneveld</w:t>
      </w:r>
      <w:proofErr w:type="spellEnd"/>
      <w:r w:rsidRPr="00463EDC">
        <w:rPr>
          <w:rStyle w:val="normaltextrun"/>
          <w:rFonts w:eastAsia="Times New Roman" w:cs="Times New Roman"/>
          <w:color w:val="000000" w:themeColor="text1"/>
          <w:szCs w:val="24"/>
        </w:rPr>
        <w:t xml:space="preserve"> SA., Brugman E, </w:t>
      </w:r>
      <w:proofErr w:type="spellStart"/>
      <w:r w:rsidRPr="00463EDC">
        <w:rPr>
          <w:rStyle w:val="normaltextrun"/>
          <w:rFonts w:eastAsia="Times New Roman" w:cs="Times New Roman"/>
          <w:color w:val="000000" w:themeColor="text1"/>
          <w:szCs w:val="24"/>
        </w:rPr>
        <w:t>Hirasing</w:t>
      </w:r>
      <w:proofErr w:type="spellEnd"/>
      <w:r w:rsidRPr="00463EDC">
        <w:rPr>
          <w:rStyle w:val="normaltextrun"/>
          <w:rFonts w:eastAsia="Times New Roman" w:cs="Times New Roman"/>
          <w:color w:val="000000" w:themeColor="text1"/>
          <w:szCs w:val="24"/>
        </w:rPr>
        <w:t xml:space="preserve"> RA. Excessive Infant Crying: The Impact of Varying Definitions. </w:t>
      </w:r>
      <w:proofErr w:type="spellStart"/>
      <w:r w:rsidRPr="00463EDC">
        <w:rPr>
          <w:rStyle w:val="normaltextrun"/>
          <w:rFonts w:eastAsia="Times New Roman" w:cs="Times New Roman"/>
          <w:color w:val="000000" w:themeColor="text1"/>
          <w:szCs w:val="24"/>
        </w:rPr>
        <w:t>Pediatrics</w:t>
      </w:r>
      <w:proofErr w:type="spellEnd"/>
      <w:r w:rsidRPr="00463EDC">
        <w:rPr>
          <w:rStyle w:val="normaltextrun"/>
          <w:rFonts w:eastAsia="Times New Roman" w:cs="Times New Roman"/>
          <w:color w:val="000000" w:themeColor="text1"/>
          <w:szCs w:val="24"/>
        </w:rPr>
        <w:t xml:space="preserve"> 2001; 108: 893-897 </w:t>
      </w:r>
      <w:proofErr w:type="spellStart"/>
      <w:r w:rsidR="009E3EE8" w:rsidRPr="00463EDC">
        <w:rPr>
          <w:rStyle w:val="normaltextrun"/>
          <w:rFonts w:eastAsia="Times New Roman" w:cs="Times New Roman"/>
          <w:color w:val="000000" w:themeColor="text1"/>
          <w:szCs w:val="24"/>
        </w:rPr>
        <w:t>doi</w:t>
      </w:r>
      <w:proofErr w:type="spellEnd"/>
      <w:r w:rsidR="009E3EE8" w:rsidRPr="00463EDC">
        <w:rPr>
          <w:rStyle w:val="normaltextrun"/>
          <w:rFonts w:eastAsia="Times New Roman" w:cs="Times New Roman"/>
          <w:color w:val="000000" w:themeColor="text1"/>
          <w:szCs w:val="24"/>
        </w:rPr>
        <w:t>: 10.1542/peds.108.4.893.</w:t>
      </w:r>
    </w:p>
    <w:p w14:paraId="3CFAF72B" w14:textId="77777777" w:rsidR="001A5858" w:rsidRPr="00463EDC" w:rsidRDefault="001A5858" w:rsidP="00AA567C">
      <w:pPr>
        <w:pStyle w:val="ListParagraph"/>
        <w:spacing w:after="0" w:line="240" w:lineRule="auto"/>
        <w:rPr>
          <w:rFonts w:eastAsia="Times New Roman" w:cs="Times New Roman"/>
          <w:color w:val="000000" w:themeColor="text1"/>
          <w:szCs w:val="24"/>
        </w:rPr>
      </w:pPr>
    </w:p>
    <w:p w14:paraId="649494D1" w14:textId="283CA577" w:rsidR="007244BA" w:rsidRPr="00463EDC" w:rsidRDefault="007244BA" w:rsidP="00B83B96">
      <w:pPr>
        <w:pStyle w:val="ListParagraph"/>
        <w:numPr>
          <w:ilvl w:val="0"/>
          <w:numId w:val="22"/>
        </w:numPr>
        <w:spacing w:after="0" w:line="240" w:lineRule="auto"/>
        <w:rPr>
          <w:rFonts w:eastAsia="Times New Roman" w:cs="Times New Roman"/>
          <w:szCs w:val="24"/>
        </w:rPr>
      </w:pPr>
      <w:r w:rsidRPr="00463EDC">
        <w:rPr>
          <w:rFonts w:eastAsia="Times New Roman" w:cs="Times New Roman"/>
          <w:szCs w:val="24"/>
        </w:rPr>
        <w:t xml:space="preserve">Cowley, S., K. Whittaker, A. </w:t>
      </w:r>
      <w:proofErr w:type="spellStart"/>
      <w:r w:rsidRPr="00463EDC">
        <w:rPr>
          <w:rFonts w:eastAsia="Times New Roman" w:cs="Times New Roman"/>
          <w:szCs w:val="24"/>
        </w:rPr>
        <w:t>Grigulis</w:t>
      </w:r>
      <w:proofErr w:type="spellEnd"/>
      <w:r w:rsidRPr="00463EDC">
        <w:rPr>
          <w:rFonts w:eastAsia="Times New Roman" w:cs="Times New Roman"/>
          <w:szCs w:val="24"/>
        </w:rPr>
        <w:t xml:space="preserve">, M. Malone, S. </w:t>
      </w:r>
      <w:proofErr w:type="spellStart"/>
      <w:r w:rsidRPr="00463EDC">
        <w:rPr>
          <w:rFonts w:eastAsia="Times New Roman" w:cs="Times New Roman"/>
          <w:szCs w:val="24"/>
        </w:rPr>
        <w:t>Donetto</w:t>
      </w:r>
      <w:proofErr w:type="spellEnd"/>
      <w:r w:rsidRPr="00463EDC">
        <w:rPr>
          <w:rFonts w:eastAsia="Times New Roman" w:cs="Times New Roman"/>
          <w:szCs w:val="24"/>
        </w:rPr>
        <w:t xml:space="preserve">, H. Wood, E. Morrow and J. Maben (2013). Why Health Visiting? A review of the literature about key health visitor interventions, processes and </w:t>
      </w:r>
      <w:proofErr w:type="spellStart"/>
      <w:r w:rsidRPr="00463EDC">
        <w:rPr>
          <w:rFonts w:eastAsia="Times New Roman" w:cs="Times New Roman"/>
          <w:szCs w:val="24"/>
        </w:rPr>
        <w:t>outcomed</w:t>
      </w:r>
      <w:proofErr w:type="spellEnd"/>
      <w:r w:rsidRPr="00463EDC">
        <w:rPr>
          <w:rFonts w:eastAsia="Times New Roman" w:cs="Times New Roman"/>
          <w:szCs w:val="24"/>
        </w:rPr>
        <w:t xml:space="preserve"> for children and families, London. National Nursing Research Unit, Kings College</w:t>
      </w:r>
    </w:p>
    <w:p w14:paraId="3C81A28D" w14:textId="77777777" w:rsidR="001A5858" w:rsidRPr="00463EDC" w:rsidRDefault="001A5858" w:rsidP="00AA567C">
      <w:pPr>
        <w:spacing w:after="0" w:line="240" w:lineRule="auto"/>
        <w:rPr>
          <w:rFonts w:eastAsia="Times New Roman" w:cs="Times New Roman"/>
          <w:color w:val="333333"/>
          <w:szCs w:val="24"/>
        </w:rPr>
      </w:pPr>
    </w:p>
    <w:p w14:paraId="17FAA0BF" w14:textId="36EECD98" w:rsidR="009C06CD" w:rsidRPr="00463EDC" w:rsidRDefault="007244BA" w:rsidP="009C06CD">
      <w:pPr>
        <w:pStyle w:val="ListParagraph"/>
        <w:numPr>
          <w:ilvl w:val="0"/>
          <w:numId w:val="22"/>
        </w:numPr>
        <w:spacing w:after="0" w:line="240" w:lineRule="auto"/>
        <w:rPr>
          <w:rFonts w:eastAsia="Times New Roman" w:cs="Times New Roman"/>
          <w:szCs w:val="24"/>
        </w:rPr>
      </w:pPr>
      <w:r w:rsidRPr="00463EDC">
        <w:rPr>
          <w:rFonts w:eastAsia="Times New Roman" w:cs="Times New Roman"/>
          <w:szCs w:val="24"/>
        </w:rPr>
        <w:t xml:space="preserve">Oldbury, S. and K. Adams, </w:t>
      </w:r>
      <w:r w:rsidRPr="00463EDC">
        <w:rPr>
          <w:rFonts w:eastAsia="Times New Roman" w:cs="Times New Roman"/>
          <w:iCs/>
          <w:szCs w:val="24"/>
        </w:rPr>
        <w:t>The impact of infant crying on the parent-infant relationship</w:t>
      </w:r>
      <w:r w:rsidRPr="00463EDC">
        <w:rPr>
          <w:rFonts w:eastAsia="Times New Roman" w:cs="Times New Roman"/>
          <w:i/>
          <w:szCs w:val="24"/>
        </w:rPr>
        <w:t>.</w:t>
      </w:r>
      <w:r w:rsidRPr="00463EDC">
        <w:rPr>
          <w:rFonts w:eastAsia="Times New Roman" w:cs="Times New Roman"/>
          <w:szCs w:val="24"/>
        </w:rPr>
        <w:t xml:space="preserve"> Community </w:t>
      </w:r>
      <w:proofErr w:type="gramStart"/>
      <w:r w:rsidRPr="00463EDC">
        <w:rPr>
          <w:rFonts w:eastAsia="Times New Roman" w:cs="Times New Roman"/>
          <w:szCs w:val="24"/>
        </w:rPr>
        <w:t>practitioner :</w:t>
      </w:r>
      <w:proofErr w:type="gramEnd"/>
      <w:r w:rsidRPr="00463EDC">
        <w:rPr>
          <w:rFonts w:eastAsia="Times New Roman" w:cs="Times New Roman"/>
          <w:szCs w:val="24"/>
        </w:rPr>
        <w:t xml:space="preserve"> the journal of the Community Practitioners' &amp; Health Visitors' Association, 2015. </w:t>
      </w:r>
      <w:r w:rsidRPr="00463EDC">
        <w:rPr>
          <w:rFonts w:eastAsia="Times New Roman" w:cs="Times New Roman"/>
          <w:b/>
          <w:szCs w:val="24"/>
        </w:rPr>
        <w:t>88</w:t>
      </w:r>
      <w:r w:rsidRPr="00463EDC">
        <w:rPr>
          <w:rFonts w:eastAsia="Times New Roman" w:cs="Times New Roman"/>
          <w:szCs w:val="24"/>
        </w:rPr>
        <w:t>(3): p. 29-34</w:t>
      </w:r>
      <w:r w:rsidR="00ED4132" w:rsidRPr="00463EDC">
        <w:rPr>
          <w:rFonts w:eastAsia="Times New Roman" w:cs="Times New Roman"/>
          <w:szCs w:val="24"/>
        </w:rPr>
        <w:t xml:space="preserve"> PMID: 25812239</w:t>
      </w:r>
    </w:p>
    <w:p w14:paraId="04F57F01" w14:textId="77777777" w:rsidR="009C06CD" w:rsidRPr="00463EDC" w:rsidRDefault="009C06CD" w:rsidP="009C06CD">
      <w:pPr>
        <w:pStyle w:val="ListParagraph"/>
        <w:rPr>
          <w:rFonts w:eastAsia="Times New Roman" w:cs="Times New Roman"/>
          <w:noProof/>
          <w:szCs w:val="24"/>
          <w:lang w:eastAsia="en-GB"/>
        </w:rPr>
      </w:pPr>
    </w:p>
    <w:p w14:paraId="003E8B02" w14:textId="35FF9218" w:rsidR="003904C3" w:rsidRPr="00463EDC" w:rsidRDefault="00197483" w:rsidP="009C06CD">
      <w:pPr>
        <w:pStyle w:val="ListParagraph"/>
        <w:numPr>
          <w:ilvl w:val="0"/>
          <w:numId w:val="22"/>
        </w:numPr>
        <w:spacing w:after="0" w:line="240" w:lineRule="auto"/>
        <w:rPr>
          <w:rStyle w:val="normaltextrun"/>
          <w:rFonts w:eastAsia="Times New Roman" w:cs="Times New Roman"/>
          <w:szCs w:val="24"/>
        </w:rPr>
      </w:pPr>
      <w:r w:rsidRPr="00463EDC">
        <w:rPr>
          <w:rFonts w:eastAsia="Times New Roman" w:cs="Times New Roman"/>
          <w:noProof/>
          <w:szCs w:val="24"/>
          <w:lang w:eastAsia="en-GB"/>
        </w:rPr>
        <w:t>Allen HI, Pendower U, Santer M, Groetch M, Cohen M, Murch SH, Williams HC, Munblit D, Katz Y, Gupta N, Adil S. Detection and management of milk allergy: Delphi consensus study. Clinical &amp; Experimental Allergy. 2022 Jul;52(7):848-58.</w:t>
      </w:r>
      <w:r w:rsidR="007338C1" w:rsidRPr="00463EDC">
        <w:rPr>
          <w:rFonts w:cs="Times New Roman"/>
          <w:szCs w:val="24"/>
        </w:rPr>
        <w:t xml:space="preserve"> </w:t>
      </w:r>
      <w:r w:rsidR="007338C1" w:rsidRPr="00463EDC">
        <w:rPr>
          <w:rFonts w:eastAsia="Times New Roman" w:cs="Times New Roman"/>
          <w:noProof/>
          <w:szCs w:val="24"/>
          <w:lang w:eastAsia="en-GB"/>
        </w:rPr>
        <w:t>DOI: 10.1111/cea.14179</w:t>
      </w:r>
    </w:p>
    <w:p w14:paraId="41F0E4A9" w14:textId="77777777" w:rsidR="009C06CD" w:rsidRPr="00463EDC" w:rsidRDefault="009C06CD" w:rsidP="009C06CD">
      <w:pPr>
        <w:pStyle w:val="ListParagraph"/>
        <w:spacing w:after="0" w:line="240" w:lineRule="auto"/>
        <w:rPr>
          <w:rFonts w:eastAsia="Times New Roman" w:cs="Times New Roman"/>
          <w:color w:val="000000" w:themeColor="text1"/>
          <w:szCs w:val="24"/>
        </w:rPr>
      </w:pPr>
    </w:p>
    <w:p w14:paraId="3071EA74" w14:textId="4D2A7E86" w:rsidR="004A3366" w:rsidRPr="00463EDC" w:rsidRDefault="007360AE" w:rsidP="00B83B96">
      <w:pPr>
        <w:pStyle w:val="ListParagraph"/>
        <w:numPr>
          <w:ilvl w:val="0"/>
          <w:numId w:val="22"/>
        </w:numPr>
        <w:spacing w:after="0" w:line="240" w:lineRule="auto"/>
        <w:rPr>
          <w:rFonts w:eastAsia="Times New Roman" w:cs="Times New Roman"/>
          <w:color w:val="000000" w:themeColor="text1"/>
          <w:szCs w:val="24"/>
        </w:rPr>
      </w:pPr>
      <w:r w:rsidRPr="00463EDC">
        <w:rPr>
          <w:rFonts w:eastAsia="Times New Roman" w:cs="Times New Roman"/>
          <w:color w:val="000000" w:themeColor="text1"/>
          <w:szCs w:val="24"/>
          <w:lang w:val="nl-NL"/>
        </w:rPr>
        <w:t xml:space="preserve">Tighe M, Afzal NA, Bevan A, et al. </w:t>
      </w:r>
      <w:r w:rsidRPr="00463EDC">
        <w:rPr>
          <w:rFonts w:eastAsia="Times New Roman" w:cs="Times New Roman"/>
          <w:color w:val="000000" w:themeColor="text1"/>
          <w:szCs w:val="24"/>
        </w:rPr>
        <w:t xml:space="preserve">Pharmacological treatment of children with gastro‐oesophageal reflux. </w:t>
      </w:r>
      <w:r w:rsidRPr="00463EDC">
        <w:rPr>
          <w:rFonts w:eastAsia="Times New Roman" w:cs="Times New Roman"/>
          <w:iCs/>
          <w:color w:val="000000" w:themeColor="text1"/>
          <w:szCs w:val="24"/>
        </w:rPr>
        <w:t>Cochrane Database of Systematic Reviews</w:t>
      </w:r>
      <w:r w:rsidRPr="00463EDC">
        <w:rPr>
          <w:rFonts w:eastAsia="Times New Roman" w:cs="Times New Roman"/>
          <w:color w:val="000000" w:themeColor="text1"/>
          <w:szCs w:val="24"/>
        </w:rPr>
        <w:t xml:space="preserve"> 2014(11) </w:t>
      </w:r>
      <w:r w:rsidR="00BC2DEF" w:rsidRPr="00463EDC">
        <w:rPr>
          <w:rFonts w:eastAsia="Times New Roman" w:cs="Times New Roman"/>
          <w:color w:val="000000" w:themeColor="text1"/>
          <w:szCs w:val="24"/>
        </w:rPr>
        <w:t>DOI: 10.1002/14651858.CD008550.pub2</w:t>
      </w:r>
    </w:p>
    <w:p w14:paraId="3A3FAF5B" w14:textId="77777777" w:rsidR="001A5858" w:rsidRPr="00463EDC" w:rsidRDefault="001A5858" w:rsidP="001A5858">
      <w:pPr>
        <w:spacing w:after="0" w:line="240" w:lineRule="auto"/>
        <w:rPr>
          <w:rStyle w:val="normaltextrun"/>
          <w:rFonts w:eastAsia="Times New Roman" w:cs="Times New Roman"/>
          <w:color w:val="000000" w:themeColor="text1"/>
          <w:szCs w:val="24"/>
        </w:rPr>
      </w:pPr>
    </w:p>
    <w:p w14:paraId="1D3C2FE5" w14:textId="699A0248" w:rsidR="004A3366" w:rsidRPr="00463EDC" w:rsidRDefault="1E289F5E"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Vilar-Compte, M., Pérez-Escamilla, R., Orta-Aleman, D., Cruz-Villalba, V., Segura-Pérez, S., Nyhan, K., Richter, L. M. (2022). Impact of baby </w:t>
      </w:r>
      <w:proofErr w:type="spellStart"/>
      <w:r w:rsidRPr="00463EDC">
        <w:rPr>
          <w:rStyle w:val="normaltextrun"/>
          <w:rFonts w:eastAsia="Times New Roman" w:cs="Times New Roman"/>
          <w:color w:val="000000" w:themeColor="text1"/>
          <w:szCs w:val="24"/>
        </w:rPr>
        <w:t>behavior</w:t>
      </w:r>
      <w:proofErr w:type="spellEnd"/>
      <w:r w:rsidRPr="00463EDC">
        <w:rPr>
          <w:rStyle w:val="normaltextrun"/>
          <w:rFonts w:eastAsia="Times New Roman" w:cs="Times New Roman"/>
          <w:color w:val="000000" w:themeColor="text1"/>
          <w:szCs w:val="24"/>
        </w:rPr>
        <w:t xml:space="preserve"> on caregiver's infant feeding decisions during the first 6 months of life: A systematic review. Maternal &amp; Child Nutrition, </w:t>
      </w:r>
      <w:proofErr w:type="gramStart"/>
      <w:r w:rsidRPr="00463EDC">
        <w:rPr>
          <w:rStyle w:val="normaltextrun"/>
          <w:rFonts w:eastAsia="Times New Roman" w:cs="Times New Roman"/>
          <w:color w:val="000000" w:themeColor="text1"/>
          <w:szCs w:val="24"/>
        </w:rPr>
        <w:t>18( S</w:t>
      </w:r>
      <w:proofErr w:type="gramEnd"/>
      <w:r w:rsidRPr="00463EDC">
        <w:rPr>
          <w:rStyle w:val="normaltextrun"/>
          <w:rFonts w:eastAsia="Times New Roman" w:cs="Times New Roman"/>
          <w:color w:val="000000" w:themeColor="text1"/>
          <w:szCs w:val="24"/>
        </w:rPr>
        <w:t>3</w:t>
      </w:r>
      <w:proofErr w:type="gramStart"/>
      <w:r w:rsidRPr="00463EDC">
        <w:rPr>
          <w:rStyle w:val="normaltextrun"/>
          <w:rFonts w:eastAsia="Times New Roman" w:cs="Times New Roman"/>
          <w:color w:val="000000" w:themeColor="text1"/>
          <w:szCs w:val="24"/>
        </w:rPr>
        <w:t>):e</w:t>
      </w:r>
      <w:proofErr w:type="gramEnd"/>
      <w:r w:rsidRPr="00463EDC">
        <w:rPr>
          <w:rStyle w:val="normaltextrun"/>
          <w:rFonts w:eastAsia="Times New Roman" w:cs="Times New Roman"/>
          <w:color w:val="000000" w:themeColor="text1"/>
          <w:szCs w:val="24"/>
        </w:rPr>
        <w:t xml:space="preserve">13345. </w:t>
      </w:r>
      <w:hyperlink r:id="rId12">
        <w:r w:rsidRPr="00463EDC">
          <w:rPr>
            <w:rStyle w:val="Hyperlink"/>
            <w:rFonts w:eastAsia="Times New Roman" w:cs="Times New Roman"/>
            <w:color w:val="0563C1"/>
            <w:szCs w:val="24"/>
          </w:rPr>
          <w:t>https://doi.org/10.1111/mcn.13345</w:t>
        </w:r>
      </w:hyperlink>
      <w:r w:rsidRPr="00463EDC">
        <w:rPr>
          <w:rStyle w:val="eop"/>
          <w:rFonts w:eastAsia="Times New Roman" w:cs="Times New Roman"/>
          <w:color w:val="000000" w:themeColor="text1"/>
          <w:szCs w:val="24"/>
        </w:rPr>
        <w:t> </w:t>
      </w:r>
    </w:p>
    <w:p w14:paraId="635B2902" w14:textId="77777777" w:rsidR="007244BA" w:rsidRPr="00463EDC" w:rsidRDefault="007244BA" w:rsidP="00EC0030">
      <w:pPr>
        <w:pStyle w:val="ListParagraph"/>
        <w:spacing w:after="0" w:line="240" w:lineRule="auto"/>
        <w:rPr>
          <w:rStyle w:val="normaltextrun"/>
          <w:rFonts w:eastAsia="Times New Roman" w:cs="Times New Roman"/>
          <w:color w:val="000000" w:themeColor="text1"/>
          <w:szCs w:val="24"/>
          <w:lang w:val="fr-FR"/>
        </w:rPr>
      </w:pPr>
    </w:p>
    <w:p w14:paraId="4555DB9C" w14:textId="45AA1913" w:rsidR="007244BA" w:rsidRPr="00463EDC" w:rsidRDefault="007244BA" w:rsidP="00B83B96">
      <w:pPr>
        <w:pStyle w:val="EndNoteBibliography"/>
        <w:numPr>
          <w:ilvl w:val="0"/>
          <w:numId w:val="22"/>
        </w:numPr>
        <w:autoSpaceDE w:val="0"/>
        <w:autoSpaceDN w:val="0"/>
        <w:adjustRightInd w:val="0"/>
        <w:spacing w:after="0"/>
        <w:rPr>
          <w:rFonts w:ascii="Times New Roman" w:hAnsi="Times New Roman" w:cs="Times New Roman"/>
        </w:rPr>
      </w:pPr>
      <w:r w:rsidRPr="00463EDC">
        <w:rPr>
          <w:rFonts w:ascii="Times New Roman" w:hAnsi="Times New Roman" w:cs="Times New Roman"/>
        </w:rPr>
        <w:t xml:space="preserve">Barlow, J. (2021). "Editorial: Infant Regulatory Disorders: Does Early Intervention Make a Difference?" Journal of the American Academy of Child &amp; Adolescent Psychiatry </w:t>
      </w:r>
      <w:r w:rsidRPr="00463EDC">
        <w:rPr>
          <w:rFonts w:ascii="Times New Roman" w:hAnsi="Times New Roman" w:cs="Times New Roman"/>
          <w:b/>
          <w:bCs/>
        </w:rPr>
        <w:t>60</w:t>
      </w:r>
      <w:r w:rsidRPr="00463EDC">
        <w:rPr>
          <w:rFonts w:ascii="Times New Roman" w:hAnsi="Times New Roman" w:cs="Times New Roman"/>
        </w:rPr>
        <w:t>(6): 683-684.</w:t>
      </w:r>
      <w:r w:rsidR="00445570" w:rsidRPr="00463EDC">
        <w:rPr>
          <w:rFonts w:ascii="Times New Roman" w:hAnsi="Times New Roman" w:cs="Times New Roman"/>
        </w:rPr>
        <w:t xml:space="preserve"> DOI: 10.1016/j.jaac.2021.01.002</w:t>
      </w:r>
    </w:p>
    <w:p w14:paraId="535E7E3D" w14:textId="77777777" w:rsidR="007244BA" w:rsidRPr="00463EDC" w:rsidRDefault="007244BA" w:rsidP="007244BA">
      <w:pPr>
        <w:pStyle w:val="EndNoteBibliography"/>
        <w:spacing w:after="0"/>
        <w:ind w:left="720"/>
        <w:rPr>
          <w:rFonts w:ascii="Times New Roman" w:hAnsi="Times New Roman" w:cs="Times New Roman"/>
        </w:rPr>
      </w:pPr>
    </w:p>
    <w:p w14:paraId="09D6C0D3" w14:textId="21E0997E" w:rsidR="007244BA" w:rsidRPr="00463EDC" w:rsidRDefault="007244BA" w:rsidP="00B83B96">
      <w:pPr>
        <w:pStyle w:val="EndNoteBibliography"/>
        <w:numPr>
          <w:ilvl w:val="0"/>
          <w:numId w:val="22"/>
        </w:numPr>
        <w:spacing w:after="0"/>
        <w:rPr>
          <w:rFonts w:ascii="Times New Roman" w:hAnsi="Times New Roman" w:cs="Times New Roman"/>
        </w:rPr>
      </w:pPr>
      <w:r w:rsidRPr="00463EDC">
        <w:rPr>
          <w:rFonts w:ascii="Times New Roman" w:hAnsi="Times New Roman" w:cs="Times New Roman"/>
        </w:rPr>
        <w:t xml:space="preserve">Rollins, N., et al., Marketing of commercial milk formula: a system to capture parents, communities, science, and policy. The Lancet, 2023. </w:t>
      </w:r>
      <w:r w:rsidRPr="00463EDC">
        <w:rPr>
          <w:rFonts w:ascii="Times New Roman" w:hAnsi="Times New Roman" w:cs="Times New Roman"/>
          <w:b/>
          <w:bCs/>
        </w:rPr>
        <w:t>401</w:t>
      </w:r>
      <w:r w:rsidRPr="00463EDC">
        <w:rPr>
          <w:rFonts w:ascii="Times New Roman" w:hAnsi="Times New Roman" w:cs="Times New Roman"/>
        </w:rPr>
        <w:t>(10375): p. 486-502.</w:t>
      </w:r>
      <w:r w:rsidR="00CD5F91" w:rsidRPr="00463EDC">
        <w:rPr>
          <w:rFonts w:ascii="Times New Roman" w:hAnsi="Times New Roman" w:cs="Times New Roman"/>
        </w:rPr>
        <w:t xml:space="preserve"> DOI: 10.1016/S0140-6736(22)01931-6</w:t>
      </w:r>
    </w:p>
    <w:p w14:paraId="2FA44F4D" w14:textId="77777777" w:rsidR="007244BA" w:rsidRPr="00463EDC" w:rsidRDefault="007244BA" w:rsidP="00EC0030">
      <w:pPr>
        <w:pStyle w:val="ListParagraph"/>
        <w:spacing w:after="0" w:line="240" w:lineRule="auto"/>
        <w:rPr>
          <w:rStyle w:val="normaltextrun"/>
          <w:rFonts w:eastAsia="Times New Roman" w:cs="Times New Roman"/>
          <w:color w:val="000000" w:themeColor="text1"/>
          <w:szCs w:val="24"/>
          <w:lang w:val="fr-FR"/>
        </w:rPr>
      </w:pPr>
    </w:p>
    <w:p w14:paraId="2906302C" w14:textId="08874F19" w:rsidR="004A3366" w:rsidRPr="00463EDC" w:rsidRDefault="1E289F5E"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lang w:val="fr-FR"/>
        </w:rPr>
        <w:t xml:space="preserve">Vincent, R, MacNeill, SJ, Marrs, T, et al. </w:t>
      </w:r>
      <w:r w:rsidRPr="00463EDC">
        <w:rPr>
          <w:rStyle w:val="normaltextrun"/>
          <w:rFonts w:eastAsia="Times New Roman" w:cs="Times New Roman"/>
          <w:color w:val="000000" w:themeColor="text1"/>
          <w:szCs w:val="24"/>
        </w:rPr>
        <w:t>Frequency of guideline-defined cow's milk allergy symptoms in infants: Secondary analysis of EAT trial data. Clin Exp Allergy. 2022; 52: 82– 93. doi:10.1111/cea.14060 </w:t>
      </w:r>
    </w:p>
    <w:p w14:paraId="542A2B7E" w14:textId="77777777" w:rsidR="001A5858" w:rsidRPr="00463EDC" w:rsidRDefault="001A5858" w:rsidP="001A5858">
      <w:pPr>
        <w:spacing w:after="0" w:line="240" w:lineRule="auto"/>
        <w:rPr>
          <w:rStyle w:val="normaltextrun"/>
          <w:rFonts w:eastAsia="Times New Roman" w:cs="Times New Roman"/>
          <w:color w:val="000000" w:themeColor="text1"/>
          <w:szCs w:val="24"/>
        </w:rPr>
      </w:pPr>
    </w:p>
    <w:p w14:paraId="6D72C280" w14:textId="49D60D86" w:rsidR="004A3366" w:rsidRPr="00463EDC" w:rsidRDefault="1E289F5E"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Schoemaker A.A., </w:t>
      </w:r>
      <w:proofErr w:type="spellStart"/>
      <w:r w:rsidRPr="00463EDC">
        <w:rPr>
          <w:rStyle w:val="normaltextrun"/>
          <w:rFonts w:eastAsia="Times New Roman" w:cs="Times New Roman"/>
          <w:color w:val="000000" w:themeColor="text1"/>
          <w:szCs w:val="24"/>
        </w:rPr>
        <w:t>Sprikkelmn</w:t>
      </w:r>
      <w:proofErr w:type="spellEnd"/>
      <w:r w:rsidRPr="00463EDC">
        <w:rPr>
          <w:rStyle w:val="normaltextrun"/>
          <w:rFonts w:eastAsia="Times New Roman" w:cs="Times New Roman"/>
          <w:color w:val="000000" w:themeColor="text1"/>
          <w:szCs w:val="24"/>
        </w:rPr>
        <w:t xml:space="preserve"> AB, Grimshaw KE, Roberts G, </w:t>
      </w:r>
      <w:proofErr w:type="spellStart"/>
      <w:r w:rsidRPr="00463EDC">
        <w:rPr>
          <w:rStyle w:val="normaltextrun"/>
          <w:rFonts w:eastAsia="Times New Roman" w:cs="Times New Roman"/>
          <w:color w:val="000000" w:themeColor="text1"/>
          <w:szCs w:val="24"/>
        </w:rPr>
        <w:t>Grabenhenrich</w:t>
      </w:r>
      <w:proofErr w:type="spellEnd"/>
      <w:r w:rsidRPr="00463EDC">
        <w:rPr>
          <w:rStyle w:val="normaltextrun"/>
          <w:rFonts w:eastAsia="Times New Roman" w:cs="Times New Roman"/>
          <w:color w:val="000000" w:themeColor="text1"/>
          <w:szCs w:val="24"/>
        </w:rPr>
        <w:t xml:space="preserve"> L, Rosenfeld L. et al. Incidence and natural history of challenge-proven cow's milk allergy in European children--</w:t>
      </w:r>
      <w:proofErr w:type="spellStart"/>
      <w:r w:rsidRPr="00463EDC">
        <w:rPr>
          <w:rStyle w:val="normaltextrun"/>
          <w:rFonts w:eastAsia="Times New Roman" w:cs="Times New Roman"/>
          <w:color w:val="000000" w:themeColor="text1"/>
          <w:szCs w:val="24"/>
        </w:rPr>
        <w:t>EuroPrevall</w:t>
      </w:r>
      <w:proofErr w:type="spellEnd"/>
      <w:r w:rsidRPr="00463EDC">
        <w:rPr>
          <w:rStyle w:val="normaltextrun"/>
          <w:rFonts w:eastAsia="Times New Roman" w:cs="Times New Roman"/>
          <w:color w:val="000000" w:themeColor="text1"/>
          <w:szCs w:val="24"/>
        </w:rPr>
        <w:t xml:space="preserve"> birth cohort. Allergy 2015; 70(8):963-72. </w:t>
      </w:r>
      <w:r w:rsidR="00387611" w:rsidRPr="00463EDC">
        <w:rPr>
          <w:rStyle w:val="normaltextrun"/>
          <w:rFonts w:eastAsia="Times New Roman" w:cs="Times New Roman"/>
          <w:color w:val="000000" w:themeColor="text1"/>
          <w:szCs w:val="24"/>
        </w:rPr>
        <w:t>DOI: 10.1111/all.12630</w:t>
      </w:r>
    </w:p>
    <w:p w14:paraId="6D57B6A4" w14:textId="77777777" w:rsidR="001A5858" w:rsidRPr="00463EDC" w:rsidRDefault="001A5858" w:rsidP="001A5858">
      <w:pPr>
        <w:spacing w:after="0" w:line="240" w:lineRule="auto"/>
        <w:rPr>
          <w:rStyle w:val="normaltextrun"/>
          <w:rFonts w:eastAsia="Times New Roman" w:cs="Times New Roman"/>
          <w:color w:val="000000" w:themeColor="text1"/>
          <w:szCs w:val="24"/>
        </w:rPr>
      </w:pPr>
    </w:p>
    <w:p w14:paraId="669CA361" w14:textId="16306576" w:rsidR="004A3366" w:rsidRPr="00463EDC" w:rsidRDefault="006F2994"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 </w:t>
      </w:r>
      <w:r w:rsidR="1E289F5E" w:rsidRPr="00463EDC">
        <w:rPr>
          <w:rStyle w:val="normaltextrun"/>
          <w:rFonts w:eastAsia="Times New Roman" w:cs="Times New Roman"/>
          <w:color w:val="000000" w:themeColor="text1"/>
          <w:szCs w:val="24"/>
        </w:rPr>
        <w:t>Chalmers JR, Haines RH, Bradshaw LE, Montgomery AA, Thomas KS, Brown SJ, Ridd MJ, Lawton S, Simpson EL, Cork MJ, Sach TH. Daily emollient during infancy for prevention of eczema: the BEEP randomised controlled trial. The Lancet. 2020 Mar 21;395(10228):962-72 </w:t>
      </w:r>
      <w:r w:rsidR="00846F5E" w:rsidRPr="00463EDC">
        <w:rPr>
          <w:rStyle w:val="normaltextrun"/>
          <w:rFonts w:eastAsia="Times New Roman" w:cs="Times New Roman"/>
          <w:color w:val="000000" w:themeColor="text1"/>
          <w:szCs w:val="24"/>
        </w:rPr>
        <w:t>DOI: 10.1016/S0140-6736(19)32984-8</w:t>
      </w:r>
    </w:p>
    <w:p w14:paraId="0EF6FFE7" w14:textId="77777777" w:rsidR="001A5858" w:rsidRPr="00463EDC" w:rsidRDefault="001A5858" w:rsidP="001A5858">
      <w:pPr>
        <w:spacing w:after="0" w:line="240" w:lineRule="auto"/>
        <w:rPr>
          <w:rStyle w:val="normaltextrun"/>
          <w:rFonts w:eastAsia="Times New Roman" w:cs="Times New Roman"/>
          <w:color w:val="000000" w:themeColor="text1"/>
          <w:szCs w:val="24"/>
        </w:rPr>
      </w:pPr>
    </w:p>
    <w:p w14:paraId="2234BC3F" w14:textId="7DA204D6" w:rsidR="004A3366" w:rsidRPr="00463EDC" w:rsidRDefault="1E289F5E" w:rsidP="00B83B96">
      <w:pPr>
        <w:pStyle w:val="ListParagraph"/>
        <w:numPr>
          <w:ilvl w:val="0"/>
          <w:numId w:val="22"/>
        </w:numPr>
        <w:spacing w:after="0" w:line="240" w:lineRule="auto"/>
        <w:rPr>
          <w:rFonts w:eastAsia="Times New Roman" w:cs="Times New Roman"/>
          <w:color w:val="000000" w:themeColor="text1"/>
          <w:szCs w:val="24"/>
        </w:rPr>
      </w:pPr>
      <w:proofErr w:type="spellStart"/>
      <w:r w:rsidRPr="00463EDC">
        <w:rPr>
          <w:rStyle w:val="normaltextrun"/>
          <w:rFonts w:eastAsia="Times New Roman" w:cs="Times New Roman"/>
          <w:color w:val="000000" w:themeColor="text1"/>
          <w:szCs w:val="24"/>
        </w:rPr>
        <w:lastRenderedPageBreak/>
        <w:t>Dranove</w:t>
      </w:r>
      <w:proofErr w:type="spellEnd"/>
      <w:r w:rsidRPr="00463EDC">
        <w:rPr>
          <w:rStyle w:val="normaltextrun"/>
          <w:rFonts w:eastAsia="Times New Roman" w:cs="Times New Roman"/>
          <w:color w:val="000000" w:themeColor="text1"/>
          <w:szCs w:val="24"/>
        </w:rPr>
        <w:t xml:space="preserve"> JE. New technologies for the diagnosis of gastroesophageal reflux disease. </w:t>
      </w:r>
      <w:proofErr w:type="spellStart"/>
      <w:r w:rsidRPr="00463EDC">
        <w:rPr>
          <w:rStyle w:val="normaltextrun"/>
          <w:rFonts w:eastAsia="Times New Roman" w:cs="Times New Roman"/>
          <w:color w:val="000000" w:themeColor="text1"/>
          <w:szCs w:val="24"/>
        </w:rPr>
        <w:t>Pediatr</w:t>
      </w:r>
      <w:proofErr w:type="spellEnd"/>
      <w:r w:rsidRPr="00463EDC">
        <w:rPr>
          <w:rStyle w:val="normaltextrun"/>
          <w:rFonts w:eastAsia="Times New Roman" w:cs="Times New Roman"/>
          <w:color w:val="000000" w:themeColor="text1"/>
          <w:szCs w:val="24"/>
        </w:rPr>
        <w:t xml:space="preserve"> Rev. 2008;29(9):317–320. </w:t>
      </w:r>
      <w:proofErr w:type="spellStart"/>
      <w:r w:rsidRPr="00463EDC">
        <w:rPr>
          <w:rStyle w:val="normaltextrun"/>
          <w:rFonts w:eastAsia="Times New Roman" w:cs="Times New Roman"/>
          <w:color w:val="000000" w:themeColor="text1"/>
          <w:szCs w:val="24"/>
        </w:rPr>
        <w:t>doi</w:t>
      </w:r>
      <w:proofErr w:type="spellEnd"/>
      <w:r w:rsidRPr="00463EDC">
        <w:rPr>
          <w:rStyle w:val="normaltextrun"/>
          <w:rFonts w:eastAsia="Times New Roman" w:cs="Times New Roman"/>
          <w:color w:val="000000" w:themeColor="text1"/>
          <w:szCs w:val="24"/>
        </w:rPr>
        <w:t>: 10.1542/pir.29-9-317 </w:t>
      </w:r>
    </w:p>
    <w:p w14:paraId="3DEA1EFA" w14:textId="77777777" w:rsidR="001A5858" w:rsidRPr="00463EDC" w:rsidRDefault="001A5858" w:rsidP="006F2994">
      <w:pPr>
        <w:pStyle w:val="ListParagraph"/>
        <w:spacing w:after="0" w:line="240" w:lineRule="auto"/>
        <w:rPr>
          <w:rStyle w:val="normaltextrun"/>
          <w:rFonts w:eastAsia="Times New Roman" w:cs="Times New Roman"/>
          <w:color w:val="000000" w:themeColor="text1"/>
          <w:szCs w:val="24"/>
        </w:rPr>
      </w:pPr>
    </w:p>
    <w:p w14:paraId="34D1B649" w14:textId="6C6A4C8A" w:rsidR="001A5858" w:rsidRPr="00463EDC" w:rsidRDefault="1E289F5E" w:rsidP="00B83B96">
      <w:pPr>
        <w:pStyle w:val="ListParagraph"/>
        <w:numPr>
          <w:ilvl w:val="0"/>
          <w:numId w:val="22"/>
        </w:numPr>
        <w:spacing w:after="0" w:line="240" w:lineRule="auto"/>
        <w:rPr>
          <w:rStyle w:val="normaltextrun"/>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Leung AK, Hon KL. Gastroesophageal reflux in children: an updated review. Drugs Context. 2019 Jun </w:t>
      </w:r>
      <w:proofErr w:type="gramStart"/>
      <w:r w:rsidRPr="00463EDC">
        <w:rPr>
          <w:rStyle w:val="normaltextrun"/>
          <w:rFonts w:eastAsia="Times New Roman" w:cs="Times New Roman"/>
          <w:color w:val="000000" w:themeColor="text1"/>
          <w:szCs w:val="24"/>
        </w:rPr>
        <w:t>17;8:212591</w:t>
      </w:r>
      <w:proofErr w:type="gramEnd"/>
      <w:r w:rsidRPr="00463EDC">
        <w:rPr>
          <w:rStyle w:val="normaltextrun"/>
          <w:rFonts w:eastAsia="Times New Roman" w:cs="Times New Roman"/>
          <w:color w:val="000000" w:themeColor="text1"/>
          <w:szCs w:val="24"/>
        </w:rPr>
        <w:t xml:space="preserve">. </w:t>
      </w:r>
      <w:proofErr w:type="spellStart"/>
      <w:r w:rsidRPr="00463EDC">
        <w:rPr>
          <w:rStyle w:val="normaltextrun"/>
          <w:rFonts w:eastAsia="Times New Roman" w:cs="Times New Roman"/>
          <w:color w:val="000000" w:themeColor="text1"/>
          <w:szCs w:val="24"/>
        </w:rPr>
        <w:t>doi</w:t>
      </w:r>
      <w:proofErr w:type="spellEnd"/>
      <w:r w:rsidRPr="00463EDC">
        <w:rPr>
          <w:rStyle w:val="normaltextrun"/>
          <w:rFonts w:eastAsia="Times New Roman" w:cs="Times New Roman"/>
          <w:color w:val="000000" w:themeColor="text1"/>
          <w:szCs w:val="24"/>
        </w:rPr>
        <w:t>: 10.7573/dic.212591. PMID: 31258618; PMCID: PMC6586172. </w:t>
      </w:r>
    </w:p>
    <w:p w14:paraId="0668A4C6" w14:textId="77777777" w:rsidR="000B037C" w:rsidRPr="00463EDC" w:rsidRDefault="000B037C" w:rsidP="001A5858">
      <w:pPr>
        <w:pStyle w:val="ListParagraph"/>
        <w:spacing w:after="0" w:line="240" w:lineRule="auto"/>
        <w:rPr>
          <w:rStyle w:val="normaltextrun"/>
          <w:rFonts w:eastAsia="Times New Roman" w:cs="Times New Roman"/>
          <w:color w:val="000000" w:themeColor="text1"/>
          <w:szCs w:val="24"/>
        </w:rPr>
      </w:pPr>
    </w:p>
    <w:p w14:paraId="55152789" w14:textId="3E4B1DF3" w:rsidR="007244BA" w:rsidRPr="00463EDC" w:rsidRDefault="007244BA"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Hudson, B., et al., Crying and spilling—time to stop the overmedicalisation of normal infant behaviour. NZ Med J, 2012. 125(1367): p. 119-126 </w:t>
      </w:r>
      <w:r w:rsidR="00846F5E" w:rsidRPr="00463EDC">
        <w:rPr>
          <w:rStyle w:val="normaltextrun"/>
          <w:rFonts w:eastAsia="Times New Roman" w:cs="Times New Roman"/>
          <w:color w:val="000000" w:themeColor="text1"/>
          <w:szCs w:val="24"/>
        </w:rPr>
        <w:t>PMID: 23321888</w:t>
      </w:r>
    </w:p>
    <w:p w14:paraId="43FD81A1" w14:textId="77777777" w:rsidR="007244BA" w:rsidRPr="00463EDC" w:rsidRDefault="007244BA" w:rsidP="001A5858">
      <w:pPr>
        <w:pStyle w:val="ListParagraph"/>
        <w:spacing w:after="0" w:line="240" w:lineRule="auto"/>
        <w:rPr>
          <w:rFonts w:eastAsia="Times New Roman" w:cs="Times New Roman"/>
          <w:color w:val="000000" w:themeColor="text1"/>
          <w:szCs w:val="24"/>
        </w:rPr>
      </w:pPr>
    </w:p>
    <w:p w14:paraId="4D3AE8B8" w14:textId="2CC8CC6D" w:rsidR="004A3366" w:rsidRPr="00463EDC" w:rsidRDefault="1E289F5E"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Van </w:t>
      </w:r>
      <w:proofErr w:type="spellStart"/>
      <w:r w:rsidRPr="00463EDC">
        <w:rPr>
          <w:rStyle w:val="normaltextrun"/>
          <w:rFonts w:eastAsia="Times New Roman" w:cs="Times New Roman"/>
          <w:color w:val="000000" w:themeColor="text1"/>
          <w:szCs w:val="24"/>
        </w:rPr>
        <w:t>Tulleken</w:t>
      </w:r>
      <w:proofErr w:type="spellEnd"/>
      <w:r w:rsidRPr="00463EDC">
        <w:rPr>
          <w:rStyle w:val="normaltextrun"/>
          <w:rFonts w:eastAsia="Times New Roman" w:cs="Times New Roman"/>
          <w:color w:val="000000" w:themeColor="text1"/>
          <w:szCs w:val="24"/>
        </w:rPr>
        <w:t xml:space="preserve"> C. Overdiagnosis and industry influence: how cow’s milk protein allergy is extending the reach of infant formula manufacturers BMJ 2018; </w:t>
      </w:r>
      <w:proofErr w:type="gramStart"/>
      <w:r w:rsidRPr="00463EDC">
        <w:rPr>
          <w:rStyle w:val="normaltextrun"/>
          <w:rFonts w:eastAsia="Times New Roman" w:cs="Times New Roman"/>
          <w:color w:val="000000" w:themeColor="text1"/>
          <w:szCs w:val="24"/>
        </w:rPr>
        <w:t>363 :k</w:t>
      </w:r>
      <w:proofErr w:type="gramEnd"/>
      <w:r w:rsidRPr="00463EDC">
        <w:rPr>
          <w:rStyle w:val="normaltextrun"/>
          <w:rFonts w:eastAsia="Times New Roman" w:cs="Times New Roman"/>
          <w:color w:val="000000" w:themeColor="text1"/>
          <w:szCs w:val="24"/>
        </w:rPr>
        <w:t>5056 doi:10.1136/</w:t>
      </w:r>
      <w:proofErr w:type="gramStart"/>
      <w:r w:rsidRPr="00463EDC">
        <w:rPr>
          <w:rStyle w:val="normaltextrun"/>
          <w:rFonts w:eastAsia="Times New Roman" w:cs="Times New Roman"/>
          <w:color w:val="000000" w:themeColor="text1"/>
          <w:szCs w:val="24"/>
        </w:rPr>
        <w:t>bmj.k</w:t>
      </w:r>
      <w:proofErr w:type="gramEnd"/>
      <w:r w:rsidRPr="00463EDC">
        <w:rPr>
          <w:rStyle w:val="normaltextrun"/>
          <w:rFonts w:eastAsia="Times New Roman" w:cs="Times New Roman"/>
          <w:color w:val="000000" w:themeColor="text1"/>
          <w:szCs w:val="24"/>
        </w:rPr>
        <w:t>5056 </w:t>
      </w:r>
    </w:p>
    <w:p w14:paraId="6DA65AD6" w14:textId="77777777" w:rsidR="00D83507" w:rsidRPr="00463EDC" w:rsidRDefault="00D83507" w:rsidP="001A5858">
      <w:pPr>
        <w:pStyle w:val="ListParagraph"/>
        <w:spacing w:after="0" w:line="240" w:lineRule="auto"/>
        <w:rPr>
          <w:rStyle w:val="normaltextrun"/>
          <w:rFonts w:eastAsia="Times New Roman" w:cs="Times New Roman"/>
          <w:color w:val="000000" w:themeColor="text1"/>
          <w:szCs w:val="24"/>
        </w:rPr>
      </w:pPr>
    </w:p>
    <w:p w14:paraId="7BFD97F9" w14:textId="468E7CB0" w:rsidR="00D83507" w:rsidRPr="00463EDC" w:rsidRDefault="1E289F5E" w:rsidP="00B83B96">
      <w:pPr>
        <w:pStyle w:val="ListParagraph"/>
        <w:numPr>
          <w:ilvl w:val="0"/>
          <w:numId w:val="22"/>
        </w:numPr>
        <w:spacing w:after="0" w:line="240" w:lineRule="auto"/>
        <w:rPr>
          <w:rStyle w:val="normaltextrun"/>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Mehta S, Allen HI, Campbell DE, Arntsen KF, Simpson MR, Boyle RJ. Trends in use of specialized formula for managing cow's milk allergy in young children. Clin Exp Allergy. 2022 Jul;52(7):839-847. </w:t>
      </w:r>
      <w:proofErr w:type="spellStart"/>
      <w:r w:rsidRPr="00463EDC">
        <w:rPr>
          <w:rStyle w:val="normaltextrun"/>
          <w:rFonts w:eastAsia="Times New Roman" w:cs="Times New Roman"/>
          <w:color w:val="000000" w:themeColor="text1"/>
          <w:szCs w:val="24"/>
        </w:rPr>
        <w:t>doi</w:t>
      </w:r>
      <w:proofErr w:type="spellEnd"/>
      <w:r w:rsidRPr="00463EDC">
        <w:rPr>
          <w:rStyle w:val="normaltextrun"/>
          <w:rFonts w:eastAsia="Times New Roman" w:cs="Times New Roman"/>
          <w:color w:val="000000" w:themeColor="text1"/>
          <w:szCs w:val="24"/>
        </w:rPr>
        <w:t>: 10.1111/cea.14180. PMID: 35643986.</w:t>
      </w:r>
    </w:p>
    <w:p w14:paraId="67FEBA73" w14:textId="28591168" w:rsidR="004A3366" w:rsidRPr="00463EDC" w:rsidRDefault="1E289F5E" w:rsidP="001A5858">
      <w:pPr>
        <w:pStyle w:val="ListParagraph"/>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w:t>
      </w:r>
    </w:p>
    <w:p w14:paraId="42FE87FB" w14:textId="10D8E25C" w:rsidR="007244BA" w:rsidRPr="00463EDC" w:rsidRDefault="007244BA" w:rsidP="00B83B96">
      <w:pPr>
        <w:pStyle w:val="ListParagraph"/>
        <w:numPr>
          <w:ilvl w:val="0"/>
          <w:numId w:val="22"/>
        </w:numPr>
        <w:spacing w:before="100" w:beforeAutospacing="1" w:after="100" w:afterAutospacing="1" w:line="240" w:lineRule="auto"/>
        <w:rPr>
          <w:rFonts w:eastAsia="Times New Roman" w:cs="Times New Roman"/>
          <w:szCs w:val="24"/>
          <w:lang w:val="en-US"/>
        </w:rPr>
      </w:pPr>
      <w:r w:rsidRPr="00463EDC">
        <w:rPr>
          <w:rFonts w:eastAsia="Times New Roman" w:cs="Times New Roman"/>
          <w:szCs w:val="24"/>
          <w:shd w:val="clear" w:color="auto" w:fill="FFFFFF"/>
          <w:lang w:val="en-US"/>
        </w:rPr>
        <w:t>Cowie J, Holland P, Pirie I, Milligan C. Patterns of prescribing in the management of gastro-</w:t>
      </w:r>
      <w:proofErr w:type="spellStart"/>
      <w:r w:rsidRPr="00463EDC">
        <w:rPr>
          <w:rFonts w:eastAsia="Times New Roman" w:cs="Times New Roman"/>
          <w:szCs w:val="24"/>
          <w:shd w:val="clear" w:color="auto" w:fill="FFFFFF"/>
          <w:lang w:val="en-US"/>
        </w:rPr>
        <w:t>oesophageal</w:t>
      </w:r>
      <w:proofErr w:type="spellEnd"/>
      <w:r w:rsidRPr="00463EDC">
        <w:rPr>
          <w:rFonts w:eastAsia="Times New Roman" w:cs="Times New Roman"/>
          <w:szCs w:val="24"/>
          <w:shd w:val="clear" w:color="auto" w:fill="FFFFFF"/>
          <w:lang w:val="en-US"/>
        </w:rPr>
        <w:t xml:space="preserve"> reflux in infants in Scotland. Journal of Health Visiting. 2018 Sep 2;6(9):440-6.</w:t>
      </w:r>
      <w:r w:rsidRPr="00463EDC">
        <w:rPr>
          <w:rFonts w:eastAsia="Times New Roman" w:cs="Times New Roman"/>
          <w:szCs w:val="24"/>
          <w:lang w:val="en-US"/>
        </w:rPr>
        <w:t xml:space="preserve"> </w:t>
      </w:r>
    </w:p>
    <w:p w14:paraId="5CD8A40D" w14:textId="77777777" w:rsidR="007244BA" w:rsidRPr="00463EDC" w:rsidRDefault="007244BA" w:rsidP="000B037C">
      <w:pPr>
        <w:pStyle w:val="ListParagraph"/>
        <w:spacing w:after="0" w:line="240" w:lineRule="auto"/>
        <w:rPr>
          <w:rFonts w:eastAsia="Times New Roman" w:cs="Times New Roman"/>
          <w:color w:val="000000" w:themeColor="text1"/>
          <w:szCs w:val="24"/>
          <w:highlight w:val="yellow"/>
        </w:rPr>
      </w:pPr>
    </w:p>
    <w:p w14:paraId="79809AA1" w14:textId="595386EC" w:rsidR="004A3366" w:rsidRPr="00463EDC" w:rsidRDefault="1E289F5E"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Venter C, Pereira B, Voigt K, </w:t>
      </w:r>
      <w:proofErr w:type="spellStart"/>
      <w:proofErr w:type="gramStart"/>
      <w:r w:rsidRPr="00463EDC">
        <w:rPr>
          <w:rStyle w:val="normaltextrun"/>
          <w:rFonts w:eastAsia="Times New Roman" w:cs="Times New Roman"/>
          <w:color w:val="000000" w:themeColor="text1"/>
          <w:szCs w:val="24"/>
        </w:rPr>
        <w:t>etal</w:t>
      </w:r>
      <w:proofErr w:type="spellEnd"/>
      <w:r w:rsidRPr="00463EDC">
        <w:rPr>
          <w:rStyle w:val="normaltextrun"/>
          <w:rFonts w:eastAsia="Times New Roman" w:cs="Times New Roman"/>
          <w:color w:val="000000" w:themeColor="text1"/>
          <w:szCs w:val="24"/>
        </w:rPr>
        <w:t xml:space="preserve"> .</w:t>
      </w:r>
      <w:proofErr w:type="gramEnd"/>
      <w:r w:rsidRPr="00463EDC">
        <w:rPr>
          <w:rStyle w:val="normaltextrun"/>
          <w:rFonts w:eastAsia="Times New Roman" w:cs="Times New Roman"/>
          <w:color w:val="000000" w:themeColor="text1"/>
          <w:szCs w:val="24"/>
        </w:rPr>
        <w:t xml:space="preserve"> Prevalence and cumulative incidence of food hypersensitivity in the first 3 years of life. Allergy </w:t>
      </w:r>
      <w:proofErr w:type="gramStart"/>
      <w:r w:rsidRPr="00463EDC">
        <w:rPr>
          <w:rStyle w:val="normaltextrun"/>
          <w:rFonts w:eastAsia="Times New Roman" w:cs="Times New Roman"/>
          <w:color w:val="000000" w:themeColor="text1"/>
          <w:szCs w:val="24"/>
        </w:rPr>
        <w:t>2008;63:354</w:t>
      </w:r>
      <w:proofErr w:type="gramEnd"/>
      <w:r w:rsidRPr="00463EDC">
        <w:rPr>
          <w:rStyle w:val="normaltextrun"/>
          <w:rFonts w:eastAsia="Times New Roman" w:cs="Times New Roman"/>
          <w:color w:val="000000" w:themeColor="text1"/>
          <w:szCs w:val="24"/>
        </w:rPr>
        <w:t>-9. </w:t>
      </w:r>
      <w:r w:rsidR="00EE49E3" w:rsidRPr="00463EDC">
        <w:rPr>
          <w:rStyle w:val="normaltextrun"/>
          <w:rFonts w:eastAsia="Times New Roman" w:cs="Times New Roman"/>
          <w:color w:val="000000" w:themeColor="text1"/>
          <w:szCs w:val="24"/>
        </w:rPr>
        <w:t>10.1111/j.1398-9995.</w:t>
      </w:r>
      <w:proofErr w:type="gramStart"/>
      <w:r w:rsidR="00EE49E3" w:rsidRPr="00463EDC">
        <w:rPr>
          <w:rStyle w:val="normaltextrun"/>
          <w:rFonts w:eastAsia="Times New Roman" w:cs="Times New Roman"/>
          <w:color w:val="000000" w:themeColor="text1"/>
          <w:szCs w:val="24"/>
        </w:rPr>
        <w:t>2007.01570.x</w:t>
      </w:r>
      <w:proofErr w:type="gramEnd"/>
    </w:p>
    <w:p w14:paraId="70D98313" w14:textId="77777777" w:rsidR="00D83507" w:rsidRPr="00463EDC" w:rsidRDefault="00D83507" w:rsidP="00D83507">
      <w:pPr>
        <w:pStyle w:val="ListParagraph"/>
        <w:spacing w:after="0" w:line="240" w:lineRule="auto"/>
        <w:rPr>
          <w:rStyle w:val="normaltextrun"/>
          <w:rFonts w:eastAsia="Times New Roman" w:cs="Times New Roman"/>
          <w:color w:val="000000" w:themeColor="text1"/>
          <w:szCs w:val="24"/>
        </w:rPr>
      </w:pPr>
    </w:p>
    <w:p w14:paraId="55B9020E" w14:textId="3DD869FE" w:rsidR="004A3366" w:rsidRPr="00463EDC" w:rsidRDefault="1E289F5E"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Scherer, L.D., et al., Influence of “GERD” label on parents’ decision to medicate infants. </w:t>
      </w:r>
      <w:proofErr w:type="spellStart"/>
      <w:r w:rsidRPr="00463EDC">
        <w:rPr>
          <w:rStyle w:val="normaltextrun"/>
          <w:rFonts w:eastAsia="Times New Roman" w:cs="Times New Roman"/>
          <w:color w:val="000000" w:themeColor="text1"/>
          <w:szCs w:val="24"/>
        </w:rPr>
        <w:t>Pediatrics</w:t>
      </w:r>
      <w:proofErr w:type="spellEnd"/>
      <w:r w:rsidRPr="00463EDC">
        <w:rPr>
          <w:rStyle w:val="normaltextrun"/>
          <w:rFonts w:eastAsia="Times New Roman" w:cs="Times New Roman"/>
          <w:color w:val="000000" w:themeColor="text1"/>
          <w:szCs w:val="24"/>
        </w:rPr>
        <w:t>, 2013. 131(5): p. 839-845. </w:t>
      </w:r>
      <w:r w:rsidR="005100B9" w:rsidRPr="00463EDC">
        <w:rPr>
          <w:rStyle w:val="normaltextrun"/>
          <w:rFonts w:eastAsia="Times New Roman" w:cs="Times New Roman"/>
          <w:color w:val="000000" w:themeColor="text1"/>
          <w:szCs w:val="24"/>
        </w:rPr>
        <w:t>DOI: 10.1542/peds.2012-3070</w:t>
      </w:r>
    </w:p>
    <w:p w14:paraId="4C1A5AD6" w14:textId="77777777" w:rsidR="00D83507" w:rsidRPr="00463EDC" w:rsidRDefault="00D83507" w:rsidP="00D83507">
      <w:pPr>
        <w:pStyle w:val="ListParagraph"/>
        <w:spacing w:after="0" w:line="240" w:lineRule="auto"/>
        <w:rPr>
          <w:rStyle w:val="normaltextrun"/>
          <w:rFonts w:eastAsia="Times New Roman" w:cs="Times New Roman"/>
          <w:color w:val="000000" w:themeColor="text1"/>
          <w:szCs w:val="24"/>
        </w:rPr>
      </w:pPr>
    </w:p>
    <w:p w14:paraId="0CF2F2FE" w14:textId="7F4F6848" w:rsidR="004A3366" w:rsidRPr="00463EDC" w:rsidRDefault="1E289F5E"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Allen, H. and Boyle, R.J. (2022), Dietary management of breastfed children with food allergy. Clin Exp Allergy, 52: 29-32. </w:t>
      </w:r>
      <w:hyperlink r:id="rId13">
        <w:r w:rsidRPr="00463EDC">
          <w:rPr>
            <w:rStyle w:val="Hyperlink"/>
            <w:rFonts w:eastAsia="Times New Roman" w:cs="Times New Roman"/>
            <w:color w:val="0563C1"/>
            <w:szCs w:val="24"/>
          </w:rPr>
          <w:t>https://doi.org/10.1111/cea.14073</w:t>
        </w:r>
      </w:hyperlink>
      <w:r w:rsidRPr="00463EDC">
        <w:rPr>
          <w:rStyle w:val="eop"/>
          <w:rFonts w:eastAsia="Times New Roman" w:cs="Times New Roman"/>
          <w:color w:val="000000" w:themeColor="text1"/>
          <w:szCs w:val="24"/>
        </w:rPr>
        <w:t> </w:t>
      </w:r>
    </w:p>
    <w:p w14:paraId="6855B60D" w14:textId="77777777" w:rsidR="00D83507" w:rsidRPr="00463EDC" w:rsidRDefault="00D83507" w:rsidP="00D83507">
      <w:pPr>
        <w:pStyle w:val="ListParagraph"/>
        <w:spacing w:after="0" w:line="240" w:lineRule="auto"/>
        <w:rPr>
          <w:rStyle w:val="normaltextrun"/>
          <w:rFonts w:eastAsia="Times New Roman" w:cs="Times New Roman"/>
          <w:color w:val="000000" w:themeColor="text1"/>
          <w:szCs w:val="24"/>
        </w:rPr>
      </w:pPr>
    </w:p>
    <w:p w14:paraId="5F60BDEF" w14:textId="5E0B376B" w:rsidR="004A3366" w:rsidRPr="00463EDC" w:rsidRDefault="00AB13C9"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 </w:t>
      </w:r>
      <w:r w:rsidR="1E289F5E" w:rsidRPr="00463EDC">
        <w:rPr>
          <w:rStyle w:val="normaltextrun"/>
          <w:rFonts w:eastAsia="Times New Roman" w:cs="Times New Roman"/>
          <w:color w:val="000000" w:themeColor="text1"/>
          <w:szCs w:val="24"/>
        </w:rPr>
        <w:t xml:space="preserve">Ghio D, Muller I, Vestergren S, </w:t>
      </w:r>
      <w:proofErr w:type="spellStart"/>
      <w:r w:rsidR="1E289F5E" w:rsidRPr="00463EDC">
        <w:rPr>
          <w:rStyle w:val="normaltextrun"/>
          <w:rFonts w:eastAsia="Times New Roman" w:cs="Times New Roman"/>
          <w:color w:val="000000" w:themeColor="text1"/>
          <w:szCs w:val="24"/>
        </w:rPr>
        <w:t>Mandangu</w:t>
      </w:r>
      <w:proofErr w:type="spellEnd"/>
      <w:r w:rsidR="1E289F5E" w:rsidRPr="00463EDC">
        <w:rPr>
          <w:rStyle w:val="normaltextrun"/>
          <w:rFonts w:eastAsia="Times New Roman" w:cs="Times New Roman"/>
          <w:color w:val="000000" w:themeColor="text1"/>
          <w:szCs w:val="24"/>
        </w:rPr>
        <w:t xml:space="preserve"> C, Dennison L, Sykes K, Boyle R &amp; Santer M. Parents’ concerns and understandings around excessive infant crying: qualitative study of discussions in online forums [In press at Qualitative Research in Health] </w:t>
      </w:r>
    </w:p>
    <w:p w14:paraId="46829A7F" w14:textId="77777777" w:rsidR="00D83507" w:rsidRPr="00463EDC" w:rsidRDefault="00D83507" w:rsidP="00D83507">
      <w:pPr>
        <w:pStyle w:val="ListParagraph"/>
        <w:spacing w:after="0" w:line="240" w:lineRule="auto"/>
        <w:rPr>
          <w:rStyle w:val="normaltextrun"/>
          <w:rFonts w:eastAsia="Times New Roman" w:cs="Times New Roman"/>
          <w:color w:val="000000" w:themeColor="text1"/>
          <w:szCs w:val="24"/>
        </w:rPr>
      </w:pPr>
    </w:p>
    <w:p w14:paraId="1D63547D" w14:textId="36302F8F" w:rsidR="004A3366" w:rsidRPr="00463EDC" w:rsidRDefault="00AB13C9"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 </w:t>
      </w:r>
      <w:proofErr w:type="spellStart"/>
      <w:r w:rsidR="1E289F5E" w:rsidRPr="00463EDC">
        <w:rPr>
          <w:rStyle w:val="normaltextrun"/>
          <w:rFonts w:eastAsia="Times New Roman" w:cs="Times New Roman"/>
          <w:color w:val="000000" w:themeColor="text1"/>
          <w:szCs w:val="24"/>
        </w:rPr>
        <w:t>Munblit</w:t>
      </w:r>
      <w:proofErr w:type="spellEnd"/>
      <w:r w:rsidR="1E289F5E" w:rsidRPr="00463EDC">
        <w:rPr>
          <w:rStyle w:val="normaltextrun"/>
          <w:rFonts w:eastAsia="Times New Roman" w:cs="Times New Roman"/>
          <w:color w:val="000000" w:themeColor="text1"/>
          <w:szCs w:val="24"/>
        </w:rPr>
        <w:t xml:space="preserve"> D, Perkin MR, Palmer DJ, Allen KJ, Boyle RJ. Assessment of Evidence About Common Infant Symptoms and Cow’s Milk Allergy. JAMA </w:t>
      </w:r>
      <w:proofErr w:type="spellStart"/>
      <w:r w:rsidR="1E289F5E" w:rsidRPr="00463EDC">
        <w:rPr>
          <w:rStyle w:val="normaltextrun"/>
          <w:rFonts w:eastAsia="Times New Roman" w:cs="Times New Roman"/>
          <w:color w:val="000000" w:themeColor="text1"/>
          <w:szCs w:val="24"/>
        </w:rPr>
        <w:t>Pediatr</w:t>
      </w:r>
      <w:proofErr w:type="spellEnd"/>
      <w:r w:rsidR="1E289F5E" w:rsidRPr="00463EDC">
        <w:rPr>
          <w:rStyle w:val="normaltextrun"/>
          <w:rFonts w:eastAsia="Times New Roman" w:cs="Times New Roman"/>
          <w:color w:val="000000" w:themeColor="text1"/>
          <w:szCs w:val="24"/>
        </w:rPr>
        <w:t>. 2020;174(6):599–608. doi:10.1001/jamapediatrics.2020.0153 </w:t>
      </w:r>
    </w:p>
    <w:p w14:paraId="5CEE8569" w14:textId="77777777" w:rsidR="00D83507" w:rsidRPr="00463EDC" w:rsidRDefault="00D83507" w:rsidP="00D83507">
      <w:pPr>
        <w:spacing w:after="0" w:line="240" w:lineRule="auto"/>
        <w:ind w:left="360"/>
        <w:rPr>
          <w:rStyle w:val="normaltextrun"/>
          <w:rFonts w:eastAsia="Times New Roman" w:cs="Times New Roman"/>
          <w:color w:val="000000" w:themeColor="text1"/>
          <w:szCs w:val="24"/>
        </w:rPr>
      </w:pPr>
    </w:p>
    <w:p w14:paraId="38724C26" w14:textId="01716AFA" w:rsidR="004A3366" w:rsidRPr="00463EDC" w:rsidRDefault="1E289F5E" w:rsidP="00B83B96">
      <w:pPr>
        <w:pStyle w:val="ListParagraph"/>
        <w:numPr>
          <w:ilvl w:val="0"/>
          <w:numId w:val="22"/>
        </w:numPr>
        <w:spacing w:after="0" w:line="240" w:lineRule="auto"/>
        <w:rPr>
          <w:rStyle w:val="normaltextrun"/>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Muller I, Ghio D, </w:t>
      </w:r>
      <w:proofErr w:type="spellStart"/>
      <w:r w:rsidRPr="00463EDC">
        <w:rPr>
          <w:rStyle w:val="normaltextrun"/>
          <w:rFonts w:eastAsia="Times New Roman" w:cs="Times New Roman"/>
          <w:color w:val="000000" w:themeColor="text1"/>
          <w:szCs w:val="24"/>
        </w:rPr>
        <w:t>Mobey</w:t>
      </w:r>
      <w:proofErr w:type="spellEnd"/>
      <w:r w:rsidRPr="00463EDC">
        <w:rPr>
          <w:rStyle w:val="normaltextrun"/>
          <w:rFonts w:eastAsia="Times New Roman" w:cs="Times New Roman"/>
          <w:color w:val="000000" w:themeColor="text1"/>
          <w:szCs w:val="24"/>
        </w:rPr>
        <w:t xml:space="preserve"> J, Jones H, Hornsey S, Dobson A, Maund E, Santer M. Parent</w:t>
      </w:r>
      <w:r w:rsidR="007F4D22" w:rsidRPr="00463EDC">
        <w:rPr>
          <w:rStyle w:val="normaltextrun"/>
          <w:rFonts w:eastAsia="Times New Roman" w:cs="Times New Roman"/>
          <w:color w:val="000000" w:themeColor="text1"/>
          <w:szCs w:val="24"/>
        </w:rPr>
        <w:t>al</w:t>
      </w:r>
      <w:r w:rsidRPr="00463EDC">
        <w:rPr>
          <w:rStyle w:val="normaltextrun"/>
          <w:rFonts w:eastAsia="Times New Roman" w:cs="Times New Roman"/>
          <w:color w:val="000000" w:themeColor="text1"/>
          <w:szCs w:val="24"/>
        </w:rPr>
        <w:t xml:space="preserve"> perceptions and experiences of infant crying: A systematic review and synthesis of qualitative research. </w:t>
      </w:r>
      <w:r w:rsidR="009B6438" w:rsidRPr="00463EDC">
        <w:rPr>
          <w:rStyle w:val="normaltextrun"/>
          <w:rFonts w:eastAsia="Times New Roman" w:cs="Times New Roman"/>
          <w:color w:val="000000" w:themeColor="text1"/>
          <w:szCs w:val="24"/>
        </w:rPr>
        <w:t>Journal of Advanced Nursing 2022</w:t>
      </w:r>
      <w:r w:rsidRPr="00463EDC">
        <w:rPr>
          <w:rStyle w:val="normaltextrun"/>
          <w:rFonts w:eastAsia="Times New Roman" w:cs="Times New Roman"/>
          <w:color w:val="000000" w:themeColor="text1"/>
          <w:szCs w:val="24"/>
        </w:rPr>
        <w:t>.  </w:t>
      </w:r>
      <w:r w:rsidR="00B10A30" w:rsidRPr="00463EDC">
        <w:rPr>
          <w:rStyle w:val="normaltextrun"/>
          <w:rFonts w:eastAsia="Times New Roman" w:cs="Times New Roman"/>
          <w:color w:val="000000" w:themeColor="text1"/>
          <w:szCs w:val="24"/>
        </w:rPr>
        <w:t>DOI: 10.1111/jan.15492</w:t>
      </w:r>
    </w:p>
    <w:p w14:paraId="4EC533F6" w14:textId="77777777" w:rsidR="00D45CA7" w:rsidRPr="00463EDC" w:rsidRDefault="00D45CA7" w:rsidP="000B037C">
      <w:pPr>
        <w:pStyle w:val="ListParagraph"/>
        <w:spacing w:after="0" w:line="240" w:lineRule="auto"/>
        <w:rPr>
          <w:rStyle w:val="normaltextrun"/>
          <w:rFonts w:eastAsia="Times New Roman" w:cs="Times New Roman"/>
          <w:color w:val="000000" w:themeColor="text1"/>
          <w:szCs w:val="24"/>
        </w:rPr>
      </w:pPr>
    </w:p>
    <w:p w14:paraId="191D6D76" w14:textId="7FC0A4DA" w:rsidR="001976E2" w:rsidRPr="00463EDC" w:rsidRDefault="001976E2" w:rsidP="00B83B96">
      <w:pPr>
        <w:pStyle w:val="EndNoteBibliography"/>
        <w:numPr>
          <w:ilvl w:val="0"/>
          <w:numId w:val="22"/>
        </w:numPr>
        <w:spacing w:after="0"/>
        <w:rPr>
          <w:rStyle w:val="Hyperlink"/>
          <w:rFonts w:ascii="Times New Roman" w:hAnsi="Times New Roman" w:cs="Times New Roman"/>
          <w:color w:val="333333"/>
          <w:u w:val="none"/>
        </w:rPr>
      </w:pPr>
      <w:r w:rsidRPr="00463EDC">
        <w:rPr>
          <w:rFonts w:ascii="Times New Roman" w:hAnsi="Times New Roman" w:cs="Times New Roman"/>
        </w:rPr>
        <w:t>Hornsey, S. J., Dobson, A., Ghio, D., Henaghan‐Sykes, K., Adams, S., Lovegrove, E., Santer, M., &amp; Muller, I. Living with unsettled baby behaviours: Qualitative interview study exploring parental perceptions and experiences of help‐seeking. Journal of Advanced Nursing</w:t>
      </w:r>
      <w:r w:rsidR="00B10A30" w:rsidRPr="00463EDC">
        <w:rPr>
          <w:rFonts w:ascii="Times New Roman" w:hAnsi="Times New Roman" w:cs="Times New Roman"/>
        </w:rPr>
        <w:t xml:space="preserve"> 2024</w:t>
      </w:r>
      <w:r w:rsidRPr="00463EDC">
        <w:rPr>
          <w:rFonts w:ascii="Times New Roman" w:hAnsi="Times New Roman" w:cs="Times New Roman"/>
        </w:rPr>
        <w:t xml:space="preserve">. </w:t>
      </w:r>
      <w:hyperlink r:id="rId14">
        <w:r w:rsidRPr="00463EDC">
          <w:rPr>
            <w:rStyle w:val="Hyperlink"/>
            <w:rFonts w:ascii="Times New Roman" w:hAnsi="Times New Roman" w:cs="Times New Roman"/>
          </w:rPr>
          <w:t>https://doi.org/10.1111/jan.16070</w:t>
        </w:r>
      </w:hyperlink>
    </w:p>
    <w:p w14:paraId="07325539" w14:textId="77777777" w:rsidR="000B037C" w:rsidRPr="00463EDC" w:rsidRDefault="000B037C" w:rsidP="000B037C">
      <w:pPr>
        <w:pStyle w:val="ListParagraph"/>
        <w:spacing w:after="0" w:line="240" w:lineRule="auto"/>
        <w:rPr>
          <w:rFonts w:eastAsia="Times New Roman" w:cs="Times New Roman"/>
          <w:szCs w:val="24"/>
        </w:rPr>
      </w:pPr>
    </w:p>
    <w:p w14:paraId="05C30B6D" w14:textId="078E93EA" w:rsidR="007244BA" w:rsidRPr="00463EDC" w:rsidRDefault="007244BA" w:rsidP="00B83B96">
      <w:pPr>
        <w:pStyle w:val="ListParagraph"/>
        <w:numPr>
          <w:ilvl w:val="0"/>
          <w:numId w:val="22"/>
        </w:numPr>
        <w:spacing w:after="0" w:line="240" w:lineRule="auto"/>
        <w:rPr>
          <w:rFonts w:eastAsia="Times New Roman" w:cs="Times New Roman"/>
          <w:color w:val="000000" w:themeColor="text1"/>
          <w:szCs w:val="24"/>
        </w:rPr>
      </w:pPr>
      <w:r w:rsidRPr="00463EDC">
        <w:rPr>
          <w:rFonts w:eastAsia="Times New Roman" w:cs="Times New Roman"/>
          <w:szCs w:val="24"/>
        </w:rPr>
        <w:t xml:space="preserve"> Ghio, D.</w:t>
      </w:r>
      <w:r w:rsidR="007E686D" w:rsidRPr="00463EDC">
        <w:rPr>
          <w:rFonts w:eastAsia="Times New Roman" w:cs="Times New Roman"/>
          <w:szCs w:val="24"/>
        </w:rPr>
        <w:t>, Muller I., Vestergr</w:t>
      </w:r>
      <w:r w:rsidR="003A09E5" w:rsidRPr="00463EDC">
        <w:rPr>
          <w:rFonts w:eastAsia="Times New Roman" w:cs="Times New Roman"/>
          <w:szCs w:val="24"/>
        </w:rPr>
        <w:t>en S</w:t>
      </w:r>
      <w:r w:rsidRPr="00463EDC">
        <w:rPr>
          <w:rFonts w:eastAsia="Times New Roman" w:cs="Times New Roman"/>
          <w:szCs w:val="24"/>
        </w:rPr>
        <w:t xml:space="preserve"> </w:t>
      </w:r>
      <w:r w:rsidRPr="00463EDC">
        <w:rPr>
          <w:rFonts w:eastAsia="Times New Roman" w:cs="Times New Roman"/>
          <w:iCs/>
          <w:szCs w:val="24"/>
        </w:rPr>
        <w:t>et al</w:t>
      </w:r>
      <w:r w:rsidRPr="00463EDC">
        <w:rPr>
          <w:rFonts w:eastAsia="Times New Roman" w:cs="Times New Roman"/>
          <w:i/>
          <w:szCs w:val="24"/>
        </w:rPr>
        <w:t>.</w:t>
      </w:r>
      <w:r w:rsidR="003A09E5" w:rsidRPr="00463EDC">
        <w:rPr>
          <w:rFonts w:eastAsia="Times New Roman" w:cs="Times New Roman"/>
          <w:i/>
          <w:szCs w:val="24"/>
        </w:rPr>
        <w:t xml:space="preserve"> </w:t>
      </w:r>
      <w:r w:rsidRPr="00463EDC">
        <w:rPr>
          <w:rFonts w:eastAsia="Times New Roman" w:cs="Times New Roman"/>
          <w:szCs w:val="24"/>
        </w:rPr>
        <w:t xml:space="preserve">Parents’ concerns and understandings around excessive infant crying: Qualitative study of discussions in online forums’, </w:t>
      </w:r>
      <w:r w:rsidRPr="00463EDC">
        <w:rPr>
          <w:rFonts w:eastAsia="Times New Roman" w:cs="Times New Roman"/>
          <w:i/>
          <w:szCs w:val="24"/>
        </w:rPr>
        <w:t xml:space="preserve">SSM – </w:t>
      </w:r>
      <w:r w:rsidRPr="00463EDC">
        <w:rPr>
          <w:rFonts w:eastAsia="Times New Roman" w:cs="Times New Roman"/>
          <w:iCs/>
          <w:szCs w:val="24"/>
        </w:rPr>
        <w:t>Qualitative Research in Health</w:t>
      </w:r>
      <w:r w:rsidR="00C95E1C" w:rsidRPr="00463EDC">
        <w:rPr>
          <w:rFonts w:eastAsia="Times New Roman" w:cs="Times New Roman"/>
          <w:iCs/>
          <w:szCs w:val="24"/>
        </w:rPr>
        <w:t xml:space="preserve"> 2022</w:t>
      </w:r>
      <w:r w:rsidRPr="00463EDC">
        <w:rPr>
          <w:rFonts w:eastAsia="Times New Roman" w:cs="Times New Roman"/>
          <w:szCs w:val="24"/>
        </w:rPr>
        <w:t xml:space="preserve">, 2, p. 100146. </w:t>
      </w:r>
      <w:proofErr w:type="gramStart"/>
      <w:r w:rsidRPr="00463EDC">
        <w:rPr>
          <w:rFonts w:eastAsia="Times New Roman" w:cs="Times New Roman"/>
          <w:szCs w:val="24"/>
        </w:rPr>
        <w:t>doi:10.1016/j.ssmqr</w:t>
      </w:r>
      <w:proofErr w:type="gramEnd"/>
      <w:r w:rsidRPr="00463EDC">
        <w:rPr>
          <w:rFonts w:eastAsia="Times New Roman" w:cs="Times New Roman"/>
          <w:szCs w:val="24"/>
        </w:rPr>
        <w:t>.2022.100146.</w:t>
      </w:r>
    </w:p>
    <w:p w14:paraId="7070F2F6" w14:textId="77777777" w:rsidR="007244BA" w:rsidRPr="00463EDC" w:rsidRDefault="007244BA" w:rsidP="001A5858">
      <w:pPr>
        <w:pStyle w:val="ListParagraph"/>
        <w:spacing w:after="0" w:line="240" w:lineRule="auto"/>
        <w:rPr>
          <w:rFonts w:eastAsia="Times New Roman" w:cs="Times New Roman"/>
          <w:color w:val="000000" w:themeColor="text1"/>
          <w:szCs w:val="24"/>
        </w:rPr>
      </w:pPr>
    </w:p>
    <w:p w14:paraId="532FAEED" w14:textId="77777777" w:rsidR="009043CB" w:rsidRPr="00463EDC" w:rsidRDefault="1E289F5E" w:rsidP="00B83B96">
      <w:pPr>
        <w:pStyle w:val="ListParagraph"/>
        <w:numPr>
          <w:ilvl w:val="0"/>
          <w:numId w:val="22"/>
        </w:numPr>
        <w:spacing w:after="0" w:line="240" w:lineRule="auto"/>
        <w:rPr>
          <w:rStyle w:val="eop"/>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Public Health England government guidance (2021) Health visiting and school nursing service delivery model. Available from </w:t>
      </w:r>
      <w:hyperlink r:id="rId15">
        <w:r w:rsidRPr="00463EDC">
          <w:rPr>
            <w:rStyle w:val="Hyperlink"/>
            <w:rFonts w:eastAsia="Times New Roman" w:cs="Times New Roman"/>
            <w:color w:val="0563C1"/>
            <w:szCs w:val="24"/>
          </w:rPr>
          <w:t>https://www.gov.uk/government/publications/commissioning-of-public-health-services-for-children/health-visiting-and-school-nursing-service-delivery-model</w:t>
        </w:r>
      </w:hyperlink>
      <w:r w:rsidRPr="00463EDC">
        <w:rPr>
          <w:rStyle w:val="eop"/>
          <w:rFonts w:eastAsia="Times New Roman" w:cs="Times New Roman"/>
          <w:color w:val="000000" w:themeColor="text1"/>
          <w:szCs w:val="24"/>
        </w:rPr>
        <w:t> </w:t>
      </w:r>
    </w:p>
    <w:p w14:paraId="67569775" w14:textId="51B65453" w:rsidR="009043CB" w:rsidRPr="00463EDC" w:rsidRDefault="009043CB" w:rsidP="009043CB">
      <w:pPr>
        <w:pStyle w:val="ListParagraph"/>
        <w:rPr>
          <w:rFonts w:eastAsia="Times New Roman" w:cs="Times New Roman"/>
          <w:color w:val="212121"/>
          <w:szCs w:val="24"/>
          <w:shd w:val="clear" w:color="auto" w:fill="FFFFFF"/>
          <w:lang w:eastAsia="en-GB"/>
        </w:rPr>
      </w:pPr>
    </w:p>
    <w:p w14:paraId="1AFBED60" w14:textId="026BD249" w:rsidR="00274FEE" w:rsidRPr="00463EDC" w:rsidRDefault="00B54CF9" w:rsidP="009D03FD">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Long, T. (2001). Excessive infant crying: How health visitors can help parents: The journal of the health visitors' association. Community Practitioner, 74(12), 458. </w:t>
      </w:r>
    </w:p>
    <w:p w14:paraId="3C12094F" w14:textId="77777777" w:rsidR="00274FEE" w:rsidRPr="00463EDC" w:rsidRDefault="00274FEE" w:rsidP="00274FEE">
      <w:pPr>
        <w:pStyle w:val="ListParagraph"/>
        <w:spacing w:after="0" w:line="240" w:lineRule="auto"/>
        <w:rPr>
          <w:rFonts w:eastAsia="Times New Roman" w:cs="Times New Roman"/>
          <w:color w:val="000000" w:themeColor="text1"/>
          <w:szCs w:val="24"/>
        </w:rPr>
      </w:pPr>
    </w:p>
    <w:p w14:paraId="0A1FE71C" w14:textId="77777777" w:rsidR="00B54CF9" w:rsidRPr="00463EDC" w:rsidRDefault="00B54CF9" w:rsidP="00B83B96">
      <w:pPr>
        <w:pStyle w:val="ListParagraph"/>
        <w:numPr>
          <w:ilvl w:val="0"/>
          <w:numId w:val="22"/>
        </w:numPr>
        <w:spacing w:after="0" w:line="240" w:lineRule="auto"/>
        <w:rPr>
          <w:rFonts w:eastAsia="Times New Roman" w:cs="Times New Roman"/>
          <w:color w:val="000000" w:themeColor="text1"/>
          <w:szCs w:val="24"/>
        </w:rPr>
      </w:pPr>
      <w:r w:rsidRPr="00463EDC">
        <w:rPr>
          <w:rStyle w:val="normaltextrun"/>
          <w:rFonts w:eastAsia="Times New Roman" w:cs="Times New Roman"/>
          <w:color w:val="000000" w:themeColor="text1"/>
          <w:szCs w:val="24"/>
        </w:rPr>
        <w:t xml:space="preserve">Institute of Health Visiting: State of Health Visiting in England Survey (2021). Available from:  </w:t>
      </w:r>
      <w:hyperlink r:id="rId16">
        <w:r w:rsidRPr="00463EDC">
          <w:rPr>
            <w:rStyle w:val="Hyperlink"/>
            <w:rFonts w:eastAsia="Times New Roman" w:cs="Times New Roman"/>
            <w:color w:val="0563C1"/>
            <w:szCs w:val="24"/>
          </w:rPr>
          <w:t>https://ihv.org.uk/wp-content/uploads/2021/11/State-of-Health-Visiting-Survey-2021-FINAL-VERSION-25.11.21.pdf</w:t>
        </w:r>
      </w:hyperlink>
      <w:r w:rsidRPr="00463EDC">
        <w:rPr>
          <w:rStyle w:val="normaltextrun"/>
          <w:rFonts w:eastAsia="Times New Roman" w:cs="Times New Roman"/>
          <w:color w:val="000000" w:themeColor="text1"/>
          <w:szCs w:val="24"/>
        </w:rPr>
        <w:t>  </w:t>
      </w:r>
    </w:p>
    <w:p w14:paraId="51C751B5" w14:textId="77777777" w:rsidR="009043CB" w:rsidRPr="00463EDC" w:rsidRDefault="009043CB" w:rsidP="00A3051E">
      <w:pPr>
        <w:rPr>
          <w:rFonts w:cs="Times New Roman"/>
          <w:color w:val="212121"/>
          <w:szCs w:val="24"/>
        </w:rPr>
      </w:pPr>
    </w:p>
    <w:p w14:paraId="383BB9BC" w14:textId="68246C05" w:rsidR="009043CB" w:rsidRPr="00463EDC" w:rsidRDefault="00C41F80" w:rsidP="00B83B96">
      <w:pPr>
        <w:pStyle w:val="EndNoteBibliography"/>
        <w:numPr>
          <w:ilvl w:val="0"/>
          <w:numId w:val="22"/>
        </w:numPr>
        <w:spacing w:after="0"/>
        <w:rPr>
          <w:rFonts w:ascii="Times New Roman" w:hAnsi="Times New Roman" w:cs="Times New Roman"/>
        </w:rPr>
      </w:pPr>
      <w:r w:rsidRPr="00C41F80">
        <w:rPr>
          <w:rFonts w:ascii="Times New Roman" w:hAnsi="Times New Roman" w:cs="Times New Roman"/>
        </w:rPr>
        <w:t>Tong A, Sainsbury P, Craig J. Consolidated criteria for reporting qualitative research (COREQ): a 32-item checklist for interviews and focus groups. Int J Qual Health Care. 2007 Dec;19(6):349-57. doi: 10.1093/intqhc/mzm042. Epub 2007 Sep 14. PMID: 17872937</w:t>
      </w:r>
      <w:r w:rsidR="007244BA" w:rsidRPr="00463EDC">
        <w:rPr>
          <w:rFonts w:ascii="Times New Roman" w:hAnsi="Times New Roman" w:cs="Times New Roman"/>
        </w:rPr>
        <w:t>.</w:t>
      </w:r>
    </w:p>
    <w:p w14:paraId="1AC81CBA" w14:textId="77777777" w:rsidR="00305A14" w:rsidRPr="00463EDC" w:rsidRDefault="00305A14" w:rsidP="00305A14">
      <w:pPr>
        <w:pStyle w:val="ListParagraph"/>
        <w:rPr>
          <w:rFonts w:cs="Times New Roman"/>
          <w:szCs w:val="24"/>
        </w:rPr>
      </w:pPr>
    </w:p>
    <w:p w14:paraId="5ECDDDF0" w14:textId="1350BE29" w:rsidR="00305A14" w:rsidRPr="00463EDC" w:rsidRDefault="00D1748A" w:rsidP="00B83B96">
      <w:pPr>
        <w:pStyle w:val="ListParagraph"/>
        <w:numPr>
          <w:ilvl w:val="0"/>
          <w:numId w:val="22"/>
        </w:numPr>
        <w:spacing w:after="0" w:line="240" w:lineRule="auto"/>
        <w:rPr>
          <w:rFonts w:eastAsia="Times New Roman" w:cs="Times New Roman"/>
          <w:szCs w:val="24"/>
        </w:rPr>
      </w:pPr>
      <w:proofErr w:type="spellStart"/>
      <w:r w:rsidRPr="00463EDC">
        <w:rPr>
          <w:rFonts w:eastAsia="Times New Roman" w:cs="Times New Roman"/>
          <w:szCs w:val="24"/>
          <w:shd w:val="clear" w:color="auto" w:fill="FFFFFF"/>
          <w:lang w:eastAsia="en-GB"/>
        </w:rPr>
        <w:t>Malterud</w:t>
      </w:r>
      <w:proofErr w:type="spellEnd"/>
      <w:r w:rsidRPr="00463EDC">
        <w:rPr>
          <w:rFonts w:eastAsia="Times New Roman" w:cs="Times New Roman"/>
          <w:szCs w:val="24"/>
          <w:shd w:val="clear" w:color="auto" w:fill="FFFFFF"/>
          <w:lang w:eastAsia="en-GB"/>
        </w:rPr>
        <w:t>, K., Siersma, V. D., &amp; Guassora, A. D. (2016). Sample size in qualitative interview studies: Guided by information power. Qualitative Health Research, 26(13), 1753-1760. </w:t>
      </w:r>
      <w:hyperlink r:id="rId17" w:history="1">
        <w:r w:rsidRPr="00463EDC">
          <w:rPr>
            <w:rFonts w:eastAsia="Times New Roman" w:cs="Times New Roman"/>
            <w:szCs w:val="24"/>
            <w:u w:val="single"/>
            <w:shd w:val="clear" w:color="auto" w:fill="FFFFFF"/>
            <w:lang w:eastAsia="en-GB"/>
          </w:rPr>
          <w:t>https://doi.org/10.1177/1049732315617444</w:t>
        </w:r>
      </w:hyperlink>
    </w:p>
    <w:p w14:paraId="6651404E" w14:textId="77777777" w:rsidR="009043CB" w:rsidRPr="00463EDC" w:rsidRDefault="009043CB" w:rsidP="009043CB">
      <w:pPr>
        <w:pStyle w:val="ListParagraph"/>
        <w:rPr>
          <w:rFonts w:cs="Times New Roman"/>
          <w:szCs w:val="24"/>
        </w:rPr>
      </w:pPr>
    </w:p>
    <w:p w14:paraId="3B4D95EA" w14:textId="77777777" w:rsidR="00A53CFA" w:rsidRPr="00463EDC" w:rsidRDefault="00FC0B0B" w:rsidP="00B83B96">
      <w:pPr>
        <w:pStyle w:val="ListParagraph"/>
        <w:numPr>
          <w:ilvl w:val="0"/>
          <w:numId w:val="22"/>
        </w:numPr>
        <w:spacing w:after="0" w:line="240" w:lineRule="auto"/>
        <w:rPr>
          <w:rStyle w:val="normaltextrun"/>
          <w:rFonts w:eastAsia="Times New Roman" w:cs="Times New Roman"/>
          <w:color w:val="000000" w:themeColor="text1"/>
          <w:szCs w:val="24"/>
        </w:rPr>
      </w:pPr>
      <w:r w:rsidRPr="00463EDC">
        <w:rPr>
          <w:rFonts w:cs="Times New Roman"/>
          <w:szCs w:val="24"/>
        </w:rPr>
        <w:t xml:space="preserve"> </w:t>
      </w:r>
      <w:r w:rsidR="00A53CFA" w:rsidRPr="00463EDC">
        <w:rPr>
          <w:rStyle w:val="normaltextrun"/>
          <w:rFonts w:eastAsia="Times New Roman" w:cs="Times New Roman"/>
          <w:color w:val="000000" w:themeColor="text1"/>
          <w:szCs w:val="24"/>
        </w:rPr>
        <w:t>Braun V, Clarke V. Reflecting on reflexive thematic analysis. Qualitative Research in Sport, Exercise and Health. 2019 Aug 8;11(4):589-97. </w:t>
      </w:r>
    </w:p>
    <w:p w14:paraId="6C9BAB2B" w14:textId="77777777" w:rsidR="00B27A05" w:rsidRPr="00463EDC" w:rsidRDefault="00B27A05" w:rsidP="00B27A05">
      <w:pPr>
        <w:pStyle w:val="ListParagraph"/>
        <w:rPr>
          <w:rFonts w:eastAsia="Times New Roman" w:cs="Times New Roman"/>
          <w:color w:val="000000" w:themeColor="text1"/>
          <w:szCs w:val="24"/>
        </w:rPr>
      </w:pPr>
    </w:p>
    <w:p w14:paraId="15FED770" w14:textId="112140B0" w:rsidR="00B27A05" w:rsidRPr="00463EDC" w:rsidRDefault="004810DD" w:rsidP="00B83B96">
      <w:pPr>
        <w:pStyle w:val="ListParagraph"/>
        <w:numPr>
          <w:ilvl w:val="0"/>
          <w:numId w:val="22"/>
        </w:numPr>
        <w:spacing w:after="0" w:line="240" w:lineRule="auto"/>
        <w:rPr>
          <w:rFonts w:eastAsia="Times New Roman" w:cs="Times New Roman"/>
          <w:color w:val="000000" w:themeColor="text1"/>
          <w:szCs w:val="24"/>
        </w:rPr>
      </w:pPr>
      <w:r w:rsidRPr="00463EDC">
        <w:rPr>
          <w:rFonts w:eastAsia="Times New Roman" w:cs="Times New Roman"/>
          <w:color w:val="000000" w:themeColor="text1"/>
          <w:szCs w:val="24"/>
        </w:rPr>
        <w:t>Pettit A, Stephen R. Supporting Health Visitors and Fostering Resilience. England: Institute of Health Visiting. 2015.</w:t>
      </w:r>
    </w:p>
    <w:p w14:paraId="4D43D268" w14:textId="77777777" w:rsidR="009043CB" w:rsidRPr="00463EDC" w:rsidRDefault="009043CB" w:rsidP="006F0120">
      <w:pPr>
        <w:rPr>
          <w:rStyle w:val="normaltextrun"/>
          <w:rFonts w:cs="Times New Roman"/>
          <w:color w:val="000000" w:themeColor="text1"/>
          <w:szCs w:val="24"/>
        </w:rPr>
      </w:pPr>
    </w:p>
    <w:p w14:paraId="19E1E8E1" w14:textId="62F4B199" w:rsidR="00A44E81" w:rsidRPr="00463EDC" w:rsidRDefault="1E289F5E" w:rsidP="00B83B96">
      <w:pPr>
        <w:pStyle w:val="EndNoteBibliography"/>
        <w:numPr>
          <w:ilvl w:val="0"/>
          <w:numId w:val="22"/>
        </w:numPr>
        <w:spacing w:after="0"/>
        <w:rPr>
          <w:rStyle w:val="normaltextrun"/>
          <w:rFonts w:ascii="Times New Roman" w:hAnsi="Times New Roman" w:cs="Times New Roman"/>
          <w:color w:val="333333"/>
        </w:rPr>
      </w:pPr>
      <w:r w:rsidRPr="00463EDC">
        <w:rPr>
          <w:rStyle w:val="normaltextrun"/>
          <w:rFonts w:ascii="Times New Roman" w:hAnsi="Times New Roman" w:cs="Times New Roman"/>
          <w:color w:val="000000" w:themeColor="text1"/>
        </w:rPr>
        <w:t>Toomey, E., Flannery, C., Matvienko-Sikar, K., Olander, E., Hayes, C., Heffernan, T., . . . Heary, C. (2021). Exploring healthcare professionals’ views of the acceptability of delivering interventions to promote healthy infant feeding practices within primary care: A qualitative interview study. Public Health Nutrition, 24(10), 2889-2899. doi:10.1017/S1368980020004954</w:t>
      </w:r>
    </w:p>
    <w:p w14:paraId="2780A0BE" w14:textId="77777777" w:rsidR="00844576" w:rsidRPr="00463EDC" w:rsidRDefault="00844576" w:rsidP="00844576">
      <w:pPr>
        <w:pStyle w:val="ListParagraph"/>
        <w:rPr>
          <w:rStyle w:val="normaltextrun"/>
          <w:rFonts w:cs="Times New Roman"/>
          <w:color w:val="333333"/>
          <w:szCs w:val="24"/>
        </w:rPr>
      </w:pPr>
    </w:p>
    <w:p w14:paraId="5AD7FC33" w14:textId="1F8A8988" w:rsidR="00A44E81" w:rsidRPr="00463EDC" w:rsidRDefault="00A44E81" w:rsidP="00B83B96">
      <w:pPr>
        <w:pStyle w:val="EndNoteBibliography"/>
        <w:numPr>
          <w:ilvl w:val="0"/>
          <w:numId w:val="22"/>
        </w:numPr>
        <w:spacing w:after="0"/>
        <w:rPr>
          <w:rFonts w:ascii="Times New Roman" w:hAnsi="Times New Roman" w:cs="Times New Roman"/>
        </w:rPr>
      </w:pPr>
      <w:r w:rsidRPr="00463EDC">
        <w:rPr>
          <w:rFonts w:ascii="Times New Roman" w:hAnsi="Times New Roman" w:cs="Times New Roman"/>
        </w:rPr>
        <w:t>Dobson, A., et al., 'Either something's wrong, or I'm a terrible parent': A systematic review of parent experiences of illness-related interpretations for unsettled babies</w:t>
      </w:r>
      <w:r w:rsidRPr="00463EDC">
        <w:rPr>
          <w:rFonts w:ascii="Times New Roman" w:hAnsi="Times New Roman" w:cs="Times New Roman"/>
          <w:i/>
          <w:iCs/>
        </w:rPr>
        <w:t>.</w:t>
      </w:r>
      <w:r w:rsidRPr="00463EDC">
        <w:rPr>
          <w:rFonts w:ascii="Times New Roman" w:hAnsi="Times New Roman" w:cs="Times New Roman"/>
        </w:rPr>
        <w:t xml:space="preserve"> Journal of Advanced Nursing, 2024.</w:t>
      </w:r>
      <w:r w:rsidR="00C75FF9" w:rsidRPr="00463EDC">
        <w:rPr>
          <w:rFonts w:ascii="Times New Roman" w:hAnsi="Times New Roman" w:cs="Times New Roman"/>
        </w:rPr>
        <w:t xml:space="preserve"> DOI: 10.1111/jan.16166</w:t>
      </w:r>
    </w:p>
    <w:p w14:paraId="27AB5371" w14:textId="77777777" w:rsidR="00A44E81" w:rsidRPr="00463EDC" w:rsidRDefault="00A44E81" w:rsidP="00FC0B0B">
      <w:pPr>
        <w:spacing w:after="0" w:line="240" w:lineRule="auto"/>
        <w:rPr>
          <w:rStyle w:val="normaltextrun"/>
          <w:rFonts w:eastAsia="Times New Roman" w:cs="Times New Roman"/>
          <w:color w:val="000000" w:themeColor="text1"/>
          <w:szCs w:val="24"/>
        </w:rPr>
      </w:pPr>
    </w:p>
    <w:p w14:paraId="32729F71" w14:textId="63ABC55F" w:rsidR="2C03F1AC" w:rsidRPr="0028018F" w:rsidRDefault="1E289F5E" w:rsidP="0028018F">
      <w:pPr>
        <w:spacing w:after="0" w:line="240" w:lineRule="auto"/>
        <w:rPr>
          <w:rFonts w:eastAsia="Times New Roman" w:cs="Times New Roman"/>
          <w:color w:val="000000" w:themeColor="text1"/>
        </w:rPr>
      </w:pPr>
      <w:r w:rsidRPr="00567C7B">
        <w:rPr>
          <w:rStyle w:val="normaltextrun"/>
          <w:rFonts w:eastAsia="Times New Roman" w:cs="Times New Roman"/>
          <w:color w:val="000000" w:themeColor="text1"/>
        </w:rPr>
        <w:t> </w:t>
      </w:r>
    </w:p>
    <w:p w14:paraId="725B825F" w14:textId="77777777" w:rsidR="2C03F1AC" w:rsidRDefault="2C03F1AC" w:rsidP="00BA355C">
      <w:pPr>
        <w:spacing w:line="360" w:lineRule="auto"/>
        <w:jc w:val="both"/>
        <w:rPr>
          <w:rFonts w:eastAsia="Times New Roman" w:cs="Times New Roman"/>
          <w:b/>
        </w:rPr>
      </w:pPr>
    </w:p>
    <w:p w14:paraId="5F18429A" w14:textId="0329F4F6" w:rsidR="2C03F1AC" w:rsidRPr="000453AE" w:rsidRDefault="00BA355C" w:rsidP="000453AE">
      <w:pPr>
        <w:rPr>
          <w:rFonts w:eastAsia="Calibri" w:cstheme="majorBidi"/>
          <w:b/>
          <w:bCs/>
        </w:rPr>
      </w:pPr>
      <w:r w:rsidRPr="4D5C7858">
        <w:rPr>
          <w:rFonts w:eastAsia="Calibri" w:cstheme="majorBidi"/>
          <w:b/>
          <w:bCs/>
        </w:rPr>
        <w:t>Author contribution</w:t>
      </w:r>
      <w:r w:rsidR="6AB5953F" w:rsidRPr="4D5C7858">
        <w:rPr>
          <w:rFonts w:eastAsia="Calibri" w:cstheme="majorBidi"/>
          <w:b/>
          <w:bCs/>
        </w:rPr>
        <w:t>s</w:t>
      </w:r>
      <w:r w:rsidRPr="4D5C7858">
        <w:rPr>
          <w:rFonts w:eastAsia="Calibri" w:cstheme="majorBidi"/>
          <w:b/>
          <w:bCs/>
        </w:rPr>
        <w:t xml:space="preserve">: </w:t>
      </w:r>
      <w:r w:rsidR="0665FFAB" w:rsidRPr="4D5C7858">
        <w:rPr>
          <w:rFonts w:eastAsia="Calibri" w:cstheme="majorBidi"/>
        </w:rPr>
        <w:t>IM and SH designed the work with input from funding co-applicants MS, SL, AD, SM, KHS, and SA. LS was responsible for recruitment and data collection. LS led on the analysis, with support from IM, SH and MS, and wider team discussions with SL, AD, SM, KHS and SA, for analysis and interpretation. LS drafted the initial manuscript, with initial support from SH, IM, MS and AD. All authors critically reviewed the manuscript, contributing important intellectual content and approved the final manuscript.</w:t>
      </w:r>
    </w:p>
    <w:sectPr w:rsidR="2C03F1AC" w:rsidRPr="000453AE" w:rsidSect="000453AE">
      <w:headerReference w:type="default" r:id="rId18"/>
      <w:footerReference w:type="default" r:id="rId19"/>
      <w:pgSz w:w="11906" w:h="16838"/>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EF65" w14:textId="77777777" w:rsidR="00D73CBB" w:rsidRDefault="00D73CBB" w:rsidP="00F8021B">
      <w:pPr>
        <w:spacing w:after="0" w:line="240" w:lineRule="auto"/>
      </w:pPr>
      <w:r>
        <w:separator/>
      </w:r>
    </w:p>
  </w:endnote>
  <w:endnote w:type="continuationSeparator" w:id="0">
    <w:p w14:paraId="53CE1018" w14:textId="77777777" w:rsidR="00D73CBB" w:rsidRDefault="00D73CBB" w:rsidP="00F8021B">
      <w:pPr>
        <w:spacing w:after="0" w:line="240" w:lineRule="auto"/>
      </w:pPr>
      <w:r>
        <w:continuationSeparator/>
      </w:r>
    </w:p>
  </w:endnote>
  <w:endnote w:type="continuationNotice" w:id="1">
    <w:p w14:paraId="3E0FCBBA" w14:textId="77777777" w:rsidR="00D73CBB" w:rsidRDefault="00D73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500482"/>
      <w:docPartObj>
        <w:docPartGallery w:val="Page Numbers (Bottom of Page)"/>
        <w:docPartUnique/>
      </w:docPartObj>
    </w:sdtPr>
    <w:sdtEndPr>
      <w:rPr>
        <w:noProof/>
      </w:rPr>
    </w:sdtEndPr>
    <w:sdtContent>
      <w:p w14:paraId="56A73A52" w14:textId="77777777" w:rsidR="00C5324B" w:rsidRDefault="004E36AD">
        <w:pPr>
          <w:pStyle w:val="Footer"/>
          <w:jc w:val="right"/>
        </w:pPr>
        <w:r>
          <w:fldChar w:fldCharType="begin"/>
        </w:r>
        <w:r>
          <w:instrText xml:space="preserve"> PAGE   \* MERGEFORMAT </w:instrText>
        </w:r>
        <w:r>
          <w:fldChar w:fldCharType="separate"/>
        </w:r>
        <w:r w:rsidR="00394E98">
          <w:rPr>
            <w:noProof/>
          </w:rPr>
          <w:t>15</w:t>
        </w:r>
        <w:r>
          <w:rPr>
            <w:noProof/>
          </w:rPr>
          <w:fldChar w:fldCharType="end"/>
        </w:r>
      </w:p>
    </w:sdtContent>
  </w:sdt>
  <w:p w14:paraId="6875339A" w14:textId="77777777" w:rsidR="00C5324B" w:rsidRDefault="00C53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EECA" w14:textId="77777777" w:rsidR="00D73CBB" w:rsidRDefault="00D73CBB" w:rsidP="00F8021B">
      <w:pPr>
        <w:spacing w:after="0" w:line="240" w:lineRule="auto"/>
      </w:pPr>
      <w:r>
        <w:separator/>
      </w:r>
    </w:p>
  </w:footnote>
  <w:footnote w:type="continuationSeparator" w:id="0">
    <w:p w14:paraId="05275F36" w14:textId="77777777" w:rsidR="00D73CBB" w:rsidRDefault="00D73CBB" w:rsidP="00F8021B">
      <w:pPr>
        <w:spacing w:after="0" w:line="240" w:lineRule="auto"/>
      </w:pPr>
      <w:r>
        <w:continuationSeparator/>
      </w:r>
    </w:p>
  </w:footnote>
  <w:footnote w:type="continuationNotice" w:id="1">
    <w:p w14:paraId="03E13682" w14:textId="77777777" w:rsidR="00D73CBB" w:rsidRDefault="00D73C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CE01" w14:textId="77777777" w:rsidR="00C5324B" w:rsidRDefault="00C5324B">
    <w:pPr>
      <w:pStyle w:val="Header"/>
    </w:pPr>
    <w:r>
      <w:rPr>
        <w:rStyle w:val="normaltextrun"/>
        <w:b/>
        <w:bCs/>
      </w:rPr>
      <w:t>Formatted for BMJ Open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272"/>
    <w:multiLevelType w:val="hybridMultilevel"/>
    <w:tmpl w:val="768C3F50"/>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E43F18"/>
    <w:multiLevelType w:val="hybridMultilevel"/>
    <w:tmpl w:val="97AAF600"/>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30556"/>
    <w:multiLevelType w:val="hybridMultilevel"/>
    <w:tmpl w:val="16A07E8A"/>
    <w:lvl w:ilvl="0" w:tplc="98CC2EC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55170B"/>
    <w:multiLevelType w:val="multilevel"/>
    <w:tmpl w:val="4CAE08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133E0F"/>
    <w:multiLevelType w:val="hybridMultilevel"/>
    <w:tmpl w:val="67CA4F4A"/>
    <w:lvl w:ilvl="0" w:tplc="C1EE6C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14E52"/>
    <w:multiLevelType w:val="multilevel"/>
    <w:tmpl w:val="79588206"/>
    <w:lvl w:ilvl="0">
      <w:start w:val="1"/>
      <w:numFmt w:val="decimal"/>
      <w:lvlText w:val="%1."/>
      <w:lvlJc w:val="left"/>
      <w:pPr>
        <w:ind w:left="720" w:hanging="360"/>
      </w:pPr>
      <w:rPr>
        <w:rFonts w:hint="default"/>
        <w:b/>
        <w:bCs/>
        <w:i w:val="0"/>
        <w:iCs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FB35E9"/>
    <w:multiLevelType w:val="multilevel"/>
    <w:tmpl w:val="E38E4FC2"/>
    <w:lvl w:ilvl="0">
      <w:start w:val="1"/>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308F17D9"/>
    <w:multiLevelType w:val="hybridMultilevel"/>
    <w:tmpl w:val="0C1AB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2D6352"/>
    <w:multiLevelType w:val="hybridMultilevel"/>
    <w:tmpl w:val="C69E179A"/>
    <w:lvl w:ilvl="0" w:tplc="E3306D26">
      <w:start w:val="1"/>
      <w:numFmt w:val="decimal"/>
      <w:lvlText w:val="%1."/>
      <w:lvlJc w:val="left"/>
      <w:pPr>
        <w:ind w:left="720" w:hanging="360"/>
      </w:pPr>
    </w:lvl>
    <w:lvl w:ilvl="1" w:tplc="A46C58E4">
      <w:start w:val="1"/>
      <w:numFmt w:val="lowerLetter"/>
      <w:lvlText w:val="%2."/>
      <w:lvlJc w:val="left"/>
      <w:pPr>
        <w:ind w:left="1440" w:hanging="360"/>
      </w:pPr>
    </w:lvl>
    <w:lvl w:ilvl="2" w:tplc="BF9C6F16">
      <w:start w:val="1"/>
      <w:numFmt w:val="lowerRoman"/>
      <w:lvlText w:val="%3."/>
      <w:lvlJc w:val="right"/>
      <w:pPr>
        <w:ind w:left="2160" w:hanging="180"/>
      </w:pPr>
    </w:lvl>
    <w:lvl w:ilvl="3" w:tplc="327C2282">
      <w:start w:val="1"/>
      <w:numFmt w:val="decimal"/>
      <w:lvlText w:val="%4."/>
      <w:lvlJc w:val="left"/>
      <w:pPr>
        <w:ind w:left="2880" w:hanging="360"/>
      </w:pPr>
    </w:lvl>
    <w:lvl w:ilvl="4" w:tplc="484600F8">
      <w:start w:val="1"/>
      <w:numFmt w:val="lowerLetter"/>
      <w:lvlText w:val="%5."/>
      <w:lvlJc w:val="left"/>
      <w:pPr>
        <w:ind w:left="3600" w:hanging="360"/>
      </w:pPr>
    </w:lvl>
    <w:lvl w:ilvl="5" w:tplc="9C1ECDF4">
      <w:start w:val="1"/>
      <w:numFmt w:val="lowerRoman"/>
      <w:lvlText w:val="%6."/>
      <w:lvlJc w:val="right"/>
      <w:pPr>
        <w:ind w:left="4320" w:hanging="180"/>
      </w:pPr>
    </w:lvl>
    <w:lvl w:ilvl="6" w:tplc="8E96957A">
      <w:start w:val="1"/>
      <w:numFmt w:val="decimal"/>
      <w:lvlText w:val="%7."/>
      <w:lvlJc w:val="left"/>
      <w:pPr>
        <w:ind w:left="5040" w:hanging="360"/>
      </w:pPr>
    </w:lvl>
    <w:lvl w:ilvl="7" w:tplc="E9B8E622">
      <w:start w:val="1"/>
      <w:numFmt w:val="lowerLetter"/>
      <w:lvlText w:val="%8."/>
      <w:lvlJc w:val="left"/>
      <w:pPr>
        <w:ind w:left="5760" w:hanging="360"/>
      </w:pPr>
    </w:lvl>
    <w:lvl w:ilvl="8" w:tplc="419E9D4C">
      <w:start w:val="1"/>
      <w:numFmt w:val="lowerRoman"/>
      <w:lvlText w:val="%9."/>
      <w:lvlJc w:val="right"/>
      <w:pPr>
        <w:ind w:left="6480" w:hanging="180"/>
      </w:pPr>
    </w:lvl>
  </w:abstractNum>
  <w:abstractNum w:abstractNumId="9" w15:restartNumberingAfterBreak="0">
    <w:nsid w:val="3A731D93"/>
    <w:multiLevelType w:val="hybridMultilevel"/>
    <w:tmpl w:val="B352B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C125A"/>
    <w:multiLevelType w:val="hybridMultilevel"/>
    <w:tmpl w:val="885A7278"/>
    <w:lvl w:ilvl="0" w:tplc="C92C43E2">
      <w:start w:val="1"/>
      <w:numFmt w:val="decimal"/>
      <w:lvlText w:val="%1."/>
      <w:lvlJc w:val="left"/>
      <w:pPr>
        <w:ind w:left="1020" w:hanging="360"/>
      </w:pPr>
    </w:lvl>
    <w:lvl w:ilvl="1" w:tplc="9F7E3C02">
      <w:start w:val="1"/>
      <w:numFmt w:val="decimal"/>
      <w:lvlText w:val="%2."/>
      <w:lvlJc w:val="left"/>
      <w:pPr>
        <w:ind w:left="1020" w:hanging="360"/>
      </w:pPr>
    </w:lvl>
    <w:lvl w:ilvl="2" w:tplc="85C41296">
      <w:start w:val="1"/>
      <w:numFmt w:val="decimal"/>
      <w:lvlText w:val="%3."/>
      <w:lvlJc w:val="left"/>
      <w:pPr>
        <w:ind w:left="1020" w:hanging="360"/>
      </w:pPr>
    </w:lvl>
    <w:lvl w:ilvl="3" w:tplc="64383A02">
      <w:start w:val="1"/>
      <w:numFmt w:val="decimal"/>
      <w:lvlText w:val="%4."/>
      <w:lvlJc w:val="left"/>
      <w:pPr>
        <w:ind w:left="1020" w:hanging="360"/>
      </w:pPr>
    </w:lvl>
    <w:lvl w:ilvl="4" w:tplc="C95ECC50">
      <w:start w:val="1"/>
      <w:numFmt w:val="decimal"/>
      <w:lvlText w:val="%5."/>
      <w:lvlJc w:val="left"/>
      <w:pPr>
        <w:ind w:left="1020" w:hanging="360"/>
      </w:pPr>
    </w:lvl>
    <w:lvl w:ilvl="5" w:tplc="A774B632">
      <w:start w:val="1"/>
      <w:numFmt w:val="decimal"/>
      <w:lvlText w:val="%6."/>
      <w:lvlJc w:val="left"/>
      <w:pPr>
        <w:ind w:left="1020" w:hanging="360"/>
      </w:pPr>
    </w:lvl>
    <w:lvl w:ilvl="6" w:tplc="19867042">
      <w:start w:val="1"/>
      <w:numFmt w:val="decimal"/>
      <w:lvlText w:val="%7."/>
      <w:lvlJc w:val="left"/>
      <w:pPr>
        <w:ind w:left="1020" w:hanging="360"/>
      </w:pPr>
    </w:lvl>
    <w:lvl w:ilvl="7" w:tplc="F5545512">
      <w:start w:val="1"/>
      <w:numFmt w:val="decimal"/>
      <w:lvlText w:val="%8."/>
      <w:lvlJc w:val="left"/>
      <w:pPr>
        <w:ind w:left="1020" w:hanging="360"/>
      </w:pPr>
    </w:lvl>
    <w:lvl w:ilvl="8" w:tplc="2FB8296E">
      <w:start w:val="1"/>
      <w:numFmt w:val="decimal"/>
      <w:lvlText w:val="%9."/>
      <w:lvlJc w:val="left"/>
      <w:pPr>
        <w:ind w:left="1020" w:hanging="360"/>
      </w:pPr>
    </w:lvl>
  </w:abstractNum>
  <w:abstractNum w:abstractNumId="11" w15:restartNumberingAfterBreak="0">
    <w:nsid w:val="3CA6687F"/>
    <w:multiLevelType w:val="hybridMultilevel"/>
    <w:tmpl w:val="5D96D7B6"/>
    <w:lvl w:ilvl="0" w:tplc="FC74727C">
      <w:start w:val="1"/>
      <w:numFmt w:val="decimal"/>
      <w:lvlText w:val="%1."/>
      <w:lvlJc w:val="left"/>
      <w:pPr>
        <w:ind w:left="1020" w:hanging="360"/>
      </w:pPr>
    </w:lvl>
    <w:lvl w:ilvl="1" w:tplc="71042362">
      <w:start w:val="1"/>
      <w:numFmt w:val="decimal"/>
      <w:lvlText w:val="%2."/>
      <w:lvlJc w:val="left"/>
      <w:pPr>
        <w:ind w:left="1020" w:hanging="360"/>
      </w:pPr>
    </w:lvl>
    <w:lvl w:ilvl="2" w:tplc="D3BC5FCE">
      <w:start w:val="1"/>
      <w:numFmt w:val="decimal"/>
      <w:lvlText w:val="%3."/>
      <w:lvlJc w:val="left"/>
      <w:pPr>
        <w:ind w:left="1020" w:hanging="360"/>
      </w:pPr>
    </w:lvl>
    <w:lvl w:ilvl="3" w:tplc="BEE87B5A">
      <w:start w:val="1"/>
      <w:numFmt w:val="decimal"/>
      <w:lvlText w:val="%4."/>
      <w:lvlJc w:val="left"/>
      <w:pPr>
        <w:ind w:left="1020" w:hanging="360"/>
      </w:pPr>
    </w:lvl>
    <w:lvl w:ilvl="4" w:tplc="B4CA6240">
      <w:start w:val="1"/>
      <w:numFmt w:val="decimal"/>
      <w:lvlText w:val="%5."/>
      <w:lvlJc w:val="left"/>
      <w:pPr>
        <w:ind w:left="1020" w:hanging="360"/>
      </w:pPr>
    </w:lvl>
    <w:lvl w:ilvl="5" w:tplc="9AFACE3E">
      <w:start w:val="1"/>
      <w:numFmt w:val="decimal"/>
      <w:lvlText w:val="%6."/>
      <w:lvlJc w:val="left"/>
      <w:pPr>
        <w:ind w:left="1020" w:hanging="360"/>
      </w:pPr>
    </w:lvl>
    <w:lvl w:ilvl="6" w:tplc="B07AB09E">
      <w:start w:val="1"/>
      <w:numFmt w:val="decimal"/>
      <w:lvlText w:val="%7."/>
      <w:lvlJc w:val="left"/>
      <w:pPr>
        <w:ind w:left="1020" w:hanging="360"/>
      </w:pPr>
    </w:lvl>
    <w:lvl w:ilvl="7" w:tplc="2FAE86F4">
      <w:start w:val="1"/>
      <w:numFmt w:val="decimal"/>
      <w:lvlText w:val="%8."/>
      <w:lvlJc w:val="left"/>
      <w:pPr>
        <w:ind w:left="1020" w:hanging="360"/>
      </w:pPr>
    </w:lvl>
    <w:lvl w:ilvl="8" w:tplc="CBCCEAB4">
      <w:start w:val="1"/>
      <w:numFmt w:val="decimal"/>
      <w:lvlText w:val="%9."/>
      <w:lvlJc w:val="left"/>
      <w:pPr>
        <w:ind w:left="1020" w:hanging="360"/>
      </w:pPr>
    </w:lvl>
  </w:abstractNum>
  <w:abstractNum w:abstractNumId="12" w15:restartNumberingAfterBreak="0">
    <w:nsid w:val="3FB11F69"/>
    <w:multiLevelType w:val="hybridMultilevel"/>
    <w:tmpl w:val="67CC9176"/>
    <w:lvl w:ilvl="0" w:tplc="79A05B98">
      <w:start w:val="30"/>
      <w:numFmt w:val="decimal"/>
      <w:lvlText w:val="%1."/>
      <w:lvlJc w:val="left"/>
      <w:pPr>
        <w:ind w:left="1080" w:hanging="360"/>
      </w:pPr>
      <w:rPr>
        <w:rFonts w:hint="default"/>
        <w:color w:val="21212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F023D1"/>
    <w:multiLevelType w:val="hybridMultilevel"/>
    <w:tmpl w:val="6706DC42"/>
    <w:lvl w:ilvl="0" w:tplc="0250371A">
      <w:start w:val="18"/>
      <w:numFmt w:val="decimal"/>
      <w:lvlText w:val="%1"/>
      <w:lvlJc w:val="left"/>
      <w:pPr>
        <w:ind w:left="1080" w:hanging="360"/>
      </w:pPr>
      <w:rPr>
        <w:rFonts w:ascii="Segoe UI" w:hAnsi="Segoe UI" w:cs="Segoe UI" w:hint="default"/>
        <w:color w:val="22222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2D5DD2"/>
    <w:multiLevelType w:val="hybridMultilevel"/>
    <w:tmpl w:val="2CFE7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9C60B5"/>
    <w:multiLevelType w:val="hybridMultilevel"/>
    <w:tmpl w:val="5D447762"/>
    <w:lvl w:ilvl="0" w:tplc="5FC2F3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591D28"/>
    <w:multiLevelType w:val="hybridMultilevel"/>
    <w:tmpl w:val="768C3F5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BCD13F3"/>
    <w:multiLevelType w:val="hybridMultilevel"/>
    <w:tmpl w:val="0C1A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C6F6D"/>
    <w:multiLevelType w:val="multilevel"/>
    <w:tmpl w:val="D7D46A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A27933"/>
    <w:multiLevelType w:val="multilevel"/>
    <w:tmpl w:val="6B9474AA"/>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11DDA86"/>
    <w:multiLevelType w:val="hybridMultilevel"/>
    <w:tmpl w:val="7A20BFC8"/>
    <w:lvl w:ilvl="0" w:tplc="CDE4580A">
      <w:start w:val="1"/>
      <w:numFmt w:val="decimal"/>
      <w:lvlText w:val="%1."/>
      <w:lvlJc w:val="left"/>
      <w:pPr>
        <w:ind w:left="720" w:hanging="360"/>
      </w:pPr>
    </w:lvl>
    <w:lvl w:ilvl="1" w:tplc="D7289F62">
      <w:start w:val="1"/>
      <w:numFmt w:val="lowerLetter"/>
      <w:lvlText w:val="%2."/>
      <w:lvlJc w:val="left"/>
      <w:pPr>
        <w:ind w:left="1440" w:hanging="360"/>
      </w:pPr>
    </w:lvl>
    <w:lvl w:ilvl="2" w:tplc="FC701C22">
      <w:start w:val="1"/>
      <w:numFmt w:val="lowerRoman"/>
      <w:lvlText w:val="%3."/>
      <w:lvlJc w:val="right"/>
      <w:pPr>
        <w:ind w:left="2160" w:hanging="180"/>
      </w:pPr>
    </w:lvl>
    <w:lvl w:ilvl="3" w:tplc="841457C8">
      <w:start w:val="1"/>
      <w:numFmt w:val="decimal"/>
      <w:lvlText w:val="%4."/>
      <w:lvlJc w:val="left"/>
      <w:pPr>
        <w:ind w:left="2880" w:hanging="360"/>
      </w:pPr>
    </w:lvl>
    <w:lvl w:ilvl="4" w:tplc="FB0A571E">
      <w:start w:val="1"/>
      <w:numFmt w:val="lowerLetter"/>
      <w:lvlText w:val="%5."/>
      <w:lvlJc w:val="left"/>
      <w:pPr>
        <w:ind w:left="3600" w:hanging="360"/>
      </w:pPr>
    </w:lvl>
    <w:lvl w:ilvl="5" w:tplc="8690C248">
      <w:start w:val="1"/>
      <w:numFmt w:val="lowerRoman"/>
      <w:lvlText w:val="%6."/>
      <w:lvlJc w:val="right"/>
      <w:pPr>
        <w:ind w:left="4320" w:hanging="180"/>
      </w:pPr>
    </w:lvl>
    <w:lvl w:ilvl="6" w:tplc="F4FCF908">
      <w:start w:val="1"/>
      <w:numFmt w:val="decimal"/>
      <w:lvlText w:val="%7."/>
      <w:lvlJc w:val="left"/>
      <w:pPr>
        <w:ind w:left="5040" w:hanging="360"/>
      </w:pPr>
    </w:lvl>
    <w:lvl w:ilvl="7" w:tplc="5C54930E">
      <w:start w:val="1"/>
      <w:numFmt w:val="lowerLetter"/>
      <w:lvlText w:val="%8."/>
      <w:lvlJc w:val="left"/>
      <w:pPr>
        <w:ind w:left="5760" w:hanging="360"/>
      </w:pPr>
    </w:lvl>
    <w:lvl w:ilvl="8" w:tplc="2638B2EC">
      <w:start w:val="1"/>
      <w:numFmt w:val="lowerRoman"/>
      <w:lvlText w:val="%9."/>
      <w:lvlJc w:val="right"/>
      <w:pPr>
        <w:ind w:left="6480" w:hanging="180"/>
      </w:pPr>
    </w:lvl>
  </w:abstractNum>
  <w:abstractNum w:abstractNumId="21" w15:restartNumberingAfterBreak="0">
    <w:nsid w:val="700B2041"/>
    <w:multiLevelType w:val="hybridMultilevel"/>
    <w:tmpl w:val="B3567788"/>
    <w:lvl w:ilvl="0" w:tplc="97A652B8">
      <w:start w:val="1"/>
      <w:numFmt w:val="decimal"/>
      <w:lvlText w:val="%1."/>
      <w:lvlJc w:val="left"/>
      <w:pPr>
        <w:ind w:left="720" w:hanging="360"/>
      </w:pPr>
      <w:rPr>
        <w:rFonts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7B3206"/>
    <w:multiLevelType w:val="hybridMultilevel"/>
    <w:tmpl w:val="BC5C974E"/>
    <w:lvl w:ilvl="0" w:tplc="6EB6B85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6426F"/>
    <w:multiLevelType w:val="hybridMultilevel"/>
    <w:tmpl w:val="87D0D81E"/>
    <w:lvl w:ilvl="0" w:tplc="84CE42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F272C"/>
    <w:multiLevelType w:val="hybridMultilevel"/>
    <w:tmpl w:val="2000097E"/>
    <w:lvl w:ilvl="0" w:tplc="0598E6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C3E92"/>
    <w:multiLevelType w:val="hybridMultilevel"/>
    <w:tmpl w:val="4F78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520945">
    <w:abstractNumId w:val="20"/>
  </w:num>
  <w:num w:numId="2" w16cid:durableId="494299709">
    <w:abstractNumId w:val="8"/>
  </w:num>
  <w:num w:numId="3" w16cid:durableId="494995220">
    <w:abstractNumId w:val="19"/>
  </w:num>
  <w:num w:numId="4" w16cid:durableId="1318536345">
    <w:abstractNumId w:val="5"/>
  </w:num>
  <w:num w:numId="5" w16cid:durableId="1091000849">
    <w:abstractNumId w:val="3"/>
  </w:num>
  <w:num w:numId="6" w16cid:durableId="1582790952">
    <w:abstractNumId w:val="16"/>
  </w:num>
  <w:num w:numId="7" w16cid:durableId="1495223155">
    <w:abstractNumId w:val="25"/>
  </w:num>
  <w:num w:numId="8" w16cid:durableId="284896770">
    <w:abstractNumId w:val="2"/>
  </w:num>
  <w:num w:numId="9" w16cid:durableId="1425028040">
    <w:abstractNumId w:val="9"/>
  </w:num>
  <w:num w:numId="10" w16cid:durableId="1377117457">
    <w:abstractNumId w:val="1"/>
  </w:num>
  <w:num w:numId="11" w16cid:durableId="2082948175">
    <w:abstractNumId w:val="0"/>
  </w:num>
  <w:num w:numId="12" w16cid:durableId="578566734">
    <w:abstractNumId w:val="17"/>
  </w:num>
  <w:num w:numId="13" w16cid:durableId="2585578">
    <w:abstractNumId w:val="15"/>
  </w:num>
  <w:num w:numId="14" w16cid:durableId="163592661">
    <w:abstractNumId w:val="6"/>
  </w:num>
  <w:num w:numId="15" w16cid:durableId="744953450">
    <w:abstractNumId w:val="18"/>
  </w:num>
  <w:num w:numId="16" w16cid:durableId="1988167796">
    <w:abstractNumId w:val="13"/>
  </w:num>
  <w:num w:numId="17" w16cid:durableId="51127275">
    <w:abstractNumId w:val="22"/>
  </w:num>
  <w:num w:numId="18" w16cid:durableId="143282025">
    <w:abstractNumId w:val="12"/>
  </w:num>
  <w:num w:numId="19" w16cid:durableId="1506239531">
    <w:abstractNumId w:val="24"/>
  </w:num>
  <w:num w:numId="20" w16cid:durableId="1817457678">
    <w:abstractNumId w:val="23"/>
  </w:num>
  <w:num w:numId="21" w16cid:durableId="1493333318">
    <w:abstractNumId w:val="4"/>
  </w:num>
  <w:num w:numId="22" w16cid:durableId="300235641">
    <w:abstractNumId w:val="7"/>
  </w:num>
  <w:num w:numId="23" w16cid:durableId="1909222722">
    <w:abstractNumId w:val="14"/>
  </w:num>
  <w:num w:numId="24" w16cid:durableId="50036119">
    <w:abstractNumId w:val="21"/>
  </w:num>
  <w:num w:numId="25" w16cid:durableId="1611359076">
    <w:abstractNumId w:val="11"/>
  </w:num>
  <w:num w:numId="26" w16cid:durableId="15985620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s9detz2zzteief9t35d0fapf9rxsv52e2e&quot;&gt;Amy Dobson PhD EndNote Library&lt;record-ids&gt;&lt;item&gt;796&lt;/item&gt;&lt;item&gt;33948&lt;/item&gt;&lt;item&gt;34148&lt;/item&gt;&lt;item&gt;34151&lt;/item&gt;&lt;item&gt;34152&lt;/item&gt;&lt;item&gt;50941&lt;/item&gt;&lt;item&gt;52052&lt;/item&gt;&lt;item&gt;60193&lt;/item&gt;&lt;item&gt;60346&lt;/item&gt;&lt;item&gt;60348&lt;/item&gt;&lt;/record-ids&gt;&lt;/item&gt;&lt;/Libraries&gt;"/>
  </w:docVars>
  <w:rsids>
    <w:rsidRoot w:val="7232EF56"/>
    <w:rsid w:val="00001339"/>
    <w:rsid w:val="00001BB7"/>
    <w:rsid w:val="00002381"/>
    <w:rsid w:val="00003A48"/>
    <w:rsid w:val="00003E1A"/>
    <w:rsid w:val="00004760"/>
    <w:rsid w:val="00004892"/>
    <w:rsid w:val="000048E3"/>
    <w:rsid w:val="00005617"/>
    <w:rsid w:val="0000568E"/>
    <w:rsid w:val="000056B7"/>
    <w:rsid w:val="00006221"/>
    <w:rsid w:val="00006CF7"/>
    <w:rsid w:val="000072D3"/>
    <w:rsid w:val="00007FFE"/>
    <w:rsid w:val="0001075C"/>
    <w:rsid w:val="000107DC"/>
    <w:rsid w:val="00010FB0"/>
    <w:rsid w:val="0001150A"/>
    <w:rsid w:val="00011CA2"/>
    <w:rsid w:val="00011E95"/>
    <w:rsid w:val="000123D8"/>
    <w:rsid w:val="00012510"/>
    <w:rsid w:val="00013CDD"/>
    <w:rsid w:val="00013E20"/>
    <w:rsid w:val="00014134"/>
    <w:rsid w:val="00014940"/>
    <w:rsid w:val="00014CFF"/>
    <w:rsid w:val="00014DB0"/>
    <w:rsid w:val="00016AAB"/>
    <w:rsid w:val="00016C90"/>
    <w:rsid w:val="0001780B"/>
    <w:rsid w:val="0002030D"/>
    <w:rsid w:val="00020CF8"/>
    <w:rsid w:val="00021AEF"/>
    <w:rsid w:val="0002232E"/>
    <w:rsid w:val="0002238D"/>
    <w:rsid w:val="000234D6"/>
    <w:rsid w:val="00024039"/>
    <w:rsid w:val="000257B4"/>
    <w:rsid w:val="00025D1A"/>
    <w:rsid w:val="000260D8"/>
    <w:rsid w:val="00026438"/>
    <w:rsid w:val="00026460"/>
    <w:rsid w:val="00027332"/>
    <w:rsid w:val="0003074A"/>
    <w:rsid w:val="00030E0E"/>
    <w:rsid w:val="00030F79"/>
    <w:rsid w:val="00031CD9"/>
    <w:rsid w:val="00032CB1"/>
    <w:rsid w:val="000352DD"/>
    <w:rsid w:val="00035DD0"/>
    <w:rsid w:val="000367F1"/>
    <w:rsid w:val="00036C04"/>
    <w:rsid w:val="00036CCC"/>
    <w:rsid w:val="0003737E"/>
    <w:rsid w:val="00037996"/>
    <w:rsid w:val="00037E76"/>
    <w:rsid w:val="00040AB6"/>
    <w:rsid w:val="00040D02"/>
    <w:rsid w:val="00040D30"/>
    <w:rsid w:val="00040F0E"/>
    <w:rsid w:val="0004135C"/>
    <w:rsid w:val="0004149B"/>
    <w:rsid w:val="0004219A"/>
    <w:rsid w:val="00042CFE"/>
    <w:rsid w:val="00042EE7"/>
    <w:rsid w:val="000432B5"/>
    <w:rsid w:val="000439AD"/>
    <w:rsid w:val="00043B6C"/>
    <w:rsid w:val="00044620"/>
    <w:rsid w:val="00044BEB"/>
    <w:rsid w:val="00045038"/>
    <w:rsid w:val="00045106"/>
    <w:rsid w:val="000453AE"/>
    <w:rsid w:val="00045997"/>
    <w:rsid w:val="0004661D"/>
    <w:rsid w:val="000505C6"/>
    <w:rsid w:val="00051757"/>
    <w:rsid w:val="00051D7A"/>
    <w:rsid w:val="00051EFD"/>
    <w:rsid w:val="000523E4"/>
    <w:rsid w:val="00052879"/>
    <w:rsid w:val="00053E3C"/>
    <w:rsid w:val="000551FF"/>
    <w:rsid w:val="00055282"/>
    <w:rsid w:val="0005568F"/>
    <w:rsid w:val="0005572E"/>
    <w:rsid w:val="00055CBC"/>
    <w:rsid w:val="00056113"/>
    <w:rsid w:val="0005675D"/>
    <w:rsid w:val="00057113"/>
    <w:rsid w:val="000602D3"/>
    <w:rsid w:val="00062EE0"/>
    <w:rsid w:val="00063B82"/>
    <w:rsid w:val="000646A0"/>
    <w:rsid w:val="00065996"/>
    <w:rsid w:val="000660EC"/>
    <w:rsid w:val="000662C7"/>
    <w:rsid w:val="0006674D"/>
    <w:rsid w:val="000678C6"/>
    <w:rsid w:val="0007000F"/>
    <w:rsid w:val="000710DC"/>
    <w:rsid w:val="00071304"/>
    <w:rsid w:val="000714BA"/>
    <w:rsid w:val="000717C6"/>
    <w:rsid w:val="0007281B"/>
    <w:rsid w:val="000739A0"/>
    <w:rsid w:val="00074E99"/>
    <w:rsid w:val="00074EB8"/>
    <w:rsid w:val="00075412"/>
    <w:rsid w:val="0007570F"/>
    <w:rsid w:val="000761D2"/>
    <w:rsid w:val="000766C7"/>
    <w:rsid w:val="00076817"/>
    <w:rsid w:val="00077474"/>
    <w:rsid w:val="00080D06"/>
    <w:rsid w:val="00082365"/>
    <w:rsid w:val="000827D0"/>
    <w:rsid w:val="0008289F"/>
    <w:rsid w:val="0008314F"/>
    <w:rsid w:val="00083778"/>
    <w:rsid w:val="00083A5A"/>
    <w:rsid w:val="00084AED"/>
    <w:rsid w:val="00084C85"/>
    <w:rsid w:val="00084CED"/>
    <w:rsid w:val="000851E6"/>
    <w:rsid w:val="000855AE"/>
    <w:rsid w:val="00085D20"/>
    <w:rsid w:val="00086BC9"/>
    <w:rsid w:val="00086BDC"/>
    <w:rsid w:val="000873F7"/>
    <w:rsid w:val="000876E1"/>
    <w:rsid w:val="00087BE3"/>
    <w:rsid w:val="000900DE"/>
    <w:rsid w:val="00090273"/>
    <w:rsid w:val="00090676"/>
    <w:rsid w:val="00090AA7"/>
    <w:rsid w:val="00090B47"/>
    <w:rsid w:val="00091120"/>
    <w:rsid w:val="00091242"/>
    <w:rsid w:val="00091AB4"/>
    <w:rsid w:val="00092330"/>
    <w:rsid w:val="00092557"/>
    <w:rsid w:val="000928B9"/>
    <w:rsid w:val="00093104"/>
    <w:rsid w:val="000935C0"/>
    <w:rsid w:val="00094133"/>
    <w:rsid w:val="00095EC1"/>
    <w:rsid w:val="0009656C"/>
    <w:rsid w:val="00096E15"/>
    <w:rsid w:val="0009745B"/>
    <w:rsid w:val="00097F1E"/>
    <w:rsid w:val="000A12F5"/>
    <w:rsid w:val="000A13DF"/>
    <w:rsid w:val="000A1BFA"/>
    <w:rsid w:val="000A2A94"/>
    <w:rsid w:val="000A3406"/>
    <w:rsid w:val="000A3752"/>
    <w:rsid w:val="000A4113"/>
    <w:rsid w:val="000A4D59"/>
    <w:rsid w:val="000A5638"/>
    <w:rsid w:val="000A7437"/>
    <w:rsid w:val="000B037C"/>
    <w:rsid w:val="000B1EE7"/>
    <w:rsid w:val="000B1F23"/>
    <w:rsid w:val="000B2A72"/>
    <w:rsid w:val="000B3123"/>
    <w:rsid w:val="000B42A3"/>
    <w:rsid w:val="000B4620"/>
    <w:rsid w:val="000B4C67"/>
    <w:rsid w:val="000B547D"/>
    <w:rsid w:val="000B5549"/>
    <w:rsid w:val="000B6339"/>
    <w:rsid w:val="000B7E2B"/>
    <w:rsid w:val="000C02C2"/>
    <w:rsid w:val="000C036A"/>
    <w:rsid w:val="000C04F8"/>
    <w:rsid w:val="000C17C4"/>
    <w:rsid w:val="000C2708"/>
    <w:rsid w:val="000C3237"/>
    <w:rsid w:val="000C3A5A"/>
    <w:rsid w:val="000C4E60"/>
    <w:rsid w:val="000C56CF"/>
    <w:rsid w:val="000C595F"/>
    <w:rsid w:val="000C5EDD"/>
    <w:rsid w:val="000C6254"/>
    <w:rsid w:val="000C70AE"/>
    <w:rsid w:val="000C741E"/>
    <w:rsid w:val="000C7CBD"/>
    <w:rsid w:val="000C7E03"/>
    <w:rsid w:val="000D0C7E"/>
    <w:rsid w:val="000D224D"/>
    <w:rsid w:val="000D2495"/>
    <w:rsid w:val="000D2CAF"/>
    <w:rsid w:val="000D2DBF"/>
    <w:rsid w:val="000D54D2"/>
    <w:rsid w:val="000D6D31"/>
    <w:rsid w:val="000D72D9"/>
    <w:rsid w:val="000D791C"/>
    <w:rsid w:val="000D7F69"/>
    <w:rsid w:val="000E237B"/>
    <w:rsid w:val="000E34C8"/>
    <w:rsid w:val="000E3F9A"/>
    <w:rsid w:val="000E3FBE"/>
    <w:rsid w:val="000E436E"/>
    <w:rsid w:val="000E4BAE"/>
    <w:rsid w:val="000E6205"/>
    <w:rsid w:val="000E6AC8"/>
    <w:rsid w:val="000F0329"/>
    <w:rsid w:val="000F0D6F"/>
    <w:rsid w:val="000F0E3B"/>
    <w:rsid w:val="000F1833"/>
    <w:rsid w:val="000F2117"/>
    <w:rsid w:val="000F234B"/>
    <w:rsid w:val="000F3CF2"/>
    <w:rsid w:val="000F405E"/>
    <w:rsid w:val="000F45E6"/>
    <w:rsid w:val="000F4909"/>
    <w:rsid w:val="000F4C94"/>
    <w:rsid w:val="000F4F5D"/>
    <w:rsid w:val="000F5084"/>
    <w:rsid w:val="000F577B"/>
    <w:rsid w:val="000F65CF"/>
    <w:rsid w:val="000F6687"/>
    <w:rsid w:val="000F6805"/>
    <w:rsid w:val="000F7DF8"/>
    <w:rsid w:val="00100441"/>
    <w:rsid w:val="0010115E"/>
    <w:rsid w:val="00101D21"/>
    <w:rsid w:val="00103631"/>
    <w:rsid w:val="00104FDF"/>
    <w:rsid w:val="00104FF9"/>
    <w:rsid w:val="00105825"/>
    <w:rsid w:val="00105BA7"/>
    <w:rsid w:val="0010616C"/>
    <w:rsid w:val="00106AD6"/>
    <w:rsid w:val="00107C15"/>
    <w:rsid w:val="0011055A"/>
    <w:rsid w:val="00110E9F"/>
    <w:rsid w:val="0011129E"/>
    <w:rsid w:val="00111415"/>
    <w:rsid w:val="0011249F"/>
    <w:rsid w:val="001125D4"/>
    <w:rsid w:val="00112EE8"/>
    <w:rsid w:val="001131E7"/>
    <w:rsid w:val="00114278"/>
    <w:rsid w:val="0011504C"/>
    <w:rsid w:val="0011688D"/>
    <w:rsid w:val="001176BD"/>
    <w:rsid w:val="00117EEA"/>
    <w:rsid w:val="00120361"/>
    <w:rsid w:val="0012085A"/>
    <w:rsid w:val="00120E86"/>
    <w:rsid w:val="00120FD0"/>
    <w:rsid w:val="001212C8"/>
    <w:rsid w:val="00121579"/>
    <w:rsid w:val="001217A8"/>
    <w:rsid w:val="001218B6"/>
    <w:rsid w:val="00122F79"/>
    <w:rsid w:val="0012351C"/>
    <w:rsid w:val="00123A3A"/>
    <w:rsid w:val="00123D28"/>
    <w:rsid w:val="00123D7D"/>
    <w:rsid w:val="00124A94"/>
    <w:rsid w:val="0012523A"/>
    <w:rsid w:val="0012549F"/>
    <w:rsid w:val="001256B6"/>
    <w:rsid w:val="00125CC0"/>
    <w:rsid w:val="00125E8C"/>
    <w:rsid w:val="00126526"/>
    <w:rsid w:val="00126B63"/>
    <w:rsid w:val="00127945"/>
    <w:rsid w:val="00130A9F"/>
    <w:rsid w:val="00130AF0"/>
    <w:rsid w:val="00131968"/>
    <w:rsid w:val="001319D8"/>
    <w:rsid w:val="00131B8F"/>
    <w:rsid w:val="001323F0"/>
    <w:rsid w:val="001336FF"/>
    <w:rsid w:val="0013440B"/>
    <w:rsid w:val="001346A3"/>
    <w:rsid w:val="00134CBA"/>
    <w:rsid w:val="00135C7A"/>
    <w:rsid w:val="001372B6"/>
    <w:rsid w:val="00140C4D"/>
    <w:rsid w:val="00140F01"/>
    <w:rsid w:val="001412B8"/>
    <w:rsid w:val="00141749"/>
    <w:rsid w:val="00142464"/>
    <w:rsid w:val="0014258D"/>
    <w:rsid w:val="0014363F"/>
    <w:rsid w:val="00143670"/>
    <w:rsid w:val="001448BF"/>
    <w:rsid w:val="00145AC2"/>
    <w:rsid w:val="0014697F"/>
    <w:rsid w:val="0014701E"/>
    <w:rsid w:val="0014703E"/>
    <w:rsid w:val="0015109A"/>
    <w:rsid w:val="00151A41"/>
    <w:rsid w:val="001541A3"/>
    <w:rsid w:val="00154B50"/>
    <w:rsid w:val="00154F86"/>
    <w:rsid w:val="00155639"/>
    <w:rsid w:val="001562DB"/>
    <w:rsid w:val="00156E9A"/>
    <w:rsid w:val="00157388"/>
    <w:rsid w:val="00157716"/>
    <w:rsid w:val="00160616"/>
    <w:rsid w:val="00160ED2"/>
    <w:rsid w:val="001611C2"/>
    <w:rsid w:val="00162E69"/>
    <w:rsid w:val="00163040"/>
    <w:rsid w:val="00163AB3"/>
    <w:rsid w:val="001640ED"/>
    <w:rsid w:val="001642C8"/>
    <w:rsid w:val="0016514F"/>
    <w:rsid w:val="00165474"/>
    <w:rsid w:val="00165B89"/>
    <w:rsid w:val="00166494"/>
    <w:rsid w:val="00167976"/>
    <w:rsid w:val="00167BD0"/>
    <w:rsid w:val="00170F0E"/>
    <w:rsid w:val="0017167C"/>
    <w:rsid w:val="00171A51"/>
    <w:rsid w:val="001724A4"/>
    <w:rsid w:val="0017257C"/>
    <w:rsid w:val="00172E60"/>
    <w:rsid w:val="0017385A"/>
    <w:rsid w:val="00173CE2"/>
    <w:rsid w:val="00174271"/>
    <w:rsid w:val="00174884"/>
    <w:rsid w:val="00174B58"/>
    <w:rsid w:val="00175066"/>
    <w:rsid w:val="00175DA3"/>
    <w:rsid w:val="00175E69"/>
    <w:rsid w:val="00177227"/>
    <w:rsid w:val="001774C4"/>
    <w:rsid w:val="001778CD"/>
    <w:rsid w:val="00177F63"/>
    <w:rsid w:val="00181D69"/>
    <w:rsid w:val="001825A7"/>
    <w:rsid w:val="00182816"/>
    <w:rsid w:val="00183078"/>
    <w:rsid w:val="0018307C"/>
    <w:rsid w:val="001832A8"/>
    <w:rsid w:val="0018376D"/>
    <w:rsid w:val="00185136"/>
    <w:rsid w:val="001856F2"/>
    <w:rsid w:val="00185870"/>
    <w:rsid w:val="00185C11"/>
    <w:rsid w:val="00185D76"/>
    <w:rsid w:val="0018663A"/>
    <w:rsid w:val="001867C4"/>
    <w:rsid w:val="00186F95"/>
    <w:rsid w:val="0018702A"/>
    <w:rsid w:val="00187B5E"/>
    <w:rsid w:val="001910F6"/>
    <w:rsid w:val="001918E2"/>
    <w:rsid w:val="00191B68"/>
    <w:rsid w:val="0019268E"/>
    <w:rsid w:val="00192E89"/>
    <w:rsid w:val="00192F6C"/>
    <w:rsid w:val="0019345C"/>
    <w:rsid w:val="00193B0E"/>
    <w:rsid w:val="001945F3"/>
    <w:rsid w:val="001959DE"/>
    <w:rsid w:val="00196133"/>
    <w:rsid w:val="00196369"/>
    <w:rsid w:val="00197483"/>
    <w:rsid w:val="001976E2"/>
    <w:rsid w:val="00197865"/>
    <w:rsid w:val="001A17DF"/>
    <w:rsid w:val="001A1C9B"/>
    <w:rsid w:val="001A242A"/>
    <w:rsid w:val="001A39E1"/>
    <w:rsid w:val="001A4BCC"/>
    <w:rsid w:val="001A4CF2"/>
    <w:rsid w:val="001A5807"/>
    <w:rsid w:val="001A5858"/>
    <w:rsid w:val="001B02DD"/>
    <w:rsid w:val="001B0749"/>
    <w:rsid w:val="001B1950"/>
    <w:rsid w:val="001B245C"/>
    <w:rsid w:val="001B433C"/>
    <w:rsid w:val="001B5635"/>
    <w:rsid w:val="001B5F35"/>
    <w:rsid w:val="001B6914"/>
    <w:rsid w:val="001B7598"/>
    <w:rsid w:val="001B7A7B"/>
    <w:rsid w:val="001B7BB1"/>
    <w:rsid w:val="001B7CA9"/>
    <w:rsid w:val="001C026E"/>
    <w:rsid w:val="001C2D68"/>
    <w:rsid w:val="001C32E7"/>
    <w:rsid w:val="001C367C"/>
    <w:rsid w:val="001C4642"/>
    <w:rsid w:val="001C5AA2"/>
    <w:rsid w:val="001C5D22"/>
    <w:rsid w:val="001C6443"/>
    <w:rsid w:val="001C6B0A"/>
    <w:rsid w:val="001D0D4C"/>
    <w:rsid w:val="001D104C"/>
    <w:rsid w:val="001D20D1"/>
    <w:rsid w:val="001D3726"/>
    <w:rsid w:val="001D3A24"/>
    <w:rsid w:val="001D48D7"/>
    <w:rsid w:val="001D49BE"/>
    <w:rsid w:val="001D4D48"/>
    <w:rsid w:val="001D5025"/>
    <w:rsid w:val="001D532D"/>
    <w:rsid w:val="001D5DD3"/>
    <w:rsid w:val="001D60AA"/>
    <w:rsid w:val="001D61CD"/>
    <w:rsid w:val="001D6986"/>
    <w:rsid w:val="001D7360"/>
    <w:rsid w:val="001D74EC"/>
    <w:rsid w:val="001E056D"/>
    <w:rsid w:val="001E08CB"/>
    <w:rsid w:val="001E0CD1"/>
    <w:rsid w:val="001E159F"/>
    <w:rsid w:val="001E15C6"/>
    <w:rsid w:val="001E1EEC"/>
    <w:rsid w:val="001E29DA"/>
    <w:rsid w:val="001E3154"/>
    <w:rsid w:val="001E3B60"/>
    <w:rsid w:val="001E3D53"/>
    <w:rsid w:val="001E4154"/>
    <w:rsid w:val="001E423B"/>
    <w:rsid w:val="001E4E83"/>
    <w:rsid w:val="001E5EC0"/>
    <w:rsid w:val="001E6093"/>
    <w:rsid w:val="001E72B2"/>
    <w:rsid w:val="001E7773"/>
    <w:rsid w:val="001F0572"/>
    <w:rsid w:val="001F0EB9"/>
    <w:rsid w:val="001F110E"/>
    <w:rsid w:val="001F11C3"/>
    <w:rsid w:val="001F17FE"/>
    <w:rsid w:val="001F287F"/>
    <w:rsid w:val="001F2960"/>
    <w:rsid w:val="001F38B6"/>
    <w:rsid w:val="001F3AAF"/>
    <w:rsid w:val="001F4278"/>
    <w:rsid w:val="001F4317"/>
    <w:rsid w:val="001F4F93"/>
    <w:rsid w:val="001F537F"/>
    <w:rsid w:val="001F54AC"/>
    <w:rsid w:val="001F55B3"/>
    <w:rsid w:val="001F7FFA"/>
    <w:rsid w:val="00200D3E"/>
    <w:rsid w:val="00202AE9"/>
    <w:rsid w:val="00202D63"/>
    <w:rsid w:val="00204F06"/>
    <w:rsid w:val="00205550"/>
    <w:rsid w:val="00205657"/>
    <w:rsid w:val="00206CCD"/>
    <w:rsid w:val="00206DEF"/>
    <w:rsid w:val="00207868"/>
    <w:rsid w:val="0021027B"/>
    <w:rsid w:val="00210C89"/>
    <w:rsid w:val="00210FF6"/>
    <w:rsid w:val="00213F81"/>
    <w:rsid w:val="00214C63"/>
    <w:rsid w:val="00214DD5"/>
    <w:rsid w:val="00215179"/>
    <w:rsid w:val="00215274"/>
    <w:rsid w:val="00215464"/>
    <w:rsid w:val="00215B62"/>
    <w:rsid w:val="00215E60"/>
    <w:rsid w:val="002167CF"/>
    <w:rsid w:val="00216E28"/>
    <w:rsid w:val="002173D5"/>
    <w:rsid w:val="00217FB2"/>
    <w:rsid w:val="002203E1"/>
    <w:rsid w:val="0022057F"/>
    <w:rsid w:val="00221AF8"/>
    <w:rsid w:val="002226AA"/>
    <w:rsid w:val="00222864"/>
    <w:rsid w:val="00223E41"/>
    <w:rsid w:val="0022461B"/>
    <w:rsid w:val="00224767"/>
    <w:rsid w:val="00224F3A"/>
    <w:rsid w:val="00225700"/>
    <w:rsid w:val="002267AD"/>
    <w:rsid w:val="00226A00"/>
    <w:rsid w:val="00226F3E"/>
    <w:rsid w:val="002271E6"/>
    <w:rsid w:val="00227608"/>
    <w:rsid w:val="00227A44"/>
    <w:rsid w:val="00227B3F"/>
    <w:rsid w:val="00227CFC"/>
    <w:rsid w:val="00230B41"/>
    <w:rsid w:val="002313FC"/>
    <w:rsid w:val="00231F79"/>
    <w:rsid w:val="00232152"/>
    <w:rsid w:val="002325A1"/>
    <w:rsid w:val="002329C4"/>
    <w:rsid w:val="0023304E"/>
    <w:rsid w:val="002332D7"/>
    <w:rsid w:val="00233332"/>
    <w:rsid w:val="00234158"/>
    <w:rsid w:val="002341CB"/>
    <w:rsid w:val="00234DDD"/>
    <w:rsid w:val="00235780"/>
    <w:rsid w:val="00237771"/>
    <w:rsid w:val="00240808"/>
    <w:rsid w:val="0024165D"/>
    <w:rsid w:val="00241DB4"/>
    <w:rsid w:val="002420C1"/>
    <w:rsid w:val="002427CE"/>
    <w:rsid w:val="00242CA6"/>
    <w:rsid w:val="002439DF"/>
    <w:rsid w:val="002459EC"/>
    <w:rsid w:val="002462B1"/>
    <w:rsid w:val="00246331"/>
    <w:rsid w:val="002467A0"/>
    <w:rsid w:val="0024694A"/>
    <w:rsid w:val="00247086"/>
    <w:rsid w:val="00247CDF"/>
    <w:rsid w:val="00247FDE"/>
    <w:rsid w:val="002506E1"/>
    <w:rsid w:val="00250B97"/>
    <w:rsid w:val="00250BF7"/>
    <w:rsid w:val="0025171A"/>
    <w:rsid w:val="002518E6"/>
    <w:rsid w:val="0025194E"/>
    <w:rsid w:val="00251D86"/>
    <w:rsid w:val="00252ADB"/>
    <w:rsid w:val="002531D3"/>
    <w:rsid w:val="00253250"/>
    <w:rsid w:val="00253404"/>
    <w:rsid w:val="002535E2"/>
    <w:rsid w:val="00253A3F"/>
    <w:rsid w:val="00253CBD"/>
    <w:rsid w:val="002541FE"/>
    <w:rsid w:val="002542DB"/>
    <w:rsid w:val="0025548C"/>
    <w:rsid w:val="00255727"/>
    <w:rsid w:val="0025595D"/>
    <w:rsid w:val="00255BE1"/>
    <w:rsid w:val="00256183"/>
    <w:rsid w:val="002569A1"/>
    <w:rsid w:val="00257686"/>
    <w:rsid w:val="00257C13"/>
    <w:rsid w:val="00257E73"/>
    <w:rsid w:val="00257F7E"/>
    <w:rsid w:val="00260D0E"/>
    <w:rsid w:val="00261101"/>
    <w:rsid w:val="00262B6C"/>
    <w:rsid w:val="00263275"/>
    <w:rsid w:val="00264E34"/>
    <w:rsid w:val="00265887"/>
    <w:rsid w:val="0026597F"/>
    <w:rsid w:val="002675BD"/>
    <w:rsid w:val="00267C11"/>
    <w:rsid w:val="00270C83"/>
    <w:rsid w:val="00270F34"/>
    <w:rsid w:val="00270F6F"/>
    <w:rsid w:val="00272843"/>
    <w:rsid w:val="00272EC8"/>
    <w:rsid w:val="002730F1"/>
    <w:rsid w:val="002735E2"/>
    <w:rsid w:val="00273897"/>
    <w:rsid w:val="00274780"/>
    <w:rsid w:val="00274E69"/>
    <w:rsid w:val="00274FEE"/>
    <w:rsid w:val="002750AC"/>
    <w:rsid w:val="002751DF"/>
    <w:rsid w:val="00275BFA"/>
    <w:rsid w:val="00276227"/>
    <w:rsid w:val="0028018F"/>
    <w:rsid w:val="0028026E"/>
    <w:rsid w:val="00280E68"/>
    <w:rsid w:val="00281935"/>
    <w:rsid w:val="00281CA6"/>
    <w:rsid w:val="00281F0C"/>
    <w:rsid w:val="00282094"/>
    <w:rsid w:val="00282724"/>
    <w:rsid w:val="00282D7C"/>
    <w:rsid w:val="002830E9"/>
    <w:rsid w:val="002841FA"/>
    <w:rsid w:val="00284CE1"/>
    <w:rsid w:val="00285C93"/>
    <w:rsid w:val="00285D8B"/>
    <w:rsid w:val="002901BE"/>
    <w:rsid w:val="00290679"/>
    <w:rsid w:val="002915C7"/>
    <w:rsid w:val="0029260B"/>
    <w:rsid w:val="00292DA9"/>
    <w:rsid w:val="00292E12"/>
    <w:rsid w:val="00293744"/>
    <w:rsid w:val="00293B4A"/>
    <w:rsid w:val="00293F44"/>
    <w:rsid w:val="002946D5"/>
    <w:rsid w:val="0029551E"/>
    <w:rsid w:val="00295821"/>
    <w:rsid w:val="0029598D"/>
    <w:rsid w:val="00295B39"/>
    <w:rsid w:val="00295FFF"/>
    <w:rsid w:val="002964BB"/>
    <w:rsid w:val="00296790"/>
    <w:rsid w:val="00296F37"/>
    <w:rsid w:val="00297276"/>
    <w:rsid w:val="0029739F"/>
    <w:rsid w:val="002A0D71"/>
    <w:rsid w:val="002A1D90"/>
    <w:rsid w:val="002A3876"/>
    <w:rsid w:val="002A39BC"/>
    <w:rsid w:val="002A3CEA"/>
    <w:rsid w:val="002A53F7"/>
    <w:rsid w:val="002A5FD4"/>
    <w:rsid w:val="002A6262"/>
    <w:rsid w:val="002A64FC"/>
    <w:rsid w:val="002A66AB"/>
    <w:rsid w:val="002A728C"/>
    <w:rsid w:val="002B0DAE"/>
    <w:rsid w:val="002B1F70"/>
    <w:rsid w:val="002B208F"/>
    <w:rsid w:val="002B22EF"/>
    <w:rsid w:val="002B2E63"/>
    <w:rsid w:val="002B3DC8"/>
    <w:rsid w:val="002B6185"/>
    <w:rsid w:val="002B67C3"/>
    <w:rsid w:val="002B7444"/>
    <w:rsid w:val="002C137C"/>
    <w:rsid w:val="002C1C26"/>
    <w:rsid w:val="002C4E55"/>
    <w:rsid w:val="002C4F52"/>
    <w:rsid w:val="002C5161"/>
    <w:rsid w:val="002C51C9"/>
    <w:rsid w:val="002C65C1"/>
    <w:rsid w:val="002C6835"/>
    <w:rsid w:val="002C6FB3"/>
    <w:rsid w:val="002C7933"/>
    <w:rsid w:val="002C7B90"/>
    <w:rsid w:val="002D1B87"/>
    <w:rsid w:val="002D22D4"/>
    <w:rsid w:val="002D2A11"/>
    <w:rsid w:val="002D3342"/>
    <w:rsid w:val="002D3447"/>
    <w:rsid w:val="002D499C"/>
    <w:rsid w:val="002D56D4"/>
    <w:rsid w:val="002D5AE0"/>
    <w:rsid w:val="002D5F8A"/>
    <w:rsid w:val="002D6429"/>
    <w:rsid w:val="002D68B0"/>
    <w:rsid w:val="002D6AD6"/>
    <w:rsid w:val="002D783C"/>
    <w:rsid w:val="002D7B0A"/>
    <w:rsid w:val="002D7C08"/>
    <w:rsid w:val="002E0682"/>
    <w:rsid w:val="002E102D"/>
    <w:rsid w:val="002E1476"/>
    <w:rsid w:val="002E23FD"/>
    <w:rsid w:val="002E2A0A"/>
    <w:rsid w:val="002E30F7"/>
    <w:rsid w:val="002E3BC0"/>
    <w:rsid w:val="002E3D0B"/>
    <w:rsid w:val="002E4474"/>
    <w:rsid w:val="002E44BC"/>
    <w:rsid w:val="002E4B2B"/>
    <w:rsid w:val="002E5DBF"/>
    <w:rsid w:val="002E6769"/>
    <w:rsid w:val="002E7468"/>
    <w:rsid w:val="002E7C48"/>
    <w:rsid w:val="002F1FF6"/>
    <w:rsid w:val="002F4F3E"/>
    <w:rsid w:val="002F5631"/>
    <w:rsid w:val="002F71BF"/>
    <w:rsid w:val="0030039F"/>
    <w:rsid w:val="003006D7"/>
    <w:rsid w:val="003006ED"/>
    <w:rsid w:val="0030107B"/>
    <w:rsid w:val="0030149A"/>
    <w:rsid w:val="00301663"/>
    <w:rsid w:val="003017A9"/>
    <w:rsid w:val="00301EF0"/>
    <w:rsid w:val="00302E80"/>
    <w:rsid w:val="00303DAD"/>
    <w:rsid w:val="0030423E"/>
    <w:rsid w:val="00304B09"/>
    <w:rsid w:val="003053AE"/>
    <w:rsid w:val="00305A14"/>
    <w:rsid w:val="003061AE"/>
    <w:rsid w:val="00307117"/>
    <w:rsid w:val="00307135"/>
    <w:rsid w:val="00310099"/>
    <w:rsid w:val="003116DA"/>
    <w:rsid w:val="00311ADC"/>
    <w:rsid w:val="00313899"/>
    <w:rsid w:val="00314432"/>
    <w:rsid w:val="00314A6A"/>
    <w:rsid w:val="00314C75"/>
    <w:rsid w:val="003157E9"/>
    <w:rsid w:val="003164B2"/>
    <w:rsid w:val="00316684"/>
    <w:rsid w:val="00317559"/>
    <w:rsid w:val="00317919"/>
    <w:rsid w:val="00317BCD"/>
    <w:rsid w:val="00317C9C"/>
    <w:rsid w:val="00317DE6"/>
    <w:rsid w:val="00317DEF"/>
    <w:rsid w:val="0032078C"/>
    <w:rsid w:val="00321136"/>
    <w:rsid w:val="00321579"/>
    <w:rsid w:val="00321E6F"/>
    <w:rsid w:val="00324B61"/>
    <w:rsid w:val="003254E7"/>
    <w:rsid w:val="00326969"/>
    <w:rsid w:val="0032712D"/>
    <w:rsid w:val="003279D8"/>
    <w:rsid w:val="00327F0C"/>
    <w:rsid w:val="00330181"/>
    <w:rsid w:val="003303B7"/>
    <w:rsid w:val="00330C74"/>
    <w:rsid w:val="00331132"/>
    <w:rsid w:val="00332B2F"/>
    <w:rsid w:val="00332E4D"/>
    <w:rsid w:val="003333DC"/>
    <w:rsid w:val="00333A7F"/>
    <w:rsid w:val="00335033"/>
    <w:rsid w:val="0033603D"/>
    <w:rsid w:val="00336795"/>
    <w:rsid w:val="003375FB"/>
    <w:rsid w:val="003401E4"/>
    <w:rsid w:val="00340569"/>
    <w:rsid w:val="003408A8"/>
    <w:rsid w:val="00340BE4"/>
    <w:rsid w:val="00341530"/>
    <w:rsid w:val="003426EB"/>
    <w:rsid w:val="00344B09"/>
    <w:rsid w:val="0034604A"/>
    <w:rsid w:val="00346B5D"/>
    <w:rsid w:val="00346BDC"/>
    <w:rsid w:val="00346FA1"/>
    <w:rsid w:val="0034728A"/>
    <w:rsid w:val="0035032C"/>
    <w:rsid w:val="003507E2"/>
    <w:rsid w:val="003511D4"/>
    <w:rsid w:val="00351286"/>
    <w:rsid w:val="00351681"/>
    <w:rsid w:val="0035197D"/>
    <w:rsid w:val="00351BE1"/>
    <w:rsid w:val="00352042"/>
    <w:rsid w:val="00352125"/>
    <w:rsid w:val="00352A4A"/>
    <w:rsid w:val="00352BBF"/>
    <w:rsid w:val="00352C41"/>
    <w:rsid w:val="003537E5"/>
    <w:rsid w:val="00353E8A"/>
    <w:rsid w:val="003548F4"/>
    <w:rsid w:val="00356284"/>
    <w:rsid w:val="0035700B"/>
    <w:rsid w:val="003576CA"/>
    <w:rsid w:val="00357B2E"/>
    <w:rsid w:val="00357C08"/>
    <w:rsid w:val="00357C9C"/>
    <w:rsid w:val="00360187"/>
    <w:rsid w:val="00360510"/>
    <w:rsid w:val="003606FC"/>
    <w:rsid w:val="00360F23"/>
    <w:rsid w:val="00362368"/>
    <w:rsid w:val="00363883"/>
    <w:rsid w:val="003641AC"/>
    <w:rsid w:val="00365134"/>
    <w:rsid w:val="003657ED"/>
    <w:rsid w:val="0036597B"/>
    <w:rsid w:val="00365A4A"/>
    <w:rsid w:val="00365FF1"/>
    <w:rsid w:val="0036600F"/>
    <w:rsid w:val="003660D0"/>
    <w:rsid w:val="003663FE"/>
    <w:rsid w:val="003710B0"/>
    <w:rsid w:val="003713B6"/>
    <w:rsid w:val="00372024"/>
    <w:rsid w:val="00372D2A"/>
    <w:rsid w:val="00372ED6"/>
    <w:rsid w:val="00373B54"/>
    <w:rsid w:val="00375197"/>
    <w:rsid w:val="00375287"/>
    <w:rsid w:val="003752D3"/>
    <w:rsid w:val="00375B02"/>
    <w:rsid w:val="0037623A"/>
    <w:rsid w:val="0037630A"/>
    <w:rsid w:val="00376E3F"/>
    <w:rsid w:val="00377446"/>
    <w:rsid w:val="00377DEA"/>
    <w:rsid w:val="003808A5"/>
    <w:rsid w:val="00380C07"/>
    <w:rsid w:val="003818F0"/>
    <w:rsid w:val="003818FC"/>
    <w:rsid w:val="00381F7E"/>
    <w:rsid w:val="00382566"/>
    <w:rsid w:val="0038267B"/>
    <w:rsid w:val="00383D80"/>
    <w:rsid w:val="00384003"/>
    <w:rsid w:val="003840FA"/>
    <w:rsid w:val="003857EC"/>
    <w:rsid w:val="00386B00"/>
    <w:rsid w:val="00386F1A"/>
    <w:rsid w:val="003871C6"/>
    <w:rsid w:val="00387611"/>
    <w:rsid w:val="00387652"/>
    <w:rsid w:val="00387D8B"/>
    <w:rsid w:val="0039018F"/>
    <w:rsid w:val="003904C3"/>
    <w:rsid w:val="00391C28"/>
    <w:rsid w:val="00392459"/>
    <w:rsid w:val="00393680"/>
    <w:rsid w:val="00393F84"/>
    <w:rsid w:val="003943C3"/>
    <w:rsid w:val="0039499B"/>
    <w:rsid w:val="00394A5D"/>
    <w:rsid w:val="00394D62"/>
    <w:rsid w:val="00394E98"/>
    <w:rsid w:val="00396FA7"/>
    <w:rsid w:val="0039743E"/>
    <w:rsid w:val="003A04CF"/>
    <w:rsid w:val="003A09E5"/>
    <w:rsid w:val="003A1EA2"/>
    <w:rsid w:val="003A2688"/>
    <w:rsid w:val="003A2CC3"/>
    <w:rsid w:val="003A3199"/>
    <w:rsid w:val="003A464B"/>
    <w:rsid w:val="003A4E49"/>
    <w:rsid w:val="003A51C0"/>
    <w:rsid w:val="003A67EB"/>
    <w:rsid w:val="003A7B75"/>
    <w:rsid w:val="003B253C"/>
    <w:rsid w:val="003B398A"/>
    <w:rsid w:val="003B4DCC"/>
    <w:rsid w:val="003B52C5"/>
    <w:rsid w:val="003B5451"/>
    <w:rsid w:val="003B56CD"/>
    <w:rsid w:val="003B7431"/>
    <w:rsid w:val="003B7BDA"/>
    <w:rsid w:val="003C02D0"/>
    <w:rsid w:val="003C0631"/>
    <w:rsid w:val="003C18F5"/>
    <w:rsid w:val="003C1C7C"/>
    <w:rsid w:val="003C2127"/>
    <w:rsid w:val="003C2B7C"/>
    <w:rsid w:val="003C2ED5"/>
    <w:rsid w:val="003C344C"/>
    <w:rsid w:val="003C3F75"/>
    <w:rsid w:val="003C4166"/>
    <w:rsid w:val="003C45B2"/>
    <w:rsid w:val="003C4A70"/>
    <w:rsid w:val="003C4AED"/>
    <w:rsid w:val="003C5277"/>
    <w:rsid w:val="003C5CFF"/>
    <w:rsid w:val="003C6404"/>
    <w:rsid w:val="003C6CE4"/>
    <w:rsid w:val="003D07DB"/>
    <w:rsid w:val="003D0E29"/>
    <w:rsid w:val="003D1BCC"/>
    <w:rsid w:val="003D2792"/>
    <w:rsid w:val="003D2809"/>
    <w:rsid w:val="003D2BE8"/>
    <w:rsid w:val="003D2D85"/>
    <w:rsid w:val="003D3214"/>
    <w:rsid w:val="003D3386"/>
    <w:rsid w:val="003D370F"/>
    <w:rsid w:val="003D3B61"/>
    <w:rsid w:val="003D45E9"/>
    <w:rsid w:val="003D4D53"/>
    <w:rsid w:val="003D6781"/>
    <w:rsid w:val="003D730B"/>
    <w:rsid w:val="003D7C46"/>
    <w:rsid w:val="003E107F"/>
    <w:rsid w:val="003E1167"/>
    <w:rsid w:val="003E11DE"/>
    <w:rsid w:val="003E1357"/>
    <w:rsid w:val="003E13E4"/>
    <w:rsid w:val="003E1849"/>
    <w:rsid w:val="003E20AD"/>
    <w:rsid w:val="003E2F27"/>
    <w:rsid w:val="003E38EF"/>
    <w:rsid w:val="003E3DEE"/>
    <w:rsid w:val="003E416A"/>
    <w:rsid w:val="003E431A"/>
    <w:rsid w:val="003E4C86"/>
    <w:rsid w:val="003E5832"/>
    <w:rsid w:val="003E59D4"/>
    <w:rsid w:val="003E652D"/>
    <w:rsid w:val="003E75E5"/>
    <w:rsid w:val="003F0C37"/>
    <w:rsid w:val="003F0CB7"/>
    <w:rsid w:val="003F0FB8"/>
    <w:rsid w:val="003F19C0"/>
    <w:rsid w:val="003F1B83"/>
    <w:rsid w:val="003F2307"/>
    <w:rsid w:val="003F26EA"/>
    <w:rsid w:val="003F3366"/>
    <w:rsid w:val="003F45F5"/>
    <w:rsid w:val="003F45F8"/>
    <w:rsid w:val="003F4B24"/>
    <w:rsid w:val="003F4BC9"/>
    <w:rsid w:val="003F5D29"/>
    <w:rsid w:val="003F61A1"/>
    <w:rsid w:val="003F69A1"/>
    <w:rsid w:val="003F7525"/>
    <w:rsid w:val="003F7BB8"/>
    <w:rsid w:val="0040091A"/>
    <w:rsid w:val="00400C5A"/>
    <w:rsid w:val="0040222D"/>
    <w:rsid w:val="004025C7"/>
    <w:rsid w:val="00402984"/>
    <w:rsid w:val="00402BC7"/>
    <w:rsid w:val="00403863"/>
    <w:rsid w:val="00403D16"/>
    <w:rsid w:val="004041F9"/>
    <w:rsid w:val="00405841"/>
    <w:rsid w:val="004059B2"/>
    <w:rsid w:val="00406BAF"/>
    <w:rsid w:val="004072E0"/>
    <w:rsid w:val="00407946"/>
    <w:rsid w:val="004101EA"/>
    <w:rsid w:val="00410C44"/>
    <w:rsid w:val="00411AFB"/>
    <w:rsid w:val="00412CF3"/>
    <w:rsid w:val="00412E43"/>
    <w:rsid w:val="004132CF"/>
    <w:rsid w:val="004143D8"/>
    <w:rsid w:val="0041563E"/>
    <w:rsid w:val="00415A89"/>
    <w:rsid w:val="00416A9C"/>
    <w:rsid w:val="00417877"/>
    <w:rsid w:val="00417AB3"/>
    <w:rsid w:val="00420453"/>
    <w:rsid w:val="00420905"/>
    <w:rsid w:val="004225A2"/>
    <w:rsid w:val="004230B3"/>
    <w:rsid w:val="00423CA9"/>
    <w:rsid w:val="00423DAC"/>
    <w:rsid w:val="00424756"/>
    <w:rsid w:val="00424E11"/>
    <w:rsid w:val="00425537"/>
    <w:rsid w:val="00426018"/>
    <w:rsid w:val="00426430"/>
    <w:rsid w:val="0042656A"/>
    <w:rsid w:val="00426D5A"/>
    <w:rsid w:val="00427367"/>
    <w:rsid w:val="00427539"/>
    <w:rsid w:val="00427CC4"/>
    <w:rsid w:val="00427F70"/>
    <w:rsid w:val="00430A3E"/>
    <w:rsid w:val="004311D6"/>
    <w:rsid w:val="00432E1B"/>
    <w:rsid w:val="00433172"/>
    <w:rsid w:val="00433604"/>
    <w:rsid w:val="004336E4"/>
    <w:rsid w:val="00433780"/>
    <w:rsid w:val="00433D31"/>
    <w:rsid w:val="00434464"/>
    <w:rsid w:val="00434881"/>
    <w:rsid w:val="0043504C"/>
    <w:rsid w:val="0043599E"/>
    <w:rsid w:val="00435E47"/>
    <w:rsid w:val="00435F80"/>
    <w:rsid w:val="0043686B"/>
    <w:rsid w:val="004372A8"/>
    <w:rsid w:val="004378F1"/>
    <w:rsid w:val="00437973"/>
    <w:rsid w:val="004406C5"/>
    <w:rsid w:val="00440703"/>
    <w:rsid w:val="00440A28"/>
    <w:rsid w:val="00441D00"/>
    <w:rsid w:val="0044215D"/>
    <w:rsid w:val="00443969"/>
    <w:rsid w:val="00443ABB"/>
    <w:rsid w:val="00444E35"/>
    <w:rsid w:val="00445570"/>
    <w:rsid w:val="004455C4"/>
    <w:rsid w:val="00446635"/>
    <w:rsid w:val="00447587"/>
    <w:rsid w:val="004477E7"/>
    <w:rsid w:val="00450117"/>
    <w:rsid w:val="00450C34"/>
    <w:rsid w:val="00452683"/>
    <w:rsid w:val="00452EDF"/>
    <w:rsid w:val="00453023"/>
    <w:rsid w:val="00453B92"/>
    <w:rsid w:val="00453D2B"/>
    <w:rsid w:val="004550F5"/>
    <w:rsid w:val="00457084"/>
    <w:rsid w:val="004577DC"/>
    <w:rsid w:val="00461CCA"/>
    <w:rsid w:val="00462D8B"/>
    <w:rsid w:val="004630F1"/>
    <w:rsid w:val="004635FD"/>
    <w:rsid w:val="00463EDC"/>
    <w:rsid w:val="00463F87"/>
    <w:rsid w:val="004643E1"/>
    <w:rsid w:val="00464C02"/>
    <w:rsid w:val="004674D4"/>
    <w:rsid w:val="004676EB"/>
    <w:rsid w:val="00470AA0"/>
    <w:rsid w:val="00470FB5"/>
    <w:rsid w:val="0047121A"/>
    <w:rsid w:val="004712DF"/>
    <w:rsid w:val="004713E5"/>
    <w:rsid w:val="00471C4D"/>
    <w:rsid w:val="0047218E"/>
    <w:rsid w:val="004723C0"/>
    <w:rsid w:val="004724F6"/>
    <w:rsid w:val="00472581"/>
    <w:rsid w:val="00472F63"/>
    <w:rsid w:val="00473D0E"/>
    <w:rsid w:val="0047419F"/>
    <w:rsid w:val="00474D24"/>
    <w:rsid w:val="0047542D"/>
    <w:rsid w:val="00475B1E"/>
    <w:rsid w:val="0047767A"/>
    <w:rsid w:val="0048053A"/>
    <w:rsid w:val="004810DD"/>
    <w:rsid w:val="00481173"/>
    <w:rsid w:val="00481B51"/>
    <w:rsid w:val="0048228A"/>
    <w:rsid w:val="00482A90"/>
    <w:rsid w:val="0048410C"/>
    <w:rsid w:val="0048470B"/>
    <w:rsid w:val="004853BD"/>
    <w:rsid w:val="004853D1"/>
    <w:rsid w:val="00485657"/>
    <w:rsid w:val="004859AB"/>
    <w:rsid w:val="00485E8C"/>
    <w:rsid w:val="004862CD"/>
    <w:rsid w:val="00486402"/>
    <w:rsid w:val="00486B4B"/>
    <w:rsid w:val="00486C52"/>
    <w:rsid w:val="00487A3A"/>
    <w:rsid w:val="00493F22"/>
    <w:rsid w:val="00495903"/>
    <w:rsid w:val="00495D43"/>
    <w:rsid w:val="0049632D"/>
    <w:rsid w:val="00496786"/>
    <w:rsid w:val="004968C4"/>
    <w:rsid w:val="00496D5D"/>
    <w:rsid w:val="0049CEC5"/>
    <w:rsid w:val="004A0D7F"/>
    <w:rsid w:val="004A1346"/>
    <w:rsid w:val="004A190E"/>
    <w:rsid w:val="004A1B7D"/>
    <w:rsid w:val="004A20C8"/>
    <w:rsid w:val="004A26D8"/>
    <w:rsid w:val="004A2EA2"/>
    <w:rsid w:val="004A3366"/>
    <w:rsid w:val="004A3A78"/>
    <w:rsid w:val="004A47E0"/>
    <w:rsid w:val="004A4820"/>
    <w:rsid w:val="004A5180"/>
    <w:rsid w:val="004A533E"/>
    <w:rsid w:val="004A5C3C"/>
    <w:rsid w:val="004A60B5"/>
    <w:rsid w:val="004A6F4B"/>
    <w:rsid w:val="004A771C"/>
    <w:rsid w:val="004B0322"/>
    <w:rsid w:val="004B0A97"/>
    <w:rsid w:val="004B11D6"/>
    <w:rsid w:val="004B299C"/>
    <w:rsid w:val="004B2D9D"/>
    <w:rsid w:val="004B2EAB"/>
    <w:rsid w:val="004B32A2"/>
    <w:rsid w:val="004B35D7"/>
    <w:rsid w:val="004B4136"/>
    <w:rsid w:val="004B437F"/>
    <w:rsid w:val="004B4507"/>
    <w:rsid w:val="004B45C4"/>
    <w:rsid w:val="004B5183"/>
    <w:rsid w:val="004B5E43"/>
    <w:rsid w:val="004B615A"/>
    <w:rsid w:val="004B70BE"/>
    <w:rsid w:val="004B773D"/>
    <w:rsid w:val="004B7CB0"/>
    <w:rsid w:val="004B7D25"/>
    <w:rsid w:val="004C03F8"/>
    <w:rsid w:val="004C071A"/>
    <w:rsid w:val="004C07D4"/>
    <w:rsid w:val="004C0CCE"/>
    <w:rsid w:val="004C0F97"/>
    <w:rsid w:val="004C1DEC"/>
    <w:rsid w:val="004C3966"/>
    <w:rsid w:val="004C4BD0"/>
    <w:rsid w:val="004C4F12"/>
    <w:rsid w:val="004C50CC"/>
    <w:rsid w:val="004C56B2"/>
    <w:rsid w:val="004C5CF6"/>
    <w:rsid w:val="004C6C31"/>
    <w:rsid w:val="004D1212"/>
    <w:rsid w:val="004D490C"/>
    <w:rsid w:val="004D4BEE"/>
    <w:rsid w:val="004D61FB"/>
    <w:rsid w:val="004E1087"/>
    <w:rsid w:val="004E3045"/>
    <w:rsid w:val="004E313E"/>
    <w:rsid w:val="004E356E"/>
    <w:rsid w:val="004E36AD"/>
    <w:rsid w:val="004E397B"/>
    <w:rsid w:val="004E52E0"/>
    <w:rsid w:val="004E74AC"/>
    <w:rsid w:val="004E7BB6"/>
    <w:rsid w:val="004E7F0C"/>
    <w:rsid w:val="004F0DD1"/>
    <w:rsid w:val="004F134B"/>
    <w:rsid w:val="004F19A9"/>
    <w:rsid w:val="004F20C3"/>
    <w:rsid w:val="004F2891"/>
    <w:rsid w:val="004F291A"/>
    <w:rsid w:val="004F313C"/>
    <w:rsid w:val="004F3E55"/>
    <w:rsid w:val="004F5057"/>
    <w:rsid w:val="004F513C"/>
    <w:rsid w:val="004F541E"/>
    <w:rsid w:val="004F5960"/>
    <w:rsid w:val="004F5A12"/>
    <w:rsid w:val="004F6B99"/>
    <w:rsid w:val="004F7909"/>
    <w:rsid w:val="00500963"/>
    <w:rsid w:val="00500B81"/>
    <w:rsid w:val="00500E5F"/>
    <w:rsid w:val="005023BF"/>
    <w:rsid w:val="00502C66"/>
    <w:rsid w:val="00502DD6"/>
    <w:rsid w:val="00502F6E"/>
    <w:rsid w:val="0050318F"/>
    <w:rsid w:val="00503936"/>
    <w:rsid w:val="00503C4B"/>
    <w:rsid w:val="0050524A"/>
    <w:rsid w:val="00506313"/>
    <w:rsid w:val="005068DB"/>
    <w:rsid w:val="005069A8"/>
    <w:rsid w:val="0050706F"/>
    <w:rsid w:val="005075B6"/>
    <w:rsid w:val="005100B9"/>
    <w:rsid w:val="00510425"/>
    <w:rsid w:val="005114DF"/>
    <w:rsid w:val="005114F7"/>
    <w:rsid w:val="005122BB"/>
    <w:rsid w:val="00512536"/>
    <w:rsid w:val="00512628"/>
    <w:rsid w:val="005140D9"/>
    <w:rsid w:val="00514408"/>
    <w:rsid w:val="0051473A"/>
    <w:rsid w:val="005157E3"/>
    <w:rsid w:val="00515AD7"/>
    <w:rsid w:val="00515CEC"/>
    <w:rsid w:val="00516443"/>
    <w:rsid w:val="005164EC"/>
    <w:rsid w:val="00516D51"/>
    <w:rsid w:val="005207EC"/>
    <w:rsid w:val="00520942"/>
    <w:rsid w:val="0052118E"/>
    <w:rsid w:val="005211CC"/>
    <w:rsid w:val="00521BDC"/>
    <w:rsid w:val="005235E1"/>
    <w:rsid w:val="0052760F"/>
    <w:rsid w:val="00527F01"/>
    <w:rsid w:val="00527F37"/>
    <w:rsid w:val="005301B0"/>
    <w:rsid w:val="00530612"/>
    <w:rsid w:val="00531DA7"/>
    <w:rsid w:val="00533D65"/>
    <w:rsid w:val="0053503C"/>
    <w:rsid w:val="005359AD"/>
    <w:rsid w:val="00535AAA"/>
    <w:rsid w:val="005366B6"/>
    <w:rsid w:val="00536CE1"/>
    <w:rsid w:val="0053751A"/>
    <w:rsid w:val="005375B1"/>
    <w:rsid w:val="00540B57"/>
    <w:rsid w:val="00540BD4"/>
    <w:rsid w:val="00540E48"/>
    <w:rsid w:val="0054130B"/>
    <w:rsid w:val="00542425"/>
    <w:rsid w:val="00542A4A"/>
    <w:rsid w:val="00542F94"/>
    <w:rsid w:val="005436F0"/>
    <w:rsid w:val="00544174"/>
    <w:rsid w:val="0054487E"/>
    <w:rsid w:val="00545012"/>
    <w:rsid w:val="00547F08"/>
    <w:rsid w:val="00551C2C"/>
    <w:rsid w:val="00552B9C"/>
    <w:rsid w:val="005533F5"/>
    <w:rsid w:val="005549A4"/>
    <w:rsid w:val="00554E49"/>
    <w:rsid w:val="0055554A"/>
    <w:rsid w:val="005557EF"/>
    <w:rsid w:val="00556209"/>
    <w:rsid w:val="00556C96"/>
    <w:rsid w:val="00556D7E"/>
    <w:rsid w:val="00557704"/>
    <w:rsid w:val="00557B1A"/>
    <w:rsid w:val="0056032A"/>
    <w:rsid w:val="00561361"/>
    <w:rsid w:val="00562293"/>
    <w:rsid w:val="00562805"/>
    <w:rsid w:val="00562DB1"/>
    <w:rsid w:val="0056323B"/>
    <w:rsid w:val="00563D8E"/>
    <w:rsid w:val="00564A13"/>
    <w:rsid w:val="00564A64"/>
    <w:rsid w:val="00565878"/>
    <w:rsid w:val="00565A74"/>
    <w:rsid w:val="00565E8A"/>
    <w:rsid w:val="0056718C"/>
    <w:rsid w:val="0056725F"/>
    <w:rsid w:val="00567C7B"/>
    <w:rsid w:val="00567E42"/>
    <w:rsid w:val="005701C6"/>
    <w:rsid w:val="0057035B"/>
    <w:rsid w:val="0057047A"/>
    <w:rsid w:val="00570D62"/>
    <w:rsid w:val="005737D0"/>
    <w:rsid w:val="00573B90"/>
    <w:rsid w:val="00576B5B"/>
    <w:rsid w:val="00576C78"/>
    <w:rsid w:val="00576E87"/>
    <w:rsid w:val="0057759E"/>
    <w:rsid w:val="00580ABB"/>
    <w:rsid w:val="005844EC"/>
    <w:rsid w:val="00584BE8"/>
    <w:rsid w:val="00585003"/>
    <w:rsid w:val="00585541"/>
    <w:rsid w:val="00585FA6"/>
    <w:rsid w:val="0058639B"/>
    <w:rsid w:val="0058667C"/>
    <w:rsid w:val="00587AFE"/>
    <w:rsid w:val="00587EE6"/>
    <w:rsid w:val="00590681"/>
    <w:rsid w:val="00590824"/>
    <w:rsid w:val="005908BB"/>
    <w:rsid w:val="00590C99"/>
    <w:rsid w:val="00590EB7"/>
    <w:rsid w:val="00591A7B"/>
    <w:rsid w:val="00592B2B"/>
    <w:rsid w:val="00593724"/>
    <w:rsid w:val="005948A6"/>
    <w:rsid w:val="00594E05"/>
    <w:rsid w:val="00595282"/>
    <w:rsid w:val="00595967"/>
    <w:rsid w:val="005959D1"/>
    <w:rsid w:val="00595D9C"/>
    <w:rsid w:val="00596EFD"/>
    <w:rsid w:val="005974F6"/>
    <w:rsid w:val="00597880"/>
    <w:rsid w:val="005A06B6"/>
    <w:rsid w:val="005A1074"/>
    <w:rsid w:val="005A13D0"/>
    <w:rsid w:val="005A1FDB"/>
    <w:rsid w:val="005A21EA"/>
    <w:rsid w:val="005A2576"/>
    <w:rsid w:val="005A2D64"/>
    <w:rsid w:val="005A2F7A"/>
    <w:rsid w:val="005A3808"/>
    <w:rsid w:val="005A4B21"/>
    <w:rsid w:val="005A4F42"/>
    <w:rsid w:val="005A58DF"/>
    <w:rsid w:val="005A68D6"/>
    <w:rsid w:val="005A79C2"/>
    <w:rsid w:val="005A7B37"/>
    <w:rsid w:val="005A7CC6"/>
    <w:rsid w:val="005A7EAB"/>
    <w:rsid w:val="005B0237"/>
    <w:rsid w:val="005B0368"/>
    <w:rsid w:val="005B058D"/>
    <w:rsid w:val="005B0F88"/>
    <w:rsid w:val="005B1253"/>
    <w:rsid w:val="005B1A0C"/>
    <w:rsid w:val="005B2859"/>
    <w:rsid w:val="005B33BC"/>
    <w:rsid w:val="005B4B2F"/>
    <w:rsid w:val="005B4E39"/>
    <w:rsid w:val="005B6B3A"/>
    <w:rsid w:val="005B72AE"/>
    <w:rsid w:val="005B7DB2"/>
    <w:rsid w:val="005C044A"/>
    <w:rsid w:val="005C086E"/>
    <w:rsid w:val="005C12E9"/>
    <w:rsid w:val="005C14E8"/>
    <w:rsid w:val="005C2139"/>
    <w:rsid w:val="005C213A"/>
    <w:rsid w:val="005C37C1"/>
    <w:rsid w:val="005C4929"/>
    <w:rsid w:val="005C501B"/>
    <w:rsid w:val="005C5F01"/>
    <w:rsid w:val="005C5F45"/>
    <w:rsid w:val="005C65AD"/>
    <w:rsid w:val="005C6C61"/>
    <w:rsid w:val="005C7BE8"/>
    <w:rsid w:val="005C7F82"/>
    <w:rsid w:val="005D00C7"/>
    <w:rsid w:val="005D0A9E"/>
    <w:rsid w:val="005D0CEE"/>
    <w:rsid w:val="005D14CF"/>
    <w:rsid w:val="005D1525"/>
    <w:rsid w:val="005D156C"/>
    <w:rsid w:val="005D1879"/>
    <w:rsid w:val="005D19F2"/>
    <w:rsid w:val="005D1CA1"/>
    <w:rsid w:val="005D1F5B"/>
    <w:rsid w:val="005D24A0"/>
    <w:rsid w:val="005D2692"/>
    <w:rsid w:val="005D300D"/>
    <w:rsid w:val="005D3A48"/>
    <w:rsid w:val="005D3BE0"/>
    <w:rsid w:val="005D3E07"/>
    <w:rsid w:val="005D4512"/>
    <w:rsid w:val="005D4F8A"/>
    <w:rsid w:val="005D57BB"/>
    <w:rsid w:val="005D5969"/>
    <w:rsid w:val="005D5B03"/>
    <w:rsid w:val="005D68F8"/>
    <w:rsid w:val="005D6DE3"/>
    <w:rsid w:val="005D7899"/>
    <w:rsid w:val="005E05A4"/>
    <w:rsid w:val="005E177A"/>
    <w:rsid w:val="005E178C"/>
    <w:rsid w:val="005E193E"/>
    <w:rsid w:val="005E1B6A"/>
    <w:rsid w:val="005E1E73"/>
    <w:rsid w:val="005E2BED"/>
    <w:rsid w:val="005E3241"/>
    <w:rsid w:val="005E39C7"/>
    <w:rsid w:val="005E44EF"/>
    <w:rsid w:val="005E4B24"/>
    <w:rsid w:val="005E5772"/>
    <w:rsid w:val="005E6D4E"/>
    <w:rsid w:val="005E733C"/>
    <w:rsid w:val="005E779E"/>
    <w:rsid w:val="005F029A"/>
    <w:rsid w:val="005F157E"/>
    <w:rsid w:val="005F1FB6"/>
    <w:rsid w:val="005F227E"/>
    <w:rsid w:val="005F27A5"/>
    <w:rsid w:val="005F2E23"/>
    <w:rsid w:val="005F307D"/>
    <w:rsid w:val="005F35B6"/>
    <w:rsid w:val="005F4FAB"/>
    <w:rsid w:val="005F5C60"/>
    <w:rsid w:val="005F714B"/>
    <w:rsid w:val="00600DF0"/>
    <w:rsid w:val="00601E49"/>
    <w:rsid w:val="006026EA"/>
    <w:rsid w:val="00602800"/>
    <w:rsid w:val="00603639"/>
    <w:rsid w:val="00603D38"/>
    <w:rsid w:val="0060538E"/>
    <w:rsid w:val="00606612"/>
    <w:rsid w:val="006078DC"/>
    <w:rsid w:val="006105FE"/>
    <w:rsid w:val="006110B8"/>
    <w:rsid w:val="00611505"/>
    <w:rsid w:val="006118D9"/>
    <w:rsid w:val="0061191D"/>
    <w:rsid w:val="00611EE1"/>
    <w:rsid w:val="006122B7"/>
    <w:rsid w:val="00612A64"/>
    <w:rsid w:val="00614E52"/>
    <w:rsid w:val="0061524F"/>
    <w:rsid w:val="006157DB"/>
    <w:rsid w:val="0061665A"/>
    <w:rsid w:val="00617380"/>
    <w:rsid w:val="00617631"/>
    <w:rsid w:val="00620048"/>
    <w:rsid w:val="00620541"/>
    <w:rsid w:val="00620935"/>
    <w:rsid w:val="006210EC"/>
    <w:rsid w:val="00621D61"/>
    <w:rsid w:val="00621E5E"/>
    <w:rsid w:val="00621E65"/>
    <w:rsid w:val="00621F90"/>
    <w:rsid w:val="0062230C"/>
    <w:rsid w:val="006229FF"/>
    <w:rsid w:val="006234AE"/>
    <w:rsid w:val="00623AED"/>
    <w:rsid w:val="006241A6"/>
    <w:rsid w:val="006241D3"/>
    <w:rsid w:val="00625329"/>
    <w:rsid w:val="00625E84"/>
    <w:rsid w:val="0062626A"/>
    <w:rsid w:val="006266A1"/>
    <w:rsid w:val="006266DA"/>
    <w:rsid w:val="006268F2"/>
    <w:rsid w:val="00626942"/>
    <w:rsid w:val="006269C1"/>
    <w:rsid w:val="0062730C"/>
    <w:rsid w:val="006273E0"/>
    <w:rsid w:val="00630175"/>
    <w:rsid w:val="00630426"/>
    <w:rsid w:val="0063097D"/>
    <w:rsid w:val="00630ADC"/>
    <w:rsid w:val="00630E28"/>
    <w:rsid w:val="00631132"/>
    <w:rsid w:val="0063123F"/>
    <w:rsid w:val="00634112"/>
    <w:rsid w:val="00634C1C"/>
    <w:rsid w:val="00634F42"/>
    <w:rsid w:val="0063536D"/>
    <w:rsid w:val="00635812"/>
    <w:rsid w:val="0063678F"/>
    <w:rsid w:val="006402C8"/>
    <w:rsid w:val="006404AF"/>
    <w:rsid w:val="00640B09"/>
    <w:rsid w:val="00640F8F"/>
    <w:rsid w:val="00641D53"/>
    <w:rsid w:val="0064270E"/>
    <w:rsid w:val="00643238"/>
    <w:rsid w:val="00643262"/>
    <w:rsid w:val="00644F12"/>
    <w:rsid w:val="006457D1"/>
    <w:rsid w:val="00646455"/>
    <w:rsid w:val="00646553"/>
    <w:rsid w:val="0064785F"/>
    <w:rsid w:val="006479A5"/>
    <w:rsid w:val="00647EE2"/>
    <w:rsid w:val="00650A2F"/>
    <w:rsid w:val="00652147"/>
    <w:rsid w:val="00652C16"/>
    <w:rsid w:val="006535A7"/>
    <w:rsid w:val="00653862"/>
    <w:rsid w:val="00653C59"/>
    <w:rsid w:val="0065471F"/>
    <w:rsid w:val="006549AF"/>
    <w:rsid w:val="00654CC3"/>
    <w:rsid w:val="00655EEC"/>
    <w:rsid w:val="006562D2"/>
    <w:rsid w:val="00656761"/>
    <w:rsid w:val="00657222"/>
    <w:rsid w:val="00657D52"/>
    <w:rsid w:val="00660C44"/>
    <w:rsid w:val="00660EF1"/>
    <w:rsid w:val="006613BC"/>
    <w:rsid w:val="0066186C"/>
    <w:rsid w:val="00661C7A"/>
    <w:rsid w:val="00661E8F"/>
    <w:rsid w:val="00662605"/>
    <w:rsid w:val="0066364F"/>
    <w:rsid w:val="00663898"/>
    <w:rsid w:val="00664DFD"/>
    <w:rsid w:val="00665AA2"/>
    <w:rsid w:val="00665CEA"/>
    <w:rsid w:val="006665E5"/>
    <w:rsid w:val="00666E79"/>
    <w:rsid w:val="00667C30"/>
    <w:rsid w:val="0067004D"/>
    <w:rsid w:val="00670278"/>
    <w:rsid w:val="006703F8"/>
    <w:rsid w:val="00670C5D"/>
    <w:rsid w:val="006718FB"/>
    <w:rsid w:val="0067243E"/>
    <w:rsid w:val="00672BB1"/>
    <w:rsid w:val="0067482B"/>
    <w:rsid w:val="00674A34"/>
    <w:rsid w:val="006753AF"/>
    <w:rsid w:val="00675AC8"/>
    <w:rsid w:val="0067634F"/>
    <w:rsid w:val="00676547"/>
    <w:rsid w:val="006767EE"/>
    <w:rsid w:val="00676D84"/>
    <w:rsid w:val="006802E4"/>
    <w:rsid w:val="0068040F"/>
    <w:rsid w:val="00680CDB"/>
    <w:rsid w:val="006817FF"/>
    <w:rsid w:val="00681E87"/>
    <w:rsid w:val="0068200F"/>
    <w:rsid w:val="00682EC9"/>
    <w:rsid w:val="006848F9"/>
    <w:rsid w:val="00684ECE"/>
    <w:rsid w:val="00685758"/>
    <w:rsid w:val="00685E5B"/>
    <w:rsid w:val="006861A7"/>
    <w:rsid w:val="00687676"/>
    <w:rsid w:val="00687854"/>
    <w:rsid w:val="0069031D"/>
    <w:rsid w:val="00690E63"/>
    <w:rsid w:val="0069160A"/>
    <w:rsid w:val="00691F06"/>
    <w:rsid w:val="00692782"/>
    <w:rsid w:val="0069296E"/>
    <w:rsid w:val="00692FDB"/>
    <w:rsid w:val="00693B36"/>
    <w:rsid w:val="00693C34"/>
    <w:rsid w:val="00694793"/>
    <w:rsid w:val="00695014"/>
    <w:rsid w:val="00695D3C"/>
    <w:rsid w:val="00696475"/>
    <w:rsid w:val="006964B5"/>
    <w:rsid w:val="006964BC"/>
    <w:rsid w:val="00696A14"/>
    <w:rsid w:val="00696D83"/>
    <w:rsid w:val="006972BB"/>
    <w:rsid w:val="006A0C96"/>
    <w:rsid w:val="006A0D0B"/>
    <w:rsid w:val="006A0FDE"/>
    <w:rsid w:val="006A1867"/>
    <w:rsid w:val="006A18A4"/>
    <w:rsid w:val="006A19F2"/>
    <w:rsid w:val="006A2067"/>
    <w:rsid w:val="006A228D"/>
    <w:rsid w:val="006A34D0"/>
    <w:rsid w:val="006A3514"/>
    <w:rsid w:val="006A44AA"/>
    <w:rsid w:val="006A4B92"/>
    <w:rsid w:val="006A5645"/>
    <w:rsid w:val="006A60B8"/>
    <w:rsid w:val="006A653B"/>
    <w:rsid w:val="006A6565"/>
    <w:rsid w:val="006A6BD0"/>
    <w:rsid w:val="006B07D6"/>
    <w:rsid w:val="006B20F2"/>
    <w:rsid w:val="006B3426"/>
    <w:rsid w:val="006B36E9"/>
    <w:rsid w:val="006B3F40"/>
    <w:rsid w:val="006B4E80"/>
    <w:rsid w:val="006B5B73"/>
    <w:rsid w:val="006B5D20"/>
    <w:rsid w:val="006B6343"/>
    <w:rsid w:val="006B683B"/>
    <w:rsid w:val="006C01AC"/>
    <w:rsid w:val="006C0A01"/>
    <w:rsid w:val="006C0C8B"/>
    <w:rsid w:val="006C2838"/>
    <w:rsid w:val="006C2D6B"/>
    <w:rsid w:val="006C302C"/>
    <w:rsid w:val="006C3776"/>
    <w:rsid w:val="006C3E7C"/>
    <w:rsid w:val="006C63E7"/>
    <w:rsid w:val="006C6B6B"/>
    <w:rsid w:val="006C6FB8"/>
    <w:rsid w:val="006C77B2"/>
    <w:rsid w:val="006C7AC6"/>
    <w:rsid w:val="006D0BF1"/>
    <w:rsid w:val="006D17B0"/>
    <w:rsid w:val="006D1B29"/>
    <w:rsid w:val="006D22BE"/>
    <w:rsid w:val="006D258B"/>
    <w:rsid w:val="006D3135"/>
    <w:rsid w:val="006D3680"/>
    <w:rsid w:val="006D3DEF"/>
    <w:rsid w:val="006D62AA"/>
    <w:rsid w:val="006D6C79"/>
    <w:rsid w:val="006D6EC3"/>
    <w:rsid w:val="006D74D4"/>
    <w:rsid w:val="006D7573"/>
    <w:rsid w:val="006E0986"/>
    <w:rsid w:val="006E0A6E"/>
    <w:rsid w:val="006E166D"/>
    <w:rsid w:val="006E1FA0"/>
    <w:rsid w:val="006E21FA"/>
    <w:rsid w:val="006E2B4D"/>
    <w:rsid w:val="006E34EC"/>
    <w:rsid w:val="006E41F3"/>
    <w:rsid w:val="006E5823"/>
    <w:rsid w:val="006E63B3"/>
    <w:rsid w:val="006E6989"/>
    <w:rsid w:val="006E7513"/>
    <w:rsid w:val="006E7687"/>
    <w:rsid w:val="006E77AF"/>
    <w:rsid w:val="006E7FFB"/>
    <w:rsid w:val="006F0120"/>
    <w:rsid w:val="006F09CC"/>
    <w:rsid w:val="006F1656"/>
    <w:rsid w:val="006F16D4"/>
    <w:rsid w:val="006F1866"/>
    <w:rsid w:val="006F21C0"/>
    <w:rsid w:val="006F2994"/>
    <w:rsid w:val="006F3DCF"/>
    <w:rsid w:val="006F4931"/>
    <w:rsid w:val="006F4D1C"/>
    <w:rsid w:val="006F4E89"/>
    <w:rsid w:val="006F5B62"/>
    <w:rsid w:val="006F5FD3"/>
    <w:rsid w:val="006F62A1"/>
    <w:rsid w:val="006F64F0"/>
    <w:rsid w:val="006F66BF"/>
    <w:rsid w:val="006F7A21"/>
    <w:rsid w:val="00700630"/>
    <w:rsid w:val="007008B2"/>
    <w:rsid w:val="00701357"/>
    <w:rsid w:val="00701797"/>
    <w:rsid w:val="007022D6"/>
    <w:rsid w:val="00703AB3"/>
    <w:rsid w:val="00703C15"/>
    <w:rsid w:val="00703D69"/>
    <w:rsid w:val="00704BC7"/>
    <w:rsid w:val="0070571B"/>
    <w:rsid w:val="007068FE"/>
    <w:rsid w:val="00707021"/>
    <w:rsid w:val="0071008E"/>
    <w:rsid w:val="00710FD4"/>
    <w:rsid w:val="007118C3"/>
    <w:rsid w:val="00711C21"/>
    <w:rsid w:val="007121F7"/>
    <w:rsid w:val="00712371"/>
    <w:rsid w:val="007136B4"/>
    <w:rsid w:val="0071459E"/>
    <w:rsid w:val="00714632"/>
    <w:rsid w:val="007148A6"/>
    <w:rsid w:val="007151EC"/>
    <w:rsid w:val="00716214"/>
    <w:rsid w:val="00716ECC"/>
    <w:rsid w:val="00717832"/>
    <w:rsid w:val="00717840"/>
    <w:rsid w:val="0072028F"/>
    <w:rsid w:val="00720493"/>
    <w:rsid w:val="0072087C"/>
    <w:rsid w:val="00720BD4"/>
    <w:rsid w:val="00723321"/>
    <w:rsid w:val="00723E0F"/>
    <w:rsid w:val="007244BA"/>
    <w:rsid w:val="00725F9C"/>
    <w:rsid w:val="007264DC"/>
    <w:rsid w:val="0072672D"/>
    <w:rsid w:val="007269BE"/>
    <w:rsid w:val="00726F17"/>
    <w:rsid w:val="00733488"/>
    <w:rsid w:val="00733560"/>
    <w:rsid w:val="007338C1"/>
    <w:rsid w:val="00733D3C"/>
    <w:rsid w:val="007348D7"/>
    <w:rsid w:val="007360AE"/>
    <w:rsid w:val="007365EC"/>
    <w:rsid w:val="00737E8D"/>
    <w:rsid w:val="007412CB"/>
    <w:rsid w:val="007413B8"/>
    <w:rsid w:val="00741CEE"/>
    <w:rsid w:val="0074333A"/>
    <w:rsid w:val="00746088"/>
    <w:rsid w:val="00746294"/>
    <w:rsid w:val="00747AD6"/>
    <w:rsid w:val="00747BA7"/>
    <w:rsid w:val="00750955"/>
    <w:rsid w:val="00751DFC"/>
    <w:rsid w:val="00752087"/>
    <w:rsid w:val="0075293B"/>
    <w:rsid w:val="007533E5"/>
    <w:rsid w:val="007534BE"/>
    <w:rsid w:val="007535A4"/>
    <w:rsid w:val="00753B60"/>
    <w:rsid w:val="00754907"/>
    <w:rsid w:val="00754E53"/>
    <w:rsid w:val="00756EB2"/>
    <w:rsid w:val="00757FCC"/>
    <w:rsid w:val="00760169"/>
    <w:rsid w:val="00760BE4"/>
    <w:rsid w:val="00760D38"/>
    <w:rsid w:val="00761017"/>
    <w:rsid w:val="0076137F"/>
    <w:rsid w:val="00761E26"/>
    <w:rsid w:val="00761F46"/>
    <w:rsid w:val="00762672"/>
    <w:rsid w:val="0076310D"/>
    <w:rsid w:val="00763430"/>
    <w:rsid w:val="00763CAD"/>
    <w:rsid w:val="007640D6"/>
    <w:rsid w:val="00764308"/>
    <w:rsid w:val="00764A3C"/>
    <w:rsid w:val="00765500"/>
    <w:rsid w:val="00765600"/>
    <w:rsid w:val="00766F4F"/>
    <w:rsid w:val="00767A2F"/>
    <w:rsid w:val="007703F7"/>
    <w:rsid w:val="0077070E"/>
    <w:rsid w:val="00770B9F"/>
    <w:rsid w:val="00770BC8"/>
    <w:rsid w:val="00770D81"/>
    <w:rsid w:val="007711EF"/>
    <w:rsid w:val="00771B57"/>
    <w:rsid w:val="00771C2E"/>
    <w:rsid w:val="00772A43"/>
    <w:rsid w:val="0077301D"/>
    <w:rsid w:val="007741CC"/>
    <w:rsid w:val="0077456A"/>
    <w:rsid w:val="00774806"/>
    <w:rsid w:val="0077552C"/>
    <w:rsid w:val="00775708"/>
    <w:rsid w:val="00775C57"/>
    <w:rsid w:val="0077615D"/>
    <w:rsid w:val="00776324"/>
    <w:rsid w:val="00776641"/>
    <w:rsid w:val="007769D2"/>
    <w:rsid w:val="007772D1"/>
    <w:rsid w:val="00777634"/>
    <w:rsid w:val="00777AE3"/>
    <w:rsid w:val="00780338"/>
    <w:rsid w:val="00781E2C"/>
    <w:rsid w:val="00781F9A"/>
    <w:rsid w:val="00782956"/>
    <w:rsid w:val="00783437"/>
    <w:rsid w:val="0078418C"/>
    <w:rsid w:val="0078475F"/>
    <w:rsid w:val="00784E40"/>
    <w:rsid w:val="00784FED"/>
    <w:rsid w:val="007853C0"/>
    <w:rsid w:val="007858E8"/>
    <w:rsid w:val="00785E70"/>
    <w:rsid w:val="00786195"/>
    <w:rsid w:val="00786925"/>
    <w:rsid w:val="007871CE"/>
    <w:rsid w:val="00787938"/>
    <w:rsid w:val="00787E0B"/>
    <w:rsid w:val="0079073A"/>
    <w:rsid w:val="00791090"/>
    <w:rsid w:val="00791C09"/>
    <w:rsid w:val="00792369"/>
    <w:rsid w:val="0079328A"/>
    <w:rsid w:val="00793404"/>
    <w:rsid w:val="00793914"/>
    <w:rsid w:val="00793B6D"/>
    <w:rsid w:val="00795930"/>
    <w:rsid w:val="00795980"/>
    <w:rsid w:val="00795B16"/>
    <w:rsid w:val="0079660B"/>
    <w:rsid w:val="00796C04"/>
    <w:rsid w:val="0079767A"/>
    <w:rsid w:val="007A0772"/>
    <w:rsid w:val="007A07EA"/>
    <w:rsid w:val="007A1154"/>
    <w:rsid w:val="007A1832"/>
    <w:rsid w:val="007A1DFC"/>
    <w:rsid w:val="007A27A2"/>
    <w:rsid w:val="007A27B4"/>
    <w:rsid w:val="007A3143"/>
    <w:rsid w:val="007A3CDD"/>
    <w:rsid w:val="007A3F53"/>
    <w:rsid w:val="007A451F"/>
    <w:rsid w:val="007A459A"/>
    <w:rsid w:val="007A5028"/>
    <w:rsid w:val="007A6147"/>
    <w:rsid w:val="007A614E"/>
    <w:rsid w:val="007A639E"/>
    <w:rsid w:val="007A6D66"/>
    <w:rsid w:val="007A78A7"/>
    <w:rsid w:val="007A791C"/>
    <w:rsid w:val="007A7C31"/>
    <w:rsid w:val="007B0302"/>
    <w:rsid w:val="007B0402"/>
    <w:rsid w:val="007B09BC"/>
    <w:rsid w:val="007B0A05"/>
    <w:rsid w:val="007B119A"/>
    <w:rsid w:val="007B3980"/>
    <w:rsid w:val="007B412C"/>
    <w:rsid w:val="007B542F"/>
    <w:rsid w:val="007B5AE8"/>
    <w:rsid w:val="007B5B67"/>
    <w:rsid w:val="007B6265"/>
    <w:rsid w:val="007B6AAC"/>
    <w:rsid w:val="007C06D6"/>
    <w:rsid w:val="007C0A0A"/>
    <w:rsid w:val="007C13AD"/>
    <w:rsid w:val="007C231D"/>
    <w:rsid w:val="007C43FB"/>
    <w:rsid w:val="007C64BA"/>
    <w:rsid w:val="007C6B22"/>
    <w:rsid w:val="007C6C89"/>
    <w:rsid w:val="007C6DA7"/>
    <w:rsid w:val="007C7DA1"/>
    <w:rsid w:val="007C7E0B"/>
    <w:rsid w:val="007D1A84"/>
    <w:rsid w:val="007D1FAD"/>
    <w:rsid w:val="007D24E0"/>
    <w:rsid w:val="007D2DE7"/>
    <w:rsid w:val="007D2FA7"/>
    <w:rsid w:val="007D3442"/>
    <w:rsid w:val="007D346D"/>
    <w:rsid w:val="007D425F"/>
    <w:rsid w:val="007D4835"/>
    <w:rsid w:val="007D4F0E"/>
    <w:rsid w:val="007D518F"/>
    <w:rsid w:val="007D6111"/>
    <w:rsid w:val="007D6205"/>
    <w:rsid w:val="007D7F45"/>
    <w:rsid w:val="007E0063"/>
    <w:rsid w:val="007E06E1"/>
    <w:rsid w:val="007E0BED"/>
    <w:rsid w:val="007E1ABA"/>
    <w:rsid w:val="007E2B81"/>
    <w:rsid w:val="007E2D9B"/>
    <w:rsid w:val="007E3334"/>
    <w:rsid w:val="007E3F28"/>
    <w:rsid w:val="007E3F46"/>
    <w:rsid w:val="007E405C"/>
    <w:rsid w:val="007E4DE4"/>
    <w:rsid w:val="007E5516"/>
    <w:rsid w:val="007E5631"/>
    <w:rsid w:val="007E5F87"/>
    <w:rsid w:val="007E686D"/>
    <w:rsid w:val="007E7850"/>
    <w:rsid w:val="007E7976"/>
    <w:rsid w:val="007F08D6"/>
    <w:rsid w:val="007F0A95"/>
    <w:rsid w:val="007F0AE2"/>
    <w:rsid w:val="007F0F39"/>
    <w:rsid w:val="007F0FEF"/>
    <w:rsid w:val="007F2F9E"/>
    <w:rsid w:val="007F3F84"/>
    <w:rsid w:val="007F469C"/>
    <w:rsid w:val="007F46E6"/>
    <w:rsid w:val="007F47CF"/>
    <w:rsid w:val="007F4D22"/>
    <w:rsid w:val="007F5B9A"/>
    <w:rsid w:val="007F77D9"/>
    <w:rsid w:val="007F7B63"/>
    <w:rsid w:val="00801EE5"/>
    <w:rsid w:val="0080277C"/>
    <w:rsid w:val="00802A36"/>
    <w:rsid w:val="008044FE"/>
    <w:rsid w:val="008061AE"/>
    <w:rsid w:val="00806D1E"/>
    <w:rsid w:val="00806E44"/>
    <w:rsid w:val="00807376"/>
    <w:rsid w:val="0080757E"/>
    <w:rsid w:val="00810EEA"/>
    <w:rsid w:val="008110EA"/>
    <w:rsid w:val="00811124"/>
    <w:rsid w:val="008112C9"/>
    <w:rsid w:val="008116B5"/>
    <w:rsid w:val="008117E6"/>
    <w:rsid w:val="00811B22"/>
    <w:rsid w:val="00811E16"/>
    <w:rsid w:val="0081247A"/>
    <w:rsid w:val="00814167"/>
    <w:rsid w:val="00814730"/>
    <w:rsid w:val="008160E4"/>
    <w:rsid w:val="00816A85"/>
    <w:rsid w:val="008172BB"/>
    <w:rsid w:val="0081754C"/>
    <w:rsid w:val="008201E7"/>
    <w:rsid w:val="00820509"/>
    <w:rsid w:val="008205DF"/>
    <w:rsid w:val="0082070C"/>
    <w:rsid w:val="0082140D"/>
    <w:rsid w:val="008220BB"/>
    <w:rsid w:val="0082266B"/>
    <w:rsid w:val="0082294B"/>
    <w:rsid w:val="00823DA9"/>
    <w:rsid w:val="008242D7"/>
    <w:rsid w:val="00824915"/>
    <w:rsid w:val="00824ED0"/>
    <w:rsid w:val="0082532B"/>
    <w:rsid w:val="00826C0E"/>
    <w:rsid w:val="00827DE8"/>
    <w:rsid w:val="00830C54"/>
    <w:rsid w:val="00832623"/>
    <w:rsid w:val="008334A5"/>
    <w:rsid w:val="00833D97"/>
    <w:rsid w:val="008351F2"/>
    <w:rsid w:val="00835291"/>
    <w:rsid w:val="0083636E"/>
    <w:rsid w:val="008364F0"/>
    <w:rsid w:val="00836547"/>
    <w:rsid w:val="00836815"/>
    <w:rsid w:val="008372B1"/>
    <w:rsid w:val="00837953"/>
    <w:rsid w:val="00837BCB"/>
    <w:rsid w:val="0084123D"/>
    <w:rsid w:val="00841B8B"/>
    <w:rsid w:val="0084327E"/>
    <w:rsid w:val="008433ED"/>
    <w:rsid w:val="00843A38"/>
    <w:rsid w:val="00843DB1"/>
    <w:rsid w:val="00844144"/>
    <w:rsid w:val="00844576"/>
    <w:rsid w:val="008447DB"/>
    <w:rsid w:val="00845CA6"/>
    <w:rsid w:val="008464C9"/>
    <w:rsid w:val="00846899"/>
    <w:rsid w:val="00846956"/>
    <w:rsid w:val="00846B30"/>
    <w:rsid w:val="00846F5E"/>
    <w:rsid w:val="0084718A"/>
    <w:rsid w:val="00847331"/>
    <w:rsid w:val="0084759A"/>
    <w:rsid w:val="008504BE"/>
    <w:rsid w:val="008509C7"/>
    <w:rsid w:val="00850FB5"/>
    <w:rsid w:val="00851F37"/>
    <w:rsid w:val="008521B0"/>
    <w:rsid w:val="00852B1A"/>
    <w:rsid w:val="00853141"/>
    <w:rsid w:val="00853426"/>
    <w:rsid w:val="00853920"/>
    <w:rsid w:val="00855C05"/>
    <w:rsid w:val="00857BBB"/>
    <w:rsid w:val="008601BE"/>
    <w:rsid w:val="00860DAB"/>
    <w:rsid w:val="00860EED"/>
    <w:rsid w:val="00861C78"/>
    <w:rsid w:val="00862714"/>
    <w:rsid w:val="0086275E"/>
    <w:rsid w:val="00862AA8"/>
    <w:rsid w:val="00862B38"/>
    <w:rsid w:val="008630A3"/>
    <w:rsid w:val="00863BE4"/>
    <w:rsid w:val="00863DDF"/>
    <w:rsid w:val="008640F9"/>
    <w:rsid w:val="008641D5"/>
    <w:rsid w:val="008643AB"/>
    <w:rsid w:val="00864B99"/>
    <w:rsid w:val="008656D1"/>
    <w:rsid w:val="00865A3F"/>
    <w:rsid w:val="00866649"/>
    <w:rsid w:val="00866AD6"/>
    <w:rsid w:val="008674E8"/>
    <w:rsid w:val="00867BB7"/>
    <w:rsid w:val="00872ACB"/>
    <w:rsid w:val="008730FC"/>
    <w:rsid w:val="00873FA4"/>
    <w:rsid w:val="00874188"/>
    <w:rsid w:val="0087458A"/>
    <w:rsid w:val="008749C1"/>
    <w:rsid w:val="00875522"/>
    <w:rsid w:val="008764AF"/>
    <w:rsid w:val="00876658"/>
    <w:rsid w:val="008768C6"/>
    <w:rsid w:val="00880309"/>
    <w:rsid w:val="0088033E"/>
    <w:rsid w:val="00881BE6"/>
    <w:rsid w:val="008823F4"/>
    <w:rsid w:val="00882756"/>
    <w:rsid w:val="008827B8"/>
    <w:rsid w:val="00882A39"/>
    <w:rsid w:val="00882BD7"/>
    <w:rsid w:val="008830EF"/>
    <w:rsid w:val="0088339F"/>
    <w:rsid w:val="00883C73"/>
    <w:rsid w:val="00883F7B"/>
    <w:rsid w:val="00884529"/>
    <w:rsid w:val="00885637"/>
    <w:rsid w:val="00885902"/>
    <w:rsid w:val="00885BD6"/>
    <w:rsid w:val="00885D98"/>
    <w:rsid w:val="00886244"/>
    <w:rsid w:val="00886F42"/>
    <w:rsid w:val="00890126"/>
    <w:rsid w:val="0089060F"/>
    <w:rsid w:val="0089091C"/>
    <w:rsid w:val="00890FDA"/>
    <w:rsid w:val="00891822"/>
    <w:rsid w:val="0089240B"/>
    <w:rsid w:val="00893129"/>
    <w:rsid w:val="0089434C"/>
    <w:rsid w:val="00894C38"/>
    <w:rsid w:val="0089551A"/>
    <w:rsid w:val="008958CE"/>
    <w:rsid w:val="0089636B"/>
    <w:rsid w:val="008964B6"/>
    <w:rsid w:val="00897F39"/>
    <w:rsid w:val="008A0039"/>
    <w:rsid w:val="008A04FD"/>
    <w:rsid w:val="008A0B3C"/>
    <w:rsid w:val="008A0C13"/>
    <w:rsid w:val="008A1189"/>
    <w:rsid w:val="008A19D0"/>
    <w:rsid w:val="008A2402"/>
    <w:rsid w:val="008A2CEC"/>
    <w:rsid w:val="008A3A18"/>
    <w:rsid w:val="008A4480"/>
    <w:rsid w:val="008A45FE"/>
    <w:rsid w:val="008A513B"/>
    <w:rsid w:val="008A58E1"/>
    <w:rsid w:val="008A6248"/>
    <w:rsid w:val="008A72F0"/>
    <w:rsid w:val="008A76F8"/>
    <w:rsid w:val="008B0613"/>
    <w:rsid w:val="008B0E27"/>
    <w:rsid w:val="008B24C9"/>
    <w:rsid w:val="008B2DA3"/>
    <w:rsid w:val="008B3A5F"/>
    <w:rsid w:val="008B42D9"/>
    <w:rsid w:val="008B4FEA"/>
    <w:rsid w:val="008B5D5E"/>
    <w:rsid w:val="008B749A"/>
    <w:rsid w:val="008B7B5D"/>
    <w:rsid w:val="008C10C5"/>
    <w:rsid w:val="008C1172"/>
    <w:rsid w:val="008C2C35"/>
    <w:rsid w:val="008C4A9A"/>
    <w:rsid w:val="008C5353"/>
    <w:rsid w:val="008C64D0"/>
    <w:rsid w:val="008C6A75"/>
    <w:rsid w:val="008C6B54"/>
    <w:rsid w:val="008C7216"/>
    <w:rsid w:val="008C7660"/>
    <w:rsid w:val="008C766D"/>
    <w:rsid w:val="008C7EE5"/>
    <w:rsid w:val="008C7FA3"/>
    <w:rsid w:val="008D364F"/>
    <w:rsid w:val="008D4A7A"/>
    <w:rsid w:val="008D6172"/>
    <w:rsid w:val="008D6AE3"/>
    <w:rsid w:val="008D7F80"/>
    <w:rsid w:val="008E0277"/>
    <w:rsid w:val="008E154E"/>
    <w:rsid w:val="008E31CD"/>
    <w:rsid w:val="008E3626"/>
    <w:rsid w:val="008E3E44"/>
    <w:rsid w:val="008E4839"/>
    <w:rsid w:val="008E4D0E"/>
    <w:rsid w:val="008E5508"/>
    <w:rsid w:val="008E5652"/>
    <w:rsid w:val="008E5E6C"/>
    <w:rsid w:val="008E70E4"/>
    <w:rsid w:val="008E7579"/>
    <w:rsid w:val="008F0726"/>
    <w:rsid w:val="008F089D"/>
    <w:rsid w:val="008F0ECF"/>
    <w:rsid w:val="008F185A"/>
    <w:rsid w:val="008F192E"/>
    <w:rsid w:val="008F49DF"/>
    <w:rsid w:val="008F49FC"/>
    <w:rsid w:val="008F549E"/>
    <w:rsid w:val="008F69F2"/>
    <w:rsid w:val="008F6A11"/>
    <w:rsid w:val="008F7C7B"/>
    <w:rsid w:val="00900780"/>
    <w:rsid w:val="00901DC1"/>
    <w:rsid w:val="00902243"/>
    <w:rsid w:val="009043CB"/>
    <w:rsid w:val="00905DD6"/>
    <w:rsid w:val="009065AC"/>
    <w:rsid w:val="00906C36"/>
    <w:rsid w:val="00906E0E"/>
    <w:rsid w:val="0090711E"/>
    <w:rsid w:val="00907546"/>
    <w:rsid w:val="009075B8"/>
    <w:rsid w:val="0090771F"/>
    <w:rsid w:val="00911544"/>
    <w:rsid w:val="009119F3"/>
    <w:rsid w:val="00911CA2"/>
    <w:rsid w:val="00912E2E"/>
    <w:rsid w:val="0091313B"/>
    <w:rsid w:val="009136DD"/>
    <w:rsid w:val="00913824"/>
    <w:rsid w:val="009141F1"/>
    <w:rsid w:val="00915A73"/>
    <w:rsid w:val="00915BDA"/>
    <w:rsid w:val="00915EDE"/>
    <w:rsid w:val="009160C2"/>
    <w:rsid w:val="00917473"/>
    <w:rsid w:val="00917ACA"/>
    <w:rsid w:val="00920842"/>
    <w:rsid w:val="0092089D"/>
    <w:rsid w:val="00921B24"/>
    <w:rsid w:val="00922942"/>
    <w:rsid w:val="00922BCD"/>
    <w:rsid w:val="00922C45"/>
    <w:rsid w:val="00923701"/>
    <w:rsid w:val="009238E6"/>
    <w:rsid w:val="00924160"/>
    <w:rsid w:val="00925762"/>
    <w:rsid w:val="00926542"/>
    <w:rsid w:val="009265DD"/>
    <w:rsid w:val="00927317"/>
    <w:rsid w:val="00927E76"/>
    <w:rsid w:val="00930336"/>
    <w:rsid w:val="00930479"/>
    <w:rsid w:val="0093083F"/>
    <w:rsid w:val="00930A37"/>
    <w:rsid w:val="00930BE5"/>
    <w:rsid w:val="00930FF6"/>
    <w:rsid w:val="0093135F"/>
    <w:rsid w:val="009333D1"/>
    <w:rsid w:val="009336EB"/>
    <w:rsid w:val="00934365"/>
    <w:rsid w:val="00934893"/>
    <w:rsid w:val="00935314"/>
    <w:rsid w:val="009356E0"/>
    <w:rsid w:val="0094019A"/>
    <w:rsid w:val="0094026D"/>
    <w:rsid w:val="009406DD"/>
    <w:rsid w:val="00940845"/>
    <w:rsid w:val="00940859"/>
    <w:rsid w:val="00940EC5"/>
    <w:rsid w:val="00942428"/>
    <w:rsid w:val="009427F9"/>
    <w:rsid w:val="009440B0"/>
    <w:rsid w:val="009444D1"/>
    <w:rsid w:val="00944FD9"/>
    <w:rsid w:val="00945DA5"/>
    <w:rsid w:val="00946789"/>
    <w:rsid w:val="009471C9"/>
    <w:rsid w:val="009508ED"/>
    <w:rsid w:val="00951579"/>
    <w:rsid w:val="0095174D"/>
    <w:rsid w:val="00952043"/>
    <w:rsid w:val="009523E5"/>
    <w:rsid w:val="0095279E"/>
    <w:rsid w:val="00952A85"/>
    <w:rsid w:val="00953410"/>
    <w:rsid w:val="00953F6E"/>
    <w:rsid w:val="00953FA8"/>
    <w:rsid w:val="009545B2"/>
    <w:rsid w:val="009545D1"/>
    <w:rsid w:val="009547E1"/>
    <w:rsid w:val="00955EE6"/>
    <w:rsid w:val="00956B5C"/>
    <w:rsid w:val="009572EF"/>
    <w:rsid w:val="00957EFD"/>
    <w:rsid w:val="00960B50"/>
    <w:rsid w:val="009611EB"/>
    <w:rsid w:val="00961E3A"/>
    <w:rsid w:val="00962533"/>
    <w:rsid w:val="00963CA2"/>
    <w:rsid w:val="0096428E"/>
    <w:rsid w:val="00964C0F"/>
    <w:rsid w:val="00964E90"/>
    <w:rsid w:val="009678DA"/>
    <w:rsid w:val="00970321"/>
    <w:rsid w:val="0097054E"/>
    <w:rsid w:val="009709B7"/>
    <w:rsid w:val="00970A7F"/>
    <w:rsid w:val="00970C9E"/>
    <w:rsid w:val="00971A30"/>
    <w:rsid w:val="009735AF"/>
    <w:rsid w:val="009737B3"/>
    <w:rsid w:val="00973CE9"/>
    <w:rsid w:val="00974BE9"/>
    <w:rsid w:val="0097530D"/>
    <w:rsid w:val="00975AF9"/>
    <w:rsid w:val="009764D3"/>
    <w:rsid w:val="0097716E"/>
    <w:rsid w:val="0097733C"/>
    <w:rsid w:val="009775CD"/>
    <w:rsid w:val="009775F0"/>
    <w:rsid w:val="00977A6E"/>
    <w:rsid w:val="00977D54"/>
    <w:rsid w:val="00980DA9"/>
    <w:rsid w:val="009822E3"/>
    <w:rsid w:val="00982659"/>
    <w:rsid w:val="00982D10"/>
    <w:rsid w:val="0098301E"/>
    <w:rsid w:val="00985280"/>
    <w:rsid w:val="009854F6"/>
    <w:rsid w:val="0098579B"/>
    <w:rsid w:val="00985FF9"/>
    <w:rsid w:val="009866DD"/>
    <w:rsid w:val="0098672D"/>
    <w:rsid w:val="009903F5"/>
    <w:rsid w:val="009911EA"/>
    <w:rsid w:val="009912B3"/>
    <w:rsid w:val="00992525"/>
    <w:rsid w:val="00993093"/>
    <w:rsid w:val="009939AF"/>
    <w:rsid w:val="00993A93"/>
    <w:rsid w:val="00994611"/>
    <w:rsid w:val="00994EAA"/>
    <w:rsid w:val="00995A0C"/>
    <w:rsid w:val="00995DE6"/>
    <w:rsid w:val="0099651B"/>
    <w:rsid w:val="0099694A"/>
    <w:rsid w:val="00996A1B"/>
    <w:rsid w:val="009973FF"/>
    <w:rsid w:val="009A04A4"/>
    <w:rsid w:val="009A233B"/>
    <w:rsid w:val="009A2E50"/>
    <w:rsid w:val="009A3D47"/>
    <w:rsid w:val="009A4334"/>
    <w:rsid w:val="009A4A71"/>
    <w:rsid w:val="009A4C2D"/>
    <w:rsid w:val="009A4F3C"/>
    <w:rsid w:val="009A551F"/>
    <w:rsid w:val="009A59D7"/>
    <w:rsid w:val="009A5F96"/>
    <w:rsid w:val="009A6075"/>
    <w:rsid w:val="009A65B9"/>
    <w:rsid w:val="009A6A6D"/>
    <w:rsid w:val="009A6D9D"/>
    <w:rsid w:val="009A71DC"/>
    <w:rsid w:val="009A7352"/>
    <w:rsid w:val="009A7DDC"/>
    <w:rsid w:val="009B0D0E"/>
    <w:rsid w:val="009B0EBD"/>
    <w:rsid w:val="009B0F6D"/>
    <w:rsid w:val="009B210E"/>
    <w:rsid w:val="009B2822"/>
    <w:rsid w:val="009B29D6"/>
    <w:rsid w:val="009B37E2"/>
    <w:rsid w:val="009B3A8E"/>
    <w:rsid w:val="009B3C6C"/>
    <w:rsid w:val="009B4248"/>
    <w:rsid w:val="009B44BA"/>
    <w:rsid w:val="009B4670"/>
    <w:rsid w:val="009B4D94"/>
    <w:rsid w:val="009B614C"/>
    <w:rsid w:val="009B6438"/>
    <w:rsid w:val="009B6C0C"/>
    <w:rsid w:val="009B6EB4"/>
    <w:rsid w:val="009B6FF4"/>
    <w:rsid w:val="009B7199"/>
    <w:rsid w:val="009C0357"/>
    <w:rsid w:val="009C06CD"/>
    <w:rsid w:val="009C1027"/>
    <w:rsid w:val="009C1556"/>
    <w:rsid w:val="009C1CDF"/>
    <w:rsid w:val="009C2373"/>
    <w:rsid w:val="009C2772"/>
    <w:rsid w:val="009C29B8"/>
    <w:rsid w:val="009C2A6A"/>
    <w:rsid w:val="009C369F"/>
    <w:rsid w:val="009C37E6"/>
    <w:rsid w:val="009C4177"/>
    <w:rsid w:val="009C4752"/>
    <w:rsid w:val="009C5D17"/>
    <w:rsid w:val="009C69E8"/>
    <w:rsid w:val="009C6A8F"/>
    <w:rsid w:val="009C6B9A"/>
    <w:rsid w:val="009C6DFF"/>
    <w:rsid w:val="009C747A"/>
    <w:rsid w:val="009C7980"/>
    <w:rsid w:val="009D03FD"/>
    <w:rsid w:val="009D0D0D"/>
    <w:rsid w:val="009D1D25"/>
    <w:rsid w:val="009D20DC"/>
    <w:rsid w:val="009D24D3"/>
    <w:rsid w:val="009D296F"/>
    <w:rsid w:val="009D2BBF"/>
    <w:rsid w:val="009D2C5B"/>
    <w:rsid w:val="009D3205"/>
    <w:rsid w:val="009D3E85"/>
    <w:rsid w:val="009D47C4"/>
    <w:rsid w:val="009D549A"/>
    <w:rsid w:val="009D54F0"/>
    <w:rsid w:val="009D5549"/>
    <w:rsid w:val="009D56F8"/>
    <w:rsid w:val="009D5A8C"/>
    <w:rsid w:val="009D5B3F"/>
    <w:rsid w:val="009D7210"/>
    <w:rsid w:val="009D7932"/>
    <w:rsid w:val="009D7E83"/>
    <w:rsid w:val="009E0558"/>
    <w:rsid w:val="009E2AEA"/>
    <w:rsid w:val="009E2C4C"/>
    <w:rsid w:val="009E37A9"/>
    <w:rsid w:val="009E3EE8"/>
    <w:rsid w:val="009E491E"/>
    <w:rsid w:val="009E49D2"/>
    <w:rsid w:val="009E4BAC"/>
    <w:rsid w:val="009E52C9"/>
    <w:rsid w:val="009E5360"/>
    <w:rsid w:val="009E61BF"/>
    <w:rsid w:val="009E68FE"/>
    <w:rsid w:val="009E6E47"/>
    <w:rsid w:val="009E7A81"/>
    <w:rsid w:val="009F0759"/>
    <w:rsid w:val="009F0E98"/>
    <w:rsid w:val="009F21C1"/>
    <w:rsid w:val="009F307C"/>
    <w:rsid w:val="009F3145"/>
    <w:rsid w:val="009F3C0D"/>
    <w:rsid w:val="009F44E6"/>
    <w:rsid w:val="009F52CB"/>
    <w:rsid w:val="009F6B9C"/>
    <w:rsid w:val="009F7406"/>
    <w:rsid w:val="009F7884"/>
    <w:rsid w:val="009F7B0C"/>
    <w:rsid w:val="009F7B40"/>
    <w:rsid w:val="009F7BCC"/>
    <w:rsid w:val="009F7FC0"/>
    <w:rsid w:val="00A00101"/>
    <w:rsid w:val="00A01C55"/>
    <w:rsid w:val="00A01F85"/>
    <w:rsid w:val="00A02333"/>
    <w:rsid w:val="00A02CAB"/>
    <w:rsid w:val="00A0310F"/>
    <w:rsid w:val="00A03436"/>
    <w:rsid w:val="00A03760"/>
    <w:rsid w:val="00A03B19"/>
    <w:rsid w:val="00A04069"/>
    <w:rsid w:val="00A04BCA"/>
    <w:rsid w:val="00A04FD3"/>
    <w:rsid w:val="00A05669"/>
    <w:rsid w:val="00A069B8"/>
    <w:rsid w:val="00A07294"/>
    <w:rsid w:val="00A0754C"/>
    <w:rsid w:val="00A075F6"/>
    <w:rsid w:val="00A07D51"/>
    <w:rsid w:val="00A10806"/>
    <w:rsid w:val="00A11336"/>
    <w:rsid w:val="00A1147D"/>
    <w:rsid w:val="00A13A36"/>
    <w:rsid w:val="00A13ED5"/>
    <w:rsid w:val="00A156C0"/>
    <w:rsid w:val="00A15876"/>
    <w:rsid w:val="00A15D54"/>
    <w:rsid w:val="00A17739"/>
    <w:rsid w:val="00A2064A"/>
    <w:rsid w:val="00A20820"/>
    <w:rsid w:val="00A208FD"/>
    <w:rsid w:val="00A2242B"/>
    <w:rsid w:val="00A2293E"/>
    <w:rsid w:val="00A22AEE"/>
    <w:rsid w:val="00A239B6"/>
    <w:rsid w:val="00A23DEE"/>
    <w:rsid w:val="00A23FBF"/>
    <w:rsid w:val="00A24CC4"/>
    <w:rsid w:val="00A25361"/>
    <w:rsid w:val="00A25D19"/>
    <w:rsid w:val="00A26573"/>
    <w:rsid w:val="00A30357"/>
    <w:rsid w:val="00A3051E"/>
    <w:rsid w:val="00A30969"/>
    <w:rsid w:val="00A31AC8"/>
    <w:rsid w:val="00A31B1F"/>
    <w:rsid w:val="00A31BF0"/>
    <w:rsid w:val="00A31CAF"/>
    <w:rsid w:val="00A3232B"/>
    <w:rsid w:val="00A3259A"/>
    <w:rsid w:val="00A32778"/>
    <w:rsid w:val="00A33C08"/>
    <w:rsid w:val="00A33DAD"/>
    <w:rsid w:val="00A342E6"/>
    <w:rsid w:val="00A3453B"/>
    <w:rsid w:val="00A34996"/>
    <w:rsid w:val="00A359E2"/>
    <w:rsid w:val="00A35AD0"/>
    <w:rsid w:val="00A36421"/>
    <w:rsid w:val="00A3681A"/>
    <w:rsid w:val="00A36D13"/>
    <w:rsid w:val="00A36E1A"/>
    <w:rsid w:val="00A374A1"/>
    <w:rsid w:val="00A378AD"/>
    <w:rsid w:val="00A413A7"/>
    <w:rsid w:val="00A437AD"/>
    <w:rsid w:val="00A43971"/>
    <w:rsid w:val="00A44E81"/>
    <w:rsid w:val="00A44F2A"/>
    <w:rsid w:val="00A46AC9"/>
    <w:rsid w:val="00A473D5"/>
    <w:rsid w:val="00A47829"/>
    <w:rsid w:val="00A47AD7"/>
    <w:rsid w:val="00A50379"/>
    <w:rsid w:val="00A503DE"/>
    <w:rsid w:val="00A50567"/>
    <w:rsid w:val="00A51A32"/>
    <w:rsid w:val="00A52293"/>
    <w:rsid w:val="00A530EE"/>
    <w:rsid w:val="00A535D1"/>
    <w:rsid w:val="00A53CFA"/>
    <w:rsid w:val="00A55DA8"/>
    <w:rsid w:val="00A56B4C"/>
    <w:rsid w:val="00A60855"/>
    <w:rsid w:val="00A608A1"/>
    <w:rsid w:val="00A610F4"/>
    <w:rsid w:val="00A6184C"/>
    <w:rsid w:val="00A61C7B"/>
    <w:rsid w:val="00A6226D"/>
    <w:rsid w:val="00A62D04"/>
    <w:rsid w:val="00A63746"/>
    <w:rsid w:val="00A64C1C"/>
    <w:rsid w:val="00A65454"/>
    <w:rsid w:val="00A65D0D"/>
    <w:rsid w:val="00A65FB6"/>
    <w:rsid w:val="00A671B0"/>
    <w:rsid w:val="00A701C0"/>
    <w:rsid w:val="00A718D5"/>
    <w:rsid w:val="00A7200D"/>
    <w:rsid w:val="00A720A4"/>
    <w:rsid w:val="00A72359"/>
    <w:rsid w:val="00A73358"/>
    <w:rsid w:val="00A73E5B"/>
    <w:rsid w:val="00A7453B"/>
    <w:rsid w:val="00A7566B"/>
    <w:rsid w:val="00A77066"/>
    <w:rsid w:val="00A771D2"/>
    <w:rsid w:val="00A77929"/>
    <w:rsid w:val="00A8014F"/>
    <w:rsid w:val="00A80FC3"/>
    <w:rsid w:val="00A814F6"/>
    <w:rsid w:val="00A81673"/>
    <w:rsid w:val="00A823E1"/>
    <w:rsid w:val="00A82BC5"/>
    <w:rsid w:val="00A83084"/>
    <w:rsid w:val="00A83718"/>
    <w:rsid w:val="00A83840"/>
    <w:rsid w:val="00A84050"/>
    <w:rsid w:val="00A8461D"/>
    <w:rsid w:val="00A85197"/>
    <w:rsid w:val="00A8527B"/>
    <w:rsid w:val="00A85477"/>
    <w:rsid w:val="00A85544"/>
    <w:rsid w:val="00A85576"/>
    <w:rsid w:val="00A85E6C"/>
    <w:rsid w:val="00A86099"/>
    <w:rsid w:val="00A86665"/>
    <w:rsid w:val="00A8709C"/>
    <w:rsid w:val="00A870CD"/>
    <w:rsid w:val="00A87793"/>
    <w:rsid w:val="00A87D9D"/>
    <w:rsid w:val="00A87EC9"/>
    <w:rsid w:val="00A900A5"/>
    <w:rsid w:val="00A90855"/>
    <w:rsid w:val="00A908A3"/>
    <w:rsid w:val="00A918A3"/>
    <w:rsid w:val="00A93651"/>
    <w:rsid w:val="00A937DB"/>
    <w:rsid w:val="00A93D73"/>
    <w:rsid w:val="00A9436A"/>
    <w:rsid w:val="00A9592D"/>
    <w:rsid w:val="00A96554"/>
    <w:rsid w:val="00A96F4B"/>
    <w:rsid w:val="00AA03DD"/>
    <w:rsid w:val="00AA0B34"/>
    <w:rsid w:val="00AA1ADB"/>
    <w:rsid w:val="00AA35EC"/>
    <w:rsid w:val="00AA3895"/>
    <w:rsid w:val="00AA523E"/>
    <w:rsid w:val="00AA530F"/>
    <w:rsid w:val="00AA567C"/>
    <w:rsid w:val="00AA5837"/>
    <w:rsid w:val="00AA5B98"/>
    <w:rsid w:val="00AA5F58"/>
    <w:rsid w:val="00AA62FC"/>
    <w:rsid w:val="00AB02A7"/>
    <w:rsid w:val="00AB07B1"/>
    <w:rsid w:val="00AB0B4E"/>
    <w:rsid w:val="00AB0EC7"/>
    <w:rsid w:val="00AB1228"/>
    <w:rsid w:val="00AB13C5"/>
    <w:rsid w:val="00AB13C9"/>
    <w:rsid w:val="00AB1F4D"/>
    <w:rsid w:val="00AB20CF"/>
    <w:rsid w:val="00AB20E7"/>
    <w:rsid w:val="00AB20F4"/>
    <w:rsid w:val="00AB30FE"/>
    <w:rsid w:val="00AB3316"/>
    <w:rsid w:val="00AB3505"/>
    <w:rsid w:val="00AB3608"/>
    <w:rsid w:val="00AB4257"/>
    <w:rsid w:val="00AB51A4"/>
    <w:rsid w:val="00AB51C1"/>
    <w:rsid w:val="00AB5F8B"/>
    <w:rsid w:val="00AB6C35"/>
    <w:rsid w:val="00AB6FC4"/>
    <w:rsid w:val="00AC078B"/>
    <w:rsid w:val="00AC1937"/>
    <w:rsid w:val="00AC1D60"/>
    <w:rsid w:val="00AC1E9E"/>
    <w:rsid w:val="00AC2092"/>
    <w:rsid w:val="00AC216B"/>
    <w:rsid w:val="00AC2313"/>
    <w:rsid w:val="00AC2598"/>
    <w:rsid w:val="00AC2621"/>
    <w:rsid w:val="00AC2B57"/>
    <w:rsid w:val="00AC2C44"/>
    <w:rsid w:val="00AC31BA"/>
    <w:rsid w:val="00AC3728"/>
    <w:rsid w:val="00AC3F5E"/>
    <w:rsid w:val="00AC5A3C"/>
    <w:rsid w:val="00AC7BCC"/>
    <w:rsid w:val="00AD0EEA"/>
    <w:rsid w:val="00AD225F"/>
    <w:rsid w:val="00AD26EF"/>
    <w:rsid w:val="00AD3732"/>
    <w:rsid w:val="00AD3C60"/>
    <w:rsid w:val="00AD3E40"/>
    <w:rsid w:val="00AD3E5E"/>
    <w:rsid w:val="00AD554B"/>
    <w:rsid w:val="00AD5F81"/>
    <w:rsid w:val="00AD6464"/>
    <w:rsid w:val="00AE0B5C"/>
    <w:rsid w:val="00AE1FD0"/>
    <w:rsid w:val="00AE27D2"/>
    <w:rsid w:val="00AE2F93"/>
    <w:rsid w:val="00AE3BDE"/>
    <w:rsid w:val="00AE43EA"/>
    <w:rsid w:val="00AE5E02"/>
    <w:rsid w:val="00AE6CB2"/>
    <w:rsid w:val="00AE796F"/>
    <w:rsid w:val="00AE7A84"/>
    <w:rsid w:val="00AE7BB2"/>
    <w:rsid w:val="00AF0697"/>
    <w:rsid w:val="00AF0CAC"/>
    <w:rsid w:val="00AF14B6"/>
    <w:rsid w:val="00AF3D47"/>
    <w:rsid w:val="00AF4D9E"/>
    <w:rsid w:val="00AF5089"/>
    <w:rsid w:val="00AF59E5"/>
    <w:rsid w:val="00AF673D"/>
    <w:rsid w:val="00AF7892"/>
    <w:rsid w:val="00AF7CF0"/>
    <w:rsid w:val="00B0032C"/>
    <w:rsid w:val="00B0061F"/>
    <w:rsid w:val="00B0099A"/>
    <w:rsid w:val="00B01AC5"/>
    <w:rsid w:val="00B02CAA"/>
    <w:rsid w:val="00B039E1"/>
    <w:rsid w:val="00B047B2"/>
    <w:rsid w:val="00B050B5"/>
    <w:rsid w:val="00B0517F"/>
    <w:rsid w:val="00B054F5"/>
    <w:rsid w:val="00B05BAE"/>
    <w:rsid w:val="00B062A5"/>
    <w:rsid w:val="00B06678"/>
    <w:rsid w:val="00B06942"/>
    <w:rsid w:val="00B06F23"/>
    <w:rsid w:val="00B1014F"/>
    <w:rsid w:val="00B1036B"/>
    <w:rsid w:val="00B103D1"/>
    <w:rsid w:val="00B10A30"/>
    <w:rsid w:val="00B10C03"/>
    <w:rsid w:val="00B1118D"/>
    <w:rsid w:val="00B119B0"/>
    <w:rsid w:val="00B12286"/>
    <w:rsid w:val="00B12ADF"/>
    <w:rsid w:val="00B131E6"/>
    <w:rsid w:val="00B1344A"/>
    <w:rsid w:val="00B139A3"/>
    <w:rsid w:val="00B14A36"/>
    <w:rsid w:val="00B14B99"/>
    <w:rsid w:val="00B15F12"/>
    <w:rsid w:val="00B16596"/>
    <w:rsid w:val="00B16D9F"/>
    <w:rsid w:val="00B16EE8"/>
    <w:rsid w:val="00B17168"/>
    <w:rsid w:val="00B17B9E"/>
    <w:rsid w:val="00B203AA"/>
    <w:rsid w:val="00B21275"/>
    <w:rsid w:val="00B21C76"/>
    <w:rsid w:val="00B21D6A"/>
    <w:rsid w:val="00B22D0D"/>
    <w:rsid w:val="00B23781"/>
    <w:rsid w:val="00B24531"/>
    <w:rsid w:val="00B248F4"/>
    <w:rsid w:val="00B24D06"/>
    <w:rsid w:val="00B251BA"/>
    <w:rsid w:val="00B255D0"/>
    <w:rsid w:val="00B26216"/>
    <w:rsid w:val="00B27353"/>
    <w:rsid w:val="00B27A05"/>
    <w:rsid w:val="00B30979"/>
    <w:rsid w:val="00B317C2"/>
    <w:rsid w:val="00B318A5"/>
    <w:rsid w:val="00B330F2"/>
    <w:rsid w:val="00B33BAA"/>
    <w:rsid w:val="00B33D67"/>
    <w:rsid w:val="00B34766"/>
    <w:rsid w:val="00B34C92"/>
    <w:rsid w:val="00B361F2"/>
    <w:rsid w:val="00B36B0B"/>
    <w:rsid w:val="00B4023A"/>
    <w:rsid w:val="00B407F0"/>
    <w:rsid w:val="00B40AFA"/>
    <w:rsid w:val="00B40E6F"/>
    <w:rsid w:val="00B41FEC"/>
    <w:rsid w:val="00B42811"/>
    <w:rsid w:val="00B42937"/>
    <w:rsid w:val="00B43C39"/>
    <w:rsid w:val="00B440BB"/>
    <w:rsid w:val="00B45264"/>
    <w:rsid w:val="00B45B07"/>
    <w:rsid w:val="00B46614"/>
    <w:rsid w:val="00B476FC"/>
    <w:rsid w:val="00B478FB"/>
    <w:rsid w:val="00B47FEC"/>
    <w:rsid w:val="00B50621"/>
    <w:rsid w:val="00B50A89"/>
    <w:rsid w:val="00B50C54"/>
    <w:rsid w:val="00B51A19"/>
    <w:rsid w:val="00B52590"/>
    <w:rsid w:val="00B534EE"/>
    <w:rsid w:val="00B53B58"/>
    <w:rsid w:val="00B53C4D"/>
    <w:rsid w:val="00B54CB7"/>
    <w:rsid w:val="00B54CF9"/>
    <w:rsid w:val="00B55104"/>
    <w:rsid w:val="00B55E0F"/>
    <w:rsid w:val="00B561AC"/>
    <w:rsid w:val="00B5750D"/>
    <w:rsid w:val="00B575CA"/>
    <w:rsid w:val="00B60A4B"/>
    <w:rsid w:val="00B61707"/>
    <w:rsid w:val="00B61E24"/>
    <w:rsid w:val="00B624EA"/>
    <w:rsid w:val="00B62A39"/>
    <w:rsid w:val="00B62E75"/>
    <w:rsid w:val="00B63076"/>
    <w:rsid w:val="00B644CD"/>
    <w:rsid w:val="00B6458A"/>
    <w:rsid w:val="00B64823"/>
    <w:rsid w:val="00B65926"/>
    <w:rsid w:val="00B65C7D"/>
    <w:rsid w:val="00B65F3B"/>
    <w:rsid w:val="00B664A7"/>
    <w:rsid w:val="00B6691F"/>
    <w:rsid w:val="00B670DF"/>
    <w:rsid w:val="00B67436"/>
    <w:rsid w:val="00B7012F"/>
    <w:rsid w:val="00B718B8"/>
    <w:rsid w:val="00B725C5"/>
    <w:rsid w:val="00B72D1E"/>
    <w:rsid w:val="00B72D41"/>
    <w:rsid w:val="00B73742"/>
    <w:rsid w:val="00B74388"/>
    <w:rsid w:val="00B749B0"/>
    <w:rsid w:val="00B74F81"/>
    <w:rsid w:val="00B7531D"/>
    <w:rsid w:val="00B7536D"/>
    <w:rsid w:val="00B75BBF"/>
    <w:rsid w:val="00B761B8"/>
    <w:rsid w:val="00B76782"/>
    <w:rsid w:val="00B76F1F"/>
    <w:rsid w:val="00B775B1"/>
    <w:rsid w:val="00B77F26"/>
    <w:rsid w:val="00B80573"/>
    <w:rsid w:val="00B8063C"/>
    <w:rsid w:val="00B80892"/>
    <w:rsid w:val="00B829F5"/>
    <w:rsid w:val="00B83104"/>
    <w:rsid w:val="00B83588"/>
    <w:rsid w:val="00B83B96"/>
    <w:rsid w:val="00B84B26"/>
    <w:rsid w:val="00B85110"/>
    <w:rsid w:val="00B851DE"/>
    <w:rsid w:val="00B85A91"/>
    <w:rsid w:val="00B8657B"/>
    <w:rsid w:val="00B914C7"/>
    <w:rsid w:val="00B915D4"/>
    <w:rsid w:val="00B91656"/>
    <w:rsid w:val="00B92B64"/>
    <w:rsid w:val="00B93A69"/>
    <w:rsid w:val="00B93D7E"/>
    <w:rsid w:val="00B93EBD"/>
    <w:rsid w:val="00B948B1"/>
    <w:rsid w:val="00B95798"/>
    <w:rsid w:val="00B9581D"/>
    <w:rsid w:val="00B965B0"/>
    <w:rsid w:val="00B96668"/>
    <w:rsid w:val="00B97017"/>
    <w:rsid w:val="00BA116C"/>
    <w:rsid w:val="00BA13B3"/>
    <w:rsid w:val="00BA2DC0"/>
    <w:rsid w:val="00BA2E9E"/>
    <w:rsid w:val="00BA33F0"/>
    <w:rsid w:val="00BA355C"/>
    <w:rsid w:val="00BA4129"/>
    <w:rsid w:val="00BA4364"/>
    <w:rsid w:val="00BA450D"/>
    <w:rsid w:val="00BA4859"/>
    <w:rsid w:val="00BA5038"/>
    <w:rsid w:val="00BA50B2"/>
    <w:rsid w:val="00BA53BF"/>
    <w:rsid w:val="00BA65BA"/>
    <w:rsid w:val="00BA68D3"/>
    <w:rsid w:val="00BA7138"/>
    <w:rsid w:val="00BA71EB"/>
    <w:rsid w:val="00BA770A"/>
    <w:rsid w:val="00BA7CC3"/>
    <w:rsid w:val="00BB0BB3"/>
    <w:rsid w:val="00BB0E80"/>
    <w:rsid w:val="00BB2D91"/>
    <w:rsid w:val="00BB3520"/>
    <w:rsid w:val="00BB3795"/>
    <w:rsid w:val="00BB3AED"/>
    <w:rsid w:val="00BB3F97"/>
    <w:rsid w:val="00BB47DF"/>
    <w:rsid w:val="00BB5282"/>
    <w:rsid w:val="00BB6313"/>
    <w:rsid w:val="00BB71A0"/>
    <w:rsid w:val="00BB72C5"/>
    <w:rsid w:val="00BC058A"/>
    <w:rsid w:val="00BC2DEF"/>
    <w:rsid w:val="00BC4E20"/>
    <w:rsid w:val="00BC559B"/>
    <w:rsid w:val="00BC66F1"/>
    <w:rsid w:val="00BC6832"/>
    <w:rsid w:val="00BC6AE9"/>
    <w:rsid w:val="00BC6E54"/>
    <w:rsid w:val="00BC70C1"/>
    <w:rsid w:val="00BD08B2"/>
    <w:rsid w:val="00BD0D68"/>
    <w:rsid w:val="00BD0F17"/>
    <w:rsid w:val="00BD0F9D"/>
    <w:rsid w:val="00BD12CC"/>
    <w:rsid w:val="00BD227C"/>
    <w:rsid w:val="00BD237A"/>
    <w:rsid w:val="00BD4218"/>
    <w:rsid w:val="00BD4305"/>
    <w:rsid w:val="00BD4DE5"/>
    <w:rsid w:val="00BD5341"/>
    <w:rsid w:val="00BD56EB"/>
    <w:rsid w:val="00BD613D"/>
    <w:rsid w:val="00BD63F3"/>
    <w:rsid w:val="00BD6778"/>
    <w:rsid w:val="00BD6B92"/>
    <w:rsid w:val="00BD73F6"/>
    <w:rsid w:val="00BD7600"/>
    <w:rsid w:val="00BD7AF3"/>
    <w:rsid w:val="00BE01B2"/>
    <w:rsid w:val="00BE30D5"/>
    <w:rsid w:val="00BE3FAA"/>
    <w:rsid w:val="00BE42C0"/>
    <w:rsid w:val="00BE5633"/>
    <w:rsid w:val="00BE6DCB"/>
    <w:rsid w:val="00BE703C"/>
    <w:rsid w:val="00BE740B"/>
    <w:rsid w:val="00BE7DF6"/>
    <w:rsid w:val="00BF1A54"/>
    <w:rsid w:val="00BF2035"/>
    <w:rsid w:val="00BF2200"/>
    <w:rsid w:val="00BF2555"/>
    <w:rsid w:val="00BF282F"/>
    <w:rsid w:val="00BF356D"/>
    <w:rsid w:val="00BF4A48"/>
    <w:rsid w:val="00BF4F70"/>
    <w:rsid w:val="00BF5383"/>
    <w:rsid w:val="00BF6F1A"/>
    <w:rsid w:val="00C00ED6"/>
    <w:rsid w:val="00C023E4"/>
    <w:rsid w:val="00C025A3"/>
    <w:rsid w:val="00C02A73"/>
    <w:rsid w:val="00C032B7"/>
    <w:rsid w:val="00C0378A"/>
    <w:rsid w:val="00C048B7"/>
    <w:rsid w:val="00C0575D"/>
    <w:rsid w:val="00C061E6"/>
    <w:rsid w:val="00C06449"/>
    <w:rsid w:val="00C0696E"/>
    <w:rsid w:val="00C07986"/>
    <w:rsid w:val="00C07DD8"/>
    <w:rsid w:val="00C10FB7"/>
    <w:rsid w:val="00C1170A"/>
    <w:rsid w:val="00C11BAD"/>
    <w:rsid w:val="00C124E5"/>
    <w:rsid w:val="00C1261E"/>
    <w:rsid w:val="00C1486F"/>
    <w:rsid w:val="00C152A8"/>
    <w:rsid w:val="00C153B5"/>
    <w:rsid w:val="00C1660A"/>
    <w:rsid w:val="00C1662C"/>
    <w:rsid w:val="00C174DB"/>
    <w:rsid w:val="00C17D31"/>
    <w:rsid w:val="00C20021"/>
    <w:rsid w:val="00C21CE4"/>
    <w:rsid w:val="00C237CE"/>
    <w:rsid w:val="00C2393F"/>
    <w:rsid w:val="00C23C0A"/>
    <w:rsid w:val="00C23CE8"/>
    <w:rsid w:val="00C2473F"/>
    <w:rsid w:val="00C254FA"/>
    <w:rsid w:val="00C255E2"/>
    <w:rsid w:val="00C2574F"/>
    <w:rsid w:val="00C259AF"/>
    <w:rsid w:val="00C259CB"/>
    <w:rsid w:val="00C269A7"/>
    <w:rsid w:val="00C27618"/>
    <w:rsid w:val="00C27AA1"/>
    <w:rsid w:val="00C30583"/>
    <w:rsid w:val="00C315F7"/>
    <w:rsid w:val="00C31773"/>
    <w:rsid w:val="00C31B4D"/>
    <w:rsid w:val="00C32813"/>
    <w:rsid w:val="00C32A6D"/>
    <w:rsid w:val="00C332FC"/>
    <w:rsid w:val="00C33BE5"/>
    <w:rsid w:val="00C3429E"/>
    <w:rsid w:val="00C3454E"/>
    <w:rsid w:val="00C345B6"/>
    <w:rsid w:val="00C34C2B"/>
    <w:rsid w:val="00C350EC"/>
    <w:rsid w:val="00C35476"/>
    <w:rsid w:val="00C35850"/>
    <w:rsid w:val="00C35A45"/>
    <w:rsid w:val="00C35A4D"/>
    <w:rsid w:val="00C3654F"/>
    <w:rsid w:val="00C369F5"/>
    <w:rsid w:val="00C36F12"/>
    <w:rsid w:val="00C41510"/>
    <w:rsid w:val="00C4165E"/>
    <w:rsid w:val="00C417BA"/>
    <w:rsid w:val="00C41F80"/>
    <w:rsid w:val="00C42276"/>
    <w:rsid w:val="00C42D1B"/>
    <w:rsid w:val="00C42E4F"/>
    <w:rsid w:val="00C43490"/>
    <w:rsid w:val="00C43970"/>
    <w:rsid w:val="00C43A23"/>
    <w:rsid w:val="00C43CBB"/>
    <w:rsid w:val="00C44E8E"/>
    <w:rsid w:val="00C456A1"/>
    <w:rsid w:val="00C45E08"/>
    <w:rsid w:val="00C4761F"/>
    <w:rsid w:val="00C47C2C"/>
    <w:rsid w:val="00C510C9"/>
    <w:rsid w:val="00C51F25"/>
    <w:rsid w:val="00C5266E"/>
    <w:rsid w:val="00C5324B"/>
    <w:rsid w:val="00C533A9"/>
    <w:rsid w:val="00C537F4"/>
    <w:rsid w:val="00C54805"/>
    <w:rsid w:val="00C55898"/>
    <w:rsid w:val="00C55AFF"/>
    <w:rsid w:val="00C55C9F"/>
    <w:rsid w:val="00C55E95"/>
    <w:rsid w:val="00C56388"/>
    <w:rsid w:val="00C568D1"/>
    <w:rsid w:val="00C56A5D"/>
    <w:rsid w:val="00C56E5F"/>
    <w:rsid w:val="00C574B4"/>
    <w:rsid w:val="00C57870"/>
    <w:rsid w:val="00C57C3F"/>
    <w:rsid w:val="00C57DF8"/>
    <w:rsid w:val="00C60107"/>
    <w:rsid w:val="00C60498"/>
    <w:rsid w:val="00C613F4"/>
    <w:rsid w:val="00C62D74"/>
    <w:rsid w:val="00C634FE"/>
    <w:rsid w:val="00C6419C"/>
    <w:rsid w:val="00C642C5"/>
    <w:rsid w:val="00C6499A"/>
    <w:rsid w:val="00C64CF1"/>
    <w:rsid w:val="00C64DD0"/>
    <w:rsid w:val="00C65178"/>
    <w:rsid w:val="00C65B2E"/>
    <w:rsid w:val="00C65E98"/>
    <w:rsid w:val="00C66BAA"/>
    <w:rsid w:val="00C67084"/>
    <w:rsid w:val="00C6748B"/>
    <w:rsid w:val="00C674D3"/>
    <w:rsid w:val="00C67687"/>
    <w:rsid w:val="00C70F23"/>
    <w:rsid w:val="00C71E11"/>
    <w:rsid w:val="00C740D2"/>
    <w:rsid w:val="00C75FF9"/>
    <w:rsid w:val="00C76446"/>
    <w:rsid w:val="00C767C6"/>
    <w:rsid w:val="00C767EE"/>
    <w:rsid w:val="00C7716F"/>
    <w:rsid w:val="00C77A34"/>
    <w:rsid w:val="00C77AF2"/>
    <w:rsid w:val="00C8092A"/>
    <w:rsid w:val="00C80F2E"/>
    <w:rsid w:val="00C815C8"/>
    <w:rsid w:val="00C818A1"/>
    <w:rsid w:val="00C821E2"/>
    <w:rsid w:val="00C8323A"/>
    <w:rsid w:val="00C84851"/>
    <w:rsid w:val="00C85081"/>
    <w:rsid w:val="00C86815"/>
    <w:rsid w:val="00C8683D"/>
    <w:rsid w:val="00C87566"/>
    <w:rsid w:val="00C9151A"/>
    <w:rsid w:val="00C91646"/>
    <w:rsid w:val="00C91EE3"/>
    <w:rsid w:val="00C924FC"/>
    <w:rsid w:val="00C92FF5"/>
    <w:rsid w:val="00C9394D"/>
    <w:rsid w:val="00C939F8"/>
    <w:rsid w:val="00C93A0F"/>
    <w:rsid w:val="00C9465B"/>
    <w:rsid w:val="00C9489C"/>
    <w:rsid w:val="00C95930"/>
    <w:rsid w:val="00C95BF0"/>
    <w:rsid w:val="00C95D77"/>
    <w:rsid w:val="00C95E1C"/>
    <w:rsid w:val="00C95EEA"/>
    <w:rsid w:val="00C963FE"/>
    <w:rsid w:val="00C967BC"/>
    <w:rsid w:val="00C96A53"/>
    <w:rsid w:val="00C96E5F"/>
    <w:rsid w:val="00CA0476"/>
    <w:rsid w:val="00CA068D"/>
    <w:rsid w:val="00CA06D3"/>
    <w:rsid w:val="00CA1DBD"/>
    <w:rsid w:val="00CA20F4"/>
    <w:rsid w:val="00CA2250"/>
    <w:rsid w:val="00CA2322"/>
    <w:rsid w:val="00CA3FD5"/>
    <w:rsid w:val="00CA41DC"/>
    <w:rsid w:val="00CA4771"/>
    <w:rsid w:val="00CA4807"/>
    <w:rsid w:val="00CA5A50"/>
    <w:rsid w:val="00CA670C"/>
    <w:rsid w:val="00CA6F84"/>
    <w:rsid w:val="00CA7118"/>
    <w:rsid w:val="00CA7368"/>
    <w:rsid w:val="00CA77E4"/>
    <w:rsid w:val="00CB1079"/>
    <w:rsid w:val="00CB1785"/>
    <w:rsid w:val="00CB2047"/>
    <w:rsid w:val="00CB2AF6"/>
    <w:rsid w:val="00CB2DFC"/>
    <w:rsid w:val="00CB36E8"/>
    <w:rsid w:val="00CB3D33"/>
    <w:rsid w:val="00CB433B"/>
    <w:rsid w:val="00CB47E5"/>
    <w:rsid w:val="00CB5F7D"/>
    <w:rsid w:val="00CB63B7"/>
    <w:rsid w:val="00CC0C42"/>
    <w:rsid w:val="00CC1891"/>
    <w:rsid w:val="00CC19F7"/>
    <w:rsid w:val="00CC1A52"/>
    <w:rsid w:val="00CC2383"/>
    <w:rsid w:val="00CC25F9"/>
    <w:rsid w:val="00CC2695"/>
    <w:rsid w:val="00CC2872"/>
    <w:rsid w:val="00CC2C4A"/>
    <w:rsid w:val="00CC3EB6"/>
    <w:rsid w:val="00CC3F76"/>
    <w:rsid w:val="00CC49EB"/>
    <w:rsid w:val="00CC547D"/>
    <w:rsid w:val="00CC567E"/>
    <w:rsid w:val="00CC7750"/>
    <w:rsid w:val="00CD048A"/>
    <w:rsid w:val="00CD0640"/>
    <w:rsid w:val="00CD11C9"/>
    <w:rsid w:val="00CD15CC"/>
    <w:rsid w:val="00CD21C6"/>
    <w:rsid w:val="00CD394B"/>
    <w:rsid w:val="00CD4D9E"/>
    <w:rsid w:val="00CD5F91"/>
    <w:rsid w:val="00CD6701"/>
    <w:rsid w:val="00CD72B4"/>
    <w:rsid w:val="00CD79D7"/>
    <w:rsid w:val="00CD7BC1"/>
    <w:rsid w:val="00CD7E27"/>
    <w:rsid w:val="00CE1BB2"/>
    <w:rsid w:val="00CE21A0"/>
    <w:rsid w:val="00CE349B"/>
    <w:rsid w:val="00CE3B20"/>
    <w:rsid w:val="00CE4329"/>
    <w:rsid w:val="00CE504E"/>
    <w:rsid w:val="00CE58D6"/>
    <w:rsid w:val="00CE5D7F"/>
    <w:rsid w:val="00CE664B"/>
    <w:rsid w:val="00CE6CC0"/>
    <w:rsid w:val="00CE7082"/>
    <w:rsid w:val="00CE7461"/>
    <w:rsid w:val="00CE7514"/>
    <w:rsid w:val="00CE7C77"/>
    <w:rsid w:val="00CF1258"/>
    <w:rsid w:val="00CF163E"/>
    <w:rsid w:val="00CF1CDD"/>
    <w:rsid w:val="00CF222E"/>
    <w:rsid w:val="00CF2648"/>
    <w:rsid w:val="00CF39E2"/>
    <w:rsid w:val="00CF4813"/>
    <w:rsid w:val="00CF49A7"/>
    <w:rsid w:val="00CF5AD9"/>
    <w:rsid w:val="00CF5BA2"/>
    <w:rsid w:val="00CF6A6C"/>
    <w:rsid w:val="00CF6BAC"/>
    <w:rsid w:val="00CF7AEA"/>
    <w:rsid w:val="00D00913"/>
    <w:rsid w:val="00D01B52"/>
    <w:rsid w:val="00D029CE"/>
    <w:rsid w:val="00D02AB1"/>
    <w:rsid w:val="00D042C4"/>
    <w:rsid w:val="00D0520C"/>
    <w:rsid w:val="00D055A9"/>
    <w:rsid w:val="00D05FED"/>
    <w:rsid w:val="00D062D4"/>
    <w:rsid w:val="00D07045"/>
    <w:rsid w:val="00D0724C"/>
    <w:rsid w:val="00D079F6"/>
    <w:rsid w:val="00D11080"/>
    <w:rsid w:val="00D11722"/>
    <w:rsid w:val="00D11F02"/>
    <w:rsid w:val="00D131D4"/>
    <w:rsid w:val="00D13236"/>
    <w:rsid w:val="00D13CDD"/>
    <w:rsid w:val="00D13D38"/>
    <w:rsid w:val="00D13D43"/>
    <w:rsid w:val="00D13F04"/>
    <w:rsid w:val="00D14870"/>
    <w:rsid w:val="00D15531"/>
    <w:rsid w:val="00D15660"/>
    <w:rsid w:val="00D1655F"/>
    <w:rsid w:val="00D1662B"/>
    <w:rsid w:val="00D1684C"/>
    <w:rsid w:val="00D16D26"/>
    <w:rsid w:val="00D171B2"/>
    <w:rsid w:val="00D1748A"/>
    <w:rsid w:val="00D175F6"/>
    <w:rsid w:val="00D17A90"/>
    <w:rsid w:val="00D20201"/>
    <w:rsid w:val="00D2065F"/>
    <w:rsid w:val="00D20BB6"/>
    <w:rsid w:val="00D2177E"/>
    <w:rsid w:val="00D2189A"/>
    <w:rsid w:val="00D21C55"/>
    <w:rsid w:val="00D2201D"/>
    <w:rsid w:val="00D22809"/>
    <w:rsid w:val="00D22A93"/>
    <w:rsid w:val="00D22E6C"/>
    <w:rsid w:val="00D234A7"/>
    <w:rsid w:val="00D23EF7"/>
    <w:rsid w:val="00D243DA"/>
    <w:rsid w:val="00D25C6C"/>
    <w:rsid w:val="00D26453"/>
    <w:rsid w:val="00D3084F"/>
    <w:rsid w:val="00D309CB"/>
    <w:rsid w:val="00D30B7F"/>
    <w:rsid w:val="00D3220B"/>
    <w:rsid w:val="00D32562"/>
    <w:rsid w:val="00D336B9"/>
    <w:rsid w:val="00D33A8C"/>
    <w:rsid w:val="00D33BB0"/>
    <w:rsid w:val="00D33E40"/>
    <w:rsid w:val="00D34151"/>
    <w:rsid w:val="00D34513"/>
    <w:rsid w:val="00D346B9"/>
    <w:rsid w:val="00D36679"/>
    <w:rsid w:val="00D368AC"/>
    <w:rsid w:val="00D368D6"/>
    <w:rsid w:val="00D36E9A"/>
    <w:rsid w:val="00D36F5D"/>
    <w:rsid w:val="00D37BBE"/>
    <w:rsid w:val="00D37E28"/>
    <w:rsid w:val="00D4052A"/>
    <w:rsid w:val="00D40A1A"/>
    <w:rsid w:val="00D43321"/>
    <w:rsid w:val="00D44880"/>
    <w:rsid w:val="00D448B1"/>
    <w:rsid w:val="00D45193"/>
    <w:rsid w:val="00D45CA7"/>
    <w:rsid w:val="00D46222"/>
    <w:rsid w:val="00D47F7E"/>
    <w:rsid w:val="00D503A0"/>
    <w:rsid w:val="00D50661"/>
    <w:rsid w:val="00D51143"/>
    <w:rsid w:val="00D51679"/>
    <w:rsid w:val="00D5194F"/>
    <w:rsid w:val="00D520D5"/>
    <w:rsid w:val="00D52572"/>
    <w:rsid w:val="00D52B39"/>
    <w:rsid w:val="00D53333"/>
    <w:rsid w:val="00D546D3"/>
    <w:rsid w:val="00D54A50"/>
    <w:rsid w:val="00D54F2E"/>
    <w:rsid w:val="00D552AF"/>
    <w:rsid w:val="00D55AED"/>
    <w:rsid w:val="00D5633F"/>
    <w:rsid w:val="00D571FA"/>
    <w:rsid w:val="00D57CE7"/>
    <w:rsid w:val="00D57D2A"/>
    <w:rsid w:val="00D6104E"/>
    <w:rsid w:val="00D61FC8"/>
    <w:rsid w:val="00D63474"/>
    <w:rsid w:val="00D6365F"/>
    <w:rsid w:val="00D63DA0"/>
    <w:rsid w:val="00D64243"/>
    <w:rsid w:val="00D64783"/>
    <w:rsid w:val="00D65F7D"/>
    <w:rsid w:val="00D660A7"/>
    <w:rsid w:val="00D66600"/>
    <w:rsid w:val="00D67BBE"/>
    <w:rsid w:val="00D70284"/>
    <w:rsid w:val="00D70643"/>
    <w:rsid w:val="00D708A8"/>
    <w:rsid w:val="00D70DA9"/>
    <w:rsid w:val="00D72048"/>
    <w:rsid w:val="00D7273D"/>
    <w:rsid w:val="00D72AA9"/>
    <w:rsid w:val="00D7388E"/>
    <w:rsid w:val="00D73CBB"/>
    <w:rsid w:val="00D75A6D"/>
    <w:rsid w:val="00D75D48"/>
    <w:rsid w:val="00D76252"/>
    <w:rsid w:val="00D76B93"/>
    <w:rsid w:val="00D77236"/>
    <w:rsid w:val="00D77498"/>
    <w:rsid w:val="00D777A1"/>
    <w:rsid w:val="00D7781F"/>
    <w:rsid w:val="00D80B7A"/>
    <w:rsid w:val="00D81119"/>
    <w:rsid w:val="00D82006"/>
    <w:rsid w:val="00D8295A"/>
    <w:rsid w:val="00D83507"/>
    <w:rsid w:val="00D83E60"/>
    <w:rsid w:val="00D84141"/>
    <w:rsid w:val="00D84B07"/>
    <w:rsid w:val="00D853BA"/>
    <w:rsid w:val="00D9048C"/>
    <w:rsid w:val="00D92EF4"/>
    <w:rsid w:val="00D93507"/>
    <w:rsid w:val="00D9486F"/>
    <w:rsid w:val="00D94AEE"/>
    <w:rsid w:val="00D958DF"/>
    <w:rsid w:val="00D95AE4"/>
    <w:rsid w:val="00D95C9E"/>
    <w:rsid w:val="00D95D07"/>
    <w:rsid w:val="00D96053"/>
    <w:rsid w:val="00D96058"/>
    <w:rsid w:val="00D96B5C"/>
    <w:rsid w:val="00D97A43"/>
    <w:rsid w:val="00D97AD1"/>
    <w:rsid w:val="00D97E54"/>
    <w:rsid w:val="00DA1DC8"/>
    <w:rsid w:val="00DA2DF6"/>
    <w:rsid w:val="00DA3BCC"/>
    <w:rsid w:val="00DA51CE"/>
    <w:rsid w:val="00DA522B"/>
    <w:rsid w:val="00DA5FBF"/>
    <w:rsid w:val="00DA7662"/>
    <w:rsid w:val="00DA7BDD"/>
    <w:rsid w:val="00DB074C"/>
    <w:rsid w:val="00DB0EA7"/>
    <w:rsid w:val="00DB1956"/>
    <w:rsid w:val="00DB2AEA"/>
    <w:rsid w:val="00DB44F7"/>
    <w:rsid w:val="00DB4910"/>
    <w:rsid w:val="00DB4E57"/>
    <w:rsid w:val="00DB5C32"/>
    <w:rsid w:val="00DB65C9"/>
    <w:rsid w:val="00DB6BEB"/>
    <w:rsid w:val="00DB6E25"/>
    <w:rsid w:val="00DB7A56"/>
    <w:rsid w:val="00DBD06C"/>
    <w:rsid w:val="00DC0210"/>
    <w:rsid w:val="00DC06DE"/>
    <w:rsid w:val="00DC17AE"/>
    <w:rsid w:val="00DC20B9"/>
    <w:rsid w:val="00DC498F"/>
    <w:rsid w:val="00DC50D9"/>
    <w:rsid w:val="00DC5290"/>
    <w:rsid w:val="00DC5379"/>
    <w:rsid w:val="00DC5DBB"/>
    <w:rsid w:val="00DC61E7"/>
    <w:rsid w:val="00DC7108"/>
    <w:rsid w:val="00DC76D4"/>
    <w:rsid w:val="00DD0245"/>
    <w:rsid w:val="00DD0316"/>
    <w:rsid w:val="00DD0C03"/>
    <w:rsid w:val="00DD1AD6"/>
    <w:rsid w:val="00DD1B6F"/>
    <w:rsid w:val="00DD2E78"/>
    <w:rsid w:val="00DD35E3"/>
    <w:rsid w:val="00DD41BA"/>
    <w:rsid w:val="00DD57F0"/>
    <w:rsid w:val="00DD601A"/>
    <w:rsid w:val="00DD7636"/>
    <w:rsid w:val="00DE0018"/>
    <w:rsid w:val="00DE05DB"/>
    <w:rsid w:val="00DE0E9E"/>
    <w:rsid w:val="00DE1077"/>
    <w:rsid w:val="00DE140E"/>
    <w:rsid w:val="00DE1D90"/>
    <w:rsid w:val="00DE25E7"/>
    <w:rsid w:val="00DE3EA2"/>
    <w:rsid w:val="00DE44C2"/>
    <w:rsid w:val="00DE44FB"/>
    <w:rsid w:val="00DE7D32"/>
    <w:rsid w:val="00DF01B7"/>
    <w:rsid w:val="00DF1A11"/>
    <w:rsid w:val="00DF1D7B"/>
    <w:rsid w:val="00DF1E1A"/>
    <w:rsid w:val="00DF2CDE"/>
    <w:rsid w:val="00DF2D7D"/>
    <w:rsid w:val="00DF3BB1"/>
    <w:rsid w:val="00DF4333"/>
    <w:rsid w:val="00DF44CC"/>
    <w:rsid w:val="00DF4763"/>
    <w:rsid w:val="00DF5253"/>
    <w:rsid w:val="00DF5D3E"/>
    <w:rsid w:val="00DF5D71"/>
    <w:rsid w:val="00DF6CA8"/>
    <w:rsid w:val="00DF7031"/>
    <w:rsid w:val="00DF7C3C"/>
    <w:rsid w:val="00DF7DFD"/>
    <w:rsid w:val="00E00152"/>
    <w:rsid w:val="00E002DF"/>
    <w:rsid w:val="00E00777"/>
    <w:rsid w:val="00E01311"/>
    <w:rsid w:val="00E01B24"/>
    <w:rsid w:val="00E01EFF"/>
    <w:rsid w:val="00E0215D"/>
    <w:rsid w:val="00E0216E"/>
    <w:rsid w:val="00E025FA"/>
    <w:rsid w:val="00E02683"/>
    <w:rsid w:val="00E02D53"/>
    <w:rsid w:val="00E03706"/>
    <w:rsid w:val="00E04F37"/>
    <w:rsid w:val="00E06D72"/>
    <w:rsid w:val="00E07740"/>
    <w:rsid w:val="00E10E69"/>
    <w:rsid w:val="00E11261"/>
    <w:rsid w:val="00E119B4"/>
    <w:rsid w:val="00E11ABE"/>
    <w:rsid w:val="00E11B9E"/>
    <w:rsid w:val="00E11E64"/>
    <w:rsid w:val="00E11F3D"/>
    <w:rsid w:val="00E12758"/>
    <w:rsid w:val="00E12D82"/>
    <w:rsid w:val="00E12E6C"/>
    <w:rsid w:val="00E13159"/>
    <w:rsid w:val="00E13CA8"/>
    <w:rsid w:val="00E14383"/>
    <w:rsid w:val="00E14A0C"/>
    <w:rsid w:val="00E14D0E"/>
    <w:rsid w:val="00E16126"/>
    <w:rsid w:val="00E172D6"/>
    <w:rsid w:val="00E17DE3"/>
    <w:rsid w:val="00E206B9"/>
    <w:rsid w:val="00E20DEF"/>
    <w:rsid w:val="00E210AC"/>
    <w:rsid w:val="00E212B3"/>
    <w:rsid w:val="00E213B1"/>
    <w:rsid w:val="00E21509"/>
    <w:rsid w:val="00E21A11"/>
    <w:rsid w:val="00E21ADB"/>
    <w:rsid w:val="00E21D0E"/>
    <w:rsid w:val="00E220FB"/>
    <w:rsid w:val="00E22168"/>
    <w:rsid w:val="00E22F52"/>
    <w:rsid w:val="00E230C8"/>
    <w:rsid w:val="00E2353F"/>
    <w:rsid w:val="00E2556E"/>
    <w:rsid w:val="00E26468"/>
    <w:rsid w:val="00E26BB7"/>
    <w:rsid w:val="00E279FD"/>
    <w:rsid w:val="00E27AB4"/>
    <w:rsid w:val="00E27DD1"/>
    <w:rsid w:val="00E27E94"/>
    <w:rsid w:val="00E31ACF"/>
    <w:rsid w:val="00E32161"/>
    <w:rsid w:val="00E329BB"/>
    <w:rsid w:val="00E33253"/>
    <w:rsid w:val="00E33564"/>
    <w:rsid w:val="00E341DD"/>
    <w:rsid w:val="00E34909"/>
    <w:rsid w:val="00E354D7"/>
    <w:rsid w:val="00E355C8"/>
    <w:rsid w:val="00E35F60"/>
    <w:rsid w:val="00E37F9E"/>
    <w:rsid w:val="00E41223"/>
    <w:rsid w:val="00E413A1"/>
    <w:rsid w:val="00E41BE9"/>
    <w:rsid w:val="00E4280F"/>
    <w:rsid w:val="00E4292E"/>
    <w:rsid w:val="00E4297B"/>
    <w:rsid w:val="00E42BFB"/>
    <w:rsid w:val="00E434FA"/>
    <w:rsid w:val="00E43582"/>
    <w:rsid w:val="00E4380C"/>
    <w:rsid w:val="00E43F89"/>
    <w:rsid w:val="00E45ED7"/>
    <w:rsid w:val="00E47B11"/>
    <w:rsid w:val="00E50385"/>
    <w:rsid w:val="00E5085F"/>
    <w:rsid w:val="00E50B5C"/>
    <w:rsid w:val="00E50E45"/>
    <w:rsid w:val="00E51A47"/>
    <w:rsid w:val="00E52759"/>
    <w:rsid w:val="00E5299D"/>
    <w:rsid w:val="00E530FA"/>
    <w:rsid w:val="00E5319B"/>
    <w:rsid w:val="00E540C9"/>
    <w:rsid w:val="00E54939"/>
    <w:rsid w:val="00E54AA2"/>
    <w:rsid w:val="00E576D8"/>
    <w:rsid w:val="00E57869"/>
    <w:rsid w:val="00E57B06"/>
    <w:rsid w:val="00E57B91"/>
    <w:rsid w:val="00E605FE"/>
    <w:rsid w:val="00E6101E"/>
    <w:rsid w:val="00E6134E"/>
    <w:rsid w:val="00E626A5"/>
    <w:rsid w:val="00E62AC5"/>
    <w:rsid w:val="00E63584"/>
    <w:rsid w:val="00E64003"/>
    <w:rsid w:val="00E640E9"/>
    <w:rsid w:val="00E64250"/>
    <w:rsid w:val="00E65BF1"/>
    <w:rsid w:val="00E6606D"/>
    <w:rsid w:val="00E67591"/>
    <w:rsid w:val="00E67C23"/>
    <w:rsid w:val="00E719EB"/>
    <w:rsid w:val="00E71C27"/>
    <w:rsid w:val="00E72074"/>
    <w:rsid w:val="00E72437"/>
    <w:rsid w:val="00E72458"/>
    <w:rsid w:val="00E72B0C"/>
    <w:rsid w:val="00E72DAB"/>
    <w:rsid w:val="00E74417"/>
    <w:rsid w:val="00E75D4C"/>
    <w:rsid w:val="00E765E8"/>
    <w:rsid w:val="00E7676C"/>
    <w:rsid w:val="00E76976"/>
    <w:rsid w:val="00E76CD1"/>
    <w:rsid w:val="00E76F5D"/>
    <w:rsid w:val="00E777A4"/>
    <w:rsid w:val="00E8009C"/>
    <w:rsid w:val="00E809E9"/>
    <w:rsid w:val="00E80FE5"/>
    <w:rsid w:val="00E810E9"/>
    <w:rsid w:val="00E8181B"/>
    <w:rsid w:val="00E8248C"/>
    <w:rsid w:val="00E82620"/>
    <w:rsid w:val="00E82C18"/>
    <w:rsid w:val="00E82C3B"/>
    <w:rsid w:val="00E82FFE"/>
    <w:rsid w:val="00E8304F"/>
    <w:rsid w:val="00E8332B"/>
    <w:rsid w:val="00E83E4A"/>
    <w:rsid w:val="00E840DB"/>
    <w:rsid w:val="00E84ADC"/>
    <w:rsid w:val="00E84F37"/>
    <w:rsid w:val="00E8598E"/>
    <w:rsid w:val="00E85D08"/>
    <w:rsid w:val="00E8725F"/>
    <w:rsid w:val="00E87835"/>
    <w:rsid w:val="00E87DD1"/>
    <w:rsid w:val="00E90FD0"/>
    <w:rsid w:val="00E91415"/>
    <w:rsid w:val="00E917FD"/>
    <w:rsid w:val="00E918D3"/>
    <w:rsid w:val="00E924AB"/>
    <w:rsid w:val="00E94B8E"/>
    <w:rsid w:val="00E94F3E"/>
    <w:rsid w:val="00E95067"/>
    <w:rsid w:val="00E954CE"/>
    <w:rsid w:val="00E95706"/>
    <w:rsid w:val="00E959F6"/>
    <w:rsid w:val="00E9691B"/>
    <w:rsid w:val="00E97406"/>
    <w:rsid w:val="00EA055D"/>
    <w:rsid w:val="00EA0893"/>
    <w:rsid w:val="00EA2528"/>
    <w:rsid w:val="00EA2B39"/>
    <w:rsid w:val="00EA3350"/>
    <w:rsid w:val="00EA358D"/>
    <w:rsid w:val="00EA3636"/>
    <w:rsid w:val="00EA3DA6"/>
    <w:rsid w:val="00EA46A7"/>
    <w:rsid w:val="00EA4A78"/>
    <w:rsid w:val="00EA4F2E"/>
    <w:rsid w:val="00EA56C3"/>
    <w:rsid w:val="00EA61AD"/>
    <w:rsid w:val="00EA75C8"/>
    <w:rsid w:val="00EA7D9E"/>
    <w:rsid w:val="00EB033A"/>
    <w:rsid w:val="00EB05C8"/>
    <w:rsid w:val="00EB0887"/>
    <w:rsid w:val="00EB1383"/>
    <w:rsid w:val="00EB1974"/>
    <w:rsid w:val="00EB1CD8"/>
    <w:rsid w:val="00EB1E41"/>
    <w:rsid w:val="00EB29ED"/>
    <w:rsid w:val="00EB4373"/>
    <w:rsid w:val="00EB43D9"/>
    <w:rsid w:val="00EB47A4"/>
    <w:rsid w:val="00EB5B9C"/>
    <w:rsid w:val="00EB6A61"/>
    <w:rsid w:val="00EB709D"/>
    <w:rsid w:val="00EC0030"/>
    <w:rsid w:val="00EC07E8"/>
    <w:rsid w:val="00EC0A25"/>
    <w:rsid w:val="00EC2459"/>
    <w:rsid w:val="00EC3667"/>
    <w:rsid w:val="00EC36CB"/>
    <w:rsid w:val="00EC3853"/>
    <w:rsid w:val="00EC3D41"/>
    <w:rsid w:val="00EC4311"/>
    <w:rsid w:val="00EC47B2"/>
    <w:rsid w:val="00EC519D"/>
    <w:rsid w:val="00EC6247"/>
    <w:rsid w:val="00ED02E1"/>
    <w:rsid w:val="00ED0D80"/>
    <w:rsid w:val="00ED198D"/>
    <w:rsid w:val="00ED3002"/>
    <w:rsid w:val="00ED3E13"/>
    <w:rsid w:val="00ED4132"/>
    <w:rsid w:val="00ED4209"/>
    <w:rsid w:val="00ED5644"/>
    <w:rsid w:val="00ED5AD9"/>
    <w:rsid w:val="00ED63EC"/>
    <w:rsid w:val="00ED68B8"/>
    <w:rsid w:val="00ED6A5A"/>
    <w:rsid w:val="00ED7A16"/>
    <w:rsid w:val="00EE0936"/>
    <w:rsid w:val="00EE104A"/>
    <w:rsid w:val="00EE2D2B"/>
    <w:rsid w:val="00EE30E7"/>
    <w:rsid w:val="00EE3843"/>
    <w:rsid w:val="00EE3DD9"/>
    <w:rsid w:val="00EE47E8"/>
    <w:rsid w:val="00EE49E3"/>
    <w:rsid w:val="00EE503B"/>
    <w:rsid w:val="00EE57FA"/>
    <w:rsid w:val="00EE5852"/>
    <w:rsid w:val="00EE5C96"/>
    <w:rsid w:val="00EE630F"/>
    <w:rsid w:val="00EE7CB8"/>
    <w:rsid w:val="00EF0204"/>
    <w:rsid w:val="00EF0A69"/>
    <w:rsid w:val="00EF1AB0"/>
    <w:rsid w:val="00EF288D"/>
    <w:rsid w:val="00EF2CA6"/>
    <w:rsid w:val="00EF2D94"/>
    <w:rsid w:val="00EF2E8F"/>
    <w:rsid w:val="00EF3AED"/>
    <w:rsid w:val="00EF4656"/>
    <w:rsid w:val="00EF561B"/>
    <w:rsid w:val="00EF5FBC"/>
    <w:rsid w:val="00EF65AD"/>
    <w:rsid w:val="00EF690B"/>
    <w:rsid w:val="00EF6B0C"/>
    <w:rsid w:val="00EF74F4"/>
    <w:rsid w:val="00EF78AF"/>
    <w:rsid w:val="00EF7F65"/>
    <w:rsid w:val="00F0010C"/>
    <w:rsid w:val="00F01661"/>
    <w:rsid w:val="00F01D21"/>
    <w:rsid w:val="00F02947"/>
    <w:rsid w:val="00F02C7E"/>
    <w:rsid w:val="00F0373F"/>
    <w:rsid w:val="00F03B06"/>
    <w:rsid w:val="00F03CDE"/>
    <w:rsid w:val="00F03F69"/>
    <w:rsid w:val="00F0474C"/>
    <w:rsid w:val="00F05DDF"/>
    <w:rsid w:val="00F05EA8"/>
    <w:rsid w:val="00F05F74"/>
    <w:rsid w:val="00F05FA8"/>
    <w:rsid w:val="00F0656A"/>
    <w:rsid w:val="00F06581"/>
    <w:rsid w:val="00F06CB7"/>
    <w:rsid w:val="00F078B9"/>
    <w:rsid w:val="00F100CA"/>
    <w:rsid w:val="00F1014E"/>
    <w:rsid w:val="00F111E4"/>
    <w:rsid w:val="00F11721"/>
    <w:rsid w:val="00F13B99"/>
    <w:rsid w:val="00F14341"/>
    <w:rsid w:val="00F14EBF"/>
    <w:rsid w:val="00F15139"/>
    <w:rsid w:val="00F158DC"/>
    <w:rsid w:val="00F166E8"/>
    <w:rsid w:val="00F17B86"/>
    <w:rsid w:val="00F17C91"/>
    <w:rsid w:val="00F17CE2"/>
    <w:rsid w:val="00F20389"/>
    <w:rsid w:val="00F206B7"/>
    <w:rsid w:val="00F20AA4"/>
    <w:rsid w:val="00F21C89"/>
    <w:rsid w:val="00F228D4"/>
    <w:rsid w:val="00F23933"/>
    <w:rsid w:val="00F2435A"/>
    <w:rsid w:val="00F24D2F"/>
    <w:rsid w:val="00F25C12"/>
    <w:rsid w:val="00F2690C"/>
    <w:rsid w:val="00F27686"/>
    <w:rsid w:val="00F27FED"/>
    <w:rsid w:val="00F3023F"/>
    <w:rsid w:val="00F3093B"/>
    <w:rsid w:val="00F30FB5"/>
    <w:rsid w:val="00F311B9"/>
    <w:rsid w:val="00F3133F"/>
    <w:rsid w:val="00F31A2F"/>
    <w:rsid w:val="00F31BA5"/>
    <w:rsid w:val="00F324D7"/>
    <w:rsid w:val="00F33940"/>
    <w:rsid w:val="00F34389"/>
    <w:rsid w:val="00F34929"/>
    <w:rsid w:val="00F34C9A"/>
    <w:rsid w:val="00F35868"/>
    <w:rsid w:val="00F358D5"/>
    <w:rsid w:val="00F35FE0"/>
    <w:rsid w:val="00F364B3"/>
    <w:rsid w:val="00F364EE"/>
    <w:rsid w:val="00F368A1"/>
    <w:rsid w:val="00F36CCA"/>
    <w:rsid w:val="00F36CE2"/>
    <w:rsid w:val="00F374EB"/>
    <w:rsid w:val="00F429C9"/>
    <w:rsid w:val="00F42C91"/>
    <w:rsid w:val="00F436C3"/>
    <w:rsid w:val="00F43757"/>
    <w:rsid w:val="00F453F2"/>
    <w:rsid w:val="00F461BA"/>
    <w:rsid w:val="00F46409"/>
    <w:rsid w:val="00F46637"/>
    <w:rsid w:val="00F475B3"/>
    <w:rsid w:val="00F50A3E"/>
    <w:rsid w:val="00F50D99"/>
    <w:rsid w:val="00F5275D"/>
    <w:rsid w:val="00F52B6C"/>
    <w:rsid w:val="00F53048"/>
    <w:rsid w:val="00F53D3B"/>
    <w:rsid w:val="00F53FA4"/>
    <w:rsid w:val="00F543DD"/>
    <w:rsid w:val="00F546ED"/>
    <w:rsid w:val="00F553C3"/>
    <w:rsid w:val="00F55858"/>
    <w:rsid w:val="00F55B3B"/>
    <w:rsid w:val="00F5664C"/>
    <w:rsid w:val="00F56A3B"/>
    <w:rsid w:val="00F56D6C"/>
    <w:rsid w:val="00F57AE1"/>
    <w:rsid w:val="00F57BB5"/>
    <w:rsid w:val="00F61876"/>
    <w:rsid w:val="00F61BFF"/>
    <w:rsid w:val="00F61F34"/>
    <w:rsid w:val="00F63421"/>
    <w:rsid w:val="00F63A68"/>
    <w:rsid w:val="00F63B82"/>
    <w:rsid w:val="00F63C1B"/>
    <w:rsid w:val="00F643A1"/>
    <w:rsid w:val="00F64E90"/>
    <w:rsid w:val="00F64FFE"/>
    <w:rsid w:val="00F655E1"/>
    <w:rsid w:val="00F66404"/>
    <w:rsid w:val="00F666E4"/>
    <w:rsid w:val="00F66CB6"/>
    <w:rsid w:val="00F67115"/>
    <w:rsid w:val="00F6798D"/>
    <w:rsid w:val="00F705BF"/>
    <w:rsid w:val="00F7064F"/>
    <w:rsid w:val="00F7162A"/>
    <w:rsid w:val="00F71ADA"/>
    <w:rsid w:val="00F72F49"/>
    <w:rsid w:val="00F73079"/>
    <w:rsid w:val="00F730D3"/>
    <w:rsid w:val="00F73157"/>
    <w:rsid w:val="00F73854"/>
    <w:rsid w:val="00F74E80"/>
    <w:rsid w:val="00F74F97"/>
    <w:rsid w:val="00F76C09"/>
    <w:rsid w:val="00F76D0F"/>
    <w:rsid w:val="00F7763F"/>
    <w:rsid w:val="00F7774A"/>
    <w:rsid w:val="00F8021B"/>
    <w:rsid w:val="00F80ACF"/>
    <w:rsid w:val="00F80C88"/>
    <w:rsid w:val="00F810E5"/>
    <w:rsid w:val="00F81AFE"/>
    <w:rsid w:val="00F828FD"/>
    <w:rsid w:val="00F82906"/>
    <w:rsid w:val="00F84DA3"/>
    <w:rsid w:val="00F858A7"/>
    <w:rsid w:val="00F8646D"/>
    <w:rsid w:val="00F86F81"/>
    <w:rsid w:val="00F906F7"/>
    <w:rsid w:val="00F90C09"/>
    <w:rsid w:val="00F913F6"/>
    <w:rsid w:val="00F919CE"/>
    <w:rsid w:val="00F9235A"/>
    <w:rsid w:val="00F92734"/>
    <w:rsid w:val="00F92FFC"/>
    <w:rsid w:val="00F93EF6"/>
    <w:rsid w:val="00F94BB3"/>
    <w:rsid w:val="00F95B12"/>
    <w:rsid w:val="00F963FA"/>
    <w:rsid w:val="00F96854"/>
    <w:rsid w:val="00F9752D"/>
    <w:rsid w:val="00F97C92"/>
    <w:rsid w:val="00F97DF8"/>
    <w:rsid w:val="00FA0080"/>
    <w:rsid w:val="00FA0286"/>
    <w:rsid w:val="00FA0F05"/>
    <w:rsid w:val="00FA0F28"/>
    <w:rsid w:val="00FA110F"/>
    <w:rsid w:val="00FA1242"/>
    <w:rsid w:val="00FA1C24"/>
    <w:rsid w:val="00FA2241"/>
    <w:rsid w:val="00FA241F"/>
    <w:rsid w:val="00FA356B"/>
    <w:rsid w:val="00FA41C6"/>
    <w:rsid w:val="00FA472E"/>
    <w:rsid w:val="00FA507A"/>
    <w:rsid w:val="00FA6073"/>
    <w:rsid w:val="00FA6BD0"/>
    <w:rsid w:val="00FA6F72"/>
    <w:rsid w:val="00FA72B4"/>
    <w:rsid w:val="00FA7984"/>
    <w:rsid w:val="00FA7CFE"/>
    <w:rsid w:val="00FB00D7"/>
    <w:rsid w:val="00FB018E"/>
    <w:rsid w:val="00FB25C3"/>
    <w:rsid w:val="00FB33F9"/>
    <w:rsid w:val="00FB39B3"/>
    <w:rsid w:val="00FB4067"/>
    <w:rsid w:val="00FB5DD9"/>
    <w:rsid w:val="00FB64A6"/>
    <w:rsid w:val="00FB6918"/>
    <w:rsid w:val="00FB6D3F"/>
    <w:rsid w:val="00FB7622"/>
    <w:rsid w:val="00FB7838"/>
    <w:rsid w:val="00FB7CAE"/>
    <w:rsid w:val="00FC0B0B"/>
    <w:rsid w:val="00FC11B3"/>
    <w:rsid w:val="00FC192E"/>
    <w:rsid w:val="00FC284D"/>
    <w:rsid w:val="00FC3363"/>
    <w:rsid w:val="00FC4035"/>
    <w:rsid w:val="00FC4245"/>
    <w:rsid w:val="00FC56A9"/>
    <w:rsid w:val="00FC5B44"/>
    <w:rsid w:val="00FC5C37"/>
    <w:rsid w:val="00FC6379"/>
    <w:rsid w:val="00FC668E"/>
    <w:rsid w:val="00FC69D5"/>
    <w:rsid w:val="00FC6E8C"/>
    <w:rsid w:val="00FC6E95"/>
    <w:rsid w:val="00FD179C"/>
    <w:rsid w:val="00FD17F9"/>
    <w:rsid w:val="00FD1F95"/>
    <w:rsid w:val="00FD2542"/>
    <w:rsid w:val="00FD25F6"/>
    <w:rsid w:val="00FD28D4"/>
    <w:rsid w:val="00FD2D50"/>
    <w:rsid w:val="00FD3AF4"/>
    <w:rsid w:val="00FD3B80"/>
    <w:rsid w:val="00FD49FA"/>
    <w:rsid w:val="00FD4A04"/>
    <w:rsid w:val="00FD4B51"/>
    <w:rsid w:val="00FD5327"/>
    <w:rsid w:val="00FD53C2"/>
    <w:rsid w:val="00FD549B"/>
    <w:rsid w:val="00FD5C04"/>
    <w:rsid w:val="00FD5CF4"/>
    <w:rsid w:val="00FD6FEE"/>
    <w:rsid w:val="00FD77E4"/>
    <w:rsid w:val="00FD7CF6"/>
    <w:rsid w:val="00FE024F"/>
    <w:rsid w:val="00FE0540"/>
    <w:rsid w:val="00FE1025"/>
    <w:rsid w:val="00FE2784"/>
    <w:rsid w:val="00FE45D1"/>
    <w:rsid w:val="00FE5A8F"/>
    <w:rsid w:val="00FE64B4"/>
    <w:rsid w:val="00FE6951"/>
    <w:rsid w:val="00FE7284"/>
    <w:rsid w:val="00FF0034"/>
    <w:rsid w:val="00FF01F7"/>
    <w:rsid w:val="00FF1262"/>
    <w:rsid w:val="00FF1F43"/>
    <w:rsid w:val="00FF23B9"/>
    <w:rsid w:val="00FF3144"/>
    <w:rsid w:val="00FF31FB"/>
    <w:rsid w:val="00FF5CB3"/>
    <w:rsid w:val="00FF5E07"/>
    <w:rsid w:val="00FF6135"/>
    <w:rsid w:val="00FF65FB"/>
    <w:rsid w:val="00FF6640"/>
    <w:rsid w:val="00FF70E1"/>
    <w:rsid w:val="00FF71C0"/>
    <w:rsid w:val="01004F23"/>
    <w:rsid w:val="014651A2"/>
    <w:rsid w:val="01BCB948"/>
    <w:rsid w:val="01CF935F"/>
    <w:rsid w:val="021D5C0A"/>
    <w:rsid w:val="02BA6BF6"/>
    <w:rsid w:val="02CF51E0"/>
    <w:rsid w:val="02D469EB"/>
    <w:rsid w:val="030A1974"/>
    <w:rsid w:val="030AF2B0"/>
    <w:rsid w:val="03439BD5"/>
    <w:rsid w:val="03816F87"/>
    <w:rsid w:val="050FBA26"/>
    <w:rsid w:val="053E0E8E"/>
    <w:rsid w:val="05F544A6"/>
    <w:rsid w:val="0622D0AA"/>
    <w:rsid w:val="0665FFAB"/>
    <w:rsid w:val="0686B959"/>
    <w:rsid w:val="069967BA"/>
    <w:rsid w:val="06A3F180"/>
    <w:rsid w:val="06BAAE08"/>
    <w:rsid w:val="06EC0CB0"/>
    <w:rsid w:val="071F114E"/>
    <w:rsid w:val="07D83194"/>
    <w:rsid w:val="07F463B4"/>
    <w:rsid w:val="0835381B"/>
    <w:rsid w:val="0854E0AA"/>
    <w:rsid w:val="08662BA3"/>
    <w:rsid w:val="08D16B97"/>
    <w:rsid w:val="08DE5A45"/>
    <w:rsid w:val="09193592"/>
    <w:rsid w:val="094DEC2B"/>
    <w:rsid w:val="09709A70"/>
    <w:rsid w:val="09718914"/>
    <w:rsid w:val="097401F5"/>
    <w:rsid w:val="09CC98C8"/>
    <w:rsid w:val="09D9851D"/>
    <w:rsid w:val="09E6ED3A"/>
    <w:rsid w:val="0A549446"/>
    <w:rsid w:val="0B0057B1"/>
    <w:rsid w:val="0B0542BD"/>
    <w:rsid w:val="0B269F98"/>
    <w:rsid w:val="0B3FD072"/>
    <w:rsid w:val="0B683E13"/>
    <w:rsid w:val="0B8C816C"/>
    <w:rsid w:val="0C2EB03B"/>
    <w:rsid w:val="0C2FDFD5"/>
    <w:rsid w:val="0D08A93E"/>
    <w:rsid w:val="0D28463A"/>
    <w:rsid w:val="0D4066EE"/>
    <w:rsid w:val="0D5D76BD"/>
    <w:rsid w:val="0D7C51A7"/>
    <w:rsid w:val="0D8B92B2"/>
    <w:rsid w:val="0D9A06B8"/>
    <w:rsid w:val="0DABF654"/>
    <w:rsid w:val="0DC9129A"/>
    <w:rsid w:val="0DD6EA3A"/>
    <w:rsid w:val="0E03B340"/>
    <w:rsid w:val="0E3370E5"/>
    <w:rsid w:val="0E6B97B2"/>
    <w:rsid w:val="0E7FA68C"/>
    <w:rsid w:val="0E976A95"/>
    <w:rsid w:val="0F082796"/>
    <w:rsid w:val="0F962EB1"/>
    <w:rsid w:val="0FA8F4A5"/>
    <w:rsid w:val="0FF69C8B"/>
    <w:rsid w:val="1008F680"/>
    <w:rsid w:val="103D4FD1"/>
    <w:rsid w:val="10613048"/>
    <w:rsid w:val="1065CD32"/>
    <w:rsid w:val="106AB9A7"/>
    <w:rsid w:val="10CAC891"/>
    <w:rsid w:val="11136A23"/>
    <w:rsid w:val="113A8EF8"/>
    <w:rsid w:val="113C1914"/>
    <w:rsid w:val="118510E5"/>
    <w:rsid w:val="11918D1E"/>
    <w:rsid w:val="11F4BA64"/>
    <w:rsid w:val="121E486D"/>
    <w:rsid w:val="123F8C87"/>
    <w:rsid w:val="126EE6A3"/>
    <w:rsid w:val="128724B7"/>
    <w:rsid w:val="1290FF19"/>
    <w:rsid w:val="12B3571A"/>
    <w:rsid w:val="132FFF48"/>
    <w:rsid w:val="136D458E"/>
    <w:rsid w:val="13A07BFB"/>
    <w:rsid w:val="13D110E5"/>
    <w:rsid w:val="13DA0E6D"/>
    <w:rsid w:val="1418B413"/>
    <w:rsid w:val="142A92FC"/>
    <w:rsid w:val="1437F585"/>
    <w:rsid w:val="144809C6"/>
    <w:rsid w:val="14C76FA7"/>
    <w:rsid w:val="151D4771"/>
    <w:rsid w:val="1547BD3B"/>
    <w:rsid w:val="15A2B242"/>
    <w:rsid w:val="15A8ADE5"/>
    <w:rsid w:val="15F82B2F"/>
    <w:rsid w:val="162CF747"/>
    <w:rsid w:val="163785FC"/>
    <w:rsid w:val="16A94E3B"/>
    <w:rsid w:val="16F1451A"/>
    <w:rsid w:val="173CCAD4"/>
    <w:rsid w:val="175A81C0"/>
    <w:rsid w:val="17809739"/>
    <w:rsid w:val="17956EFD"/>
    <w:rsid w:val="17A37041"/>
    <w:rsid w:val="18285FB0"/>
    <w:rsid w:val="1830DDBA"/>
    <w:rsid w:val="183C7DF3"/>
    <w:rsid w:val="18637DC8"/>
    <w:rsid w:val="187C48B6"/>
    <w:rsid w:val="18850098"/>
    <w:rsid w:val="1895E17F"/>
    <w:rsid w:val="18CA287F"/>
    <w:rsid w:val="18DA5304"/>
    <w:rsid w:val="18FC9112"/>
    <w:rsid w:val="190FAA25"/>
    <w:rsid w:val="192172CF"/>
    <w:rsid w:val="192A2036"/>
    <w:rsid w:val="196CB523"/>
    <w:rsid w:val="196D6ACE"/>
    <w:rsid w:val="19742D64"/>
    <w:rsid w:val="19921345"/>
    <w:rsid w:val="1A2D8471"/>
    <w:rsid w:val="1A3720C3"/>
    <w:rsid w:val="1A8511EA"/>
    <w:rsid w:val="1AD4D8A8"/>
    <w:rsid w:val="1B37F376"/>
    <w:rsid w:val="1B5FCE9A"/>
    <w:rsid w:val="1B7D4361"/>
    <w:rsid w:val="1B7E79FA"/>
    <w:rsid w:val="1B83807C"/>
    <w:rsid w:val="1B961B5B"/>
    <w:rsid w:val="1BEBDFD5"/>
    <w:rsid w:val="1BECA82F"/>
    <w:rsid w:val="1C082623"/>
    <w:rsid w:val="1C11F3C6"/>
    <w:rsid w:val="1C23D476"/>
    <w:rsid w:val="1C3EAE74"/>
    <w:rsid w:val="1C5FF8F9"/>
    <w:rsid w:val="1D475E41"/>
    <w:rsid w:val="1D795F84"/>
    <w:rsid w:val="1D9ACD59"/>
    <w:rsid w:val="1DA2DFC3"/>
    <w:rsid w:val="1DD3109A"/>
    <w:rsid w:val="1DD515DE"/>
    <w:rsid w:val="1DFC0561"/>
    <w:rsid w:val="1E0BFE94"/>
    <w:rsid w:val="1E110D77"/>
    <w:rsid w:val="1E289F5E"/>
    <w:rsid w:val="1E410A0A"/>
    <w:rsid w:val="1E550D73"/>
    <w:rsid w:val="1EA93974"/>
    <w:rsid w:val="1EABEE31"/>
    <w:rsid w:val="1EB60F1B"/>
    <w:rsid w:val="1F5451FD"/>
    <w:rsid w:val="1F86C7A7"/>
    <w:rsid w:val="202BE2B1"/>
    <w:rsid w:val="206A8943"/>
    <w:rsid w:val="207DF84C"/>
    <w:rsid w:val="207E0BF5"/>
    <w:rsid w:val="207EFF03"/>
    <w:rsid w:val="20821EA3"/>
    <w:rsid w:val="210F01A7"/>
    <w:rsid w:val="21C2B116"/>
    <w:rsid w:val="21D432F1"/>
    <w:rsid w:val="21D72E02"/>
    <w:rsid w:val="21DA778F"/>
    <w:rsid w:val="22054796"/>
    <w:rsid w:val="224E3C9B"/>
    <w:rsid w:val="22594CBA"/>
    <w:rsid w:val="227D76A4"/>
    <w:rsid w:val="22958A01"/>
    <w:rsid w:val="22AF0DCA"/>
    <w:rsid w:val="22BA1170"/>
    <w:rsid w:val="22CCD8C1"/>
    <w:rsid w:val="23211F6F"/>
    <w:rsid w:val="233D5A75"/>
    <w:rsid w:val="2360AB68"/>
    <w:rsid w:val="237477F8"/>
    <w:rsid w:val="238E1C1C"/>
    <w:rsid w:val="23A13A73"/>
    <w:rsid w:val="23BDEF4D"/>
    <w:rsid w:val="23DC84B3"/>
    <w:rsid w:val="23EE5D98"/>
    <w:rsid w:val="24194705"/>
    <w:rsid w:val="24978ECE"/>
    <w:rsid w:val="24B1E5AE"/>
    <w:rsid w:val="24B4DFF4"/>
    <w:rsid w:val="24DF6F92"/>
    <w:rsid w:val="250DB630"/>
    <w:rsid w:val="25438C03"/>
    <w:rsid w:val="25581F58"/>
    <w:rsid w:val="259BD659"/>
    <w:rsid w:val="25ECCB05"/>
    <w:rsid w:val="26984C2A"/>
    <w:rsid w:val="26B058AA"/>
    <w:rsid w:val="275CEE40"/>
    <w:rsid w:val="27BDA7CD"/>
    <w:rsid w:val="27C978FB"/>
    <w:rsid w:val="2806002C"/>
    <w:rsid w:val="281E3FA1"/>
    <w:rsid w:val="28252757"/>
    <w:rsid w:val="28294E45"/>
    <w:rsid w:val="28341C8B"/>
    <w:rsid w:val="2838CFFD"/>
    <w:rsid w:val="2866010C"/>
    <w:rsid w:val="28D542CA"/>
    <w:rsid w:val="290253A2"/>
    <w:rsid w:val="2918F565"/>
    <w:rsid w:val="2955E981"/>
    <w:rsid w:val="297FD31B"/>
    <w:rsid w:val="29885117"/>
    <w:rsid w:val="29954218"/>
    <w:rsid w:val="29A71DD5"/>
    <w:rsid w:val="29AABFFD"/>
    <w:rsid w:val="29BBB1D1"/>
    <w:rsid w:val="29D222F0"/>
    <w:rsid w:val="29D5BA40"/>
    <w:rsid w:val="29D7C282"/>
    <w:rsid w:val="2A5EEF9E"/>
    <w:rsid w:val="2A888889"/>
    <w:rsid w:val="2A975B18"/>
    <w:rsid w:val="2ABC38E9"/>
    <w:rsid w:val="2AC8BCFB"/>
    <w:rsid w:val="2B0B44A6"/>
    <w:rsid w:val="2B1DF8CA"/>
    <w:rsid w:val="2B242178"/>
    <w:rsid w:val="2B37BEB8"/>
    <w:rsid w:val="2B50921A"/>
    <w:rsid w:val="2B65664D"/>
    <w:rsid w:val="2B87770A"/>
    <w:rsid w:val="2BA3B3BA"/>
    <w:rsid w:val="2C03F1AC"/>
    <w:rsid w:val="2C13CBB6"/>
    <w:rsid w:val="2C492BF2"/>
    <w:rsid w:val="2C539EB4"/>
    <w:rsid w:val="2CEC627B"/>
    <w:rsid w:val="2CF42CE8"/>
    <w:rsid w:val="2D291019"/>
    <w:rsid w:val="2D2D52C3"/>
    <w:rsid w:val="2D712EAC"/>
    <w:rsid w:val="2E00BAF7"/>
    <w:rsid w:val="2ECCAE10"/>
    <w:rsid w:val="2F2F8691"/>
    <w:rsid w:val="2F30F37F"/>
    <w:rsid w:val="2F34A16E"/>
    <w:rsid w:val="2F58564E"/>
    <w:rsid w:val="2F71C80A"/>
    <w:rsid w:val="2F9E1D99"/>
    <w:rsid w:val="2FC7A662"/>
    <w:rsid w:val="2FF7C948"/>
    <w:rsid w:val="300E6499"/>
    <w:rsid w:val="3023C986"/>
    <w:rsid w:val="30297832"/>
    <w:rsid w:val="3064F385"/>
    <w:rsid w:val="30CA3FAB"/>
    <w:rsid w:val="30E41477"/>
    <w:rsid w:val="30F4321F"/>
    <w:rsid w:val="31096498"/>
    <w:rsid w:val="316921C8"/>
    <w:rsid w:val="31C88DA3"/>
    <w:rsid w:val="320597CF"/>
    <w:rsid w:val="32084C30"/>
    <w:rsid w:val="322AD422"/>
    <w:rsid w:val="322B6388"/>
    <w:rsid w:val="3290944E"/>
    <w:rsid w:val="32A39C9E"/>
    <w:rsid w:val="32DE4134"/>
    <w:rsid w:val="331B1685"/>
    <w:rsid w:val="3346F9F9"/>
    <w:rsid w:val="3371F3AA"/>
    <w:rsid w:val="33AB0EE3"/>
    <w:rsid w:val="33B35AA9"/>
    <w:rsid w:val="3489012C"/>
    <w:rsid w:val="349B5F76"/>
    <w:rsid w:val="349C7397"/>
    <w:rsid w:val="34E7DB66"/>
    <w:rsid w:val="34FEB07D"/>
    <w:rsid w:val="350F42F6"/>
    <w:rsid w:val="3641A809"/>
    <w:rsid w:val="36766FEF"/>
    <w:rsid w:val="3686E0CF"/>
    <w:rsid w:val="36BB6635"/>
    <w:rsid w:val="36C63A59"/>
    <w:rsid w:val="372AC6C7"/>
    <w:rsid w:val="3731E04E"/>
    <w:rsid w:val="373E6227"/>
    <w:rsid w:val="37ACB467"/>
    <w:rsid w:val="37AEA3E5"/>
    <w:rsid w:val="37B5CCEE"/>
    <w:rsid w:val="37BEAD55"/>
    <w:rsid w:val="37CA00CA"/>
    <w:rsid w:val="37DB0F56"/>
    <w:rsid w:val="37E10329"/>
    <w:rsid w:val="381EC3E7"/>
    <w:rsid w:val="3846F82F"/>
    <w:rsid w:val="38B0B0D3"/>
    <w:rsid w:val="390F4D41"/>
    <w:rsid w:val="391ABB8D"/>
    <w:rsid w:val="3935BB15"/>
    <w:rsid w:val="39440253"/>
    <w:rsid w:val="396C628B"/>
    <w:rsid w:val="39DD7688"/>
    <w:rsid w:val="39EDFE3C"/>
    <w:rsid w:val="3A06BBDC"/>
    <w:rsid w:val="3A21BACB"/>
    <w:rsid w:val="3A2C5896"/>
    <w:rsid w:val="3A72D9B4"/>
    <w:rsid w:val="3AE94A8F"/>
    <w:rsid w:val="3B79B8FE"/>
    <w:rsid w:val="3BAFE402"/>
    <w:rsid w:val="3BCE6B9D"/>
    <w:rsid w:val="3BE04EDF"/>
    <w:rsid w:val="3C4E14E5"/>
    <w:rsid w:val="3C5604C2"/>
    <w:rsid w:val="3C8D8A74"/>
    <w:rsid w:val="3C9DF8D5"/>
    <w:rsid w:val="3CD0573C"/>
    <w:rsid w:val="3D058635"/>
    <w:rsid w:val="3D334B19"/>
    <w:rsid w:val="3D7DB251"/>
    <w:rsid w:val="3DD21B92"/>
    <w:rsid w:val="3DE4741D"/>
    <w:rsid w:val="3E0C98E3"/>
    <w:rsid w:val="3E38DB19"/>
    <w:rsid w:val="3E3F8894"/>
    <w:rsid w:val="3E55B3D6"/>
    <w:rsid w:val="3E6DD94B"/>
    <w:rsid w:val="3E7F27CB"/>
    <w:rsid w:val="3EA6442C"/>
    <w:rsid w:val="3F17EFA1"/>
    <w:rsid w:val="3F2CD64C"/>
    <w:rsid w:val="3F4D96E0"/>
    <w:rsid w:val="3F72F654"/>
    <w:rsid w:val="3F872E75"/>
    <w:rsid w:val="3F9C5179"/>
    <w:rsid w:val="3FB1086E"/>
    <w:rsid w:val="3FBE1AFC"/>
    <w:rsid w:val="3FC2E265"/>
    <w:rsid w:val="3FD59997"/>
    <w:rsid w:val="3FF31AB9"/>
    <w:rsid w:val="404CB80C"/>
    <w:rsid w:val="408D9132"/>
    <w:rsid w:val="40DDEC7A"/>
    <w:rsid w:val="40FDA3C8"/>
    <w:rsid w:val="41426059"/>
    <w:rsid w:val="4149DE63"/>
    <w:rsid w:val="4160EEB4"/>
    <w:rsid w:val="416319EC"/>
    <w:rsid w:val="41AFD7E1"/>
    <w:rsid w:val="42528716"/>
    <w:rsid w:val="42ABD9DA"/>
    <w:rsid w:val="42B15182"/>
    <w:rsid w:val="42BC9B26"/>
    <w:rsid w:val="42EE8166"/>
    <w:rsid w:val="4318AF9D"/>
    <w:rsid w:val="43299F14"/>
    <w:rsid w:val="433E86CC"/>
    <w:rsid w:val="43677E9C"/>
    <w:rsid w:val="438B587A"/>
    <w:rsid w:val="438F1C31"/>
    <w:rsid w:val="440F3499"/>
    <w:rsid w:val="44538F4E"/>
    <w:rsid w:val="4454710D"/>
    <w:rsid w:val="446974BD"/>
    <w:rsid w:val="44723141"/>
    <w:rsid w:val="4474A617"/>
    <w:rsid w:val="449366BB"/>
    <w:rsid w:val="44C56F75"/>
    <w:rsid w:val="44D0FBB3"/>
    <w:rsid w:val="44DB4BB9"/>
    <w:rsid w:val="450BD67F"/>
    <w:rsid w:val="45131651"/>
    <w:rsid w:val="4519399F"/>
    <w:rsid w:val="4520292F"/>
    <w:rsid w:val="45284ABA"/>
    <w:rsid w:val="452D6D28"/>
    <w:rsid w:val="45BF95F4"/>
    <w:rsid w:val="45CFC058"/>
    <w:rsid w:val="463F2ECF"/>
    <w:rsid w:val="4660EFD1"/>
    <w:rsid w:val="46613FD6"/>
    <w:rsid w:val="47668C3F"/>
    <w:rsid w:val="47B0080F"/>
    <w:rsid w:val="47BAE7CD"/>
    <w:rsid w:val="47C4398B"/>
    <w:rsid w:val="47D51FDC"/>
    <w:rsid w:val="47E98A95"/>
    <w:rsid w:val="47F904BF"/>
    <w:rsid w:val="47FD1037"/>
    <w:rsid w:val="48063FB5"/>
    <w:rsid w:val="483D2DC6"/>
    <w:rsid w:val="48892975"/>
    <w:rsid w:val="4950F021"/>
    <w:rsid w:val="4978B800"/>
    <w:rsid w:val="4988C676"/>
    <w:rsid w:val="49DE63F4"/>
    <w:rsid w:val="4A0A1180"/>
    <w:rsid w:val="4AAF3FF1"/>
    <w:rsid w:val="4AC29DA2"/>
    <w:rsid w:val="4B160489"/>
    <w:rsid w:val="4B4C1D86"/>
    <w:rsid w:val="4B6D12DB"/>
    <w:rsid w:val="4BCC6C7E"/>
    <w:rsid w:val="4BD82026"/>
    <w:rsid w:val="4C11AA8C"/>
    <w:rsid w:val="4C2C52CB"/>
    <w:rsid w:val="4C31CEB3"/>
    <w:rsid w:val="4C6251E0"/>
    <w:rsid w:val="4C9C1EBC"/>
    <w:rsid w:val="4CBB312C"/>
    <w:rsid w:val="4CBD4AC5"/>
    <w:rsid w:val="4CFB0B46"/>
    <w:rsid w:val="4D36479F"/>
    <w:rsid w:val="4D5ABAE4"/>
    <w:rsid w:val="4D5C7858"/>
    <w:rsid w:val="4E6B0E7A"/>
    <w:rsid w:val="4E6FDCBF"/>
    <w:rsid w:val="4EC66D4F"/>
    <w:rsid w:val="4F3600F1"/>
    <w:rsid w:val="4F5BE7B5"/>
    <w:rsid w:val="4FDFA9E6"/>
    <w:rsid w:val="4FE975AC"/>
    <w:rsid w:val="4FFBB61C"/>
    <w:rsid w:val="5013A60F"/>
    <w:rsid w:val="501673DE"/>
    <w:rsid w:val="50265CED"/>
    <w:rsid w:val="50545E42"/>
    <w:rsid w:val="50835C1D"/>
    <w:rsid w:val="50DE8286"/>
    <w:rsid w:val="50FF543E"/>
    <w:rsid w:val="511D2EDF"/>
    <w:rsid w:val="5158E697"/>
    <w:rsid w:val="51B27C31"/>
    <w:rsid w:val="51C5D475"/>
    <w:rsid w:val="526DA1B3"/>
    <w:rsid w:val="52A4B4F7"/>
    <w:rsid w:val="52BAA53F"/>
    <w:rsid w:val="534B46D1"/>
    <w:rsid w:val="53741B89"/>
    <w:rsid w:val="53804BE1"/>
    <w:rsid w:val="53A9D943"/>
    <w:rsid w:val="53E1C342"/>
    <w:rsid w:val="53F84C6D"/>
    <w:rsid w:val="53FDF8B9"/>
    <w:rsid w:val="5406E36F"/>
    <w:rsid w:val="541A9ADD"/>
    <w:rsid w:val="542FE91B"/>
    <w:rsid w:val="5434B3C6"/>
    <w:rsid w:val="54559866"/>
    <w:rsid w:val="548C8CE2"/>
    <w:rsid w:val="5507013E"/>
    <w:rsid w:val="5522BFD8"/>
    <w:rsid w:val="55D08427"/>
    <w:rsid w:val="5628B285"/>
    <w:rsid w:val="56653FDB"/>
    <w:rsid w:val="566EBCC2"/>
    <w:rsid w:val="56834FA4"/>
    <w:rsid w:val="568543DF"/>
    <w:rsid w:val="56DA0AE0"/>
    <w:rsid w:val="570AE7CB"/>
    <w:rsid w:val="57213B7F"/>
    <w:rsid w:val="5726554A"/>
    <w:rsid w:val="572D6D65"/>
    <w:rsid w:val="572FED2F"/>
    <w:rsid w:val="5735997B"/>
    <w:rsid w:val="5792A0CA"/>
    <w:rsid w:val="57BC5234"/>
    <w:rsid w:val="582CDE3B"/>
    <w:rsid w:val="5830141B"/>
    <w:rsid w:val="58985AD5"/>
    <w:rsid w:val="58D07BBF"/>
    <w:rsid w:val="58D3487F"/>
    <w:rsid w:val="58F2E3F7"/>
    <w:rsid w:val="59006ACE"/>
    <w:rsid w:val="592B869A"/>
    <w:rsid w:val="5932864A"/>
    <w:rsid w:val="5947A203"/>
    <w:rsid w:val="594E8998"/>
    <w:rsid w:val="5977A912"/>
    <w:rsid w:val="597D8819"/>
    <w:rsid w:val="59ABF8EE"/>
    <w:rsid w:val="5A118E12"/>
    <w:rsid w:val="5A4D5C8C"/>
    <w:rsid w:val="5A718402"/>
    <w:rsid w:val="5A941C34"/>
    <w:rsid w:val="5ACF4832"/>
    <w:rsid w:val="5AF7A8E9"/>
    <w:rsid w:val="5B45413A"/>
    <w:rsid w:val="5B5991D7"/>
    <w:rsid w:val="5B8B49F5"/>
    <w:rsid w:val="5BF18C03"/>
    <w:rsid w:val="5BFE213E"/>
    <w:rsid w:val="5C035E52"/>
    <w:rsid w:val="5C07E0AC"/>
    <w:rsid w:val="5CA0EA92"/>
    <w:rsid w:val="5CDB5F55"/>
    <w:rsid w:val="5CFEFADA"/>
    <w:rsid w:val="5D3BC313"/>
    <w:rsid w:val="5D66D191"/>
    <w:rsid w:val="5D706CBD"/>
    <w:rsid w:val="5D9D7101"/>
    <w:rsid w:val="5E060FA9"/>
    <w:rsid w:val="5E4F2FC0"/>
    <w:rsid w:val="5EA49B4C"/>
    <w:rsid w:val="5F0C46BD"/>
    <w:rsid w:val="5F140908"/>
    <w:rsid w:val="5F459A12"/>
    <w:rsid w:val="5F497E14"/>
    <w:rsid w:val="5FAB907E"/>
    <w:rsid w:val="605E95D5"/>
    <w:rsid w:val="60869F34"/>
    <w:rsid w:val="60FAA8D1"/>
    <w:rsid w:val="6100D624"/>
    <w:rsid w:val="615C2A8E"/>
    <w:rsid w:val="6198AF7A"/>
    <w:rsid w:val="62051CD4"/>
    <w:rsid w:val="627B48F1"/>
    <w:rsid w:val="62846129"/>
    <w:rsid w:val="63043AAD"/>
    <w:rsid w:val="63439E45"/>
    <w:rsid w:val="6464F0EE"/>
    <w:rsid w:val="649E3956"/>
    <w:rsid w:val="64B3DDAE"/>
    <w:rsid w:val="64EF410F"/>
    <w:rsid w:val="656EEB1B"/>
    <w:rsid w:val="65CB2A36"/>
    <w:rsid w:val="65CC519F"/>
    <w:rsid w:val="65D32C30"/>
    <w:rsid w:val="660190A4"/>
    <w:rsid w:val="6611439A"/>
    <w:rsid w:val="662F4E22"/>
    <w:rsid w:val="66380D06"/>
    <w:rsid w:val="666C4B3E"/>
    <w:rsid w:val="667AE4C0"/>
    <w:rsid w:val="669600D5"/>
    <w:rsid w:val="669D0A55"/>
    <w:rsid w:val="669D979F"/>
    <w:rsid w:val="669E5289"/>
    <w:rsid w:val="66C2D02C"/>
    <w:rsid w:val="66C67919"/>
    <w:rsid w:val="66EA77C6"/>
    <w:rsid w:val="66FFC065"/>
    <w:rsid w:val="6770AE13"/>
    <w:rsid w:val="677A2E6E"/>
    <w:rsid w:val="6782EF80"/>
    <w:rsid w:val="678A65D8"/>
    <w:rsid w:val="67BC42BC"/>
    <w:rsid w:val="67C2D6C6"/>
    <w:rsid w:val="67CD0661"/>
    <w:rsid w:val="67E66E54"/>
    <w:rsid w:val="6854792F"/>
    <w:rsid w:val="685D7FE8"/>
    <w:rsid w:val="685F5422"/>
    <w:rsid w:val="68A64C26"/>
    <w:rsid w:val="68A7BF38"/>
    <w:rsid w:val="68B9B4C8"/>
    <w:rsid w:val="690A9195"/>
    <w:rsid w:val="693CFB8D"/>
    <w:rsid w:val="69B9AB98"/>
    <w:rsid w:val="69CEB3A7"/>
    <w:rsid w:val="69F1128D"/>
    <w:rsid w:val="6A1B61DE"/>
    <w:rsid w:val="6A3B82D5"/>
    <w:rsid w:val="6A3F879B"/>
    <w:rsid w:val="6A49637C"/>
    <w:rsid w:val="6A77C602"/>
    <w:rsid w:val="6AAB46B5"/>
    <w:rsid w:val="6AB5953F"/>
    <w:rsid w:val="6ABA6759"/>
    <w:rsid w:val="6AD6B0A0"/>
    <w:rsid w:val="6AEB6EF5"/>
    <w:rsid w:val="6AFB1D52"/>
    <w:rsid w:val="6B31AFD2"/>
    <w:rsid w:val="6B51CC1F"/>
    <w:rsid w:val="6B5C53E5"/>
    <w:rsid w:val="6BBF20C4"/>
    <w:rsid w:val="6C9E3A63"/>
    <w:rsid w:val="6CAFC963"/>
    <w:rsid w:val="6CC8BEF9"/>
    <w:rsid w:val="6CD2E1A2"/>
    <w:rsid w:val="6CF74177"/>
    <w:rsid w:val="6D24CEB3"/>
    <w:rsid w:val="6D62AD2E"/>
    <w:rsid w:val="6DF4F3CE"/>
    <w:rsid w:val="6E307305"/>
    <w:rsid w:val="6E4FF366"/>
    <w:rsid w:val="6E5C9232"/>
    <w:rsid w:val="6E7A3746"/>
    <w:rsid w:val="6EC58011"/>
    <w:rsid w:val="6F473E15"/>
    <w:rsid w:val="6FBA0DF3"/>
    <w:rsid w:val="6FBD2C3F"/>
    <w:rsid w:val="7033C7A0"/>
    <w:rsid w:val="7040378A"/>
    <w:rsid w:val="709B3696"/>
    <w:rsid w:val="70C96704"/>
    <w:rsid w:val="70CB0FC0"/>
    <w:rsid w:val="7146598A"/>
    <w:rsid w:val="71947339"/>
    <w:rsid w:val="71D60C1E"/>
    <w:rsid w:val="7211184B"/>
    <w:rsid w:val="7232EF56"/>
    <w:rsid w:val="72476EB1"/>
    <w:rsid w:val="726FF988"/>
    <w:rsid w:val="727EDED7"/>
    <w:rsid w:val="7292C584"/>
    <w:rsid w:val="72A50967"/>
    <w:rsid w:val="72BFB595"/>
    <w:rsid w:val="72C02393"/>
    <w:rsid w:val="72E4A3B3"/>
    <w:rsid w:val="731680DC"/>
    <w:rsid w:val="7322D0E0"/>
    <w:rsid w:val="73234A45"/>
    <w:rsid w:val="73536150"/>
    <w:rsid w:val="738476DB"/>
    <w:rsid w:val="73EC4498"/>
    <w:rsid w:val="741D2419"/>
    <w:rsid w:val="7464F2F9"/>
    <w:rsid w:val="74954903"/>
    <w:rsid w:val="7499FE15"/>
    <w:rsid w:val="74D74853"/>
    <w:rsid w:val="75268118"/>
    <w:rsid w:val="754301EF"/>
    <w:rsid w:val="759A195D"/>
    <w:rsid w:val="75B29FAA"/>
    <w:rsid w:val="75CC36A2"/>
    <w:rsid w:val="76056374"/>
    <w:rsid w:val="761C98A9"/>
    <w:rsid w:val="7635F0C6"/>
    <w:rsid w:val="763E8591"/>
    <w:rsid w:val="764345E1"/>
    <w:rsid w:val="7667FB04"/>
    <w:rsid w:val="76E398F7"/>
    <w:rsid w:val="77111364"/>
    <w:rsid w:val="775AF639"/>
    <w:rsid w:val="77715DAC"/>
    <w:rsid w:val="777A9DDA"/>
    <w:rsid w:val="77863350"/>
    <w:rsid w:val="77F6BB68"/>
    <w:rsid w:val="77FDC538"/>
    <w:rsid w:val="783EB257"/>
    <w:rsid w:val="78635D9C"/>
    <w:rsid w:val="7890E6E9"/>
    <w:rsid w:val="78F37517"/>
    <w:rsid w:val="792AD79F"/>
    <w:rsid w:val="793B8C85"/>
    <w:rsid w:val="796FD52C"/>
    <w:rsid w:val="79D54126"/>
    <w:rsid w:val="7A98425C"/>
    <w:rsid w:val="7A9F27A2"/>
    <w:rsid w:val="7AC0163F"/>
    <w:rsid w:val="7AE88DF3"/>
    <w:rsid w:val="7B12D6E8"/>
    <w:rsid w:val="7B42202E"/>
    <w:rsid w:val="7B4CC34B"/>
    <w:rsid w:val="7B7A7563"/>
    <w:rsid w:val="7B7CD599"/>
    <w:rsid w:val="7BC41335"/>
    <w:rsid w:val="7BC7DF9E"/>
    <w:rsid w:val="7BE1DEF8"/>
    <w:rsid w:val="7BED8BB0"/>
    <w:rsid w:val="7BFF3877"/>
    <w:rsid w:val="7C174CCB"/>
    <w:rsid w:val="7C182203"/>
    <w:rsid w:val="7C1D4F47"/>
    <w:rsid w:val="7C3AF803"/>
    <w:rsid w:val="7C53385D"/>
    <w:rsid w:val="7C652866"/>
    <w:rsid w:val="7C968A33"/>
    <w:rsid w:val="7D8A0DEF"/>
    <w:rsid w:val="7D916C59"/>
    <w:rsid w:val="7DFFA326"/>
    <w:rsid w:val="7E0E98BF"/>
    <w:rsid w:val="7E2EA8E6"/>
    <w:rsid w:val="7E7A28B7"/>
    <w:rsid w:val="7E9A28F0"/>
    <w:rsid w:val="7EC0AAA7"/>
    <w:rsid w:val="7ED3A5D7"/>
    <w:rsid w:val="7F2D3660"/>
    <w:rsid w:val="7F2DB0F5"/>
    <w:rsid w:val="7FC41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E6EA"/>
  <w15:docId w15:val="{6142BF60-D8D8-488B-8585-7CBEF9F7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1A"/>
    <w:rPr>
      <w:rFonts w:ascii="Times New Roman" w:hAnsi="Times New Roman"/>
      <w:sz w:val="24"/>
    </w:rPr>
  </w:style>
  <w:style w:type="paragraph" w:styleId="Heading1">
    <w:name w:val="heading 1"/>
    <w:basedOn w:val="Normal"/>
    <w:next w:val="Normal"/>
    <w:link w:val="Heading1Char"/>
    <w:uiPriority w:val="9"/>
    <w:qFormat/>
    <w:rsid w:val="00C60107"/>
    <w:pPr>
      <w:keepNext/>
      <w:keepLines/>
      <w:spacing w:before="240" w:after="240" w:line="256"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60107"/>
    <w:pPr>
      <w:keepNext/>
      <w:keepLines/>
      <w:spacing w:before="280" w:after="240" w:line="256"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301E"/>
    <w:pPr>
      <w:keepNext/>
      <w:keepLines/>
      <w:spacing w:before="280"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A3FD5"/>
    <w:pPr>
      <w:keepNext/>
      <w:keepLines/>
      <w:spacing w:before="40" w:after="0"/>
      <w:outlineLvl w:val="3"/>
    </w:pPr>
    <w:rPr>
      <w:rFonts w:eastAsiaTheme="majorEastAsia" w:cstheme="majorBidi"/>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0C3A5A"/>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0C3A5A"/>
  </w:style>
  <w:style w:type="character" w:customStyle="1" w:styleId="eop">
    <w:name w:val="eop"/>
    <w:basedOn w:val="DefaultParagraphFont"/>
    <w:rsid w:val="000C3A5A"/>
  </w:style>
  <w:style w:type="paragraph" w:styleId="ListParagraph">
    <w:name w:val="List Paragraph"/>
    <w:basedOn w:val="Normal"/>
    <w:uiPriority w:val="34"/>
    <w:qFormat/>
    <w:rsid w:val="000C3A5A"/>
    <w:pPr>
      <w:ind w:left="720"/>
      <w:contextualSpacing/>
    </w:pPr>
    <w:rPr>
      <w:kern w:val="2"/>
    </w:rPr>
  </w:style>
  <w:style w:type="character" w:customStyle="1" w:styleId="Heading1Char">
    <w:name w:val="Heading 1 Char"/>
    <w:basedOn w:val="DefaultParagraphFont"/>
    <w:link w:val="Heading1"/>
    <w:uiPriority w:val="9"/>
    <w:rsid w:val="00E27E9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E27E94"/>
    <w:rPr>
      <w:rFonts w:ascii="Times New Roman" w:eastAsiaTheme="majorEastAsia" w:hAnsi="Times New Roman" w:cstheme="majorBidi"/>
      <w:b/>
      <w:sz w:val="24"/>
      <w:szCs w:val="26"/>
    </w:rPr>
  </w:style>
  <w:style w:type="paragraph" w:customStyle="1" w:styleId="Normal0">
    <w:name w:val="[Normal]"/>
    <w:uiPriority w:val="99"/>
    <w:rsid w:val="00EA3DA6"/>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F802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21B"/>
  </w:style>
  <w:style w:type="paragraph" w:styleId="Footer">
    <w:name w:val="footer"/>
    <w:basedOn w:val="Normal"/>
    <w:link w:val="FooterChar"/>
    <w:uiPriority w:val="99"/>
    <w:unhideWhenUsed/>
    <w:rsid w:val="00F80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21B"/>
  </w:style>
  <w:style w:type="paragraph" w:styleId="Revision">
    <w:name w:val="Revision"/>
    <w:hidden/>
    <w:uiPriority w:val="99"/>
    <w:semiHidden/>
    <w:rsid w:val="00C45E08"/>
    <w:pPr>
      <w:spacing w:after="0" w:line="240" w:lineRule="auto"/>
    </w:pPr>
  </w:style>
  <w:style w:type="character" w:styleId="CommentReference">
    <w:name w:val="annotation reference"/>
    <w:basedOn w:val="DefaultParagraphFont"/>
    <w:uiPriority w:val="99"/>
    <w:semiHidden/>
    <w:unhideWhenUsed/>
    <w:rsid w:val="00BF4A48"/>
    <w:rPr>
      <w:sz w:val="16"/>
      <w:szCs w:val="16"/>
    </w:rPr>
  </w:style>
  <w:style w:type="paragraph" w:styleId="CommentText">
    <w:name w:val="annotation text"/>
    <w:basedOn w:val="Normal"/>
    <w:link w:val="CommentTextChar"/>
    <w:uiPriority w:val="99"/>
    <w:unhideWhenUsed/>
    <w:rsid w:val="00BF4A48"/>
    <w:pPr>
      <w:spacing w:line="240" w:lineRule="auto"/>
    </w:pPr>
    <w:rPr>
      <w:sz w:val="20"/>
      <w:szCs w:val="20"/>
    </w:rPr>
  </w:style>
  <w:style w:type="character" w:customStyle="1" w:styleId="CommentTextChar">
    <w:name w:val="Comment Text Char"/>
    <w:basedOn w:val="DefaultParagraphFont"/>
    <w:link w:val="CommentText"/>
    <w:uiPriority w:val="99"/>
    <w:rsid w:val="00BF4A48"/>
    <w:rPr>
      <w:sz w:val="20"/>
      <w:szCs w:val="20"/>
    </w:rPr>
  </w:style>
  <w:style w:type="paragraph" w:styleId="CommentSubject">
    <w:name w:val="annotation subject"/>
    <w:basedOn w:val="CommentText"/>
    <w:next w:val="CommentText"/>
    <w:link w:val="CommentSubjectChar"/>
    <w:uiPriority w:val="99"/>
    <w:semiHidden/>
    <w:unhideWhenUsed/>
    <w:rsid w:val="00BF4A48"/>
    <w:rPr>
      <w:b/>
      <w:bCs/>
    </w:rPr>
  </w:style>
  <w:style w:type="character" w:customStyle="1" w:styleId="CommentSubjectChar">
    <w:name w:val="Comment Subject Char"/>
    <w:basedOn w:val="CommentTextChar"/>
    <w:link w:val="CommentSubject"/>
    <w:uiPriority w:val="99"/>
    <w:semiHidden/>
    <w:rsid w:val="00BF4A48"/>
    <w:rPr>
      <w:b/>
      <w:bCs/>
      <w:sz w:val="20"/>
      <w:szCs w:val="20"/>
    </w:rPr>
  </w:style>
  <w:style w:type="character" w:customStyle="1" w:styleId="Heading3Char">
    <w:name w:val="Heading 3 Char"/>
    <w:basedOn w:val="DefaultParagraphFont"/>
    <w:link w:val="Heading3"/>
    <w:uiPriority w:val="9"/>
    <w:rsid w:val="0098301E"/>
    <w:rPr>
      <w:rFonts w:ascii="Times New Roman" w:eastAsiaTheme="majorEastAsia" w:hAnsi="Times New Roman" w:cstheme="majorBidi"/>
      <w:b/>
      <w:sz w:val="24"/>
      <w:szCs w:val="24"/>
    </w:rPr>
  </w:style>
  <w:style w:type="paragraph" w:styleId="NormalWeb">
    <w:name w:val="Normal (Web)"/>
    <w:basedOn w:val="Normal"/>
    <w:uiPriority w:val="99"/>
    <w:unhideWhenUsed/>
    <w:rsid w:val="00CF6A6C"/>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unhideWhenUsed/>
    <w:rsid w:val="00CF6A6C"/>
    <w:rPr>
      <w:color w:val="0000FF"/>
      <w:u w:val="single"/>
    </w:rPr>
  </w:style>
  <w:style w:type="table" w:styleId="TableGrid">
    <w:name w:val="Table Grid"/>
    <w:basedOn w:val="TableNormal"/>
    <w:uiPriority w:val="39"/>
    <w:rsid w:val="0037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110E"/>
    <w:rPr>
      <w:color w:val="605E5C"/>
      <w:shd w:val="clear" w:color="auto" w:fill="E1DFDD"/>
    </w:rPr>
  </w:style>
  <w:style w:type="character" w:customStyle="1" w:styleId="cf01">
    <w:name w:val="cf01"/>
    <w:basedOn w:val="DefaultParagraphFont"/>
    <w:rsid w:val="007E7976"/>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E212B3"/>
    <w:pPr>
      <w:spacing w:after="0"/>
      <w:jc w:val="center"/>
    </w:pPr>
    <w:rPr>
      <w:rFonts w:ascii="Calibri" w:eastAsia="Times New Roman" w:hAnsi="Calibri" w:cs="Calibri"/>
      <w:noProof/>
      <w:szCs w:val="24"/>
      <w:lang w:val="en-US" w:eastAsia="en-GB"/>
    </w:rPr>
  </w:style>
  <w:style w:type="character" w:customStyle="1" w:styleId="paragraphChar">
    <w:name w:val="paragraph Char"/>
    <w:basedOn w:val="DefaultParagraphFont"/>
    <w:link w:val="paragraph"/>
    <w:rsid w:val="00E212B3"/>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paragraphChar"/>
    <w:link w:val="EndNoteBibliographyTitle"/>
    <w:rsid w:val="00E212B3"/>
    <w:rPr>
      <w:rFonts w:ascii="Calibri" w:eastAsia="Times New Roman" w:hAnsi="Calibri" w:cs="Calibri"/>
      <w:noProof/>
      <w:sz w:val="24"/>
      <w:szCs w:val="24"/>
      <w:lang w:val="en-US" w:eastAsia="en-GB"/>
    </w:rPr>
  </w:style>
  <w:style w:type="paragraph" w:customStyle="1" w:styleId="EndNoteBibliography">
    <w:name w:val="EndNote Bibliography"/>
    <w:basedOn w:val="Normal"/>
    <w:link w:val="EndNoteBibliographyChar"/>
    <w:rsid w:val="00E212B3"/>
    <w:pPr>
      <w:spacing w:line="240" w:lineRule="auto"/>
      <w:jc w:val="both"/>
    </w:pPr>
    <w:rPr>
      <w:rFonts w:ascii="Calibri" w:eastAsia="Times New Roman" w:hAnsi="Calibri" w:cs="Calibri"/>
      <w:noProof/>
      <w:szCs w:val="24"/>
      <w:lang w:val="en-US" w:eastAsia="en-GB"/>
    </w:rPr>
  </w:style>
  <w:style w:type="character" w:customStyle="1" w:styleId="EndNoteBibliographyChar">
    <w:name w:val="EndNote Bibliography Char"/>
    <w:basedOn w:val="paragraphChar"/>
    <w:link w:val="EndNoteBibliography"/>
    <w:rsid w:val="00E212B3"/>
    <w:rPr>
      <w:rFonts w:ascii="Calibri" w:eastAsia="Times New Roman" w:hAnsi="Calibri" w:cs="Calibri"/>
      <w:noProof/>
      <w:sz w:val="24"/>
      <w:szCs w:val="24"/>
      <w:lang w:val="en-US" w:eastAsia="en-GB"/>
    </w:rPr>
  </w:style>
  <w:style w:type="character" w:customStyle="1" w:styleId="Mention1">
    <w:name w:val="Mention1"/>
    <w:basedOn w:val="DefaultParagraphFont"/>
    <w:uiPriority w:val="99"/>
    <w:unhideWhenUsed/>
    <w:rsid w:val="009C6DFF"/>
    <w:rPr>
      <w:color w:val="2B579A"/>
      <w:shd w:val="clear" w:color="auto" w:fill="E1DFDD"/>
    </w:rPr>
  </w:style>
  <w:style w:type="table" w:customStyle="1" w:styleId="PlainTable11">
    <w:name w:val="Plain Table 11"/>
    <w:basedOn w:val="TableNormal"/>
    <w:uiPriority w:val="41"/>
    <w:rsid w:val="00B429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1665A"/>
    <w:rPr>
      <w:color w:val="954F72" w:themeColor="followedHyperlink"/>
      <w:u w:val="single"/>
    </w:rPr>
  </w:style>
  <w:style w:type="paragraph" w:customStyle="1" w:styleId="pf0">
    <w:name w:val="pf0"/>
    <w:basedOn w:val="Normal"/>
    <w:rsid w:val="0061665A"/>
    <w:pPr>
      <w:spacing w:before="100" w:beforeAutospacing="1" w:after="100" w:afterAutospacing="1" w:line="240" w:lineRule="auto"/>
    </w:pPr>
    <w:rPr>
      <w:rFonts w:eastAsia="Times New Roman" w:cs="Times New Roman"/>
      <w:szCs w:val="24"/>
      <w:lang w:eastAsia="en-GB"/>
    </w:rPr>
  </w:style>
  <w:style w:type="character" w:customStyle="1" w:styleId="cf11">
    <w:name w:val="cf11"/>
    <w:basedOn w:val="DefaultParagraphFont"/>
    <w:rsid w:val="0061665A"/>
    <w:rPr>
      <w:rFonts w:ascii="Segoe UI" w:hAnsi="Segoe UI" w:cs="Segoe UI" w:hint="default"/>
      <w:sz w:val="18"/>
      <w:szCs w:val="18"/>
      <w:shd w:val="clear" w:color="auto" w:fill="FFFFFF"/>
    </w:rPr>
  </w:style>
  <w:style w:type="paragraph" w:styleId="BalloonText">
    <w:name w:val="Balloon Text"/>
    <w:basedOn w:val="Normal"/>
    <w:link w:val="BalloonTextChar"/>
    <w:uiPriority w:val="99"/>
    <w:semiHidden/>
    <w:unhideWhenUsed/>
    <w:rsid w:val="00CD1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1C9"/>
    <w:rPr>
      <w:rFonts w:ascii="Tahoma" w:hAnsi="Tahoma" w:cs="Tahoma"/>
      <w:sz w:val="16"/>
      <w:szCs w:val="16"/>
    </w:rPr>
  </w:style>
  <w:style w:type="character" w:styleId="UnresolvedMention">
    <w:name w:val="Unresolved Mention"/>
    <w:basedOn w:val="DefaultParagraphFont"/>
    <w:uiPriority w:val="99"/>
    <w:semiHidden/>
    <w:unhideWhenUsed/>
    <w:rsid w:val="00BB6313"/>
    <w:rPr>
      <w:color w:val="605E5C"/>
      <w:shd w:val="clear" w:color="auto" w:fill="E1DFDD"/>
    </w:rPr>
  </w:style>
  <w:style w:type="character" w:styleId="Mention">
    <w:name w:val="Mention"/>
    <w:basedOn w:val="DefaultParagraphFont"/>
    <w:uiPriority w:val="99"/>
    <w:unhideWhenUsed/>
    <w:rsid w:val="00B73742"/>
    <w:rPr>
      <w:color w:val="2B579A"/>
      <w:shd w:val="clear" w:color="auto" w:fill="E1DFDD"/>
    </w:rPr>
  </w:style>
  <w:style w:type="character" w:customStyle="1" w:styleId="Heading4Char">
    <w:name w:val="Heading 4 Char"/>
    <w:basedOn w:val="DefaultParagraphFont"/>
    <w:link w:val="Heading4"/>
    <w:uiPriority w:val="9"/>
    <w:rsid w:val="00CA3FD5"/>
    <w:rPr>
      <w:rFonts w:ascii="Times New Roman" w:eastAsiaTheme="majorEastAsia" w:hAnsi="Times New Roman" w:cstheme="majorBidi"/>
      <w:i/>
      <w:iCs/>
      <w:sz w:val="24"/>
      <w:u w:val="single"/>
    </w:rPr>
  </w:style>
  <w:style w:type="paragraph" w:styleId="Caption">
    <w:name w:val="caption"/>
    <w:basedOn w:val="Normal"/>
    <w:next w:val="Normal"/>
    <w:uiPriority w:val="35"/>
    <w:unhideWhenUsed/>
    <w:qFormat/>
    <w:rsid w:val="00CA3FD5"/>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CA3FD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A3FD5"/>
    <w:rPr>
      <w:rFonts w:ascii="Times New Roman" w:hAnsi="Times New Roman"/>
      <w:i/>
      <w:iCs/>
      <w:color w:val="404040" w:themeColor="text1" w:themeTint="BF"/>
      <w:sz w:val="24"/>
    </w:rPr>
  </w:style>
  <w:style w:type="character" w:styleId="LineNumber">
    <w:name w:val="line number"/>
    <w:basedOn w:val="DefaultParagraphFont"/>
    <w:uiPriority w:val="99"/>
    <w:semiHidden/>
    <w:unhideWhenUsed/>
    <w:rsid w:val="00D3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9987">
      <w:bodyDiv w:val="1"/>
      <w:marLeft w:val="0"/>
      <w:marRight w:val="0"/>
      <w:marTop w:val="0"/>
      <w:marBottom w:val="0"/>
      <w:divBdr>
        <w:top w:val="none" w:sz="0" w:space="0" w:color="auto"/>
        <w:left w:val="none" w:sz="0" w:space="0" w:color="auto"/>
        <w:bottom w:val="none" w:sz="0" w:space="0" w:color="auto"/>
        <w:right w:val="none" w:sz="0" w:space="0" w:color="auto"/>
      </w:divBdr>
    </w:div>
    <w:div w:id="179854182">
      <w:bodyDiv w:val="1"/>
      <w:marLeft w:val="0"/>
      <w:marRight w:val="0"/>
      <w:marTop w:val="0"/>
      <w:marBottom w:val="0"/>
      <w:divBdr>
        <w:top w:val="none" w:sz="0" w:space="0" w:color="auto"/>
        <w:left w:val="none" w:sz="0" w:space="0" w:color="auto"/>
        <w:bottom w:val="none" w:sz="0" w:space="0" w:color="auto"/>
        <w:right w:val="none" w:sz="0" w:space="0" w:color="auto"/>
      </w:divBdr>
    </w:div>
    <w:div w:id="209271624">
      <w:bodyDiv w:val="1"/>
      <w:marLeft w:val="0"/>
      <w:marRight w:val="0"/>
      <w:marTop w:val="0"/>
      <w:marBottom w:val="0"/>
      <w:divBdr>
        <w:top w:val="none" w:sz="0" w:space="0" w:color="auto"/>
        <w:left w:val="none" w:sz="0" w:space="0" w:color="auto"/>
        <w:bottom w:val="none" w:sz="0" w:space="0" w:color="auto"/>
        <w:right w:val="none" w:sz="0" w:space="0" w:color="auto"/>
      </w:divBdr>
      <w:divsChild>
        <w:div w:id="217783183">
          <w:marLeft w:val="0"/>
          <w:marRight w:val="0"/>
          <w:marTop w:val="0"/>
          <w:marBottom w:val="0"/>
          <w:divBdr>
            <w:top w:val="none" w:sz="0" w:space="0" w:color="auto"/>
            <w:left w:val="none" w:sz="0" w:space="0" w:color="auto"/>
            <w:bottom w:val="none" w:sz="0" w:space="0" w:color="auto"/>
            <w:right w:val="none" w:sz="0" w:space="0" w:color="auto"/>
          </w:divBdr>
        </w:div>
        <w:div w:id="1154377435">
          <w:marLeft w:val="0"/>
          <w:marRight w:val="0"/>
          <w:marTop w:val="0"/>
          <w:marBottom w:val="0"/>
          <w:divBdr>
            <w:top w:val="none" w:sz="0" w:space="0" w:color="auto"/>
            <w:left w:val="none" w:sz="0" w:space="0" w:color="auto"/>
            <w:bottom w:val="none" w:sz="0" w:space="0" w:color="auto"/>
            <w:right w:val="none" w:sz="0" w:space="0" w:color="auto"/>
          </w:divBdr>
        </w:div>
      </w:divsChild>
    </w:div>
    <w:div w:id="276838154">
      <w:bodyDiv w:val="1"/>
      <w:marLeft w:val="0"/>
      <w:marRight w:val="0"/>
      <w:marTop w:val="0"/>
      <w:marBottom w:val="0"/>
      <w:divBdr>
        <w:top w:val="none" w:sz="0" w:space="0" w:color="auto"/>
        <w:left w:val="none" w:sz="0" w:space="0" w:color="auto"/>
        <w:bottom w:val="none" w:sz="0" w:space="0" w:color="auto"/>
        <w:right w:val="none" w:sz="0" w:space="0" w:color="auto"/>
      </w:divBdr>
    </w:div>
    <w:div w:id="598681801">
      <w:bodyDiv w:val="1"/>
      <w:marLeft w:val="0"/>
      <w:marRight w:val="0"/>
      <w:marTop w:val="0"/>
      <w:marBottom w:val="0"/>
      <w:divBdr>
        <w:top w:val="none" w:sz="0" w:space="0" w:color="auto"/>
        <w:left w:val="none" w:sz="0" w:space="0" w:color="auto"/>
        <w:bottom w:val="none" w:sz="0" w:space="0" w:color="auto"/>
        <w:right w:val="none" w:sz="0" w:space="0" w:color="auto"/>
      </w:divBdr>
    </w:div>
    <w:div w:id="800420284">
      <w:bodyDiv w:val="1"/>
      <w:marLeft w:val="0"/>
      <w:marRight w:val="0"/>
      <w:marTop w:val="0"/>
      <w:marBottom w:val="0"/>
      <w:divBdr>
        <w:top w:val="none" w:sz="0" w:space="0" w:color="auto"/>
        <w:left w:val="none" w:sz="0" w:space="0" w:color="auto"/>
        <w:bottom w:val="none" w:sz="0" w:space="0" w:color="auto"/>
        <w:right w:val="none" w:sz="0" w:space="0" w:color="auto"/>
      </w:divBdr>
    </w:div>
    <w:div w:id="981278198">
      <w:bodyDiv w:val="1"/>
      <w:marLeft w:val="0"/>
      <w:marRight w:val="0"/>
      <w:marTop w:val="0"/>
      <w:marBottom w:val="0"/>
      <w:divBdr>
        <w:top w:val="none" w:sz="0" w:space="0" w:color="auto"/>
        <w:left w:val="none" w:sz="0" w:space="0" w:color="auto"/>
        <w:bottom w:val="none" w:sz="0" w:space="0" w:color="auto"/>
        <w:right w:val="none" w:sz="0" w:space="0" w:color="auto"/>
      </w:divBdr>
    </w:div>
    <w:div w:id="1048072680">
      <w:bodyDiv w:val="1"/>
      <w:marLeft w:val="0"/>
      <w:marRight w:val="0"/>
      <w:marTop w:val="0"/>
      <w:marBottom w:val="0"/>
      <w:divBdr>
        <w:top w:val="none" w:sz="0" w:space="0" w:color="auto"/>
        <w:left w:val="none" w:sz="0" w:space="0" w:color="auto"/>
        <w:bottom w:val="none" w:sz="0" w:space="0" w:color="auto"/>
        <w:right w:val="none" w:sz="0" w:space="0" w:color="auto"/>
      </w:divBdr>
      <w:divsChild>
        <w:div w:id="351414599">
          <w:marLeft w:val="0"/>
          <w:marRight w:val="0"/>
          <w:marTop w:val="0"/>
          <w:marBottom w:val="0"/>
          <w:divBdr>
            <w:top w:val="none" w:sz="0" w:space="0" w:color="auto"/>
            <w:left w:val="none" w:sz="0" w:space="0" w:color="auto"/>
            <w:bottom w:val="none" w:sz="0" w:space="0" w:color="auto"/>
            <w:right w:val="none" w:sz="0" w:space="0" w:color="auto"/>
          </w:divBdr>
        </w:div>
        <w:div w:id="522322649">
          <w:marLeft w:val="0"/>
          <w:marRight w:val="0"/>
          <w:marTop w:val="0"/>
          <w:marBottom w:val="0"/>
          <w:divBdr>
            <w:top w:val="none" w:sz="0" w:space="0" w:color="auto"/>
            <w:left w:val="none" w:sz="0" w:space="0" w:color="auto"/>
            <w:bottom w:val="none" w:sz="0" w:space="0" w:color="auto"/>
            <w:right w:val="none" w:sz="0" w:space="0" w:color="auto"/>
          </w:divBdr>
        </w:div>
        <w:div w:id="522594573">
          <w:marLeft w:val="0"/>
          <w:marRight w:val="0"/>
          <w:marTop w:val="0"/>
          <w:marBottom w:val="0"/>
          <w:divBdr>
            <w:top w:val="none" w:sz="0" w:space="0" w:color="auto"/>
            <w:left w:val="none" w:sz="0" w:space="0" w:color="auto"/>
            <w:bottom w:val="none" w:sz="0" w:space="0" w:color="auto"/>
            <w:right w:val="none" w:sz="0" w:space="0" w:color="auto"/>
          </w:divBdr>
        </w:div>
        <w:div w:id="536166524">
          <w:marLeft w:val="0"/>
          <w:marRight w:val="0"/>
          <w:marTop w:val="0"/>
          <w:marBottom w:val="0"/>
          <w:divBdr>
            <w:top w:val="none" w:sz="0" w:space="0" w:color="auto"/>
            <w:left w:val="none" w:sz="0" w:space="0" w:color="auto"/>
            <w:bottom w:val="none" w:sz="0" w:space="0" w:color="auto"/>
            <w:right w:val="none" w:sz="0" w:space="0" w:color="auto"/>
          </w:divBdr>
        </w:div>
        <w:div w:id="669603317">
          <w:marLeft w:val="0"/>
          <w:marRight w:val="0"/>
          <w:marTop w:val="0"/>
          <w:marBottom w:val="0"/>
          <w:divBdr>
            <w:top w:val="none" w:sz="0" w:space="0" w:color="auto"/>
            <w:left w:val="none" w:sz="0" w:space="0" w:color="auto"/>
            <w:bottom w:val="none" w:sz="0" w:space="0" w:color="auto"/>
            <w:right w:val="none" w:sz="0" w:space="0" w:color="auto"/>
          </w:divBdr>
        </w:div>
        <w:div w:id="866331282">
          <w:marLeft w:val="0"/>
          <w:marRight w:val="0"/>
          <w:marTop w:val="0"/>
          <w:marBottom w:val="0"/>
          <w:divBdr>
            <w:top w:val="none" w:sz="0" w:space="0" w:color="auto"/>
            <w:left w:val="none" w:sz="0" w:space="0" w:color="auto"/>
            <w:bottom w:val="none" w:sz="0" w:space="0" w:color="auto"/>
            <w:right w:val="none" w:sz="0" w:space="0" w:color="auto"/>
          </w:divBdr>
          <w:divsChild>
            <w:div w:id="339163052">
              <w:marLeft w:val="0"/>
              <w:marRight w:val="0"/>
              <w:marTop w:val="0"/>
              <w:marBottom w:val="0"/>
              <w:divBdr>
                <w:top w:val="none" w:sz="0" w:space="0" w:color="auto"/>
                <w:left w:val="none" w:sz="0" w:space="0" w:color="auto"/>
                <w:bottom w:val="none" w:sz="0" w:space="0" w:color="auto"/>
                <w:right w:val="none" w:sz="0" w:space="0" w:color="auto"/>
              </w:divBdr>
            </w:div>
            <w:div w:id="585043528">
              <w:marLeft w:val="0"/>
              <w:marRight w:val="0"/>
              <w:marTop w:val="0"/>
              <w:marBottom w:val="0"/>
              <w:divBdr>
                <w:top w:val="none" w:sz="0" w:space="0" w:color="auto"/>
                <w:left w:val="none" w:sz="0" w:space="0" w:color="auto"/>
                <w:bottom w:val="none" w:sz="0" w:space="0" w:color="auto"/>
                <w:right w:val="none" w:sz="0" w:space="0" w:color="auto"/>
              </w:divBdr>
            </w:div>
            <w:div w:id="650213025">
              <w:marLeft w:val="0"/>
              <w:marRight w:val="0"/>
              <w:marTop w:val="0"/>
              <w:marBottom w:val="0"/>
              <w:divBdr>
                <w:top w:val="none" w:sz="0" w:space="0" w:color="auto"/>
                <w:left w:val="none" w:sz="0" w:space="0" w:color="auto"/>
                <w:bottom w:val="none" w:sz="0" w:space="0" w:color="auto"/>
                <w:right w:val="none" w:sz="0" w:space="0" w:color="auto"/>
              </w:divBdr>
            </w:div>
            <w:div w:id="1295940565">
              <w:marLeft w:val="0"/>
              <w:marRight w:val="0"/>
              <w:marTop w:val="0"/>
              <w:marBottom w:val="0"/>
              <w:divBdr>
                <w:top w:val="none" w:sz="0" w:space="0" w:color="auto"/>
                <w:left w:val="none" w:sz="0" w:space="0" w:color="auto"/>
                <w:bottom w:val="none" w:sz="0" w:space="0" w:color="auto"/>
                <w:right w:val="none" w:sz="0" w:space="0" w:color="auto"/>
              </w:divBdr>
            </w:div>
            <w:div w:id="1503348811">
              <w:marLeft w:val="0"/>
              <w:marRight w:val="0"/>
              <w:marTop w:val="0"/>
              <w:marBottom w:val="0"/>
              <w:divBdr>
                <w:top w:val="none" w:sz="0" w:space="0" w:color="auto"/>
                <w:left w:val="none" w:sz="0" w:space="0" w:color="auto"/>
                <w:bottom w:val="none" w:sz="0" w:space="0" w:color="auto"/>
                <w:right w:val="none" w:sz="0" w:space="0" w:color="auto"/>
              </w:divBdr>
            </w:div>
            <w:div w:id="1633251323">
              <w:marLeft w:val="0"/>
              <w:marRight w:val="0"/>
              <w:marTop w:val="0"/>
              <w:marBottom w:val="0"/>
              <w:divBdr>
                <w:top w:val="none" w:sz="0" w:space="0" w:color="auto"/>
                <w:left w:val="none" w:sz="0" w:space="0" w:color="auto"/>
                <w:bottom w:val="none" w:sz="0" w:space="0" w:color="auto"/>
                <w:right w:val="none" w:sz="0" w:space="0" w:color="auto"/>
              </w:divBdr>
            </w:div>
            <w:div w:id="1685210934">
              <w:marLeft w:val="0"/>
              <w:marRight w:val="0"/>
              <w:marTop w:val="0"/>
              <w:marBottom w:val="0"/>
              <w:divBdr>
                <w:top w:val="none" w:sz="0" w:space="0" w:color="auto"/>
                <w:left w:val="none" w:sz="0" w:space="0" w:color="auto"/>
                <w:bottom w:val="none" w:sz="0" w:space="0" w:color="auto"/>
                <w:right w:val="none" w:sz="0" w:space="0" w:color="auto"/>
              </w:divBdr>
            </w:div>
            <w:div w:id="1909071843">
              <w:marLeft w:val="0"/>
              <w:marRight w:val="0"/>
              <w:marTop w:val="0"/>
              <w:marBottom w:val="0"/>
              <w:divBdr>
                <w:top w:val="none" w:sz="0" w:space="0" w:color="auto"/>
                <w:left w:val="none" w:sz="0" w:space="0" w:color="auto"/>
                <w:bottom w:val="none" w:sz="0" w:space="0" w:color="auto"/>
                <w:right w:val="none" w:sz="0" w:space="0" w:color="auto"/>
              </w:divBdr>
            </w:div>
            <w:div w:id="2119639120">
              <w:marLeft w:val="0"/>
              <w:marRight w:val="0"/>
              <w:marTop w:val="0"/>
              <w:marBottom w:val="0"/>
              <w:divBdr>
                <w:top w:val="none" w:sz="0" w:space="0" w:color="auto"/>
                <w:left w:val="none" w:sz="0" w:space="0" w:color="auto"/>
                <w:bottom w:val="none" w:sz="0" w:space="0" w:color="auto"/>
                <w:right w:val="none" w:sz="0" w:space="0" w:color="auto"/>
              </w:divBdr>
            </w:div>
          </w:divsChild>
        </w:div>
        <w:div w:id="955138737">
          <w:marLeft w:val="0"/>
          <w:marRight w:val="0"/>
          <w:marTop w:val="0"/>
          <w:marBottom w:val="0"/>
          <w:divBdr>
            <w:top w:val="none" w:sz="0" w:space="0" w:color="auto"/>
            <w:left w:val="none" w:sz="0" w:space="0" w:color="auto"/>
            <w:bottom w:val="none" w:sz="0" w:space="0" w:color="auto"/>
            <w:right w:val="none" w:sz="0" w:space="0" w:color="auto"/>
          </w:divBdr>
        </w:div>
        <w:div w:id="1034185299">
          <w:marLeft w:val="0"/>
          <w:marRight w:val="0"/>
          <w:marTop w:val="0"/>
          <w:marBottom w:val="0"/>
          <w:divBdr>
            <w:top w:val="none" w:sz="0" w:space="0" w:color="auto"/>
            <w:left w:val="none" w:sz="0" w:space="0" w:color="auto"/>
            <w:bottom w:val="none" w:sz="0" w:space="0" w:color="auto"/>
            <w:right w:val="none" w:sz="0" w:space="0" w:color="auto"/>
          </w:divBdr>
        </w:div>
        <w:div w:id="1210649149">
          <w:marLeft w:val="0"/>
          <w:marRight w:val="0"/>
          <w:marTop w:val="0"/>
          <w:marBottom w:val="0"/>
          <w:divBdr>
            <w:top w:val="none" w:sz="0" w:space="0" w:color="auto"/>
            <w:left w:val="none" w:sz="0" w:space="0" w:color="auto"/>
            <w:bottom w:val="none" w:sz="0" w:space="0" w:color="auto"/>
            <w:right w:val="none" w:sz="0" w:space="0" w:color="auto"/>
          </w:divBdr>
        </w:div>
        <w:div w:id="1400709777">
          <w:marLeft w:val="0"/>
          <w:marRight w:val="0"/>
          <w:marTop w:val="0"/>
          <w:marBottom w:val="0"/>
          <w:divBdr>
            <w:top w:val="none" w:sz="0" w:space="0" w:color="auto"/>
            <w:left w:val="none" w:sz="0" w:space="0" w:color="auto"/>
            <w:bottom w:val="none" w:sz="0" w:space="0" w:color="auto"/>
            <w:right w:val="none" w:sz="0" w:space="0" w:color="auto"/>
          </w:divBdr>
        </w:div>
        <w:div w:id="1527716309">
          <w:marLeft w:val="0"/>
          <w:marRight w:val="0"/>
          <w:marTop w:val="0"/>
          <w:marBottom w:val="0"/>
          <w:divBdr>
            <w:top w:val="none" w:sz="0" w:space="0" w:color="auto"/>
            <w:left w:val="none" w:sz="0" w:space="0" w:color="auto"/>
            <w:bottom w:val="none" w:sz="0" w:space="0" w:color="auto"/>
            <w:right w:val="none" w:sz="0" w:space="0" w:color="auto"/>
          </w:divBdr>
        </w:div>
        <w:div w:id="1859276202">
          <w:marLeft w:val="0"/>
          <w:marRight w:val="0"/>
          <w:marTop w:val="0"/>
          <w:marBottom w:val="0"/>
          <w:divBdr>
            <w:top w:val="none" w:sz="0" w:space="0" w:color="auto"/>
            <w:left w:val="none" w:sz="0" w:space="0" w:color="auto"/>
            <w:bottom w:val="none" w:sz="0" w:space="0" w:color="auto"/>
            <w:right w:val="none" w:sz="0" w:space="0" w:color="auto"/>
          </w:divBdr>
        </w:div>
        <w:div w:id="1935626837">
          <w:marLeft w:val="0"/>
          <w:marRight w:val="0"/>
          <w:marTop w:val="0"/>
          <w:marBottom w:val="0"/>
          <w:divBdr>
            <w:top w:val="none" w:sz="0" w:space="0" w:color="auto"/>
            <w:left w:val="none" w:sz="0" w:space="0" w:color="auto"/>
            <w:bottom w:val="none" w:sz="0" w:space="0" w:color="auto"/>
            <w:right w:val="none" w:sz="0" w:space="0" w:color="auto"/>
          </w:divBdr>
        </w:div>
      </w:divsChild>
    </w:div>
    <w:div w:id="1223835999">
      <w:bodyDiv w:val="1"/>
      <w:marLeft w:val="0"/>
      <w:marRight w:val="0"/>
      <w:marTop w:val="0"/>
      <w:marBottom w:val="0"/>
      <w:divBdr>
        <w:top w:val="none" w:sz="0" w:space="0" w:color="auto"/>
        <w:left w:val="none" w:sz="0" w:space="0" w:color="auto"/>
        <w:bottom w:val="none" w:sz="0" w:space="0" w:color="auto"/>
        <w:right w:val="none" w:sz="0" w:space="0" w:color="auto"/>
      </w:divBdr>
    </w:div>
    <w:div w:id="1300646791">
      <w:bodyDiv w:val="1"/>
      <w:marLeft w:val="0"/>
      <w:marRight w:val="0"/>
      <w:marTop w:val="0"/>
      <w:marBottom w:val="0"/>
      <w:divBdr>
        <w:top w:val="none" w:sz="0" w:space="0" w:color="auto"/>
        <w:left w:val="none" w:sz="0" w:space="0" w:color="auto"/>
        <w:bottom w:val="none" w:sz="0" w:space="0" w:color="auto"/>
        <w:right w:val="none" w:sz="0" w:space="0" w:color="auto"/>
      </w:divBdr>
    </w:div>
    <w:div w:id="1427917078">
      <w:bodyDiv w:val="1"/>
      <w:marLeft w:val="0"/>
      <w:marRight w:val="0"/>
      <w:marTop w:val="0"/>
      <w:marBottom w:val="0"/>
      <w:divBdr>
        <w:top w:val="none" w:sz="0" w:space="0" w:color="auto"/>
        <w:left w:val="none" w:sz="0" w:space="0" w:color="auto"/>
        <w:bottom w:val="none" w:sz="0" w:space="0" w:color="auto"/>
        <w:right w:val="none" w:sz="0" w:space="0" w:color="auto"/>
      </w:divBdr>
      <w:divsChild>
        <w:div w:id="1863174">
          <w:marLeft w:val="0"/>
          <w:marRight w:val="0"/>
          <w:marTop w:val="0"/>
          <w:marBottom w:val="0"/>
          <w:divBdr>
            <w:top w:val="none" w:sz="0" w:space="0" w:color="auto"/>
            <w:left w:val="none" w:sz="0" w:space="0" w:color="auto"/>
            <w:bottom w:val="none" w:sz="0" w:space="0" w:color="auto"/>
            <w:right w:val="none" w:sz="0" w:space="0" w:color="auto"/>
          </w:divBdr>
          <w:divsChild>
            <w:div w:id="1299842268">
              <w:marLeft w:val="0"/>
              <w:marRight w:val="0"/>
              <w:marTop w:val="0"/>
              <w:marBottom w:val="0"/>
              <w:divBdr>
                <w:top w:val="none" w:sz="0" w:space="0" w:color="auto"/>
                <w:left w:val="none" w:sz="0" w:space="0" w:color="auto"/>
                <w:bottom w:val="none" w:sz="0" w:space="0" w:color="auto"/>
                <w:right w:val="none" w:sz="0" w:space="0" w:color="auto"/>
              </w:divBdr>
            </w:div>
          </w:divsChild>
        </w:div>
        <w:div w:id="4553537">
          <w:marLeft w:val="0"/>
          <w:marRight w:val="0"/>
          <w:marTop w:val="0"/>
          <w:marBottom w:val="0"/>
          <w:divBdr>
            <w:top w:val="none" w:sz="0" w:space="0" w:color="auto"/>
            <w:left w:val="none" w:sz="0" w:space="0" w:color="auto"/>
            <w:bottom w:val="none" w:sz="0" w:space="0" w:color="auto"/>
            <w:right w:val="none" w:sz="0" w:space="0" w:color="auto"/>
          </w:divBdr>
          <w:divsChild>
            <w:div w:id="1981618621">
              <w:marLeft w:val="0"/>
              <w:marRight w:val="0"/>
              <w:marTop w:val="0"/>
              <w:marBottom w:val="0"/>
              <w:divBdr>
                <w:top w:val="none" w:sz="0" w:space="0" w:color="auto"/>
                <w:left w:val="none" w:sz="0" w:space="0" w:color="auto"/>
                <w:bottom w:val="none" w:sz="0" w:space="0" w:color="auto"/>
                <w:right w:val="none" w:sz="0" w:space="0" w:color="auto"/>
              </w:divBdr>
            </w:div>
          </w:divsChild>
        </w:div>
        <w:div w:id="13046750">
          <w:marLeft w:val="0"/>
          <w:marRight w:val="0"/>
          <w:marTop w:val="0"/>
          <w:marBottom w:val="0"/>
          <w:divBdr>
            <w:top w:val="none" w:sz="0" w:space="0" w:color="auto"/>
            <w:left w:val="none" w:sz="0" w:space="0" w:color="auto"/>
            <w:bottom w:val="none" w:sz="0" w:space="0" w:color="auto"/>
            <w:right w:val="none" w:sz="0" w:space="0" w:color="auto"/>
          </w:divBdr>
          <w:divsChild>
            <w:div w:id="557328994">
              <w:marLeft w:val="0"/>
              <w:marRight w:val="0"/>
              <w:marTop w:val="0"/>
              <w:marBottom w:val="0"/>
              <w:divBdr>
                <w:top w:val="none" w:sz="0" w:space="0" w:color="auto"/>
                <w:left w:val="none" w:sz="0" w:space="0" w:color="auto"/>
                <w:bottom w:val="none" w:sz="0" w:space="0" w:color="auto"/>
                <w:right w:val="none" w:sz="0" w:space="0" w:color="auto"/>
              </w:divBdr>
            </w:div>
          </w:divsChild>
        </w:div>
        <w:div w:id="20209468">
          <w:marLeft w:val="0"/>
          <w:marRight w:val="0"/>
          <w:marTop w:val="0"/>
          <w:marBottom w:val="0"/>
          <w:divBdr>
            <w:top w:val="none" w:sz="0" w:space="0" w:color="auto"/>
            <w:left w:val="none" w:sz="0" w:space="0" w:color="auto"/>
            <w:bottom w:val="none" w:sz="0" w:space="0" w:color="auto"/>
            <w:right w:val="none" w:sz="0" w:space="0" w:color="auto"/>
          </w:divBdr>
          <w:divsChild>
            <w:div w:id="805704565">
              <w:marLeft w:val="0"/>
              <w:marRight w:val="0"/>
              <w:marTop w:val="0"/>
              <w:marBottom w:val="0"/>
              <w:divBdr>
                <w:top w:val="none" w:sz="0" w:space="0" w:color="auto"/>
                <w:left w:val="none" w:sz="0" w:space="0" w:color="auto"/>
                <w:bottom w:val="none" w:sz="0" w:space="0" w:color="auto"/>
                <w:right w:val="none" w:sz="0" w:space="0" w:color="auto"/>
              </w:divBdr>
            </w:div>
          </w:divsChild>
        </w:div>
        <w:div w:id="23022779">
          <w:marLeft w:val="0"/>
          <w:marRight w:val="0"/>
          <w:marTop w:val="0"/>
          <w:marBottom w:val="0"/>
          <w:divBdr>
            <w:top w:val="none" w:sz="0" w:space="0" w:color="auto"/>
            <w:left w:val="none" w:sz="0" w:space="0" w:color="auto"/>
            <w:bottom w:val="none" w:sz="0" w:space="0" w:color="auto"/>
            <w:right w:val="none" w:sz="0" w:space="0" w:color="auto"/>
          </w:divBdr>
          <w:divsChild>
            <w:div w:id="945842437">
              <w:marLeft w:val="0"/>
              <w:marRight w:val="0"/>
              <w:marTop w:val="0"/>
              <w:marBottom w:val="0"/>
              <w:divBdr>
                <w:top w:val="none" w:sz="0" w:space="0" w:color="auto"/>
                <w:left w:val="none" w:sz="0" w:space="0" w:color="auto"/>
                <w:bottom w:val="none" w:sz="0" w:space="0" w:color="auto"/>
                <w:right w:val="none" w:sz="0" w:space="0" w:color="auto"/>
              </w:divBdr>
            </w:div>
          </w:divsChild>
        </w:div>
        <w:div w:id="39480386">
          <w:marLeft w:val="0"/>
          <w:marRight w:val="0"/>
          <w:marTop w:val="0"/>
          <w:marBottom w:val="0"/>
          <w:divBdr>
            <w:top w:val="none" w:sz="0" w:space="0" w:color="auto"/>
            <w:left w:val="none" w:sz="0" w:space="0" w:color="auto"/>
            <w:bottom w:val="none" w:sz="0" w:space="0" w:color="auto"/>
            <w:right w:val="none" w:sz="0" w:space="0" w:color="auto"/>
          </w:divBdr>
          <w:divsChild>
            <w:div w:id="1864131701">
              <w:marLeft w:val="0"/>
              <w:marRight w:val="0"/>
              <w:marTop w:val="0"/>
              <w:marBottom w:val="0"/>
              <w:divBdr>
                <w:top w:val="none" w:sz="0" w:space="0" w:color="auto"/>
                <w:left w:val="none" w:sz="0" w:space="0" w:color="auto"/>
                <w:bottom w:val="none" w:sz="0" w:space="0" w:color="auto"/>
                <w:right w:val="none" w:sz="0" w:space="0" w:color="auto"/>
              </w:divBdr>
            </w:div>
          </w:divsChild>
        </w:div>
        <w:div w:id="58673614">
          <w:marLeft w:val="0"/>
          <w:marRight w:val="0"/>
          <w:marTop w:val="0"/>
          <w:marBottom w:val="0"/>
          <w:divBdr>
            <w:top w:val="none" w:sz="0" w:space="0" w:color="auto"/>
            <w:left w:val="none" w:sz="0" w:space="0" w:color="auto"/>
            <w:bottom w:val="none" w:sz="0" w:space="0" w:color="auto"/>
            <w:right w:val="none" w:sz="0" w:space="0" w:color="auto"/>
          </w:divBdr>
          <w:divsChild>
            <w:div w:id="237134795">
              <w:marLeft w:val="0"/>
              <w:marRight w:val="0"/>
              <w:marTop w:val="0"/>
              <w:marBottom w:val="0"/>
              <w:divBdr>
                <w:top w:val="none" w:sz="0" w:space="0" w:color="auto"/>
                <w:left w:val="none" w:sz="0" w:space="0" w:color="auto"/>
                <w:bottom w:val="none" w:sz="0" w:space="0" w:color="auto"/>
                <w:right w:val="none" w:sz="0" w:space="0" w:color="auto"/>
              </w:divBdr>
            </w:div>
            <w:div w:id="1892038473">
              <w:marLeft w:val="0"/>
              <w:marRight w:val="0"/>
              <w:marTop w:val="0"/>
              <w:marBottom w:val="0"/>
              <w:divBdr>
                <w:top w:val="none" w:sz="0" w:space="0" w:color="auto"/>
                <w:left w:val="none" w:sz="0" w:space="0" w:color="auto"/>
                <w:bottom w:val="none" w:sz="0" w:space="0" w:color="auto"/>
                <w:right w:val="none" w:sz="0" w:space="0" w:color="auto"/>
              </w:divBdr>
            </w:div>
          </w:divsChild>
        </w:div>
        <w:div w:id="65611370">
          <w:marLeft w:val="0"/>
          <w:marRight w:val="0"/>
          <w:marTop w:val="0"/>
          <w:marBottom w:val="0"/>
          <w:divBdr>
            <w:top w:val="none" w:sz="0" w:space="0" w:color="auto"/>
            <w:left w:val="none" w:sz="0" w:space="0" w:color="auto"/>
            <w:bottom w:val="none" w:sz="0" w:space="0" w:color="auto"/>
            <w:right w:val="none" w:sz="0" w:space="0" w:color="auto"/>
          </w:divBdr>
          <w:divsChild>
            <w:div w:id="657806068">
              <w:marLeft w:val="0"/>
              <w:marRight w:val="0"/>
              <w:marTop w:val="0"/>
              <w:marBottom w:val="0"/>
              <w:divBdr>
                <w:top w:val="none" w:sz="0" w:space="0" w:color="auto"/>
                <w:left w:val="none" w:sz="0" w:space="0" w:color="auto"/>
                <w:bottom w:val="none" w:sz="0" w:space="0" w:color="auto"/>
                <w:right w:val="none" w:sz="0" w:space="0" w:color="auto"/>
              </w:divBdr>
            </w:div>
          </w:divsChild>
        </w:div>
        <w:div w:id="72046776">
          <w:marLeft w:val="0"/>
          <w:marRight w:val="0"/>
          <w:marTop w:val="0"/>
          <w:marBottom w:val="0"/>
          <w:divBdr>
            <w:top w:val="none" w:sz="0" w:space="0" w:color="auto"/>
            <w:left w:val="none" w:sz="0" w:space="0" w:color="auto"/>
            <w:bottom w:val="none" w:sz="0" w:space="0" w:color="auto"/>
            <w:right w:val="none" w:sz="0" w:space="0" w:color="auto"/>
          </w:divBdr>
          <w:divsChild>
            <w:div w:id="30301027">
              <w:marLeft w:val="0"/>
              <w:marRight w:val="0"/>
              <w:marTop w:val="0"/>
              <w:marBottom w:val="0"/>
              <w:divBdr>
                <w:top w:val="none" w:sz="0" w:space="0" w:color="auto"/>
                <w:left w:val="none" w:sz="0" w:space="0" w:color="auto"/>
                <w:bottom w:val="none" w:sz="0" w:space="0" w:color="auto"/>
                <w:right w:val="none" w:sz="0" w:space="0" w:color="auto"/>
              </w:divBdr>
            </w:div>
          </w:divsChild>
        </w:div>
        <w:div w:id="74865709">
          <w:marLeft w:val="0"/>
          <w:marRight w:val="0"/>
          <w:marTop w:val="0"/>
          <w:marBottom w:val="0"/>
          <w:divBdr>
            <w:top w:val="none" w:sz="0" w:space="0" w:color="auto"/>
            <w:left w:val="none" w:sz="0" w:space="0" w:color="auto"/>
            <w:bottom w:val="none" w:sz="0" w:space="0" w:color="auto"/>
            <w:right w:val="none" w:sz="0" w:space="0" w:color="auto"/>
          </w:divBdr>
          <w:divsChild>
            <w:div w:id="441190172">
              <w:marLeft w:val="0"/>
              <w:marRight w:val="0"/>
              <w:marTop w:val="0"/>
              <w:marBottom w:val="0"/>
              <w:divBdr>
                <w:top w:val="none" w:sz="0" w:space="0" w:color="auto"/>
                <w:left w:val="none" w:sz="0" w:space="0" w:color="auto"/>
                <w:bottom w:val="none" w:sz="0" w:space="0" w:color="auto"/>
                <w:right w:val="none" w:sz="0" w:space="0" w:color="auto"/>
              </w:divBdr>
            </w:div>
            <w:div w:id="1285192095">
              <w:marLeft w:val="0"/>
              <w:marRight w:val="0"/>
              <w:marTop w:val="0"/>
              <w:marBottom w:val="0"/>
              <w:divBdr>
                <w:top w:val="none" w:sz="0" w:space="0" w:color="auto"/>
                <w:left w:val="none" w:sz="0" w:space="0" w:color="auto"/>
                <w:bottom w:val="none" w:sz="0" w:space="0" w:color="auto"/>
                <w:right w:val="none" w:sz="0" w:space="0" w:color="auto"/>
              </w:divBdr>
            </w:div>
          </w:divsChild>
        </w:div>
        <w:div w:id="81072374">
          <w:marLeft w:val="0"/>
          <w:marRight w:val="0"/>
          <w:marTop w:val="0"/>
          <w:marBottom w:val="0"/>
          <w:divBdr>
            <w:top w:val="none" w:sz="0" w:space="0" w:color="auto"/>
            <w:left w:val="none" w:sz="0" w:space="0" w:color="auto"/>
            <w:bottom w:val="none" w:sz="0" w:space="0" w:color="auto"/>
            <w:right w:val="none" w:sz="0" w:space="0" w:color="auto"/>
          </w:divBdr>
          <w:divsChild>
            <w:div w:id="571543872">
              <w:marLeft w:val="0"/>
              <w:marRight w:val="0"/>
              <w:marTop w:val="0"/>
              <w:marBottom w:val="0"/>
              <w:divBdr>
                <w:top w:val="none" w:sz="0" w:space="0" w:color="auto"/>
                <w:left w:val="none" w:sz="0" w:space="0" w:color="auto"/>
                <w:bottom w:val="none" w:sz="0" w:space="0" w:color="auto"/>
                <w:right w:val="none" w:sz="0" w:space="0" w:color="auto"/>
              </w:divBdr>
            </w:div>
            <w:div w:id="1454135259">
              <w:marLeft w:val="0"/>
              <w:marRight w:val="0"/>
              <w:marTop w:val="0"/>
              <w:marBottom w:val="0"/>
              <w:divBdr>
                <w:top w:val="none" w:sz="0" w:space="0" w:color="auto"/>
                <w:left w:val="none" w:sz="0" w:space="0" w:color="auto"/>
                <w:bottom w:val="none" w:sz="0" w:space="0" w:color="auto"/>
                <w:right w:val="none" w:sz="0" w:space="0" w:color="auto"/>
              </w:divBdr>
            </w:div>
          </w:divsChild>
        </w:div>
        <w:div w:id="108814704">
          <w:marLeft w:val="0"/>
          <w:marRight w:val="0"/>
          <w:marTop w:val="0"/>
          <w:marBottom w:val="0"/>
          <w:divBdr>
            <w:top w:val="none" w:sz="0" w:space="0" w:color="auto"/>
            <w:left w:val="none" w:sz="0" w:space="0" w:color="auto"/>
            <w:bottom w:val="none" w:sz="0" w:space="0" w:color="auto"/>
            <w:right w:val="none" w:sz="0" w:space="0" w:color="auto"/>
          </w:divBdr>
          <w:divsChild>
            <w:div w:id="1924797642">
              <w:marLeft w:val="0"/>
              <w:marRight w:val="0"/>
              <w:marTop w:val="0"/>
              <w:marBottom w:val="0"/>
              <w:divBdr>
                <w:top w:val="none" w:sz="0" w:space="0" w:color="auto"/>
                <w:left w:val="none" w:sz="0" w:space="0" w:color="auto"/>
                <w:bottom w:val="none" w:sz="0" w:space="0" w:color="auto"/>
                <w:right w:val="none" w:sz="0" w:space="0" w:color="auto"/>
              </w:divBdr>
            </w:div>
          </w:divsChild>
        </w:div>
        <w:div w:id="135996897">
          <w:marLeft w:val="0"/>
          <w:marRight w:val="0"/>
          <w:marTop w:val="0"/>
          <w:marBottom w:val="0"/>
          <w:divBdr>
            <w:top w:val="none" w:sz="0" w:space="0" w:color="auto"/>
            <w:left w:val="none" w:sz="0" w:space="0" w:color="auto"/>
            <w:bottom w:val="none" w:sz="0" w:space="0" w:color="auto"/>
            <w:right w:val="none" w:sz="0" w:space="0" w:color="auto"/>
          </w:divBdr>
          <w:divsChild>
            <w:div w:id="1457522178">
              <w:marLeft w:val="0"/>
              <w:marRight w:val="0"/>
              <w:marTop w:val="0"/>
              <w:marBottom w:val="0"/>
              <w:divBdr>
                <w:top w:val="none" w:sz="0" w:space="0" w:color="auto"/>
                <w:left w:val="none" w:sz="0" w:space="0" w:color="auto"/>
                <w:bottom w:val="none" w:sz="0" w:space="0" w:color="auto"/>
                <w:right w:val="none" w:sz="0" w:space="0" w:color="auto"/>
              </w:divBdr>
            </w:div>
          </w:divsChild>
        </w:div>
        <w:div w:id="139353059">
          <w:marLeft w:val="0"/>
          <w:marRight w:val="0"/>
          <w:marTop w:val="0"/>
          <w:marBottom w:val="0"/>
          <w:divBdr>
            <w:top w:val="none" w:sz="0" w:space="0" w:color="auto"/>
            <w:left w:val="none" w:sz="0" w:space="0" w:color="auto"/>
            <w:bottom w:val="none" w:sz="0" w:space="0" w:color="auto"/>
            <w:right w:val="none" w:sz="0" w:space="0" w:color="auto"/>
          </w:divBdr>
          <w:divsChild>
            <w:div w:id="2055225916">
              <w:marLeft w:val="0"/>
              <w:marRight w:val="0"/>
              <w:marTop w:val="0"/>
              <w:marBottom w:val="0"/>
              <w:divBdr>
                <w:top w:val="none" w:sz="0" w:space="0" w:color="auto"/>
                <w:left w:val="none" w:sz="0" w:space="0" w:color="auto"/>
                <w:bottom w:val="none" w:sz="0" w:space="0" w:color="auto"/>
                <w:right w:val="none" w:sz="0" w:space="0" w:color="auto"/>
              </w:divBdr>
            </w:div>
          </w:divsChild>
        </w:div>
        <w:div w:id="143474870">
          <w:marLeft w:val="0"/>
          <w:marRight w:val="0"/>
          <w:marTop w:val="0"/>
          <w:marBottom w:val="0"/>
          <w:divBdr>
            <w:top w:val="none" w:sz="0" w:space="0" w:color="auto"/>
            <w:left w:val="none" w:sz="0" w:space="0" w:color="auto"/>
            <w:bottom w:val="none" w:sz="0" w:space="0" w:color="auto"/>
            <w:right w:val="none" w:sz="0" w:space="0" w:color="auto"/>
          </w:divBdr>
          <w:divsChild>
            <w:div w:id="1285116630">
              <w:marLeft w:val="0"/>
              <w:marRight w:val="0"/>
              <w:marTop w:val="0"/>
              <w:marBottom w:val="0"/>
              <w:divBdr>
                <w:top w:val="none" w:sz="0" w:space="0" w:color="auto"/>
                <w:left w:val="none" w:sz="0" w:space="0" w:color="auto"/>
                <w:bottom w:val="none" w:sz="0" w:space="0" w:color="auto"/>
                <w:right w:val="none" w:sz="0" w:space="0" w:color="auto"/>
              </w:divBdr>
            </w:div>
          </w:divsChild>
        </w:div>
        <w:div w:id="152138679">
          <w:marLeft w:val="0"/>
          <w:marRight w:val="0"/>
          <w:marTop w:val="0"/>
          <w:marBottom w:val="0"/>
          <w:divBdr>
            <w:top w:val="none" w:sz="0" w:space="0" w:color="auto"/>
            <w:left w:val="none" w:sz="0" w:space="0" w:color="auto"/>
            <w:bottom w:val="none" w:sz="0" w:space="0" w:color="auto"/>
            <w:right w:val="none" w:sz="0" w:space="0" w:color="auto"/>
          </w:divBdr>
          <w:divsChild>
            <w:div w:id="995645006">
              <w:marLeft w:val="0"/>
              <w:marRight w:val="0"/>
              <w:marTop w:val="0"/>
              <w:marBottom w:val="0"/>
              <w:divBdr>
                <w:top w:val="none" w:sz="0" w:space="0" w:color="auto"/>
                <w:left w:val="none" w:sz="0" w:space="0" w:color="auto"/>
                <w:bottom w:val="none" w:sz="0" w:space="0" w:color="auto"/>
                <w:right w:val="none" w:sz="0" w:space="0" w:color="auto"/>
              </w:divBdr>
            </w:div>
          </w:divsChild>
        </w:div>
        <w:div w:id="153910819">
          <w:marLeft w:val="0"/>
          <w:marRight w:val="0"/>
          <w:marTop w:val="0"/>
          <w:marBottom w:val="0"/>
          <w:divBdr>
            <w:top w:val="none" w:sz="0" w:space="0" w:color="auto"/>
            <w:left w:val="none" w:sz="0" w:space="0" w:color="auto"/>
            <w:bottom w:val="none" w:sz="0" w:space="0" w:color="auto"/>
            <w:right w:val="none" w:sz="0" w:space="0" w:color="auto"/>
          </w:divBdr>
          <w:divsChild>
            <w:div w:id="1039010193">
              <w:marLeft w:val="0"/>
              <w:marRight w:val="0"/>
              <w:marTop w:val="0"/>
              <w:marBottom w:val="0"/>
              <w:divBdr>
                <w:top w:val="none" w:sz="0" w:space="0" w:color="auto"/>
                <w:left w:val="none" w:sz="0" w:space="0" w:color="auto"/>
                <w:bottom w:val="none" w:sz="0" w:space="0" w:color="auto"/>
                <w:right w:val="none" w:sz="0" w:space="0" w:color="auto"/>
              </w:divBdr>
            </w:div>
          </w:divsChild>
        </w:div>
        <w:div w:id="185675693">
          <w:marLeft w:val="0"/>
          <w:marRight w:val="0"/>
          <w:marTop w:val="0"/>
          <w:marBottom w:val="0"/>
          <w:divBdr>
            <w:top w:val="none" w:sz="0" w:space="0" w:color="auto"/>
            <w:left w:val="none" w:sz="0" w:space="0" w:color="auto"/>
            <w:bottom w:val="none" w:sz="0" w:space="0" w:color="auto"/>
            <w:right w:val="none" w:sz="0" w:space="0" w:color="auto"/>
          </w:divBdr>
          <w:divsChild>
            <w:div w:id="1028533210">
              <w:marLeft w:val="0"/>
              <w:marRight w:val="0"/>
              <w:marTop w:val="0"/>
              <w:marBottom w:val="0"/>
              <w:divBdr>
                <w:top w:val="none" w:sz="0" w:space="0" w:color="auto"/>
                <w:left w:val="none" w:sz="0" w:space="0" w:color="auto"/>
                <w:bottom w:val="none" w:sz="0" w:space="0" w:color="auto"/>
                <w:right w:val="none" w:sz="0" w:space="0" w:color="auto"/>
              </w:divBdr>
            </w:div>
            <w:div w:id="1542473616">
              <w:marLeft w:val="0"/>
              <w:marRight w:val="0"/>
              <w:marTop w:val="0"/>
              <w:marBottom w:val="0"/>
              <w:divBdr>
                <w:top w:val="none" w:sz="0" w:space="0" w:color="auto"/>
                <w:left w:val="none" w:sz="0" w:space="0" w:color="auto"/>
                <w:bottom w:val="none" w:sz="0" w:space="0" w:color="auto"/>
                <w:right w:val="none" w:sz="0" w:space="0" w:color="auto"/>
              </w:divBdr>
            </w:div>
          </w:divsChild>
        </w:div>
        <w:div w:id="197013110">
          <w:marLeft w:val="0"/>
          <w:marRight w:val="0"/>
          <w:marTop w:val="0"/>
          <w:marBottom w:val="0"/>
          <w:divBdr>
            <w:top w:val="none" w:sz="0" w:space="0" w:color="auto"/>
            <w:left w:val="none" w:sz="0" w:space="0" w:color="auto"/>
            <w:bottom w:val="none" w:sz="0" w:space="0" w:color="auto"/>
            <w:right w:val="none" w:sz="0" w:space="0" w:color="auto"/>
          </w:divBdr>
          <w:divsChild>
            <w:div w:id="354580685">
              <w:marLeft w:val="0"/>
              <w:marRight w:val="0"/>
              <w:marTop w:val="0"/>
              <w:marBottom w:val="0"/>
              <w:divBdr>
                <w:top w:val="none" w:sz="0" w:space="0" w:color="auto"/>
                <w:left w:val="none" w:sz="0" w:space="0" w:color="auto"/>
                <w:bottom w:val="none" w:sz="0" w:space="0" w:color="auto"/>
                <w:right w:val="none" w:sz="0" w:space="0" w:color="auto"/>
              </w:divBdr>
            </w:div>
          </w:divsChild>
        </w:div>
        <w:div w:id="197935370">
          <w:marLeft w:val="0"/>
          <w:marRight w:val="0"/>
          <w:marTop w:val="0"/>
          <w:marBottom w:val="0"/>
          <w:divBdr>
            <w:top w:val="none" w:sz="0" w:space="0" w:color="auto"/>
            <w:left w:val="none" w:sz="0" w:space="0" w:color="auto"/>
            <w:bottom w:val="none" w:sz="0" w:space="0" w:color="auto"/>
            <w:right w:val="none" w:sz="0" w:space="0" w:color="auto"/>
          </w:divBdr>
          <w:divsChild>
            <w:div w:id="513032230">
              <w:marLeft w:val="0"/>
              <w:marRight w:val="0"/>
              <w:marTop w:val="0"/>
              <w:marBottom w:val="0"/>
              <w:divBdr>
                <w:top w:val="none" w:sz="0" w:space="0" w:color="auto"/>
                <w:left w:val="none" w:sz="0" w:space="0" w:color="auto"/>
                <w:bottom w:val="none" w:sz="0" w:space="0" w:color="auto"/>
                <w:right w:val="none" w:sz="0" w:space="0" w:color="auto"/>
              </w:divBdr>
            </w:div>
          </w:divsChild>
        </w:div>
        <w:div w:id="209540955">
          <w:marLeft w:val="0"/>
          <w:marRight w:val="0"/>
          <w:marTop w:val="0"/>
          <w:marBottom w:val="0"/>
          <w:divBdr>
            <w:top w:val="none" w:sz="0" w:space="0" w:color="auto"/>
            <w:left w:val="none" w:sz="0" w:space="0" w:color="auto"/>
            <w:bottom w:val="none" w:sz="0" w:space="0" w:color="auto"/>
            <w:right w:val="none" w:sz="0" w:space="0" w:color="auto"/>
          </w:divBdr>
          <w:divsChild>
            <w:div w:id="650403100">
              <w:marLeft w:val="0"/>
              <w:marRight w:val="0"/>
              <w:marTop w:val="0"/>
              <w:marBottom w:val="0"/>
              <w:divBdr>
                <w:top w:val="none" w:sz="0" w:space="0" w:color="auto"/>
                <w:left w:val="none" w:sz="0" w:space="0" w:color="auto"/>
                <w:bottom w:val="none" w:sz="0" w:space="0" w:color="auto"/>
                <w:right w:val="none" w:sz="0" w:space="0" w:color="auto"/>
              </w:divBdr>
            </w:div>
            <w:div w:id="1772386730">
              <w:marLeft w:val="0"/>
              <w:marRight w:val="0"/>
              <w:marTop w:val="0"/>
              <w:marBottom w:val="0"/>
              <w:divBdr>
                <w:top w:val="none" w:sz="0" w:space="0" w:color="auto"/>
                <w:left w:val="none" w:sz="0" w:space="0" w:color="auto"/>
                <w:bottom w:val="none" w:sz="0" w:space="0" w:color="auto"/>
                <w:right w:val="none" w:sz="0" w:space="0" w:color="auto"/>
              </w:divBdr>
            </w:div>
          </w:divsChild>
        </w:div>
        <w:div w:id="239172357">
          <w:marLeft w:val="0"/>
          <w:marRight w:val="0"/>
          <w:marTop w:val="0"/>
          <w:marBottom w:val="0"/>
          <w:divBdr>
            <w:top w:val="none" w:sz="0" w:space="0" w:color="auto"/>
            <w:left w:val="none" w:sz="0" w:space="0" w:color="auto"/>
            <w:bottom w:val="none" w:sz="0" w:space="0" w:color="auto"/>
            <w:right w:val="none" w:sz="0" w:space="0" w:color="auto"/>
          </w:divBdr>
          <w:divsChild>
            <w:div w:id="1339456698">
              <w:marLeft w:val="0"/>
              <w:marRight w:val="0"/>
              <w:marTop w:val="0"/>
              <w:marBottom w:val="0"/>
              <w:divBdr>
                <w:top w:val="none" w:sz="0" w:space="0" w:color="auto"/>
                <w:left w:val="none" w:sz="0" w:space="0" w:color="auto"/>
                <w:bottom w:val="none" w:sz="0" w:space="0" w:color="auto"/>
                <w:right w:val="none" w:sz="0" w:space="0" w:color="auto"/>
              </w:divBdr>
            </w:div>
          </w:divsChild>
        </w:div>
        <w:div w:id="253322006">
          <w:marLeft w:val="0"/>
          <w:marRight w:val="0"/>
          <w:marTop w:val="0"/>
          <w:marBottom w:val="0"/>
          <w:divBdr>
            <w:top w:val="none" w:sz="0" w:space="0" w:color="auto"/>
            <w:left w:val="none" w:sz="0" w:space="0" w:color="auto"/>
            <w:bottom w:val="none" w:sz="0" w:space="0" w:color="auto"/>
            <w:right w:val="none" w:sz="0" w:space="0" w:color="auto"/>
          </w:divBdr>
          <w:divsChild>
            <w:div w:id="320353607">
              <w:marLeft w:val="0"/>
              <w:marRight w:val="0"/>
              <w:marTop w:val="0"/>
              <w:marBottom w:val="0"/>
              <w:divBdr>
                <w:top w:val="none" w:sz="0" w:space="0" w:color="auto"/>
                <w:left w:val="none" w:sz="0" w:space="0" w:color="auto"/>
                <w:bottom w:val="none" w:sz="0" w:space="0" w:color="auto"/>
                <w:right w:val="none" w:sz="0" w:space="0" w:color="auto"/>
              </w:divBdr>
            </w:div>
            <w:div w:id="709572519">
              <w:marLeft w:val="0"/>
              <w:marRight w:val="0"/>
              <w:marTop w:val="0"/>
              <w:marBottom w:val="0"/>
              <w:divBdr>
                <w:top w:val="none" w:sz="0" w:space="0" w:color="auto"/>
                <w:left w:val="none" w:sz="0" w:space="0" w:color="auto"/>
                <w:bottom w:val="none" w:sz="0" w:space="0" w:color="auto"/>
                <w:right w:val="none" w:sz="0" w:space="0" w:color="auto"/>
              </w:divBdr>
            </w:div>
          </w:divsChild>
        </w:div>
        <w:div w:id="253898518">
          <w:marLeft w:val="0"/>
          <w:marRight w:val="0"/>
          <w:marTop w:val="0"/>
          <w:marBottom w:val="0"/>
          <w:divBdr>
            <w:top w:val="none" w:sz="0" w:space="0" w:color="auto"/>
            <w:left w:val="none" w:sz="0" w:space="0" w:color="auto"/>
            <w:bottom w:val="none" w:sz="0" w:space="0" w:color="auto"/>
            <w:right w:val="none" w:sz="0" w:space="0" w:color="auto"/>
          </w:divBdr>
          <w:divsChild>
            <w:div w:id="423385975">
              <w:marLeft w:val="0"/>
              <w:marRight w:val="0"/>
              <w:marTop w:val="0"/>
              <w:marBottom w:val="0"/>
              <w:divBdr>
                <w:top w:val="none" w:sz="0" w:space="0" w:color="auto"/>
                <w:left w:val="none" w:sz="0" w:space="0" w:color="auto"/>
                <w:bottom w:val="none" w:sz="0" w:space="0" w:color="auto"/>
                <w:right w:val="none" w:sz="0" w:space="0" w:color="auto"/>
              </w:divBdr>
            </w:div>
          </w:divsChild>
        </w:div>
        <w:div w:id="263735557">
          <w:marLeft w:val="0"/>
          <w:marRight w:val="0"/>
          <w:marTop w:val="0"/>
          <w:marBottom w:val="0"/>
          <w:divBdr>
            <w:top w:val="none" w:sz="0" w:space="0" w:color="auto"/>
            <w:left w:val="none" w:sz="0" w:space="0" w:color="auto"/>
            <w:bottom w:val="none" w:sz="0" w:space="0" w:color="auto"/>
            <w:right w:val="none" w:sz="0" w:space="0" w:color="auto"/>
          </w:divBdr>
          <w:divsChild>
            <w:div w:id="503865501">
              <w:marLeft w:val="0"/>
              <w:marRight w:val="0"/>
              <w:marTop w:val="0"/>
              <w:marBottom w:val="0"/>
              <w:divBdr>
                <w:top w:val="none" w:sz="0" w:space="0" w:color="auto"/>
                <w:left w:val="none" w:sz="0" w:space="0" w:color="auto"/>
                <w:bottom w:val="none" w:sz="0" w:space="0" w:color="auto"/>
                <w:right w:val="none" w:sz="0" w:space="0" w:color="auto"/>
              </w:divBdr>
            </w:div>
          </w:divsChild>
        </w:div>
        <w:div w:id="275021214">
          <w:marLeft w:val="0"/>
          <w:marRight w:val="0"/>
          <w:marTop w:val="0"/>
          <w:marBottom w:val="0"/>
          <w:divBdr>
            <w:top w:val="none" w:sz="0" w:space="0" w:color="auto"/>
            <w:left w:val="none" w:sz="0" w:space="0" w:color="auto"/>
            <w:bottom w:val="none" w:sz="0" w:space="0" w:color="auto"/>
            <w:right w:val="none" w:sz="0" w:space="0" w:color="auto"/>
          </w:divBdr>
          <w:divsChild>
            <w:div w:id="319358740">
              <w:marLeft w:val="0"/>
              <w:marRight w:val="0"/>
              <w:marTop w:val="0"/>
              <w:marBottom w:val="0"/>
              <w:divBdr>
                <w:top w:val="none" w:sz="0" w:space="0" w:color="auto"/>
                <w:left w:val="none" w:sz="0" w:space="0" w:color="auto"/>
                <w:bottom w:val="none" w:sz="0" w:space="0" w:color="auto"/>
                <w:right w:val="none" w:sz="0" w:space="0" w:color="auto"/>
              </w:divBdr>
            </w:div>
          </w:divsChild>
        </w:div>
        <w:div w:id="296761966">
          <w:marLeft w:val="0"/>
          <w:marRight w:val="0"/>
          <w:marTop w:val="0"/>
          <w:marBottom w:val="0"/>
          <w:divBdr>
            <w:top w:val="none" w:sz="0" w:space="0" w:color="auto"/>
            <w:left w:val="none" w:sz="0" w:space="0" w:color="auto"/>
            <w:bottom w:val="none" w:sz="0" w:space="0" w:color="auto"/>
            <w:right w:val="none" w:sz="0" w:space="0" w:color="auto"/>
          </w:divBdr>
          <w:divsChild>
            <w:div w:id="1038236126">
              <w:marLeft w:val="0"/>
              <w:marRight w:val="0"/>
              <w:marTop w:val="0"/>
              <w:marBottom w:val="0"/>
              <w:divBdr>
                <w:top w:val="none" w:sz="0" w:space="0" w:color="auto"/>
                <w:left w:val="none" w:sz="0" w:space="0" w:color="auto"/>
                <w:bottom w:val="none" w:sz="0" w:space="0" w:color="auto"/>
                <w:right w:val="none" w:sz="0" w:space="0" w:color="auto"/>
              </w:divBdr>
            </w:div>
          </w:divsChild>
        </w:div>
        <w:div w:id="308022790">
          <w:marLeft w:val="0"/>
          <w:marRight w:val="0"/>
          <w:marTop w:val="0"/>
          <w:marBottom w:val="0"/>
          <w:divBdr>
            <w:top w:val="none" w:sz="0" w:space="0" w:color="auto"/>
            <w:left w:val="none" w:sz="0" w:space="0" w:color="auto"/>
            <w:bottom w:val="none" w:sz="0" w:space="0" w:color="auto"/>
            <w:right w:val="none" w:sz="0" w:space="0" w:color="auto"/>
          </w:divBdr>
          <w:divsChild>
            <w:div w:id="1169641762">
              <w:marLeft w:val="0"/>
              <w:marRight w:val="0"/>
              <w:marTop w:val="0"/>
              <w:marBottom w:val="0"/>
              <w:divBdr>
                <w:top w:val="none" w:sz="0" w:space="0" w:color="auto"/>
                <w:left w:val="none" w:sz="0" w:space="0" w:color="auto"/>
                <w:bottom w:val="none" w:sz="0" w:space="0" w:color="auto"/>
                <w:right w:val="none" w:sz="0" w:space="0" w:color="auto"/>
              </w:divBdr>
            </w:div>
            <w:div w:id="1779834740">
              <w:marLeft w:val="0"/>
              <w:marRight w:val="0"/>
              <w:marTop w:val="0"/>
              <w:marBottom w:val="0"/>
              <w:divBdr>
                <w:top w:val="none" w:sz="0" w:space="0" w:color="auto"/>
                <w:left w:val="none" w:sz="0" w:space="0" w:color="auto"/>
                <w:bottom w:val="none" w:sz="0" w:space="0" w:color="auto"/>
                <w:right w:val="none" w:sz="0" w:space="0" w:color="auto"/>
              </w:divBdr>
            </w:div>
          </w:divsChild>
        </w:div>
        <w:div w:id="325088810">
          <w:marLeft w:val="0"/>
          <w:marRight w:val="0"/>
          <w:marTop w:val="0"/>
          <w:marBottom w:val="0"/>
          <w:divBdr>
            <w:top w:val="none" w:sz="0" w:space="0" w:color="auto"/>
            <w:left w:val="none" w:sz="0" w:space="0" w:color="auto"/>
            <w:bottom w:val="none" w:sz="0" w:space="0" w:color="auto"/>
            <w:right w:val="none" w:sz="0" w:space="0" w:color="auto"/>
          </w:divBdr>
          <w:divsChild>
            <w:div w:id="1204319364">
              <w:marLeft w:val="0"/>
              <w:marRight w:val="0"/>
              <w:marTop w:val="0"/>
              <w:marBottom w:val="0"/>
              <w:divBdr>
                <w:top w:val="none" w:sz="0" w:space="0" w:color="auto"/>
                <w:left w:val="none" w:sz="0" w:space="0" w:color="auto"/>
                <w:bottom w:val="none" w:sz="0" w:space="0" w:color="auto"/>
                <w:right w:val="none" w:sz="0" w:space="0" w:color="auto"/>
              </w:divBdr>
            </w:div>
          </w:divsChild>
        </w:div>
        <w:div w:id="354311326">
          <w:marLeft w:val="0"/>
          <w:marRight w:val="0"/>
          <w:marTop w:val="0"/>
          <w:marBottom w:val="0"/>
          <w:divBdr>
            <w:top w:val="none" w:sz="0" w:space="0" w:color="auto"/>
            <w:left w:val="none" w:sz="0" w:space="0" w:color="auto"/>
            <w:bottom w:val="none" w:sz="0" w:space="0" w:color="auto"/>
            <w:right w:val="none" w:sz="0" w:space="0" w:color="auto"/>
          </w:divBdr>
          <w:divsChild>
            <w:div w:id="272635569">
              <w:marLeft w:val="0"/>
              <w:marRight w:val="0"/>
              <w:marTop w:val="0"/>
              <w:marBottom w:val="0"/>
              <w:divBdr>
                <w:top w:val="none" w:sz="0" w:space="0" w:color="auto"/>
                <w:left w:val="none" w:sz="0" w:space="0" w:color="auto"/>
                <w:bottom w:val="none" w:sz="0" w:space="0" w:color="auto"/>
                <w:right w:val="none" w:sz="0" w:space="0" w:color="auto"/>
              </w:divBdr>
            </w:div>
          </w:divsChild>
        </w:div>
        <w:div w:id="359362609">
          <w:marLeft w:val="0"/>
          <w:marRight w:val="0"/>
          <w:marTop w:val="0"/>
          <w:marBottom w:val="0"/>
          <w:divBdr>
            <w:top w:val="none" w:sz="0" w:space="0" w:color="auto"/>
            <w:left w:val="none" w:sz="0" w:space="0" w:color="auto"/>
            <w:bottom w:val="none" w:sz="0" w:space="0" w:color="auto"/>
            <w:right w:val="none" w:sz="0" w:space="0" w:color="auto"/>
          </w:divBdr>
          <w:divsChild>
            <w:div w:id="29452683">
              <w:marLeft w:val="0"/>
              <w:marRight w:val="0"/>
              <w:marTop w:val="0"/>
              <w:marBottom w:val="0"/>
              <w:divBdr>
                <w:top w:val="none" w:sz="0" w:space="0" w:color="auto"/>
                <w:left w:val="none" w:sz="0" w:space="0" w:color="auto"/>
                <w:bottom w:val="none" w:sz="0" w:space="0" w:color="auto"/>
                <w:right w:val="none" w:sz="0" w:space="0" w:color="auto"/>
              </w:divBdr>
            </w:div>
            <w:div w:id="1706373107">
              <w:marLeft w:val="0"/>
              <w:marRight w:val="0"/>
              <w:marTop w:val="0"/>
              <w:marBottom w:val="0"/>
              <w:divBdr>
                <w:top w:val="none" w:sz="0" w:space="0" w:color="auto"/>
                <w:left w:val="none" w:sz="0" w:space="0" w:color="auto"/>
                <w:bottom w:val="none" w:sz="0" w:space="0" w:color="auto"/>
                <w:right w:val="none" w:sz="0" w:space="0" w:color="auto"/>
              </w:divBdr>
            </w:div>
          </w:divsChild>
        </w:div>
        <w:div w:id="360018162">
          <w:marLeft w:val="0"/>
          <w:marRight w:val="0"/>
          <w:marTop w:val="0"/>
          <w:marBottom w:val="0"/>
          <w:divBdr>
            <w:top w:val="none" w:sz="0" w:space="0" w:color="auto"/>
            <w:left w:val="none" w:sz="0" w:space="0" w:color="auto"/>
            <w:bottom w:val="none" w:sz="0" w:space="0" w:color="auto"/>
            <w:right w:val="none" w:sz="0" w:space="0" w:color="auto"/>
          </w:divBdr>
          <w:divsChild>
            <w:div w:id="461311671">
              <w:marLeft w:val="0"/>
              <w:marRight w:val="0"/>
              <w:marTop w:val="0"/>
              <w:marBottom w:val="0"/>
              <w:divBdr>
                <w:top w:val="none" w:sz="0" w:space="0" w:color="auto"/>
                <w:left w:val="none" w:sz="0" w:space="0" w:color="auto"/>
                <w:bottom w:val="none" w:sz="0" w:space="0" w:color="auto"/>
                <w:right w:val="none" w:sz="0" w:space="0" w:color="auto"/>
              </w:divBdr>
            </w:div>
            <w:div w:id="2060081896">
              <w:marLeft w:val="0"/>
              <w:marRight w:val="0"/>
              <w:marTop w:val="0"/>
              <w:marBottom w:val="0"/>
              <w:divBdr>
                <w:top w:val="none" w:sz="0" w:space="0" w:color="auto"/>
                <w:left w:val="none" w:sz="0" w:space="0" w:color="auto"/>
                <w:bottom w:val="none" w:sz="0" w:space="0" w:color="auto"/>
                <w:right w:val="none" w:sz="0" w:space="0" w:color="auto"/>
              </w:divBdr>
            </w:div>
          </w:divsChild>
        </w:div>
        <w:div w:id="409229926">
          <w:marLeft w:val="0"/>
          <w:marRight w:val="0"/>
          <w:marTop w:val="0"/>
          <w:marBottom w:val="0"/>
          <w:divBdr>
            <w:top w:val="none" w:sz="0" w:space="0" w:color="auto"/>
            <w:left w:val="none" w:sz="0" w:space="0" w:color="auto"/>
            <w:bottom w:val="none" w:sz="0" w:space="0" w:color="auto"/>
            <w:right w:val="none" w:sz="0" w:space="0" w:color="auto"/>
          </w:divBdr>
          <w:divsChild>
            <w:div w:id="614411688">
              <w:marLeft w:val="0"/>
              <w:marRight w:val="0"/>
              <w:marTop w:val="0"/>
              <w:marBottom w:val="0"/>
              <w:divBdr>
                <w:top w:val="none" w:sz="0" w:space="0" w:color="auto"/>
                <w:left w:val="none" w:sz="0" w:space="0" w:color="auto"/>
                <w:bottom w:val="none" w:sz="0" w:space="0" w:color="auto"/>
                <w:right w:val="none" w:sz="0" w:space="0" w:color="auto"/>
              </w:divBdr>
            </w:div>
          </w:divsChild>
        </w:div>
        <w:div w:id="410464946">
          <w:marLeft w:val="0"/>
          <w:marRight w:val="0"/>
          <w:marTop w:val="0"/>
          <w:marBottom w:val="0"/>
          <w:divBdr>
            <w:top w:val="none" w:sz="0" w:space="0" w:color="auto"/>
            <w:left w:val="none" w:sz="0" w:space="0" w:color="auto"/>
            <w:bottom w:val="none" w:sz="0" w:space="0" w:color="auto"/>
            <w:right w:val="none" w:sz="0" w:space="0" w:color="auto"/>
          </w:divBdr>
          <w:divsChild>
            <w:div w:id="257716399">
              <w:marLeft w:val="0"/>
              <w:marRight w:val="0"/>
              <w:marTop w:val="0"/>
              <w:marBottom w:val="0"/>
              <w:divBdr>
                <w:top w:val="none" w:sz="0" w:space="0" w:color="auto"/>
                <w:left w:val="none" w:sz="0" w:space="0" w:color="auto"/>
                <w:bottom w:val="none" w:sz="0" w:space="0" w:color="auto"/>
                <w:right w:val="none" w:sz="0" w:space="0" w:color="auto"/>
              </w:divBdr>
            </w:div>
            <w:div w:id="961569139">
              <w:marLeft w:val="0"/>
              <w:marRight w:val="0"/>
              <w:marTop w:val="0"/>
              <w:marBottom w:val="0"/>
              <w:divBdr>
                <w:top w:val="none" w:sz="0" w:space="0" w:color="auto"/>
                <w:left w:val="none" w:sz="0" w:space="0" w:color="auto"/>
                <w:bottom w:val="none" w:sz="0" w:space="0" w:color="auto"/>
                <w:right w:val="none" w:sz="0" w:space="0" w:color="auto"/>
              </w:divBdr>
            </w:div>
            <w:div w:id="1732188837">
              <w:marLeft w:val="0"/>
              <w:marRight w:val="0"/>
              <w:marTop w:val="0"/>
              <w:marBottom w:val="0"/>
              <w:divBdr>
                <w:top w:val="none" w:sz="0" w:space="0" w:color="auto"/>
                <w:left w:val="none" w:sz="0" w:space="0" w:color="auto"/>
                <w:bottom w:val="none" w:sz="0" w:space="0" w:color="auto"/>
                <w:right w:val="none" w:sz="0" w:space="0" w:color="auto"/>
              </w:divBdr>
            </w:div>
          </w:divsChild>
        </w:div>
        <w:div w:id="413236765">
          <w:marLeft w:val="0"/>
          <w:marRight w:val="0"/>
          <w:marTop w:val="0"/>
          <w:marBottom w:val="0"/>
          <w:divBdr>
            <w:top w:val="none" w:sz="0" w:space="0" w:color="auto"/>
            <w:left w:val="none" w:sz="0" w:space="0" w:color="auto"/>
            <w:bottom w:val="none" w:sz="0" w:space="0" w:color="auto"/>
            <w:right w:val="none" w:sz="0" w:space="0" w:color="auto"/>
          </w:divBdr>
          <w:divsChild>
            <w:div w:id="1068117226">
              <w:marLeft w:val="0"/>
              <w:marRight w:val="0"/>
              <w:marTop w:val="0"/>
              <w:marBottom w:val="0"/>
              <w:divBdr>
                <w:top w:val="none" w:sz="0" w:space="0" w:color="auto"/>
                <w:left w:val="none" w:sz="0" w:space="0" w:color="auto"/>
                <w:bottom w:val="none" w:sz="0" w:space="0" w:color="auto"/>
                <w:right w:val="none" w:sz="0" w:space="0" w:color="auto"/>
              </w:divBdr>
            </w:div>
          </w:divsChild>
        </w:div>
        <w:div w:id="418140054">
          <w:marLeft w:val="0"/>
          <w:marRight w:val="0"/>
          <w:marTop w:val="0"/>
          <w:marBottom w:val="0"/>
          <w:divBdr>
            <w:top w:val="none" w:sz="0" w:space="0" w:color="auto"/>
            <w:left w:val="none" w:sz="0" w:space="0" w:color="auto"/>
            <w:bottom w:val="none" w:sz="0" w:space="0" w:color="auto"/>
            <w:right w:val="none" w:sz="0" w:space="0" w:color="auto"/>
          </w:divBdr>
          <w:divsChild>
            <w:div w:id="2085104270">
              <w:marLeft w:val="0"/>
              <w:marRight w:val="0"/>
              <w:marTop w:val="0"/>
              <w:marBottom w:val="0"/>
              <w:divBdr>
                <w:top w:val="none" w:sz="0" w:space="0" w:color="auto"/>
                <w:left w:val="none" w:sz="0" w:space="0" w:color="auto"/>
                <w:bottom w:val="none" w:sz="0" w:space="0" w:color="auto"/>
                <w:right w:val="none" w:sz="0" w:space="0" w:color="auto"/>
              </w:divBdr>
            </w:div>
          </w:divsChild>
        </w:div>
        <w:div w:id="419252193">
          <w:marLeft w:val="0"/>
          <w:marRight w:val="0"/>
          <w:marTop w:val="0"/>
          <w:marBottom w:val="0"/>
          <w:divBdr>
            <w:top w:val="none" w:sz="0" w:space="0" w:color="auto"/>
            <w:left w:val="none" w:sz="0" w:space="0" w:color="auto"/>
            <w:bottom w:val="none" w:sz="0" w:space="0" w:color="auto"/>
            <w:right w:val="none" w:sz="0" w:space="0" w:color="auto"/>
          </w:divBdr>
          <w:divsChild>
            <w:div w:id="1368801218">
              <w:marLeft w:val="0"/>
              <w:marRight w:val="0"/>
              <w:marTop w:val="0"/>
              <w:marBottom w:val="0"/>
              <w:divBdr>
                <w:top w:val="none" w:sz="0" w:space="0" w:color="auto"/>
                <w:left w:val="none" w:sz="0" w:space="0" w:color="auto"/>
                <w:bottom w:val="none" w:sz="0" w:space="0" w:color="auto"/>
                <w:right w:val="none" w:sz="0" w:space="0" w:color="auto"/>
              </w:divBdr>
            </w:div>
            <w:div w:id="2087609233">
              <w:marLeft w:val="0"/>
              <w:marRight w:val="0"/>
              <w:marTop w:val="0"/>
              <w:marBottom w:val="0"/>
              <w:divBdr>
                <w:top w:val="none" w:sz="0" w:space="0" w:color="auto"/>
                <w:left w:val="none" w:sz="0" w:space="0" w:color="auto"/>
                <w:bottom w:val="none" w:sz="0" w:space="0" w:color="auto"/>
                <w:right w:val="none" w:sz="0" w:space="0" w:color="auto"/>
              </w:divBdr>
            </w:div>
          </w:divsChild>
        </w:div>
        <w:div w:id="436481839">
          <w:marLeft w:val="0"/>
          <w:marRight w:val="0"/>
          <w:marTop w:val="0"/>
          <w:marBottom w:val="0"/>
          <w:divBdr>
            <w:top w:val="none" w:sz="0" w:space="0" w:color="auto"/>
            <w:left w:val="none" w:sz="0" w:space="0" w:color="auto"/>
            <w:bottom w:val="none" w:sz="0" w:space="0" w:color="auto"/>
            <w:right w:val="none" w:sz="0" w:space="0" w:color="auto"/>
          </w:divBdr>
          <w:divsChild>
            <w:div w:id="1140732245">
              <w:marLeft w:val="0"/>
              <w:marRight w:val="0"/>
              <w:marTop w:val="0"/>
              <w:marBottom w:val="0"/>
              <w:divBdr>
                <w:top w:val="none" w:sz="0" w:space="0" w:color="auto"/>
                <w:left w:val="none" w:sz="0" w:space="0" w:color="auto"/>
                <w:bottom w:val="none" w:sz="0" w:space="0" w:color="auto"/>
                <w:right w:val="none" w:sz="0" w:space="0" w:color="auto"/>
              </w:divBdr>
            </w:div>
          </w:divsChild>
        </w:div>
        <w:div w:id="438992150">
          <w:marLeft w:val="0"/>
          <w:marRight w:val="0"/>
          <w:marTop w:val="0"/>
          <w:marBottom w:val="0"/>
          <w:divBdr>
            <w:top w:val="none" w:sz="0" w:space="0" w:color="auto"/>
            <w:left w:val="none" w:sz="0" w:space="0" w:color="auto"/>
            <w:bottom w:val="none" w:sz="0" w:space="0" w:color="auto"/>
            <w:right w:val="none" w:sz="0" w:space="0" w:color="auto"/>
          </w:divBdr>
          <w:divsChild>
            <w:div w:id="333193572">
              <w:marLeft w:val="0"/>
              <w:marRight w:val="0"/>
              <w:marTop w:val="0"/>
              <w:marBottom w:val="0"/>
              <w:divBdr>
                <w:top w:val="none" w:sz="0" w:space="0" w:color="auto"/>
                <w:left w:val="none" w:sz="0" w:space="0" w:color="auto"/>
                <w:bottom w:val="none" w:sz="0" w:space="0" w:color="auto"/>
                <w:right w:val="none" w:sz="0" w:space="0" w:color="auto"/>
              </w:divBdr>
            </w:div>
          </w:divsChild>
        </w:div>
        <w:div w:id="449082520">
          <w:marLeft w:val="0"/>
          <w:marRight w:val="0"/>
          <w:marTop w:val="0"/>
          <w:marBottom w:val="0"/>
          <w:divBdr>
            <w:top w:val="none" w:sz="0" w:space="0" w:color="auto"/>
            <w:left w:val="none" w:sz="0" w:space="0" w:color="auto"/>
            <w:bottom w:val="none" w:sz="0" w:space="0" w:color="auto"/>
            <w:right w:val="none" w:sz="0" w:space="0" w:color="auto"/>
          </w:divBdr>
          <w:divsChild>
            <w:div w:id="1766606667">
              <w:marLeft w:val="0"/>
              <w:marRight w:val="0"/>
              <w:marTop w:val="0"/>
              <w:marBottom w:val="0"/>
              <w:divBdr>
                <w:top w:val="none" w:sz="0" w:space="0" w:color="auto"/>
                <w:left w:val="none" w:sz="0" w:space="0" w:color="auto"/>
                <w:bottom w:val="none" w:sz="0" w:space="0" w:color="auto"/>
                <w:right w:val="none" w:sz="0" w:space="0" w:color="auto"/>
              </w:divBdr>
            </w:div>
          </w:divsChild>
        </w:div>
        <w:div w:id="452747869">
          <w:marLeft w:val="0"/>
          <w:marRight w:val="0"/>
          <w:marTop w:val="0"/>
          <w:marBottom w:val="0"/>
          <w:divBdr>
            <w:top w:val="none" w:sz="0" w:space="0" w:color="auto"/>
            <w:left w:val="none" w:sz="0" w:space="0" w:color="auto"/>
            <w:bottom w:val="none" w:sz="0" w:space="0" w:color="auto"/>
            <w:right w:val="none" w:sz="0" w:space="0" w:color="auto"/>
          </w:divBdr>
          <w:divsChild>
            <w:div w:id="1394619356">
              <w:marLeft w:val="0"/>
              <w:marRight w:val="0"/>
              <w:marTop w:val="0"/>
              <w:marBottom w:val="0"/>
              <w:divBdr>
                <w:top w:val="none" w:sz="0" w:space="0" w:color="auto"/>
                <w:left w:val="none" w:sz="0" w:space="0" w:color="auto"/>
                <w:bottom w:val="none" w:sz="0" w:space="0" w:color="auto"/>
                <w:right w:val="none" w:sz="0" w:space="0" w:color="auto"/>
              </w:divBdr>
            </w:div>
            <w:div w:id="1419407316">
              <w:marLeft w:val="0"/>
              <w:marRight w:val="0"/>
              <w:marTop w:val="0"/>
              <w:marBottom w:val="0"/>
              <w:divBdr>
                <w:top w:val="none" w:sz="0" w:space="0" w:color="auto"/>
                <w:left w:val="none" w:sz="0" w:space="0" w:color="auto"/>
                <w:bottom w:val="none" w:sz="0" w:space="0" w:color="auto"/>
                <w:right w:val="none" w:sz="0" w:space="0" w:color="auto"/>
              </w:divBdr>
            </w:div>
          </w:divsChild>
        </w:div>
        <w:div w:id="455104977">
          <w:marLeft w:val="0"/>
          <w:marRight w:val="0"/>
          <w:marTop w:val="0"/>
          <w:marBottom w:val="0"/>
          <w:divBdr>
            <w:top w:val="none" w:sz="0" w:space="0" w:color="auto"/>
            <w:left w:val="none" w:sz="0" w:space="0" w:color="auto"/>
            <w:bottom w:val="none" w:sz="0" w:space="0" w:color="auto"/>
            <w:right w:val="none" w:sz="0" w:space="0" w:color="auto"/>
          </w:divBdr>
          <w:divsChild>
            <w:div w:id="1501501649">
              <w:marLeft w:val="0"/>
              <w:marRight w:val="0"/>
              <w:marTop w:val="0"/>
              <w:marBottom w:val="0"/>
              <w:divBdr>
                <w:top w:val="none" w:sz="0" w:space="0" w:color="auto"/>
                <w:left w:val="none" w:sz="0" w:space="0" w:color="auto"/>
                <w:bottom w:val="none" w:sz="0" w:space="0" w:color="auto"/>
                <w:right w:val="none" w:sz="0" w:space="0" w:color="auto"/>
              </w:divBdr>
            </w:div>
          </w:divsChild>
        </w:div>
        <w:div w:id="463812766">
          <w:marLeft w:val="0"/>
          <w:marRight w:val="0"/>
          <w:marTop w:val="0"/>
          <w:marBottom w:val="0"/>
          <w:divBdr>
            <w:top w:val="none" w:sz="0" w:space="0" w:color="auto"/>
            <w:left w:val="none" w:sz="0" w:space="0" w:color="auto"/>
            <w:bottom w:val="none" w:sz="0" w:space="0" w:color="auto"/>
            <w:right w:val="none" w:sz="0" w:space="0" w:color="auto"/>
          </w:divBdr>
          <w:divsChild>
            <w:div w:id="223610444">
              <w:marLeft w:val="0"/>
              <w:marRight w:val="0"/>
              <w:marTop w:val="0"/>
              <w:marBottom w:val="0"/>
              <w:divBdr>
                <w:top w:val="none" w:sz="0" w:space="0" w:color="auto"/>
                <w:left w:val="none" w:sz="0" w:space="0" w:color="auto"/>
                <w:bottom w:val="none" w:sz="0" w:space="0" w:color="auto"/>
                <w:right w:val="none" w:sz="0" w:space="0" w:color="auto"/>
              </w:divBdr>
            </w:div>
          </w:divsChild>
        </w:div>
        <w:div w:id="468547499">
          <w:marLeft w:val="0"/>
          <w:marRight w:val="0"/>
          <w:marTop w:val="0"/>
          <w:marBottom w:val="0"/>
          <w:divBdr>
            <w:top w:val="none" w:sz="0" w:space="0" w:color="auto"/>
            <w:left w:val="none" w:sz="0" w:space="0" w:color="auto"/>
            <w:bottom w:val="none" w:sz="0" w:space="0" w:color="auto"/>
            <w:right w:val="none" w:sz="0" w:space="0" w:color="auto"/>
          </w:divBdr>
          <w:divsChild>
            <w:div w:id="988561206">
              <w:marLeft w:val="0"/>
              <w:marRight w:val="0"/>
              <w:marTop w:val="0"/>
              <w:marBottom w:val="0"/>
              <w:divBdr>
                <w:top w:val="none" w:sz="0" w:space="0" w:color="auto"/>
                <w:left w:val="none" w:sz="0" w:space="0" w:color="auto"/>
                <w:bottom w:val="none" w:sz="0" w:space="0" w:color="auto"/>
                <w:right w:val="none" w:sz="0" w:space="0" w:color="auto"/>
              </w:divBdr>
            </w:div>
          </w:divsChild>
        </w:div>
        <w:div w:id="488596238">
          <w:marLeft w:val="0"/>
          <w:marRight w:val="0"/>
          <w:marTop w:val="0"/>
          <w:marBottom w:val="0"/>
          <w:divBdr>
            <w:top w:val="none" w:sz="0" w:space="0" w:color="auto"/>
            <w:left w:val="none" w:sz="0" w:space="0" w:color="auto"/>
            <w:bottom w:val="none" w:sz="0" w:space="0" w:color="auto"/>
            <w:right w:val="none" w:sz="0" w:space="0" w:color="auto"/>
          </w:divBdr>
          <w:divsChild>
            <w:div w:id="217742936">
              <w:marLeft w:val="0"/>
              <w:marRight w:val="0"/>
              <w:marTop w:val="0"/>
              <w:marBottom w:val="0"/>
              <w:divBdr>
                <w:top w:val="none" w:sz="0" w:space="0" w:color="auto"/>
                <w:left w:val="none" w:sz="0" w:space="0" w:color="auto"/>
                <w:bottom w:val="none" w:sz="0" w:space="0" w:color="auto"/>
                <w:right w:val="none" w:sz="0" w:space="0" w:color="auto"/>
              </w:divBdr>
            </w:div>
          </w:divsChild>
        </w:div>
        <w:div w:id="505093933">
          <w:marLeft w:val="0"/>
          <w:marRight w:val="0"/>
          <w:marTop w:val="0"/>
          <w:marBottom w:val="0"/>
          <w:divBdr>
            <w:top w:val="none" w:sz="0" w:space="0" w:color="auto"/>
            <w:left w:val="none" w:sz="0" w:space="0" w:color="auto"/>
            <w:bottom w:val="none" w:sz="0" w:space="0" w:color="auto"/>
            <w:right w:val="none" w:sz="0" w:space="0" w:color="auto"/>
          </w:divBdr>
          <w:divsChild>
            <w:div w:id="456292321">
              <w:marLeft w:val="0"/>
              <w:marRight w:val="0"/>
              <w:marTop w:val="0"/>
              <w:marBottom w:val="0"/>
              <w:divBdr>
                <w:top w:val="none" w:sz="0" w:space="0" w:color="auto"/>
                <w:left w:val="none" w:sz="0" w:space="0" w:color="auto"/>
                <w:bottom w:val="none" w:sz="0" w:space="0" w:color="auto"/>
                <w:right w:val="none" w:sz="0" w:space="0" w:color="auto"/>
              </w:divBdr>
            </w:div>
          </w:divsChild>
        </w:div>
        <w:div w:id="558711009">
          <w:marLeft w:val="0"/>
          <w:marRight w:val="0"/>
          <w:marTop w:val="0"/>
          <w:marBottom w:val="0"/>
          <w:divBdr>
            <w:top w:val="none" w:sz="0" w:space="0" w:color="auto"/>
            <w:left w:val="none" w:sz="0" w:space="0" w:color="auto"/>
            <w:bottom w:val="none" w:sz="0" w:space="0" w:color="auto"/>
            <w:right w:val="none" w:sz="0" w:space="0" w:color="auto"/>
          </w:divBdr>
          <w:divsChild>
            <w:div w:id="910430693">
              <w:marLeft w:val="0"/>
              <w:marRight w:val="0"/>
              <w:marTop w:val="0"/>
              <w:marBottom w:val="0"/>
              <w:divBdr>
                <w:top w:val="none" w:sz="0" w:space="0" w:color="auto"/>
                <w:left w:val="none" w:sz="0" w:space="0" w:color="auto"/>
                <w:bottom w:val="none" w:sz="0" w:space="0" w:color="auto"/>
                <w:right w:val="none" w:sz="0" w:space="0" w:color="auto"/>
              </w:divBdr>
            </w:div>
            <w:div w:id="2071608702">
              <w:marLeft w:val="0"/>
              <w:marRight w:val="0"/>
              <w:marTop w:val="0"/>
              <w:marBottom w:val="0"/>
              <w:divBdr>
                <w:top w:val="none" w:sz="0" w:space="0" w:color="auto"/>
                <w:left w:val="none" w:sz="0" w:space="0" w:color="auto"/>
                <w:bottom w:val="none" w:sz="0" w:space="0" w:color="auto"/>
                <w:right w:val="none" w:sz="0" w:space="0" w:color="auto"/>
              </w:divBdr>
            </w:div>
          </w:divsChild>
        </w:div>
        <w:div w:id="563108455">
          <w:marLeft w:val="0"/>
          <w:marRight w:val="0"/>
          <w:marTop w:val="0"/>
          <w:marBottom w:val="0"/>
          <w:divBdr>
            <w:top w:val="none" w:sz="0" w:space="0" w:color="auto"/>
            <w:left w:val="none" w:sz="0" w:space="0" w:color="auto"/>
            <w:bottom w:val="none" w:sz="0" w:space="0" w:color="auto"/>
            <w:right w:val="none" w:sz="0" w:space="0" w:color="auto"/>
          </w:divBdr>
          <w:divsChild>
            <w:div w:id="2138528992">
              <w:marLeft w:val="0"/>
              <w:marRight w:val="0"/>
              <w:marTop w:val="0"/>
              <w:marBottom w:val="0"/>
              <w:divBdr>
                <w:top w:val="none" w:sz="0" w:space="0" w:color="auto"/>
                <w:left w:val="none" w:sz="0" w:space="0" w:color="auto"/>
                <w:bottom w:val="none" w:sz="0" w:space="0" w:color="auto"/>
                <w:right w:val="none" w:sz="0" w:space="0" w:color="auto"/>
              </w:divBdr>
            </w:div>
          </w:divsChild>
        </w:div>
        <w:div w:id="566960463">
          <w:marLeft w:val="0"/>
          <w:marRight w:val="0"/>
          <w:marTop w:val="0"/>
          <w:marBottom w:val="0"/>
          <w:divBdr>
            <w:top w:val="none" w:sz="0" w:space="0" w:color="auto"/>
            <w:left w:val="none" w:sz="0" w:space="0" w:color="auto"/>
            <w:bottom w:val="none" w:sz="0" w:space="0" w:color="auto"/>
            <w:right w:val="none" w:sz="0" w:space="0" w:color="auto"/>
          </w:divBdr>
          <w:divsChild>
            <w:div w:id="798688534">
              <w:marLeft w:val="0"/>
              <w:marRight w:val="0"/>
              <w:marTop w:val="0"/>
              <w:marBottom w:val="0"/>
              <w:divBdr>
                <w:top w:val="none" w:sz="0" w:space="0" w:color="auto"/>
                <w:left w:val="none" w:sz="0" w:space="0" w:color="auto"/>
                <w:bottom w:val="none" w:sz="0" w:space="0" w:color="auto"/>
                <w:right w:val="none" w:sz="0" w:space="0" w:color="auto"/>
              </w:divBdr>
            </w:div>
          </w:divsChild>
        </w:div>
        <w:div w:id="568076933">
          <w:marLeft w:val="0"/>
          <w:marRight w:val="0"/>
          <w:marTop w:val="0"/>
          <w:marBottom w:val="0"/>
          <w:divBdr>
            <w:top w:val="none" w:sz="0" w:space="0" w:color="auto"/>
            <w:left w:val="none" w:sz="0" w:space="0" w:color="auto"/>
            <w:bottom w:val="none" w:sz="0" w:space="0" w:color="auto"/>
            <w:right w:val="none" w:sz="0" w:space="0" w:color="auto"/>
          </w:divBdr>
          <w:divsChild>
            <w:div w:id="1978759364">
              <w:marLeft w:val="0"/>
              <w:marRight w:val="0"/>
              <w:marTop w:val="0"/>
              <w:marBottom w:val="0"/>
              <w:divBdr>
                <w:top w:val="none" w:sz="0" w:space="0" w:color="auto"/>
                <w:left w:val="none" w:sz="0" w:space="0" w:color="auto"/>
                <w:bottom w:val="none" w:sz="0" w:space="0" w:color="auto"/>
                <w:right w:val="none" w:sz="0" w:space="0" w:color="auto"/>
              </w:divBdr>
            </w:div>
          </w:divsChild>
        </w:div>
        <w:div w:id="600190101">
          <w:marLeft w:val="0"/>
          <w:marRight w:val="0"/>
          <w:marTop w:val="0"/>
          <w:marBottom w:val="0"/>
          <w:divBdr>
            <w:top w:val="none" w:sz="0" w:space="0" w:color="auto"/>
            <w:left w:val="none" w:sz="0" w:space="0" w:color="auto"/>
            <w:bottom w:val="none" w:sz="0" w:space="0" w:color="auto"/>
            <w:right w:val="none" w:sz="0" w:space="0" w:color="auto"/>
          </w:divBdr>
          <w:divsChild>
            <w:div w:id="741828062">
              <w:marLeft w:val="0"/>
              <w:marRight w:val="0"/>
              <w:marTop w:val="0"/>
              <w:marBottom w:val="0"/>
              <w:divBdr>
                <w:top w:val="none" w:sz="0" w:space="0" w:color="auto"/>
                <w:left w:val="none" w:sz="0" w:space="0" w:color="auto"/>
                <w:bottom w:val="none" w:sz="0" w:space="0" w:color="auto"/>
                <w:right w:val="none" w:sz="0" w:space="0" w:color="auto"/>
              </w:divBdr>
            </w:div>
          </w:divsChild>
        </w:div>
        <w:div w:id="604077170">
          <w:marLeft w:val="0"/>
          <w:marRight w:val="0"/>
          <w:marTop w:val="0"/>
          <w:marBottom w:val="0"/>
          <w:divBdr>
            <w:top w:val="none" w:sz="0" w:space="0" w:color="auto"/>
            <w:left w:val="none" w:sz="0" w:space="0" w:color="auto"/>
            <w:bottom w:val="none" w:sz="0" w:space="0" w:color="auto"/>
            <w:right w:val="none" w:sz="0" w:space="0" w:color="auto"/>
          </w:divBdr>
          <w:divsChild>
            <w:div w:id="357704867">
              <w:marLeft w:val="0"/>
              <w:marRight w:val="0"/>
              <w:marTop w:val="0"/>
              <w:marBottom w:val="0"/>
              <w:divBdr>
                <w:top w:val="none" w:sz="0" w:space="0" w:color="auto"/>
                <w:left w:val="none" w:sz="0" w:space="0" w:color="auto"/>
                <w:bottom w:val="none" w:sz="0" w:space="0" w:color="auto"/>
                <w:right w:val="none" w:sz="0" w:space="0" w:color="auto"/>
              </w:divBdr>
            </w:div>
          </w:divsChild>
        </w:div>
        <w:div w:id="629289877">
          <w:marLeft w:val="0"/>
          <w:marRight w:val="0"/>
          <w:marTop w:val="0"/>
          <w:marBottom w:val="0"/>
          <w:divBdr>
            <w:top w:val="none" w:sz="0" w:space="0" w:color="auto"/>
            <w:left w:val="none" w:sz="0" w:space="0" w:color="auto"/>
            <w:bottom w:val="none" w:sz="0" w:space="0" w:color="auto"/>
            <w:right w:val="none" w:sz="0" w:space="0" w:color="auto"/>
          </w:divBdr>
          <w:divsChild>
            <w:div w:id="1802191444">
              <w:marLeft w:val="0"/>
              <w:marRight w:val="0"/>
              <w:marTop w:val="0"/>
              <w:marBottom w:val="0"/>
              <w:divBdr>
                <w:top w:val="none" w:sz="0" w:space="0" w:color="auto"/>
                <w:left w:val="none" w:sz="0" w:space="0" w:color="auto"/>
                <w:bottom w:val="none" w:sz="0" w:space="0" w:color="auto"/>
                <w:right w:val="none" w:sz="0" w:space="0" w:color="auto"/>
              </w:divBdr>
            </w:div>
          </w:divsChild>
        </w:div>
        <w:div w:id="654644780">
          <w:marLeft w:val="0"/>
          <w:marRight w:val="0"/>
          <w:marTop w:val="0"/>
          <w:marBottom w:val="0"/>
          <w:divBdr>
            <w:top w:val="none" w:sz="0" w:space="0" w:color="auto"/>
            <w:left w:val="none" w:sz="0" w:space="0" w:color="auto"/>
            <w:bottom w:val="none" w:sz="0" w:space="0" w:color="auto"/>
            <w:right w:val="none" w:sz="0" w:space="0" w:color="auto"/>
          </w:divBdr>
          <w:divsChild>
            <w:div w:id="268319339">
              <w:marLeft w:val="0"/>
              <w:marRight w:val="0"/>
              <w:marTop w:val="0"/>
              <w:marBottom w:val="0"/>
              <w:divBdr>
                <w:top w:val="none" w:sz="0" w:space="0" w:color="auto"/>
                <w:left w:val="none" w:sz="0" w:space="0" w:color="auto"/>
                <w:bottom w:val="none" w:sz="0" w:space="0" w:color="auto"/>
                <w:right w:val="none" w:sz="0" w:space="0" w:color="auto"/>
              </w:divBdr>
            </w:div>
          </w:divsChild>
        </w:div>
        <w:div w:id="656151237">
          <w:marLeft w:val="0"/>
          <w:marRight w:val="0"/>
          <w:marTop w:val="0"/>
          <w:marBottom w:val="0"/>
          <w:divBdr>
            <w:top w:val="none" w:sz="0" w:space="0" w:color="auto"/>
            <w:left w:val="none" w:sz="0" w:space="0" w:color="auto"/>
            <w:bottom w:val="none" w:sz="0" w:space="0" w:color="auto"/>
            <w:right w:val="none" w:sz="0" w:space="0" w:color="auto"/>
          </w:divBdr>
          <w:divsChild>
            <w:div w:id="456458718">
              <w:marLeft w:val="0"/>
              <w:marRight w:val="0"/>
              <w:marTop w:val="0"/>
              <w:marBottom w:val="0"/>
              <w:divBdr>
                <w:top w:val="none" w:sz="0" w:space="0" w:color="auto"/>
                <w:left w:val="none" w:sz="0" w:space="0" w:color="auto"/>
                <w:bottom w:val="none" w:sz="0" w:space="0" w:color="auto"/>
                <w:right w:val="none" w:sz="0" w:space="0" w:color="auto"/>
              </w:divBdr>
            </w:div>
            <w:div w:id="656616786">
              <w:marLeft w:val="0"/>
              <w:marRight w:val="0"/>
              <w:marTop w:val="0"/>
              <w:marBottom w:val="0"/>
              <w:divBdr>
                <w:top w:val="none" w:sz="0" w:space="0" w:color="auto"/>
                <w:left w:val="none" w:sz="0" w:space="0" w:color="auto"/>
                <w:bottom w:val="none" w:sz="0" w:space="0" w:color="auto"/>
                <w:right w:val="none" w:sz="0" w:space="0" w:color="auto"/>
              </w:divBdr>
            </w:div>
          </w:divsChild>
        </w:div>
        <w:div w:id="672997950">
          <w:marLeft w:val="0"/>
          <w:marRight w:val="0"/>
          <w:marTop w:val="0"/>
          <w:marBottom w:val="0"/>
          <w:divBdr>
            <w:top w:val="none" w:sz="0" w:space="0" w:color="auto"/>
            <w:left w:val="none" w:sz="0" w:space="0" w:color="auto"/>
            <w:bottom w:val="none" w:sz="0" w:space="0" w:color="auto"/>
            <w:right w:val="none" w:sz="0" w:space="0" w:color="auto"/>
          </w:divBdr>
          <w:divsChild>
            <w:div w:id="603460200">
              <w:marLeft w:val="0"/>
              <w:marRight w:val="0"/>
              <w:marTop w:val="0"/>
              <w:marBottom w:val="0"/>
              <w:divBdr>
                <w:top w:val="none" w:sz="0" w:space="0" w:color="auto"/>
                <w:left w:val="none" w:sz="0" w:space="0" w:color="auto"/>
                <w:bottom w:val="none" w:sz="0" w:space="0" w:color="auto"/>
                <w:right w:val="none" w:sz="0" w:space="0" w:color="auto"/>
              </w:divBdr>
            </w:div>
          </w:divsChild>
        </w:div>
        <w:div w:id="676228421">
          <w:marLeft w:val="0"/>
          <w:marRight w:val="0"/>
          <w:marTop w:val="0"/>
          <w:marBottom w:val="0"/>
          <w:divBdr>
            <w:top w:val="none" w:sz="0" w:space="0" w:color="auto"/>
            <w:left w:val="none" w:sz="0" w:space="0" w:color="auto"/>
            <w:bottom w:val="none" w:sz="0" w:space="0" w:color="auto"/>
            <w:right w:val="none" w:sz="0" w:space="0" w:color="auto"/>
          </w:divBdr>
          <w:divsChild>
            <w:div w:id="707031186">
              <w:marLeft w:val="0"/>
              <w:marRight w:val="0"/>
              <w:marTop w:val="0"/>
              <w:marBottom w:val="0"/>
              <w:divBdr>
                <w:top w:val="none" w:sz="0" w:space="0" w:color="auto"/>
                <w:left w:val="none" w:sz="0" w:space="0" w:color="auto"/>
                <w:bottom w:val="none" w:sz="0" w:space="0" w:color="auto"/>
                <w:right w:val="none" w:sz="0" w:space="0" w:color="auto"/>
              </w:divBdr>
            </w:div>
          </w:divsChild>
        </w:div>
        <w:div w:id="679619942">
          <w:marLeft w:val="0"/>
          <w:marRight w:val="0"/>
          <w:marTop w:val="0"/>
          <w:marBottom w:val="0"/>
          <w:divBdr>
            <w:top w:val="none" w:sz="0" w:space="0" w:color="auto"/>
            <w:left w:val="none" w:sz="0" w:space="0" w:color="auto"/>
            <w:bottom w:val="none" w:sz="0" w:space="0" w:color="auto"/>
            <w:right w:val="none" w:sz="0" w:space="0" w:color="auto"/>
          </w:divBdr>
          <w:divsChild>
            <w:div w:id="1163739703">
              <w:marLeft w:val="0"/>
              <w:marRight w:val="0"/>
              <w:marTop w:val="0"/>
              <w:marBottom w:val="0"/>
              <w:divBdr>
                <w:top w:val="none" w:sz="0" w:space="0" w:color="auto"/>
                <w:left w:val="none" w:sz="0" w:space="0" w:color="auto"/>
                <w:bottom w:val="none" w:sz="0" w:space="0" w:color="auto"/>
                <w:right w:val="none" w:sz="0" w:space="0" w:color="auto"/>
              </w:divBdr>
            </w:div>
            <w:div w:id="1561790105">
              <w:marLeft w:val="0"/>
              <w:marRight w:val="0"/>
              <w:marTop w:val="0"/>
              <w:marBottom w:val="0"/>
              <w:divBdr>
                <w:top w:val="none" w:sz="0" w:space="0" w:color="auto"/>
                <w:left w:val="none" w:sz="0" w:space="0" w:color="auto"/>
                <w:bottom w:val="none" w:sz="0" w:space="0" w:color="auto"/>
                <w:right w:val="none" w:sz="0" w:space="0" w:color="auto"/>
              </w:divBdr>
            </w:div>
          </w:divsChild>
        </w:div>
        <w:div w:id="712774946">
          <w:marLeft w:val="0"/>
          <w:marRight w:val="0"/>
          <w:marTop w:val="0"/>
          <w:marBottom w:val="0"/>
          <w:divBdr>
            <w:top w:val="none" w:sz="0" w:space="0" w:color="auto"/>
            <w:left w:val="none" w:sz="0" w:space="0" w:color="auto"/>
            <w:bottom w:val="none" w:sz="0" w:space="0" w:color="auto"/>
            <w:right w:val="none" w:sz="0" w:space="0" w:color="auto"/>
          </w:divBdr>
          <w:divsChild>
            <w:div w:id="1149174538">
              <w:marLeft w:val="0"/>
              <w:marRight w:val="0"/>
              <w:marTop w:val="0"/>
              <w:marBottom w:val="0"/>
              <w:divBdr>
                <w:top w:val="none" w:sz="0" w:space="0" w:color="auto"/>
                <w:left w:val="none" w:sz="0" w:space="0" w:color="auto"/>
                <w:bottom w:val="none" w:sz="0" w:space="0" w:color="auto"/>
                <w:right w:val="none" w:sz="0" w:space="0" w:color="auto"/>
              </w:divBdr>
            </w:div>
          </w:divsChild>
        </w:div>
        <w:div w:id="715353407">
          <w:marLeft w:val="0"/>
          <w:marRight w:val="0"/>
          <w:marTop w:val="0"/>
          <w:marBottom w:val="0"/>
          <w:divBdr>
            <w:top w:val="none" w:sz="0" w:space="0" w:color="auto"/>
            <w:left w:val="none" w:sz="0" w:space="0" w:color="auto"/>
            <w:bottom w:val="none" w:sz="0" w:space="0" w:color="auto"/>
            <w:right w:val="none" w:sz="0" w:space="0" w:color="auto"/>
          </w:divBdr>
          <w:divsChild>
            <w:div w:id="1233662207">
              <w:marLeft w:val="0"/>
              <w:marRight w:val="0"/>
              <w:marTop w:val="0"/>
              <w:marBottom w:val="0"/>
              <w:divBdr>
                <w:top w:val="none" w:sz="0" w:space="0" w:color="auto"/>
                <w:left w:val="none" w:sz="0" w:space="0" w:color="auto"/>
                <w:bottom w:val="none" w:sz="0" w:space="0" w:color="auto"/>
                <w:right w:val="none" w:sz="0" w:space="0" w:color="auto"/>
              </w:divBdr>
            </w:div>
          </w:divsChild>
        </w:div>
        <w:div w:id="732004290">
          <w:marLeft w:val="0"/>
          <w:marRight w:val="0"/>
          <w:marTop w:val="0"/>
          <w:marBottom w:val="0"/>
          <w:divBdr>
            <w:top w:val="none" w:sz="0" w:space="0" w:color="auto"/>
            <w:left w:val="none" w:sz="0" w:space="0" w:color="auto"/>
            <w:bottom w:val="none" w:sz="0" w:space="0" w:color="auto"/>
            <w:right w:val="none" w:sz="0" w:space="0" w:color="auto"/>
          </w:divBdr>
          <w:divsChild>
            <w:div w:id="413432885">
              <w:marLeft w:val="0"/>
              <w:marRight w:val="0"/>
              <w:marTop w:val="0"/>
              <w:marBottom w:val="0"/>
              <w:divBdr>
                <w:top w:val="none" w:sz="0" w:space="0" w:color="auto"/>
                <w:left w:val="none" w:sz="0" w:space="0" w:color="auto"/>
                <w:bottom w:val="none" w:sz="0" w:space="0" w:color="auto"/>
                <w:right w:val="none" w:sz="0" w:space="0" w:color="auto"/>
              </w:divBdr>
            </w:div>
          </w:divsChild>
        </w:div>
        <w:div w:id="754936669">
          <w:marLeft w:val="0"/>
          <w:marRight w:val="0"/>
          <w:marTop w:val="0"/>
          <w:marBottom w:val="0"/>
          <w:divBdr>
            <w:top w:val="none" w:sz="0" w:space="0" w:color="auto"/>
            <w:left w:val="none" w:sz="0" w:space="0" w:color="auto"/>
            <w:bottom w:val="none" w:sz="0" w:space="0" w:color="auto"/>
            <w:right w:val="none" w:sz="0" w:space="0" w:color="auto"/>
          </w:divBdr>
          <w:divsChild>
            <w:div w:id="376204837">
              <w:marLeft w:val="0"/>
              <w:marRight w:val="0"/>
              <w:marTop w:val="0"/>
              <w:marBottom w:val="0"/>
              <w:divBdr>
                <w:top w:val="none" w:sz="0" w:space="0" w:color="auto"/>
                <w:left w:val="none" w:sz="0" w:space="0" w:color="auto"/>
                <w:bottom w:val="none" w:sz="0" w:space="0" w:color="auto"/>
                <w:right w:val="none" w:sz="0" w:space="0" w:color="auto"/>
              </w:divBdr>
            </w:div>
          </w:divsChild>
        </w:div>
        <w:div w:id="768426816">
          <w:marLeft w:val="0"/>
          <w:marRight w:val="0"/>
          <w:marTop w:val="0"/>
          <w:marBottom w:val="0"/>
          <w:divBdr>
            <w:top w:val="none" w:sz="0" w:space="0" w:color="auto"/>
            <w:left w:val="none" w:sz="0" w:space="0" w:color="auto"/>
            <w:bottom w:val="none" w:sz="0" w:space="0" w:color="auto"/>
            <w:right w:val="none" w:sz="0" w:space="0" w:color="auto"/>
          </w:divBdr>
          <w:divsChild>
            <w:div w:id="720710570">
              <w:marLeft w:val="0"/>
              <w:marRight w:val="0"/>
              <w:marTop w:val="0"/>
              <w:marBottom w:val="0"/>
              <w:divBdr>
                <w:top w:val="none" w:sz="0" w:space="0" w:color="auto"/>
                <w:left w:val="none" w:sz="0" w:space="0" w:color="auto"/>
                <w:bottom w:val="none" w:sz="0" w:space="0" w:color="auto"/>
                <w:right w:val="none" w:sz="0" w:space="0" w:color="auto"/>
              </w:divBdr>
            </w:div>
          </w:divsChild>
        </w:div>
        <w:div w:id="818963624">
          <w:marLeft w:val="0"/>
          <w:marRight w:val="0"/>
          <w:marTop w:val="0"/>
          <w:marBottom w:val="0"/>
          <w:divBdr>
            <w:top w:val="none" w:sz="0" w:space="0" w:color="auto"/>
            <w:left w:val="none" w:sz="0" w:space="0" w:color="auto"/>
            <w:bottom w:val="none" w:sz="0" w:space="0" w:color="auto"/>
            <w:right w:val="none" w:sz="0" w:space="0" w:color="auto"/>
          </w:divBdr>
          <w:divsChild>
            <w:div w:id="2007242104">
              <w:marLeft w:val="0"/>
              <w:marRight w:val="0"/>
              <w:marTop w:val="0"/>
              <w:marBottom w:val="0"/>
              <w:divBdr>
                <w:top w:val="none" w:sz="0" w:space="0" w:color="auto"/>
                <w:left w:val="none" w:sz="0" w:space="0" w:color="auto"/>
                <w:bottom w:val="none" w:sz="0" w:space="0" w:color="auto"/>
                <w:right w:val="none" w:sz="0" w:space="0" w:color="auto"/>
              </w:divBdr>
            </w:div>
          </w:divsChild>
        </w:div>
        <w:div w:id="829831992">
          <w:marLeft w:val="0"/>
          <w:marRight w:val="0"/>
          <w:marTop w:val="0"/>
          <w:marBottom w:val="0"/>
          <w:divBdr>
            <w:top w:val="none" w:sz="0" w:space="0" w:color="auto"/>
            <w:left w:val="none" w:sz="0" w:space="0" w:color="auto"/>
            <w:bottom w:val="none" w:sz="0" w:space="0" w:color="auto"/>
            <w:right w:val="none" w:sz="0" w:space="0" w:color="auto"/>
          </w:divBdr>
          <w:divsChild>
            <w:div w:id="994140451">
              <w:marLeft w:val="0"/>
              <w:marRight w:val="0"/>
              <w:marTop w:val="0"/>
              <w:marBottom w:val="0"/>
              <w:divBdr>
                <w:top w:val="none" w:sz="0" w:space="0" w:color="auto"/>
                <w:left w:val="none" w:sz="0" w:space="0" w:color="auto"/>
                <w:bottom w:val="none" w:sz="0" w:space="0" w:color="auto"/>
                <w:right w:val="none" w:sz="0" w:space="0" w:color="auto"/>
              </w:divBdr>
            </w:div>
          </w:divsChild>
        </w:div>
        <w:div w:id="840461731">
          <w:marLeft w:val="0"/>
          <w:marRight w:val="0"/>
          <w:marTop w:val="0"/>
          <w:marBottom w:val="0"/>
          <w:divBdr>
            <w:top w:val="none" w:sz="0" w:space="0" w:color="auto"/>
            <w:left w:val="none" w:sz="0" w:space="0" w:color="auto"/>
            <w:bottom w:val="none" w:sz="0" w:space="0" w:color="auto"/>
            <w:right w:val="none" w:sz="0" w:space="0" w:color="auto"/>
          </w:divBdr>
          <w:divsChild>
            <w:div w:id="1058480865">
              <w:marLeft w:val="0"/>
              <w:marRight w:val="0"/>
              <w:marTop w:val="0"/>
              <w:marBottom w:val="0"/>
              <w:divBdr>
                <w:top w:val="none" w:sz="0" w:space="0" w:color="auto"/>
                <w:left w:val="none" w:sz="0" w:space="0" w:color="auto"/>
                <w:bottom w:val="none" w:sz="0" w:space="0" w:color="auto"/>
                <w:right w:val="none" w:sz="0" w:space="0" w:color="auto"/>
              </w:divBdr>
            </w:div>
          </w:divsChild>
        </w:div>
        <w:div w:id="840900299">
          <w:marLeft w:val="0"/>
          <w:marRight w:val="0"/>
          <w:marTop w:val="0"/>
          <w:marBottom w:val="0"/>
          <w:divBdr>
            <w:top w:val="none" w:sz="0" w:space="0" w:color="auto"/>
            <w:left w:val="none" w:sz="0" w:space="0" w:color="auto"/>
            <w:bottom w:val="none" w:sz="0" w:space="0" w:color="auto"/>
            <w:right w:val="none" w:sz="0" w:space="0" w:color="auto"/>
          </w:divBdr>
          <w:divsChild>
            <w:div w:id="1324310299">
              <w:marLeft w:val="0"/>
              <w:marRight w:val="0"/>
              <w:marTop w:val="0"/>
              <w:marBottom w:val="0"/>
              <w:divBdr>
                <w:top w:val="none" w:sz="0" w:space="0" w:color="auto"/>
                <w:left w:val="none" w:sz="0" w:space="0" w:color="auto"/>
                <w:bottom w:val="none" w:sz="0" w:space="0" w:color="auto"/>
                <w:right w:val="none" w:sz="0" w:space="0" w:color="auto"/>
              </w:divBdr>
            </w:div>
          </w:divsChild>
        </w:div>
        <w:div w:id="848568729">
          <w:marLeft w:val="0"/>
          <w:marRight w:val="0"/>
          <w:marTop w:val="0"/>
          <w:marBottom w:val="0"/>
          <w:divBdr>
            <w:top w:val="none" w:sz="0" w:space="0" w:color="auto"/>
            <w:left w:val="none" w:sz="0" w:space="0" w:color="auto"/>
            <w:bottom w:val="none" w:sz="0" w:space="0" w:color="auto"/>
            <w:right w:val="none" w:sz="0" w:space="0" w:color="auto"/>
          </w:divBdr>
          <w:divsChild>
            <w:div w:id="543752644">
              <w:marLeft w:val="0"/>
              <w:marRight w:val="0"/>
              <w:marTop w:val="0"/>
              <w:marBottom w:val="0"/>
              <w:divBdr>
                <w:top w:val="none" w:sz="0" w:space="0" w:color="auto"/>
                <w:left w:val="none" w:sz="0" w:space="0" w:color="auto"/>
                <w:bottom w:val="none" w:sz="0" w:space="0" w:color="auto"/>
                <w:right w:val="none" w:sz="0" w:space="0" w:color="auto"/>
              </w:divBdr>
            </w:div>
          </w:divsChild>
        </w:div>
        <w:div w:id="877470515">
          <w:marLeft w:val="0"/>
          <w:marRight w:val="0"/>
          <w:marTop w:val="0"/>
          <w:marBottom w:val="0"/>
          <w:divBdr>
            <w:top w:val="none" w:sz="0" w:space="0" w:color="auto"/>
            <w:left w:val="none" w:sz="0" w:space="0" w:color="auto"/>
            <w:bottom w:val="none" w:sz="0" w:space="0" w:color="auto"/>
            <w:right w:val="none" w:sz="0" w:space="0" w:color="auto"/>
          </w:divBdr>
          <w:divsChild>
            <w:div w:id="66193994">
              <w:marLeft w:val="0"/>
              <w:marRight w:val="0"/>
              <w:marTop w:val="0"/>
              <w:marBottom w:val="0"/>
              <w:divBdr>
                <w:top w:val="none" w:sz="0" w:space="0" w:color="auto"/>
                <w:left w:val="none" w:sz="0" w:space="0" w:color="auto"/>
                <w:bottom w:val="none" w:sz="0" w:space="0" w:color="auto"/>
                <w:right w:val="none" w:sz="0" w:space="0" w:color="auto"/>
              </w:divBdr>
            </w:div>
          </w:divsChild>
        </w:div>
        <w:div w:id="880555100">
          <w:marLeft w:val="0"/>
          <w:marRight w:val="0"/>
          <w:marTop w:val="0"/>
          <w:marBottom w:val="0"/>
          <w:divBdr>
            <w:top w:val="none" w:sz="0" w:space="0" w:color="auto"/>
            <w:left w:val="none" w:sz="0" w:space="0" w:color="auto"/>
            <w:bottom w:val="none" w:sz="0" w:space="0" w:color="auto"/>
            <w:right w:val="none" w:sz="0" w:space="0" w:color="auto"/>
          </w:divBdr>
          <w:divsChild>
            <w:div w:id="36201347">
              <w:marLeft w:val="0"/>
              <w:marRight w:val="0"/>
              <w:marTop w:val="0"/>
              <w:marBottom w:val="0"/>
              <w:divBdr>
                <w:top w:val="none" w:sz="0" w:space="0" w:color="auto"/>
                <w:left w:val="none" w:sz="0" w:space="0" w:color="auto"/>
                <w:bottom w:val="none" w:sz="0" w:space="0" w:color="auto"/>
                <w:right w:val="none" w:sz="0" w:space="0" w:color="auto"/>
              </w:divBdr>
            </w:div>
          </w:divsChild>
        </w:div>
        <w:div w:id="899748838">
          <w:marLeft w:val="0"/>
          <w:marRight w:val="0"/>
          <w:marTop w:val="0"/>
          <w:marBottom w:val="0"/>
          <w:divBdr>
            <w:top w:val="none" w:sz="0" w:space="0" w:color="auto"/>
            <w:left w:val="none" w:sz="0" w:space="0" w:color="auto"/>
            <w:bottom w:val="none" w:sz="0" w:space="0" w:color="auto"/>
            <w:right w:val="none" w:sz="0" w:space="0" w:color="auto"/>
          </w:divBdr>
          <w:divsChild>
            <w:div w:id="1519585469">
              <w:marLeft w:val="0"/>
              <w:marRight w:val="0"/>
              <w:marTop w:val="0"/>
              <w:marBottom w:val="0"/>
              <w:divBdr>
                <w:top w:val="none" w:sz="0" w:space="0" w:color="auto"/>
                <w:left w:val="none" w:sz="0" w:space="0" w:color="auto"/>
                <w:bottom w:val="none" w:sz="0" w:space="0" w:color="auto"/>
                <w:right w:val="none" w:sz="0" w:space="0" w:color="auto"/>
              </w:divBdr>
            </w:div>
          </w:divsChild>
        </w:div>
        <w:div w:id="901217017">
          <w:marLeft w:val="0"/>
          <w:marRight w:val="0"/>
          <w:marTop w:val="0"/>
          <w:marBottom w:val="0"/>
          <w:divBdr>
            <w:top w:val="none" w:sz="0" w:space="0" w:color="auto"/>
            <w:left w:val="none" w:sz="0" w:space="0" w:color="auto"/>
            <w:bottom w:val="none" w:sz="0" w:space="0" w:color="auto"/>
            <w:right w:val="none" w:sz="0" w:space="0" w:color="auto"/>
          </w:divBdr>
          <w:divsChild>
            <w:div w:id="5712537">
              <w:marLeft w:val="0"/>
              <w:marRight w:val="0"/>
              <w:marTop w:val="0"/>
              <w:marBottom w:val="0"/>
              <w:divBdr>
                <w:top w:val="none" w:sz="0" w:space="0" w:color="auto"/>
                <w:left w:val="none" w:sz="0" w:space="0" w:color="auto"/>
                <w:bottom w:val="none" w:sz="0" w:space="0" w:color="auto"/>
                <w:right w:val="none" w:sz="0" w:space="0" w:color="auto"/>
              </w:divBdr>
            </w:div>
          </w:divsChild>
        </w:div>
        <w:div w:id="978653881">
          <w:marLeft w:val="0"/>
          <w:marRight w:val="0"/>
          <w:marTop w:val="0"/>
          <w:marBottom w:val="0"/>
          <w:divBdr>
            <w:top w:val="none" w:sz="0" w:space="0" w:color="auto"/>
            <w:left w:val="none" w:sz="0" w:space="0" w:color="auto"/>
            <w:bottom w:val="none" w:sz="0" w:space="0" w:color="auto"/>
            <w:right w:val="none" w:sz="0" w:space="0" w:color="auto"/>
          </w:divBdr>
          <w:divsChild>
            <w:div w:id="309140980">
              <w:marLeft w:val="0"/>
              <w:marRight w:val="0"/>
              <w:marTop w:val="0"/>
              <w:marBottom w:val="0"/>
              <w:divBdr>
                <w:top w:val="none" w:sz="0" w:space="0" w:color="auto"/>
                <w:left w:val="none" w:sz="0" w:space="0" w:color="auto"/>
                <w:bottom w:val="none" w:sz="0" w:space="0" w:color="auto"/>
                <w:right w:val="none" w:sz="0" w:space="0" w:color="auto"/>
              </w:divBdr>
            </w:div>
          </w:divsChild>
        </w:div>
        <w:div w:id="979533623">
          <w:marLeft w:val="0"/>
          <w:marRight w:val="0"/>
          <w:marTop w:val="0"/>
          <w:marBottom w:val="0"/>
          <w:divBdr>
            <w:top w:val="none" w:sz="0" w:space="0" w:color="auto"/>
            <w:left w:val="none" w:sz="0" w:space="0" w:color="auto"/>
            <w:bottom w:val="none" w:sz="0" w:space="0" w:color="auto"/>
            <w:right w:val="none" w:sz="0" w:space="0" w:color="auto"/>
          </w:divBdr>
          <w:divsChild>
            <w:div w:id="883912350">
              <w:marLeft w:val="0"/>
              <w:marRight w:val="0"/>
              <w:marTop w:val="0"/>
              <w:marBottom w:val="0"/>
              <w:divBdr>
                <w:top w:val="none" w:sz="0" w:space="0" w:color="auto"/>
                <w:left w:val="none" w:sz="0" w:space="0" w:color="auto"/>
                <w:bottom w:val="none" w:sz="0" w:space="0" w:color="auto"/>
                <w:right w:val="none" w:sz="0" w:space="0" w:color="auto"/>
              </w:divBdr>
            </w:div>
          </w:divsChild>
        </w:div>
        <w:div w:id="991300757">
          <w:marLeft w:val="0"/>
          <w:marRight w:val="0"/>
          <w:marTop w:val="0"/>
          <w:marBottom w:val="0"/>
          <w:divBdr>
            <w:top w:val="none" w:sz="0" w:space="0" w:color="auto"/>
            <w:left w:val="none" w:sz="0" w:space="0" w:color="auto"/>
            <w:bottom w:val="none" w:sz="0" w:space="0" w:color="auto"/>
            <w:right w:val="none" w:sz="0" w:space="0" w:color="auto"/>
          </w:divBdr>
          <w:divsChild>
            <w:div w:id="358554057">
              <w:marLeft w:val="0"/>
              <w:marRight w:val="0"/>
              <w:marTop w:val="0"/>
              <w:marBottom w:val="0"/>
              <w:divBdr>
                <w:top w:val="none" w:sz="0" w:space="0" w:color="auto"/>
                <w:left w:val="none" w:sz="0" w:space="0" w:color="auto"/>
                <w:bottom w:val="none" w:sz="0" w:space="0" w:color="auto"/>
                <w:right w:val="none" w:sz="0" w:space="0" w:color="auto"/>
              </w:divBdr>
            </w:div>
          </w:divsChild>
        </w:div>
        <w:div w:id="995569351">
          <w:marLeft w:val="0"/>
          <w:marRight w:val="0"/>
          <w:marTop w:val="0"/>
          <w:marBottom w:val="0"/>
          <w:divBdr>
            <w:top w:val="none" w:sz="0" w:space="0" w:color="auto"/>
            <w:left w:val="none" w:sz="0" w:space="0" w:color="auto"/>
            <w:bottom w:val="none" w:sz="0" w:space="0" w:color="auto"/>
            <w:right w:val="none" w:sz="0" w:space="0" w:color="auto"/>
          </w:divBdr>
          <w:divsChild>
            <w:div w:id="1873180935">
              <w:marLeft w:val="0"/>
              <w:marRight w:val="0"/>
              <w:marTop w:val="0"/>
              <w:marBottom w:val="0"/>
              <w:divBdr>
                <w:top w:val="none" w:sz="0" w:space="0" w:color="auto"/>
                <w:left w:val="none" w:sz="0" w:space="0" w:color="auto"/>
                <w:bottom w:val="none" w:sz="0" w:space="0" w:color="auto"/>
                <w:right w:val="none" w:sz="0" w:space="0" w:color="auto"/>
              </w:divBdr>
            </w:div>
          </w:divsChild>
        </w:div>
        <w:div w:id="1000504881">
          <w:marLeft w:val="0"/>
          <w:marRight w:val="0"/>
          <w:marTop w:val="0"/>
          <w:marBottom w:val="0"/>
          <w:divBdr>
            <w:top w:val="none" w:sz="0" w:space="0" w:color="auto"/>
            <w:left w:val="none" w:sz="0" w:space="0" w:color="auto"/>
            <w:bottom w:val="none" w:sz="0" w:space="0" w:color="auto"/>
            <w:right w:val="none" w:sz="0" w:space="0" w:color="auto"/>
          </w:divBdr>
          <w:divsChild>
            <w:div w:id="969479055">
              <w:marLeft w:val="0"/>
              <w:marRight w:val="0"/>
              <w:marTop w:val="0"/>
              <w:marBottom w:val="0"/>
              <w:divBdr>
                <w:top w:val="none" w:sz="0" w:space="0" w:color="auto"/>
                <w:left w:val="none" w:sz="0" w:space="0" w:color="auto"/>
                <w:bottom w:val="none" w:sz="0" w:space="0" w:color="auto"/>
                <w:right w:val="none" w:sz="0" w:space="0" w:color="auto"/>
              </w:divBdr>
            </w:div>
            <w:div w:id="1823768566">
              <w:marLeft w:val="0"/>
              <w:marRight w:val="0"/>
              <w:marTop w:val="0"/>
              <w:marBottom w:val="0"/>
              <w:divBdr>
                <w:top w:val="none" w:sz="0" w:space="0" w:color="auto"/>
                <w:left w:val="none" w:sz="0" w:space="0" w:color="auto"/>
                <w:bottom w:val="none" w:sz="0" w:space="0" w:color="auto"/>
                <w:right w:val="none" w:sz="0" w:space="0" w:color="auto"/>
              </w:divBdr>
            </w:div>
          </w:divsChild>
        </w:div>
        <w:div w:id="1005594567">
          <w:marLeft w:val="0"/>
          <w:marRight w:val="0"/>
          <w:marTop w:val="0"/>
          <w:marBottom w:val="0"/>
          <w:divBdr>
            <w:top w:val="none" w:sz="0" w:space="0" w:color="auto"/>
            <w:left w:val="none" w:sz="0" w:space="0" w:color="auto"/>
            <w:bottom w:val="none" w:sz="0" w:space="0" w:color="auto"/>
            <w:right w:val="none" w:sz="0" w:space="0" w:color="auto"/>
          </w:divBdr>
          <w:divsChild>
            <w:div w:id="1789396917">
              <w:marLeft w:val="0"/>
              <w:marRight w:val="0"/>
              <w:marTop w:val="0"/>
              <w:marBottom w:val="0"/>
              <w:divBdr>
                <w:top w:val="none" w:sz="0" w:space="0" w:color="auto"/>
                <w:left w:val="none" w:sz="0" w:space="0" w:color="auto"/>
                <w:bottom w:val="none" w:sz="0" w:space="0" w:color="auto"/>
                <w:right w:val="none" w:sz="0" w:space="0" w:color="auto"/>
              </w:divBdr>
            </w:div>
          </w:divsChild>
        </w:div>
        <w:div w:id="1012680197">
          <w:marLeft w:val="0"/>
          <w:marRight w:val="0"/>
          <w:marTop w:val="0"/>
          <w:marBottom w:val="0"/>
          <w:divBdr>
            <w:top w:val="none" w:sz="0" w:space="0" w:color="auto"/>
            <w:left w:val="none" w:sz="0" w:space="0" w:color="auto"/>
            <w:bottom w:val="none" w:sz="0" w:space="0" w:color="auto"/>
            <w:right w:val="none" w:sz="0" w:space="0" w:color="auto"/>
          </w:divBdr>
          <w:divsChild>
            <w:div w:id="910164980">
              <w:marLeft w:val="0"/>
              <w:marRight w:val="0"/>
              <w:marTop w:val="0"/>
              <w:marBottom w:val="0"/>
              <w:divBdr>
                <w:top w:val="none" w:sz="0" w:space="0" w:color="auto"/>
                <w:left w:val="none" w:sz="0" w:space="0" w:color="auto"/>
                <w:bottom w:val="none" w:sz="0" w:space="0" w:color="auto"/>
                <w:right w:val="none" w:sz="0" w:space="0" w:color="auto"/>
              </w:divBdr>
            </w:div>
          </w:divsChild>
        </w:div>
        <w:div w:id="1016350166">
          <w:marLeft w:val="0"/>
          <w:marRight w:val="0"/>
          <w:marTop w:val="0"/>
          <w:marBottom w:val="0"/>
          <w:divBdr>
            <w:top w:val="none" w:sz="0" w:space="0" w:color="auto"/>
            <w:left w:val="none" w:sz="0" w:space="0" w:color="auto"/>
            <w:bottom w:val="none" w:sz="0" w:space="0" w:color="auto"/>
            <w:right w:val="none" w:sz="0" w:space="0" w:color="auto"/>
          </w:divBdr>
          <w:divsChild>
            <w:div w:id="1307856928">
              <w:marLeft w:val="0"/>
              <w:marRight w:val="0"/>
              <w:marTop w:val="0"/>
              <w:marBottom w:val="0"/>
              <w:divBdr>
                <w:top w:val="none" w:sz="0" w:space="0" w:color="auto"/>
                <w:left w:val="none" w:sz="0" w:space="0" w:color="auto"/>
                <w:bottom w:val="none" w:sz="0" w:space="0" w:color="auto"/>
                <w:right w:val="none" w:sz="0" w:space="0" w:color="auto"/>
              </w:divBdr>
            </w:div>
            <w:div w:id="2103524368">
              <w:marLeft w:val="0"/>
              <w:marRight w:val="0"/>
              <w:marTop w:val="0"/>
              <w:marBottom w:val="0"/>
              <w:divBdr>
                <w:top w:val="none" w:sz="0" w:space="0" w:color="auto"/>
                <w:left w:val="none" w:sz="0" w:space="0" w:color="auto"/>
                <w:bottom w:val="none" w:sz="0" w:space="0" w:color="auto"/>
                <w:right w:val="none" w:sz="0" w:space="0" w:color="auto"/>
              </w:divBdr>
            </w:div>
          </w:divsChild>
        </w:div>
        <w:div w:id="1026366932">
          <w:marLeft w:val="0"/>
          <w:marRight w:val="0"/>
          <w:marTop w:val="0"/>
          <w:marBottom w:val="0"/>
          <w:divBdr>
            <w:top w:val="none" w:sz="0" w:space="0" w:color="auto"/>
            <w:left w:val="none" w:sz="0" w:space="0" w:color="auto"/>
            <w:bottom w:val="none" w:sz="0" w:space="0" w:color="auto"/>
            <w:right w:val="none" w:sz="0" w:space="0" w:color="auto"/>
          </w:divBdr>
          <w:divsChild>
            <w:div w:id="380636663">
              <w:marLeft w:val="0"/>
              <w:marRight w:val="0"/>
              <w:marTop w:val="0"/>
              <w:marBottom w:val="0"/>
              <w:divBdr>
                <w:top w:val="none" w:sz="0" w:space="0" w:color="auto"/>
                <w:left w:val="none" w:sz="0" w:space="0" w:color="auto"/>
                <w:bottom w:val="none" w:sz="0" w:space="0" w:color="auto"/>
                <w:right w:val="none" w:sz="0" w:space="0" w:color="auto"/>
              </w:divBdr>
            </w:div>
          </w:divsChild>
        </w:div>
        <w:div w:id="1028486789">
          <w:marLeft w:val="0"/>
          <w:marRight w:val="0"/>
          <w:marTop w:val="0"/>
          <w:marBottom w:val="0"/>
          <w:divBdr>
            <w:top w:val="none" w:sz="0" w:space="0" w:color="auto"/>
            <w:left w:val="none" w:sz="0" w:space="0" w:color="auto"/>
            <w:bottom w:val="none" w:sz="0" w:space="0" w:color="auto"/>
            <w:right w:val="none" w:sz="0" w:space="0" w:color="auto"/>
          </w:divBdr>
          <w:divsChild>
            <w:div w:id="2135711242">
              <w:marLeft w:val="0"/>
              <w:marRight w:val="0"/>
              <w:marTop w:val="0"/>
              <w:marBottom w:val="0"/>
              <w:divBdr>
                <w:top w:val="none" w:sz="0" w:space="0" w:color="auto"/>
                <w:left w:val="none" w:sz="0" w:space="0" w:color="auto"/>
                <w:bottom w:val="none" w:sz="0" w:space="0" w:color="auto"/>
                <w:right w:val="none" w:sz="0" w:space="0" w:color="auto"/>
              </w:divBdr>
            </w:div>
          </w:divsChild>
        </w:div>
        <w:div w:id="1029835850">
          <w:marLeft w:val="0"/>
          <w:marRight w:val="0"/>
          <w:marTop w:val="0"/>
          <w:marBottom w:val="0"/>
          <w:divBdr>
            <w:top w:val="none" w:sz="0" w:space="0" w:color="auto"/>
            <w:left w:val="none" w:sz="0" w:space="0" w:color="auto"/>
            <w:bottom w:val="none" w:sz="0" w:space="0" w:color="auto"/>
            <w:right w:val="none" w:sz="0" w:space="0" w:color="auto"/>
          </w:divBdr>
          <w:divsChild>
            <w:div w:id="1297564301">
              <w:marLeft w:val="0"/>
              <w:marRight w:val="0"/>
              <w:marTop w:val="0"/>
              <w:marBottom w:val="0"/>
              <w:divBdr>
                <w:top w:val="none" w:sz="0" w:space="0" w:color="auto"/>
                <w:left w:val="none" w:sz="0" w:space="0" w:color="auto"/>
                <w:bottom w:val="none" w:sz="0" w:space="0" w:color="auto"/>
                <w:right w:val="none" w:sz="0" w:space="0" w:color="auto"/>
              </w:divBdr>
            </w:div>
          </w:divsChild>
        </w:div>
        <w:div w:id="1037194807">
          <w:marLeft w:val="0"/>
          <w:marRight w:val="0"/>
          <w:marTop w:val="0"/>
          <w:marBottom w:val="0"/>
          <w:divBdr>
            <w:top w:val="none" w:sz="0" w:space="0" w:color="auto"/>
            <w:left w:val="none" w:sz="0" w:space="0" w:color="auto"/>
            <w:bottom w:val="none" w:sz="0" w:space="0" w:color="auto"/>
            <w:right w:val="none" w:sz="0" w:space="0" w:color="auto"/>
          </w:divBdr>
          <w:divsChild>
            <w:div w:id="1259606399">
              <w:marLeft w:val="0"/>
              <w:marRight w:val="0"/>
              <w:marTop w:val="0"/>
              <w:marBottom w:val="0"/>
              <w:divBdr>
                <w:top w:val="none" w:sz="0" w:space="0" w:color="auto"/>
                <w:left w:val="none" w:sz="0" w:space="0" w:color="auto"/>
                <w:bottom w:val="none" w:sz="0" w:space="0" w:color="auto"/>
                <w:right w:val="none" w:sz="0" w:space="0" w:color="auto"/>
              </w:divBdr>
            </w:div>
          </w:divsChild>
        </w:div>
        <w:div w:id="1055397984">
          <w:marLeft w:val="0"/>
          <w:marRight w:val="0"/>
          <w:marTop w:val="0"/>
          <w:marBottom w:val="0"/>
          <w:divBdr>
            <w:top w:val="none" w:sz="0" w:space="0" w:color="auto"/>
            <w:left w:val="none" w:sz="0" w:space="0" w:color="auto"/>
            <w:bottom w:val="none" w:sz="0" w:space="0" w:color="auto"/>
            <w:right w:val="none" w:sz="0" w:space="0" w:color="auto"/>
          </w:divBdr>
          <w:divsChild>
            <w:div w:id="1195580893">
              <w:marLeft w:val="0"/>
              <w:marRight w:val="0"/>
              <w:marTop w:val="0"/>
              <w:marBottom w:val="0"/>
              <w:divBdr>
                <w:top w:val="none" w:sz="0" w:space="0" w:color="auto"/>
                <w:left w:val="none" w:sz="0" w:space="0" w:color="auto"/>
                <w:bottom w:val="none" w:sz="0" w:space="0" w:color="auto"/>
                <w:right w:val="none" w:sz="0" w:space="0" w:color="auto"/>
              </w:divBdr>
            </w:div>
          </w:divsChild>
        </w:div>
        <w:div w:id="1066758855">
          <w:marLeft w:val="0"/>
          <w:marRight w:val="0"/>
          <w:marTop w:val="0"/>
          <w:marBottom w:val="0"/>
          <w:divBdr>
            <w:top w:val="none" w:sz="0" w:space="0" w:color="auto"/>
            <w:left w:val="none" w:sz="0" w:space="0" w:color="auto"/>
            <w:bottom w:val="none" w:sz="0" w:space="0" w:color="auto"/>
            <w:right w:val="none" w:sz="0" w:space="0" w:color="auto"/>
          </w:divBdr>
          <w:divsChild>
            <w:div w:id="1092819651">
              <w:marLeft w:val="0"/>
              <w:marRight w:val="0"/>
              <w:marTop w:val="0"/>
              <w:marBottom w:val="0"/>
              <w:divBdr>
                <w:top w:val="none" w:sz="0" w:space="0" w:color="auto"/>
                <w:left w:val="none" w:sz="0" w:space="0" w:color="auto"/>
                <w:bottom w:val="none" w:sz="0" w:space="0" w:color="auto"/>
                <w:right w:val="none" w:sz="0" w:space="0" w:color="auto"/>
              </w:divBdr>
            </w:div>
          </w:divsChild>
        </w:div>
        <w:div w:id="1071464862">
          <w:marLeft w:val="0"/>
          <w:marRight w:val="0"/>
          <w:marTop w:val="0"/>
          <w:marBottom w:val="0"/>
          <w:divBdr>
            <w:top w:val="none" w:sz="0" w:space="0" w:color="auto"/>
            <w:left w:val="none" w:sz="0" w:space="0" w:color="auto"/>
            <w:bottom w:val="none" w:sz="0" w:space="0" w:color="auto"/>
            <w:right w:val="none" w:sz="0" w:space="0" w:color="auto"/>
          </w:divBdr>
          <w:divsChild>
            <w:div w:id="225147717">
              <w:marLeft w:val="0"/>
              <w:marRight w:val="0"/>
              <w:marTop w:val="0"/>
              <w:marBottom w:val="0"/>
              <w:divBdr>
                <w:top w:val="none" w:sz="0" w:space="0" w:color="auto"/>
                <w:left w:val="none" w:sz="0" w:space="0" w:color="auto"/>
                <w:bottom w:val="none" w:sz="0" w:space="0" w:color="auto"/>
                <w:right w:val="none" w:sz="0" w:space="0" w:color="auto"/>
              </w:divBdr>
            </w:div>
          </w:divsChild>
        </w:div>
        <w:div w:id="1101418099">
          <w:marLeft w:val="0"/>
          <w:marRight w:val="0"/>
          <w:marTop w:val="0"/>
          <w:marBottom w:val="0"/>
          <w:divBdr>
            <w:top w:val="none" w:sz="0" w:space="0" w:color="auto"/>
            <w:left w:val="none" w:sz="0" w:space="0" w:color="auto"/>
            <w:bottom w:val="none" w:sz="0" w:space="0" w:color="auto"/>
            <w:right w:val="none" w:sz="0" w:space="0" w:color="auto"/>
          </w:divBdr>
          <w:divsChild>
            <w:div w:id="403572591">
              <w:marLeft w:val="0"/>
              <w:marRight w:val="0"/>
              <w:marTop w:val="0"/>
              <w:marBottom w:val="0"/>
              <w:divBdr>
                <w:top w:val="none" w:sz="0" w:space="0" w:color="auto"/>
                <w:left w:val="none" w:sz="0" w:space="0" w:color="auto"/>
                <w:bottom w:val="none" w:sz="0" w:space="0" w:color="auto"/>
                <w:right w:val="none" w:sz="0" w:space="0" w:color="auto"/>
              </w:divBdr>
            </w:div>
          </w:divsChild>
        </w:div>
        <w:div w:id="1106317237">
          <w:marLeft w:val="0"/>
          <w:marRight w:val="0"/>
          <w:marTop w:val="0"/>
          <w:marBottom w:val="0"/>
          <w:divBdr>
            <w:top w:val="none" w:sz="0" w:space="0" w:color="auto"/>
            <w:left w:val="none" w:sz="0" w:space="0" w:color="auto"/>
            <w:bottom w:val="none" w:sz="0" w:space="0" w:color="auto"/>
            <w:right w:val="none" w:sz="0" w:space="0" w:color="auto"/>
          </w:divBdr>
          <w:divsChild>
            <w:div w:id="1471249321">
              <w:marLeft w:val="0"/>
              <w:marRight w:val="0"/>
              <w:marTop w:val="0"/>
              <w:marBottom w:val="0"/>
              <w:divBdr>
                <w:top w:val="none" w:sz="0" w:space="0" w:color="auto"/>
                <w:left w:val="none" w:sz="0" w:space="0" w:color="auto"/>
                <w:bottom w:val="none" w:sz="0" w:space="0" w:color="auto"/>
                <w:right w:val="none" w:sz="0" w:space="0" w:color="auto"/>
              </w:divBdr>
            </w:div>
          </w:divsChild>
        </w:div>
        <w:div w:id="1117026671">
          <w:marLeft w:val="0"/>
          <w:marRight w:val="0"/>
          <w:marTop w:val="0"/>
          <w:marBottom w:val="0"/>
          <w:divBdr>
            <w:top w:val="none" w:sz="0" w:space="0" w:color="auto"/>
            <w:left w:val="none" w:sz="0" w:space="0" w:color="auto"/>
            <w:bottom w:val="none" w:sz="0" w:space="0" w:color="auto"/>
            <w:right w:val="none" w:sz="0" w:space="0" w:color="auto"/>
          </w:divBdr>
          <w:divsChild>
            <w:div w:id="718359893">
              <w:marLeft w:val="0"/>
              <w:marRight w:val="0"/>
              <w:marTop w:val="0"/>
              <w:marBottom w:val="0"/>
              <w:divBdr>
                <w:top w:val="none" w:sz="0" w:space="0" w:color="auto"/>
                <w:left w:val="none" w:sz="0" w:space="0" w:color="auto"/>
                <w:bottom w:val="none" w:sz="0" w:space="0" w:color="auto"/>
                <w:right w:val="none" w:sz="0" w:space="0" w:color="auto"/>
              </w:divBdr>
            </w:div>
          </w:divsChild>
        </w:div>
        <w:div w:id="1158837557">
          <w:marLeft w:val="0"/>
          <w:marRight w:val="0"/>
          <w:marTop w:val="0"/>
          <w:marBottom w:val="0"/>
          <w:divBdr>
            <w:top w:val="none" w:sz="0" w:space="0" w:color="auto"/>
            <w:left w:val="none" w:sz="0" w:space="0" w:color="auto"/>
            <w:bottom w:val="none" w:sz="0" w:space="0" w:color="auto"/>
            <w:right w:val="none" w:sz="0" w:space="0" w:color="auto"/>
          </w:divBdr>
          <w:divsChild>
            <w:div w:id="51539624">
              <w:marLeft w:val="0"/>
              <w:marRight w:val="0"/>
              <w:marTop w:val="0"/>
              <w:marBottom w:val="0"/>
              <w:divBdr>
                <w:top w:val="none" w:sz="0" w:space="0" w:color="auto"/>
                <w:left w:val="none" w:sz="0" w:space="0" w:color="auto"/>
                <w:bottom w:val="none" w:sz="0" w:space="0" w:color="auto"/>
                <w:right w:val="none" w:sz="0" w:space="0" w:color="auto"/>
              </w:divBdr>
            </w:div>
          </w:divsChild>
        </w:div>
        <w:div w:id="1160579014">
          <w:marLeft w:val="0"/>
          <w:marRight w:val="0"/>
          <w:marTop w:val="0"/>
          <w:marBottom w:val="0"/>
          <w:divBdr>
            <w:top w:val="none" w:sz="0" w:space="0" w:color="auto"/>
            <w:left w:val="none" w:sz="0" w:space="0" w:color="auto"/>
            <w:bottom w:val="none" w:sz="0" w:space="0" w:color="auto"/>
            <w:right w:val="none" w:sz="0" w:space="0" w:color="auto"/>
          </w:divBdr>
          <w:divsChild>
            <w:div w:id="767624291">
              <w:marLeft w:val="0"/>
              <w:marRight w:val="0"/>
              <w:marTop w:val="0"/>
              <w:marBottom w:val="0"/>
              <w:divBdr>
                <w:top w:val="none" w:sz="0" w:space="0" w:color="auto"/>
                <w:left w:val="none" w:sz="0" w:space="0" w:color="auto"/>
                <w:bottom w:val="none" w:sz="0" w:space="0" w:color="auto"/>
                <w:right w:val="none" w:sz="0" w:space="0" w:color="auto"/>
              </w:divBdr>
            </w:div>
          </w:divsChild>
        </w:div>
        <w:div w:id="1174034633">
          <w:marLeft w:val="0"/>
          <w:marRight w:val="0"/>
          <w:marTop w:val="0"/>
          <w:marBottom w:val="0"/>
          <w:divBdr>
            <w:top w:val="none" w:sz="0" w:space="0" w:color="auto"/>
            <w:left w:val="none" w:sz="0" w:space="0" w:color="auto"/>
            <w:bottom w:val="none" w:sz="0" w:space="0" w:color="auto"/>
            <w:right w:val="none" w:sz="0" w:space="0" w:color="auto"/>
          </w:divBdr>
          <w:divsChild>
            <w:div w:id="1377897895">
              <w:marLeft w:val="0"/>
              <w:marRight w:val="0"/>
              <w:marTop w:val="0"/>
              <w:marBottom w:val="0"/>
              <w:divBdr>
                <w:top w:val="none" w:sz="0" w:space="0" w:color="auto"/>
                <w:left w:val="none" w:sz="0" w:space="0" w:color="auto"/>
                <w:bottom w:val="none" w:sz="0" w:space="0" w:color="auto"/>
                <w:right w:val="none" w:sz="0" w:space="0" w:color="auto"/>
              </w:divBdr>
            </w:div>
          </w:divsChild>
        </w:div>
        <w:div w:id="1174152949">
          <w:marLeft w:val="0"/>
          <w:marRight w:val="0"/>
          <w:marTop w:val="0"/>
          <w:marBottom w:val="0"/>
          <w:divBdr>
            <w:top w:val="none" w:sz="0" w:space="0" w:color="auto"/>
            <w:left w:val="none" w:sz="0" w:space="0" w:color="auto"/>
            <w:bottom w:val="none" w:sz="0" w:space="0" w:color="auto"/>
            <w:right w:val="none" w:sz="0" w:space="0" w:color="auto"/>
          </w:divBdr>
          <w:divsChild>
            <w:div w:id="785000926">
              <w:marLeft w:val="0"/>
              <w:marRight w:val="0"/>
              <w:marTop w:val="0"/>
              <w:marBottom w:val="0"/>
              <w:divBdr>
                <w:top w:val="none" w:sz="0" w:space="0" w:color="auto"/>
                <w:left w:val="none" w:sz="0" w:space="0" w:color="auto"/>
                <w:bottom w:val="none" w:sz="0" w:space="0" w:color="auto"/>
                <w:right w:val="none" w:sz="0" w:space="0" w:color="auto"/>
              </w:divBdr>
            </w:div>
          </w:divsChild>
        </w:div>
        <w:div w:id="1191139300">
          <w:marLeft w:val="0"/>
          <w:marRight w:val="0"/>
          <w:marTop w:val="0"/>
          <w:marBottom w:val="0"/>
          <w:divBdr>
            <w:top w:val="none" w:sz="0" w:space="0" w:color="auto"/>
            <w:left w:val="none" w:sz="0" w:space="0" w:color="auto"/>
            <w:bottom w:val="none" w:sz="0" w:space="0" w:color="auto"/>
            <w:right w:val="none" w:sz="0" w:space="0" w:color="auto"/>
          </w:divBdr>
          <w:divsChild>
            <w:div w:id="1191528044">
              <w:marLeft w:val="0"/>
              <w:marRight w:val="0"/>
              <w:marTop w:val="0"/>
              <w:marBottom w:val="0"/>
              <w:divBdr>
                <w:top w:val="none" w:sz="0" w:space="0" w:color="auto"/>
                <w:left w:val="none" w:sz="0" w:space="0" w:color="auto"/>
                <w:bottom w:val="none" w:sz="0" w:space="0" w:color="auto"/>
                <w:right w:val="none" w:sz="0" w:space="0" w:color="auto"/>
              </w:divBdr>
            </w:div>
          </w:divsChild>
        </w:div>
        <w:div w:id="1192496884">
          <w:marLeft w:val="0"/>
          <w:marRight w:val="0"/>
          <w:marTop w:val="0"/>
          <w:marBottom w:val="0"/>
          <w:divBdr>
            <w:top w:val="none" w:sz="0" w:space="0" w:color="auto"/>
            <w:left w:val="none" w:sz="0" w:space="0" w:color="auto"/>
            <w:bottom w:val="none" w:sz="0" w:space="0" w:color="auto"/>
            <w:right w:val="none" w:sz="0" w:space="0" w:color="auto"/>
          </w:divBdr>
          <w:divsChild>
            <w:div w:id="1954827898">
              <w:marLeft w:val="0"/>
              <w:marRight w:val="0"/>
              <w:marTop w:val="0"/>
              <w:marBottom w:val="0"/>
              <w:divBdr>
                <w:top w:val="none" w:sz="0" w:space="0" w:color="auto"/>
                <w:left w:val="none" w:sz="0" w:space="0" w:color="auto"/>
                <w:bottom w:val="none" w:sz="0" w:space="0" w:color="auto"/>
                <w:right w:val="none" w:sz="0" w:space="0" w:color="auto"/>
              </w:divBdr>
            </w:div>
          </w:divsChild>
        </w:div>
        <w:div w:id="1202597847">
          <w:marLeft w:val="0"/>
          <w:marRight w:val="0"/>
          <w:marTop w:val="0"/>
          <w:marBottom w:val="0"/>
          <w:divBdr>
            <w:top w:val="none" w:sz="0" w:space="0" w:color="auto"/>
            <w:left w:val="none" w:sz="0" w:space="0" w:color="auto"/>
            <w:bottom w:val="none" w:sz="0" w:space="0" w:color="auto"/>
            <w:right w:val="none" w:sz="0" w:space="0" w:color="auto"/>
          </w:divBdr>
          <w:divsChild>
            <w:div w:id="1478573943">
              <w:marLeft w:val="0"/>
              <w:marRight w:val="0"/>
              <w:marTop w:val="0"/>
              <w:marBottom w:val="0"/>
              <w:divBdr>
                <w:top w:val="none" w:sz="0" w:space="0" w:color="auto"/>
                <w:left w:val="none" w:sz="0" w:space="0" w:color="auto"/>
                <w:bottom w:val="none" w:sz="0" w:space="0" w:color="auto"/>
                <w:right w:val="none" w:sz="0" w:space="0" w:color="auto"/>
              </w:divBdr>
            </w:div>
          </w:divsChild>
        </w:div>
        <w:div w:id="1204440139">
          <w:marLeft w:val="0"/>
          <w:marRight w:val="0"/>
          <w:marTop w:val="0"/>
          <w:marBottom w:val="0"/>
          <w:divBdr>
            <w:top w:val="none" w:sz="0" w:space="0" w:color="auto"/>
            <w:left w:val="none" w:sz="0" w:space="0" w:color="auto"/>
            <w:bottom w:val="none" w:sz="0" w:space="0" w:color="auto"/>
            <w:right w:val="none" w:sz="0" w:space="0" w:color="auto"/>
          </w:divBdr>
          <w:divsChild>
            <w:div w:id="1275593963">
              <w:marLeft w:val="0"/>
              <w:marRight w:val="0"/>
              <w:marTop w:val="0"/>
              <w:marBottom w:val="0"/>
              <w:divBdr>
                <w:top w:val="none" w:sz="0" w:space="0" w:color="auto"/>
                <w:left w:val="none" w:sz="0" w:space="0" w:color="auto"/>
                <w:bottom w:val="none" w:sz="0" w:space="0" w:color="auto"/>
                <w:right w:val="none" w:sz="0" w:space="0" w:color="auto"/>
              </w:divBdr>
            </w:div>
          </w:divsChild>
        </w:div>
        <w:div w:id="1207446458">
          <w:marLeft w:val="0"/>
          <w:marRight w:val="0"/>
          <w:marTop w:val="0"/>
          <w:marBottom w:val="0"/>
          <w:divBdr>
            <w:top w:val="none" w:sz="0" w:space="0" w:color="auto"/>
            <w:left w:val="none" w:sz="0" w:space="0" w:color="auto"/>
            <w:bottom w:val="none" w:sz="0" w:space="0" w:color="auto"/>
            <w:right w:val="none" w:sz="0" w:space="0" w:color="auto"/>
          </w:divBdr>
          <w:divsChild>
            <w:div w:id="853109279">
              <w:marLeft w:val="0"/>
              <w:marRight w:val="0"/>
              <w:marTop w:val="0"/>
              <w:marBottom w:val="0"/>
              <w:divBdr>
                <w:top w:val="none" w:sz="0" w:space="0" w:color="auto"/>
                <w:left w:val="none" w:sz="0" w:space="0" w:color="auto"/>
                <w:bottom w:val="none" w:sz="0" w:space="0" w:color="auto"/>
                <w:right w:val="none" w:sz="0" w:space="0" w:color="auto"/>
              </w:divBdr>
            </w:div>
          </w:divsChild>
        </w:div>
        <w:div w:id="1234271042">
          <w:marLeft w:val="0"/>
          <w:marRight w:val="0"/>
          <w:marTop w:val="0"/>
          <w:marBottom w:val="0"/>
          <w:divBdr>
            <w:top w:val="none" w:sz="0" w:space="0" w:color="auto"/>
            <w:left w:val="none" w:sz="0" w:space="0" w:color="auto"/>
            <w:bottom w:val="none" w:sz="0" w:space="0" w:color="auto"/>
            <w:right w:val="none" w:sz="0" w:space="0" w:color="auto"/>
          </w:divBdr>
          <w:divsChild>
            <w:div w:id="107479465">
              <w:marLeft w:val="0"/>
              <w:marRight w:val="0"/>
              <w:marTop w:val="0"/>
              <w:marBottom w:val="0"/>
              <w:divBdr>
                <w:top w:val="none" w:sz="0" w:space="0" w:color="auto"/>
                <w:left w:val="none" w:sz="0" w:space="0" w:color="auto"/>
                <w:bottom w:val="none" w:sz="0" w:space="0" w:color="auto"/>
                <w:right w:val="none" w:sz="0" w:space="0" w:color="auto"/>
              </w:divBdr>
            </w:div>
          </w:divsChild>
        </w:div>
        <w:div w:id="1237863575">
          <w:marLeft w:val="0"/>
          <w:marRight w:val="0"/>
          <w:marTop w:val="0"/>
          <w:marBottom w:val="0"/>
          <w:divBdr>
            <w:top w:val="none" w:sz="0" w:space="0" w:color="auto"/>
            <w:left w:val="none" w:sz="0" w:space="0" w:color="auto"/>
            <w:bottom w:val="none" w:sz="0" w:space="0" w:color="auto"/>
            <w:right w:val="none" w:sz="0" w:space="0" w:color="auto"/>
          </w:divBdr>
          <w:divsChild>
            <w:div w:id="2079210689">
              <w:marLeft w:val="0"/>
              <w:marRight w:val="0"/>
              <w:marTop w:val="0"/>
              <w:marBottom w:val="0"/>
              <w:divBdr>
                <w:top w:val="none" w:sz="0" w:space="0" w:color="auto"/>
                <w:left w:val="none" w:sz="0" w:space="0" w:color="auto"/>
                <w:bottom w:val="none" w:sz="0" w:space="0" w:color="auto"/>
                <w:right w:val="none" w:sz="0" w:space="0" w:color="auto"/>
              </w:divBdr>
            </w:div>
          </w:divsChild>
        </w:div>
        <w:div w:id="1254896852">
          <w:marLeft w:val="0"/>
          <w:marRight w:val="0"/>
          <w:marTop w:val="0"/>
          <w:marBottom w:val="0"/>
          <w:divBdr>
            <w:top w:val="none" w:sz="0" w:space="0" w:color="auto"/>
            <w:left w:val="none" w:sz="0" w:space="0" w:color="auto"/>
            <w:bottom w:val="none" w:sz="0" w:space="0" w:color="auto"/>
            <w:right w:val="none" w:sz="0" w:space="0" w:color="auto"/>
          </w:divBdr>
          <w:divsChild>
            <w:div w:id="1736006501">
              <w:marLeft w:val="0"/>
              <w:marRight w:val="0"/>
              <w:marTop w:val="0"/>
              <w:marBottom w:val="0"/>
              <w:divBdr>
                <w:top w:val="none" w:sz="0" w:space="0" w:color="auto"/>
                <w:left w:val="none" w:sz="0" w:space="0" w:color="auto"/>
                <w:bottom w:val="none" w:sz="0" w:space="0" w:color="auto"/>
                <w:right w:val="none" w:sz="0" w:space="0" w:color="auto"/>
              </w:divBdr>
            </w:div>
          </w:divsChild>
        </w:div>
        <w:div w:id="1274898642">
          <w:marLeft w:val="0"/>
          <w:marRight w:val="0"/>
          <w:marTop w:val="0"/>
          <w:marBottom w:val="0"/>
          <w:divBdr>
            <w:top w:val="none" w:sz="0" w:space="0" w:color="auto"/>
            <w:left w:val="none" w:sz="0" w:space="0" w:color="auto"/>
            <w:bottom w:val="none" w:sz="0" w:space="0" w:color="auto"/>
            <w:right w:val="none" w:sz="0" w:space="0" w:color="auto"/>
          </w:divBdr>
          <w:divsChild>
            <w:div w:id="96561295">
              <w:marLeft w:val="0"/>
              <w:marRight w:val="0"/>
              <w:marTop w:val="0"/>
              <w:marBottom w:val="0"/>
              <w:divBdr>
                <w:top w:val="none" w:sz="0" w:space="0" w:color="auto"/>
                <w:left w:val="none" w:sz="0" w:space="0" w:color="auto"/>
                <w:bottom w:val="none" w:sz="0" w:space="0" w:color="auto"/>
                <w:right w:val="none" w:sz="0" w:space="0" w:color="auto"/>
              </w:divBdr>
            </w:div>
          </w:divsChild>
        </w:div>
        <w:div w:id="1289436548">
          <w:marLeft w:val="0"/>
          <w:marRight w:val="0"/>
          <w:marTop w:val="0"/>
          <w:marBottom w:val="0"/>
          <w:divBdr>
            <w:top w:val="none" w:sz="0" w:space="0" w:color="auto"/>
            <w:left w:val="none" w:sz="0" w:space="0" w:color="auto"/>
            <w:bottom w:val="none" w:sz="0" w:space="0" w:color="auto"/>
            <w:right w:val="none" w:sz="0" w:space="0" w:color="auto"/>
          </w:divBdr>
          <w:divsChild>
            <w:div w:id="157429405">
              <w:marLeft w:val="0"/>
              <w:marRight w:val="0"/>
              <w:marTop w:val="0"/>
              <w:marBottom w:val="0"/>
              <w:divBdr>
                <w:top w:val="none" w:sz="0" w:space="0" w:color="auto"/>
                <w:left w:val="none" w:sz="0" w:space="0" w:color="auto"/>
                <w:bottom w:val="none" w:sz="0" w:space="0" w:color="auto"/>
                <w:right w:val="none" w:sz="0" w:space="0" w:color="auto"/>
              </w:divBdr>
            </w:div>
          </w:divsChild>
        </w:div>
        <w:div w:id="1319574746">
          <w:marLeft w:val="0"/>
          <w:marRight w:val="0"/>
          <w:marTop w:val="0"/>
          <w:marBottom w:val="0"/>
          <w:divBdr>
            <w:top w:val="none" w:sz="0" w:space="0" w:color="auto"/>
            <w:left w:val="none" w:sz="0" w:space="0" w:color="auto"/>
            <w:bottom w:val="none" w:sz="0" w:space="0" w:color="auto"/>
            <w:right w:val="none" w:sz="0" w:space="0" w:color="auto"/>
          </w:divBdr>
          <w:divsChild>
            <w:div w:id="976568557">
              <w:marLeft w:val="0"/>
              <w:marRight w:val="0"/>
              <w:marTop w:val="0"/>
              <w:marBottom w:val="0"/>
              <w:divBdr>
                <w:top w:val="none" w:sz="0" w:space="0" w:color="auto"/>
                <w:left w:val="none" w:sz="0" w:space="0" w:color="auto"/>
                <w:bottom w:val="none" w:sz="0" w:space="0" w:color="auto"/>
                <w:right w:val="none" w:sz="0" w:space="0" w:color="auto"/>
              </w:divBdr>
            </w:div>
            <w:div w:id="1647469150">
              <w:marLeft w:val="0"/>
              <w:marRight w:val="0"/>
              <w:marTop w:val="0"/>
              <w:marBottom w:val="0"/>
              <w:divBdr>
                <w:top w:val="none" w:sz="0" w:space="0" w:color="auto"/>
                <w:left w:val="none" w:sz="0" w:space="0" w:color="auto"/>
                <w:bottom w:val="none" w:sz="0" w:space="0" w:color="auto"/>
                <w:right w:val="none" w:sz="0" w:space="0" w:color="auto"/>
              </w:divBdr>
            </w:div>
          </w:divsChild>
        </w:div>
        <w:div w:id="1333920398">
          <w:marLeft w:val="0"/>
          <w:marRight w:val="0"/>
          <w:marTop w:val="0"/>
          <w:marBottom w:val="0"/>
          <w:divBdr>
            <w:top w:val="none" w:sz="0" w:space="0" w:color="auto"/>
            <w:left w:val="none" w:sz="0" w:space="0" w:color="auto"/>
            <w:bottom w:val="none" w:sz="0" w:space="0" w:color="auto"/>
            <w:right w:val="none" w:sz="0" w:space="0" w:color="auto"/>
          </w:divBdr>
          <w:divsChild>
            <w:div w:id="1091467798">
              <w:marLeft w:val="0"/>
              <w:marRight w:val="0"/>
              <w:marTop w:val="0"/>
              <w:marBottom w:val="0"/>
              <w:divBdr>
                <w:top w:val="none" w:sz="0" w:space="0" w:color="auto"/>
                <w:left w:val="none" w:sz="0" w:space="0" w:color="auto"/>
                <w:bottom w:val="none" w:sz="0" w:space="0" w:color="auto"/>
                <w:right w:val="none" w:sz="0" w:space="0" w:color="auto"/>
              </w:divBdr>
            </w:div>
          </w:divsChild>
        </w:div>
        <w:div w:id="1335183057">
          <w:marLeft w:val="0"/>
          <w:marRight w:val="0"/>
          <w:marTop w:val="0"/>
          <w:marBottom w:val="0"/>
          <w:divBdr>
            <w:top w:val="none" w:sz="0" w:space="0" w:color="auto"/>
            <w:left w:val="none" w:sz="0" w:space="0" w:color="auto"/>
            <w:bottom w:val="none" w:sz="0" w:space="0" w:color="auto"/>
            <w:right w:val="none" w:sz="0" w:space="0" w:color="auto"/>
          </w:divBdr>
          <w:divsChild>
            <w:div w:id="310332663">
              <w:marLeft w:val="0"/>
              <w:marRight w:val="0"/>
              <w:marTop w:val="0"/>
              <w:marBottom w:val="0"/>
              <w:divBdr>
                <w:top w:val="none" w:sz="0" w:space="0" w:color="auto"/>
                <w:left w:val="none" w:sz="0" w:space="0" w:color="auto"/>
                <w:bottom w:val="none" w:sz="0" w:space="0" w:color="auto"/>
                <w:right w:val="none" w:sz="0" w:space="0" w:color="auto"/>
              </w:divBdr>
            </w:div>
          </w:divsChild>
        </w:div>
        <w:div w:id="1349603365">
          <w:marLeft w:val="0"/>
          <w:marRight w:val="0"/>
          <w:marTop w:val="0"/>
          <w:marBottom w:val="0"/>
          <w:divBdr>
            <w:top w:val="none" w:sz="0" w:space="0" w:color="auto"/>
            <w:left w:val="none" w:sz="0" w:space="0" w:color="auto"/>
            <w:bottom w:val="none" w:sz="0" w:space="0" w:color="auto"/>
            <w:right w:val="none" w:sz="0" w:space="0" w:color="auto"/>
          </w:divBdr>
          <w:divsChild>
            <w:div w:id="1628586985">
              <w:marLeft w:val="0"/>
              <w:marRight w:val="0"/>
              <w:marTop w:val="0"/>
              <w:marBottom w:val="0"/>
              <w:divBdr>
                <w:top w:val="none" w:sz="0" w:space="0" w:color="auto"/>
                <w:left w:val="none" w:sz="0" w:space="0" w:color="auto"/>
                <w:bottom w:val="none" w:sz="0" w:space="0" w:color="auto"/>
                <w:right w:val="none" w:sz="0" w:space="0" w:color="auto"/>
              </w:divBdr>
            </w:div>
          </w:divsChild>
        </w:div>
        <w:div w:id="1354724856">
          <w:marLeft w:val="0"/>
          <w:marRight w:val="0"/>
          <w:marTop w:val="0"/>
          <w:marBottom w:val="0"/>
          <w:divBdr>
            <w:top w:val="none" w:sz="0" w:space="0" w:color="auto"/>
            <w:left w:val="none" w:sz="0" w:space="0" w:color="auto"/>
            <w:bottom w:val="none" w:sz="0" w:space="0" w:color="auto"/>
            <w:right w:val="none" w:sz="0" w:space="0" w:color="auto"/>
          </w:divBdr>
          <w:divsChild>
            <w:div w:id="469438427">
              <w:marLeft w:val="0"/>
              <w:marRight w:val="0"/>
              <w:marTop w:val="0"/>
              <w:marBottom w:val="0"/>
              <w:divBdr>
                <w:top w:val="none" w:sz="0" w:space="0" w:color="auto"/>
                <w:left w:val="none" w:sz="0" w:space="0" w:color="auto"/>
                <w:bottom w:val="none" w:sz="0" w:space="0" w:color="auto"/>
                <w:right w:val="none" w:sz="0" w:space="0" w:color="auto"/>
              </w:divBdr>
            </w:div>
            <w:div w:id="737558993">
              <w:marLeft w:val="0"/>
              <w:marRight w:val="0"/>
              <w:marTop w:val="0"/>
              <w:marBottom w:val="0"/>
              <w:divBdr>
                <w:top w:val="none" w:sz="0" w:space="0" w:color="auto"/>
                <w:left w:val="none" w:sz="0" w:space="0" w:color="auto"/>
                <w:bottom w:val="none" w:sz="0" w:space="0" w:color="auto"/>
                <w:right w:val="none" w:sz="0" w:space="0" w:color="auto"/>
              </w:divBdr>
            </w:div>
          </w:divsChild>
        </w:div>
        <w:div w:id="1355690003">
          <w:marLeft w:val="0"/>
          <w:marRight w:val="0"/>
          <w:marTop w:val="0"/>
          <w:marBottom w:val="0"/>
          <w:divBdr>
            <w:top w:val="none" w:sz="0" w:space="0" w:color="auto"/>
            <w:left w:val="none" w:sz="0" w:space="0" w:color="auto"/>
            <w:bottom w:val="none" w:sz="0" w:space="0" w:color="auto"/>
            <w:right w:val="none" w:sz="0" w:space="0" w:color="auto"/>
          </w:divBdr>
          <w:divsChild>
            <w:div w:id="1473015120">
              <w:marLeft w:val="0"/>
              <w:marRight w:val="0"/>
              <w:marTop w:val="0"/>
              <w:marBottom w:val="0"/>
              <w:divBdr>
                <w:top w:val="none" w:sz="0" w:space="0" w:color="auto"/>
                <w:left w:val="none" w:sz="0" w:space="0" w:color="auto"/>
                <w:bottom w:val="none" w:sz="0" w:space="0" w:color="auto"/>
                <w:right w:val="none" w:sz="0" w:space="0" w:color="auto"/>
              </w:divBdr>
            </w:div>
          </w:divsChild>
        </w:div>
        <w:div w:id="1377463807">
          <w:marLeft w:val="0"/>
          <w:marRight w:val="0"/>
          <w:marTop w:val="0"/>
          <w:marBottom w:val="0"/>
          <w:divBdr>
            <w:top w:val="none" w:sz="0" w:space="0" w:color="auto"/>
            <w:left w:val="none" w:sz="0" w:space="0" w:color="auto"/>
            <w:bottom w:val="none" w:sz="0" w:space="0" w:color="auto"/>
            <w:right w:val="none" w:sz="0" w:space="0" w:color="auto"/>
          </w:divBdr>
          <w:divsChild>
            <w:div w:id="1208687213">
              <w:marLeft w:val="0"/>
              <w:marRight w:val="0"/>
              <w:marTop w:val="0"/>
              <w:marBottom w:val="0"/>
              <w:divBdr>
                <w:top w:val="none" w:sz="0" w:space="0" w:color="auto"/>
                <w:left w:val="none" w:sz="0" w:space="0" w:color="auto"/>
                <w:bottom w:val="none" w:sz="0" w:space="0" w:color="auto"/>
                <w:right w:val="none" w:sz="0" w:space="0" w:color="auto"/>
              </w:divBdr>
            </w:div>
          </w:divsChild>
        </w:div>
        <w:div w:id="1378430146">
          <w:marLeft w:val="0"/>
          <w:marRight w:val="0"/>
          <w:marTop w:val="0"/>
          <w:marBottom w:val="0"/>
          <w:divBdr>
            <w:top w:val="none" w:sz="0" w:space="0" w:color="auto"/>
            <w:left w:val="none" w:sz="0" w:space="0" w:color="auto"/>
            <w:bottom w:val="none" w:sz="0" w:space="0" w:color="auto"/>
            <w:right w:val="none" w:sz="0" w:space="0" w:color="auto"/>
          </w:divBdr>
          <w:divsChild>
            <w:div w:id="1492872172">
              <w:marLeft w:val="0"/>
              <w:marRight w:val="0"/>
              <w:marTop w:val="0"/>
              <w:marBottom w:val="0"/>
              <w:divBdr>
                <w:top w:val="none" w:sz="0" w:space="0" w:color="auto"/>
                <w:left w:val="none" w:sz="0" w:space="0" w:color="auto"/>
                <w:bottom w:val="none" w:sz="0" w:space="0" w:color="auto"/>
                <w:right w:val="none" w:sz="0" w:space="0" w:color="auto"/>
              </w:divBdr>
            </w:div>
          </w:divsChild>
        </w:div>
        <w:div w:id="1385106271">
          <w:marLeft w:val="0"/>
          <w:marRight w:val="0"/>
          <w:marTop w:val="0"/>
          <w:marBottom w:val="0"/>
          <w:divBdr>
            <w:top w:val="none" w:sz="0" w:space="0" w:color="auto"/>
            <w:left w:val="none" w:sz="0" w:space="0" w:color="auto"/>
            <w:bottom w:val="none" w:sz="0" w:space="0" w:color="auto"/>
            <w:right w:val="none" w:sz="0" w:space="0" w:color="auto"/>
          </w:divBdr>
          <w:divsChild>
            <w:div w:id="2003392513">
              <w:marLeft w:val="0"/>
              <w:marRight w:val="0"/>
              <w:marTop w:val="0"/>
              <w:marBottom w:val="0"/>
              <w:divBdr>
                <w:top w:val="none" w:sz="0" w:space="0" w:color="auto"/>
                <w:left w:val="none" w:sz="0" w:space="0" w:color="auto"/>
                <w:bottom w:val="none" w:sz="0" w:space="0" w:color="auto"/>
                <w:right w:val="none" w:sz="0" w:space="0" w:color="auto"/>
              </w:divBdr>
            </w:div>
          </w:divsChild>
        </w:div>
        <w:div w:id="1406761948">
          <w:marLeft w:val="0"/>
          <w:marRight w:val="0"/>
          <w:marTop w:val="0"/>
          <w:marBottom w:val="0"/>
          <w:divBdr>
            <w:top w:val="none" w:sz="0" w:space="0" w:color="auto"/>
            <w:left w:val="none" w:sz="0" w:space="0" w:color="auto"/>
            <w:bottom w:val="none" w:sz="0" w:space="0" w:color="auto"/>
            <w:right w:val="none" w:sz="0" w:space="0" w:color="auto"/>
          </w:divBdr>
          <w:divsChild>
            <w:div w:id="1538203983">
              <w:marLeft w:val="0"/>
              <w:marRight w:val="0"/>
              <w:marTop w:val="0"/>
              <w:marBottom w:val="0"/>
              <w:divBdr>
                <w:top w:val="none" w:sz="0" w:space="0" w:color="auto"/>
                <w:left w:val="none" w:sz="0" w:space="0" w:color="auto"/>
                <w:bottom w:val="none" w:sz="0" w:space="0" w:color="auto"/>
                <w:right w:val="none" w:sz="0" w:space="0" w:color="auto"/>
              </w:divBdr>
            </w:div>
          </w:divsChild>
        </w:div>
        <w:div w:id="1410536856">
          <w:marLeft w:val="0"/>
          <w:marRight w:val="0"/>
          <w:marTop w:val="0"/>
          <w:marBottom w:val="0"/>
          <w:divBdr>
            <w:top w:val="none" w:sz="0" w:space="0" w:color="auto"/>
            <w:left w:val="none" w:sz="0" w:space="0" w:color="auto"/>
            <w:bottom w:val="none" w:sz="0" w:space="0" w:color="auto"/>
            <w:right w:val="none" w:sz="0" w:space="0" w:color="auto"/>
          </w:divBdr>
          <w:divsChild>
            <w:div w:id="1347058932">
              <w:marLeft w:val="0"/>
              <w:marRight w:val="0"/>
              <w:marTop w:val="0"/>
              <w:marBottom w:val="0"/>
              <w:divBdr>
                <w:top w:val="none" w:sz="0" w:space="0" w:color="auto"/>
                <w:left w:val="none" w:sz="0" w:space="0" w:color="auto"/>
                <w:bottom w:val="none" w:sz="0" w:space="0" w:color="auto"/>
                <w:right w:val="none" w:sz="0" w:space="0" w:color="auto"/>
              </w:divBdr>
            </w:div>
          </w:divsChild>
        </w:div>
        <w:div w:id="1424305678">
          <w:marLeft w:val="0"/>
          <w:marRight w:val="0"/>
          <w:marTop w:val="0"/>
          <w:marBottom w:val="0"/>
          <w:divBdr>
            <w:top w:val="none" w:sz="0" w:space="0" w:color="auto"/>
            <w:left w:val="none" w:sz="0" w:space="0" w:color="auto"/>
            <w:bottom w:val="none" w:sz="0" w:space="0" w:color="auto"/>
            <w:right w:val="none" w:sz="0" w:space="0" w:color="auto"/>
          </w:divBdr>
          <w:divsChild>
            <w:div w:id="1762682335">
              <w:marLeft w:val="0"/>
              <w:marRight w:val="0"/>
              <w:marTop w:val="0"/>
              <w:marBottom w:val="0"/>
              <w:divBdr>
                <w:top w:val="none" w:sz="0" w:space="0" w:color="auto"/>
                <w:left w:val="none" w:sz="0" w:space="0" w:color="auto"/>
                <w:bottom w:val="none" w:sz="0" w:space="0" w:color="auto"/>
                <w:right w:val="none" w:sz="0" w:space="0" w:color="auto"/>
              </w:divBdr>
            </w:div>
          </w:divsChild>
        </w:div>
        <w:div w:id="1432506011">
          <w:marLeft w:val="0"/>
          <w:marRight w:val="0"/>
          <w:marTop w:val="0"/>
          <w:marBottom w:val="0"/>
          <w:divBdr>
            <w:top w:val="none" w:sz="0" w:space="0" w:color="auto"/>
            <w:left w:val="none" w:sz="0" w:space="0" w:color="auto"/>
            <w:bottom w:val="none" w:sz="0" w:space="0" w:color="auto"/>
            <w:right w:val="none" w:sz="0" w:space="0" w:color="auto"/>
          </w:divBdr>
          <w:divsChild>
            <w:div w:id="849755996">
              <w:marLeft w:val="0"/>
              <w:marRight w:val="0"/>
              <w:marTop w:val="0"/>
              <w:marBottom w:val="0"/>
              <w:divBdr>
                <w:top w:val="none" w:sz="0" w:space="0" w:color="auto"/>
                <w:left w:val="none" w:sz="0" w:space="0" w:color="auto"/>
                <w:bottom w:val="none" w:sz="0" w:space="0" w:color="auto"/>
                <w:right w:val="none" w:sz="0" w:space="0" w:color="auto"/>
              </w:divBdr>
            </w:div>
          </w:divsChild>
        </w:div>
        <w:div w:id="1432971962">
          <w:marLeft w:val="0"/>
          <w:marRight w:val="0"/>
          <w:marTop w:val="0"/>
          <w:marBottom w:val="0"/>
          <w:divBdr>
            <w:top w:val="none" w:sz="0" w:space="0" w:color="auto"/>
            <w:left w:val="none" w:sz="0" w:space="0" w:color="auto"/>
            <w:bottom w:val="none" w:sz="0" w:space="0" w:color="auto"/>
            <w:right w:val="none" w:sz="0" w:space="0" w:color="auto"/>
          </w:divBdr>
          <w:divsChild>
            <w:div w:id="430859030">
              <w:marLeft w:val="0"/>
              <w:marRight w:val="0"/>
              <w:marTop w:val="0"/>
              <w:marBottom w:val="0"/>
              <w:divBdr>
                <w:top w:val="none" w:sz="0" w:space="0" w:color="auto"/>
                <w:left w:val="none" w:sz="0" w:space="0" w:color="auto"/>
                <w:bottom w:val="none" w:sz="0" w:space="0" w:color="auto"/>
                <w:right w:val="none" w:sz="0" w:space="0" w:color="auto"/>
              </w:divBdr>
            </w:div>
          </w:divsChild>
        </w:div>
        <w:div w:id="1455365032">
          <w:marLeft w:val="0"/>
          <w:marRight w:val="0"/>
          <w:marTop w:val="0"/>
          <w:marBottom w:val="0"/>
          <w:divBdr>
            <w:top w:val="none" w:sz="0" w:space="0" w:color="auto"/>
            <w:left w:val="none" w:sz="0" w:space="0" w:color="auto"/>
            <w:bottom w:val="none" w:sz="0" w:space="0" w:color="auto"/>
            <w:right w:val="none" w:sz="0" w:space="0" w:color="auto"/>
          </w:divBdr>
          <w:divsChild>
            <w:div w:id="1544636837">
              <w:marLeft w:val="0"/>
              <w:marRight w:val="0"/>
              <w:marTop w:val="0"/>
              <w:marBottom w:val="0"/>
              <w:divBdr>
                <w:top w:val="none" w:sz="0" w:space="0" w:color="auto"/>
                <w:left w:val="none" w:sz="0" w:space="0" w:color="auto"/>
                <w:bottom w:val="none" w:sz="0" w:space="0" w:color="auto"/>
                <w:right w:val="none" w:sz="0" w:space="0" w:color="auto"/>
              </w:divBdr>
            </w:div>
          </w:divsChild>
        </w:div>
        <w:div w:id="1464470578">
          <w:marLeft w:val="0"/>
          <w:marRight w:val="0"/>
          <w:marTop w:val="0"/>
          <w:marBottom w:val="0"/>
          <w:divBdr>
            <w:top w:val="none" w:sz="0" w:space="0" w:color="auto"/>
            <w:left w:val="none" w:sz="0" w:space="0" w:color="auto"/>
            <w:bottom w:val="none" w:sz="0" w:space="0" w:color="auto"/>
            <w:right w:val="none" w:sz="0" w:space="0" w:color="auto"/>
          </w:divBdr>
          <w:divsChild>
            <w:div w:id="1501388375">
              <w:marLeft w:val="0"/>
              <w:marRight w:val="0"/>
              <w:marTop w:val="0"/>
              <w:marBottom w:val="0"/>
              <w:divBdr>
                <w:top w:val="none" w:sz="0" w:space="0" w:color="auto"/>
                <w:left w:val="none" w:sz="0" w:space="0" w:color="auto"/>
                <w:bottom w:val="none" w:sz="0" w:space="0" w:color="auto"/>
                <w:right w:val="none" w:sz="0" w:space="0" w:color="auto"/>
              </w:divBdr>
            </w:div>
            <w:div w:id="1506244065">
              <w:marLeft w:val="0"/>
              <w:marRight w:val="0"/>
              <w:marTop w:val="0"/>
              <w:marBottom w:val="0"/>
              <w:divBdr>
                <w:top w:val="none" w:sz="0" w:space="0" w:color="auto"/>
                <w:left w:val="none" w:sz="0" w:space="0" w:color="auto"/>
                <w:bottom w:val="none" w:sz="0" w:space="0" w:color="auto"/>
                <w:right w:val="none" w:sz="0" w:space="0" w:color="auto"/>
              </w:divBdr>
            </w:div>
          </w:divsChild>
        </w:div>
        <w:div w:id="1468359201">
          <w:marLeft w:val="0"/>
          <w:marRight w:val="0"/>
          <w:marTop w:val="0"/>
          <w:marBottom w:val="0"/>
          <w:divBdr>
            <w:top w:val="none" w:sz="0" w:space="0" w:color="auto"/>
            <w:left w:val="none" w:sz="0" w:space="0" w:color="auto"/>
            <w:bottom w:val="none" w:sz="0" w:space="0" w:color="auto"/>
            <w:right w:val="none" w:sz="0" w:space="0" w:color="auto"/>
          </w:divBdr>
          <w:divsChild>
            <w:div w:id="1026180917">
              <w:marLeft w:val="0"/>
              <w:marRight w:val="0"/>
              <w:marTop w:val="0"/>
              <w:marBottom w:val="0"/>
              <w:divBdr>
                <w:top w:val="none" w:sz="0" w:space="0" w:color="auto"/>
                <w:left w:val="none" w:sz="0" w:space="0" w:color="auto"/>
                <w:bottom w:val="none" w:sz="0" w:space="0" w:color="auto"/>
                <w:right w:val="none" w:sz="0" w:space="0" w:color="auto"/>
              </w:divBdr>
            </w:div>
            <w:div w:id="1571580970">
              <w:marLeft w:val="0"/>
              <w:marRight w:val="0"/>
              <w:marTop w:val="0"/>
              <w:marBottom w:val="0"/>
              <w:divBdr>
                <w:top w:val="none" w:sz="0" w:space="0" w:color="auto"/>
                <w:left w:val="none" w:sz="0" w:space="0" w:color="auto"/>
                <w:bottom w:val="none" w:sz="0" w:space="0" w:color="auto"/>
                <w:right w:val="none" w:sz="0" w:space="0" w:color="auto"/>
              </w:divBdr>
            </w:div>
          </w:divsChild>
        </w:div>
        <w:div w:id="1469590936">
          <w:marLeft w:val="0"/>
          <w:marRight w:val="0"/>
          <w:marTop w:val="0"/>
          <w:marBottom w:val="0"/>
          <w:divBdr>
            <w:top w:val="none" w:sz="0" w:space="0" w:color="auto"/>
            <w:left w:val="none" w:sz="0" w:space="0" w:color="auto"/>
            <w:bottom w:val="none" w:sz="0" w:space="0" w:color="auto"/>
            <w:right w:val="none" w:sz="0" w:space="0" w:color="auto"/>
          </w:divBdr>
          <w:divsChild>
            <w:div w:id="2063408929">
              <w:marLeft w:val="0"/>
              <w:marRight w:val="0"/>
              <w:marTop w:val="0"/>
              <w:marBottom w:val="0"/>
              <w:divBdr>
                <w:top w:val="none" w:sz="0" w:space="0" w:color="auto"/>
                <w:left w:val="none" w:sz="0" w:space="0" w:color="auto"/>
                <w:bottom w:val="none" w:sz="0" w:space="0" w:color="auto"/>
                <w:right w:val="none" w:sz="0" w:space="0" w:color="auto"/>
              </w:divBdr>
            </w:div>
          </w:divsChild>
        </w:div>
        <w:div w:id="1475443155">
          <w:marLeft w:val="0"/>
          <w:marRight w:val="0"/>
          <w:marTop w:val="0"/>
          <w:marBottom w:val="0"/>
          <w:divBdr>
            <w:top w:val="none" w:sz="0" w:space="0" w:color="auto"/>
            <w:left w:val="none" w:sz="0" w:space="0" w:color="auto"/>
            <w:bottom w:val="none" w:sz="0" w:space="0" w:color="auto"/>
            <w:right w:val="none" w:sz="0" w:space="0" w:color="auto"/>
          </w:divBdr>
          <w:divsChild>
            <w:div w:id="1919629468">
              <w:marLeft w:val="0"/>
              <w:marRight w:val="0"/>
              <w:marTop w:val="0"/>
              <w:marBottom w:val="0"/>
              <w:divBdr>
                <w:top w:val="none" w:sz="0" w:space="0" w:color="auto"/>
                <w:left w:val="none" w:sz="0" w:space="0" w:color="auto"/>
                <w:bottom w:val="none" w:sz="0" w:space="0" w:color="auto"/>
                <w:right w:val="none" w:sz="0" w:space="0" w:color="auto"/>
              </w:divBdr>
            </w:div>
          </w:divsChild>
        </w:div>
        <w:div w:id="1475558494">
          <w:marLeft w:val="0"/>
          <w:marRight w:val="0"/>
          <w:marTop w:val="0"/>
          <w:marBottom w:val="0"/>
          <w:divBdr>
            <w:top w:val="none" w:sz="0" w:space="0" w:color="auto"/>
            <w:left w:val="none" w:sz="0" w:space="0" w:color="auto"/>
            <w:bottom w:val="none" w:sz="0" w:space="0" w:color="auto"/>
            <w:right w:val="none" w:sz="0" w:space="0" w:color="auto"/>
          </w:divBdr>
          <w:divsChild>
            <w:div w:id="209801868">
              <w:marLeft w:val="0"/>
              <w:marRight w:val="0"/>
              <w:marTop w:val="0"/>
              <w:marBottom w:val="0"/>
              <w:divBdr>
                <w:top w:val="none" w:sz="0" w:space="0" w:color="auto"/>
                <w:left w:val="none" w:sz="0" w:space="0" w:color="auto"/>
                <w:bottom w:val="none" w:sz="0" w:space="0" w:color="auto"/>
                <w:right w:val="none" w:sz="0" w:space="0" w:color="auto"/>
              </w:divBdr>
            </w:div>
          </w:divsChild>
        </w:div>
        <w:div w:id="1481457052">
          <w:marLeft w:val="0"/>
          <w:marRight w:val="0"/>
          <w:marTop w:val="0"/>
          <w:marBottom w:val="0"/>
          <w:divBdr>
            <w:top w:val="none" w:sz="0" w:space="0" w:color="auto"/>
            <w:left w:val="none" w:sz="0" w:space="0" w:color="auto"/>
            <w:bottom w:val="none" w:sz="0" w:space="0" w:color="auto"/>
            <w:right w:val="none" w:sz="0" w:space="0" w:color="auto"/>
          </w:divBdr>
          <w:divsChild>
            <w:div w:id="1473135850">
              <w:marLeft w:val="0"/>
              <w:marRight w:val="0"/>
              <w:marTop w:val="0"/>
              <w:marBottom w:val="0"/>
              <w:divBdr>
                <w:top w:val="none" w:sz="0" w:space="0" w:color="auto"/>
                <w:left w:val="none" w:sz="0" w:space="0" w:color="auto"/>
                <w:bottom w:val="none" w:sz="0" w:space="0" w:color="auto"/>
                <w:right w:val="none" w:sz="0" w:space="0" w:color="auto"/>
              </w:divBdr>
            </w:div>
          </w:divsChild>
        </w:div>
        <w:div w:id="1488286001">
          <w:marLeft w:val="0"/>
          <w:marRight w:val="0"/>
          <w:marTop w:val="0"/>
          <w:marBottom w:val="0"/>
          <w:divBdr>
            <w:top w:val="none" w:sz="0" w:space="0" w:color="auto"/>
            <w:left w:val="none" w:sz="0" w:space="0" w:color="auto"/>
            <w:bottom w:val="none" w:sz="0" w:space="0" w:color="auto"/>
            <w:right w:val="none" w:sz="0" w:space="0" w:color="auto"/>
          </w:divBdr>
          <w:divsChild>
            <w:div w:id="1380476627">
              <w:marLeft w:val="0"/>
              <w:marRight w:val="0"/>
              <w:marTop w:val="0"/>
              <w:marBottom w:val="0"/>
              <w:divBdr>
                <w:top w:val="none" w:sz="0" w:space="0" w:color="auto"/>
                <w:left w:val="none" w:sz="0" w:space="0" w:color="auto"/>
                <w:bottom w:val="none" w:sz="0" w:space="0" w:color="auto"/>
                <w:right w:val="none" w:sz="0" w:space="0" w:color="auto"/>
              </w:divBdr>
            </w:div>
          </w:divsChild>
        </w:div>
        <w:div w:id="1505239673">
          <w:marLeft w:val="0"/>
          <w:marRight w:val="0"/>
          <w:marTop w:val="0"/>
          <w:marBottom w:val="0"/>
          <w:divBdr>
            <w:top w:val="none" w:sz="0" w:space="0" w:color="auto"/>
            <w:left w:val="none" w:sz="0" w:space="0" w:color="auto"/>
            <w:bottom w:val="none" w:sz="0" w:space="0" w:color="auto"/>
            <w:right w:val="none" w:sz="0" w:space="0" w:color="auto"/>
          </w:divBdr>
          <w:divsChild>
            <w:div w:id="1160198667">
              <w:marLeft w:val="0"/>
              <w:marRight w:val="0"/>
              <w:marTop w:val="0"/>
              <w:marBottom w:val="0"/>
              <w:divBdr>
                <w:top w:val="none" w:sz="0" w:space="0" w:color="auto"/>
                <w:left w:val="none" w:sz="0" w:space="0" w:color="auto"/>
                <w:bottom w:val="none" w:sz="0" w:space="0" w:color="auto"/>
                <w:right w:val="none" w:sz="0" w:space="0" w:color="auto"/>
              </w:divBdr>
            </w:div>
          </w:divsChild>
        </w:div>
        <w:div w:id="1513253645">
          <w:marLeft w:val="0"/>
          <w:marRight w:val="0"/>
          <w:marTop w:val="0"/>
          <w:marBottom w:val="0"/>
          <w:divBdr>
            <w:top w:val="none" w:sz="0" w:space="0" w:color="auto"/>
            <w:left w:val="none" w:sz="0" w:space="0" w:color="auto"/>
            <w:bottom w:val="none" w:sz="0" w:space="0" w:color="auto"/>
            <w:right w:val="none" w:sz="0" w:space="0" w:color="auto"/>
          </w:divBdr>
          <w:divsChild>
            <w:div w:id="928582656">
              <w:marLeft w:val="0"/>
              <w:marRight w:val="0"/>
              <w:marTop w:val="0"/>
              <w:marBottom w:val="0"/>
              <w:divBdr>
                <w:top w:val="none" w:sz="0" w:space="0" w:color="auto"/>
                <w:left w:val="none" w:sz="0" w:space="0" w:color="auto"/>
                <w:bottom w:val="none" w:sz="0" w:space="0" w:color="auto"/>
                <w:right w:val="none" w:sz="0" w:space="0" w:color="auto"/>
              </w:divBdr>
            </w:div>
          </w:divsChild>
        </w:div>
        <w:div w:id="1522236296">
          <w:marLeft w:val="0"/>
          <w:marRight w:val="0"/>
          <w:marTop w:val="0"/>
          <w:marBottom w:val="0"/>
          <w:divBdr>
            <w:top w:val="none" w:sz="0" w:space="0" w:color="auto"/>
            <w:left w:val="none" w:sz="0" w:space="0" w:color="auto"/>
            <w:bottom w:val="none" w:sz="0" w:space="0" w:color="auto"/>
            <w:right w:val="none" w:sz="0" w:space="0" w:color="auto"/>
          </w:divBdr>
          <w:divsChild>
            <w:div w:id="288558240">
              <w:marLeft w:val="0"/>
              <w:marRight w:val="0"/>
              <w:marTop w:val="0"/>
              <w:marBottom w:val="0"/>
              <w:divBdr>
                <w:top w:val="none" w:sz="0" w:space="0" w:color="auto"/>
                <w:left w:val="none" w:sz="0" w:space="0" w:color="auto"/>
                <w:bottom w:val="none" w:sz="0" w:space="0" w:color="auto"/>
                <w:right w:val="none" w:sz="0" w:space="0" w:color="auto"/>
              </w:divBdr>
            </w:div>
          </w:divsChild>
        </w:div>
        <w:div w:id="1529099084">
          <w:marLeft w:val="0"/>
          <w:marRight w:val="0"/>
          <w:marTop w:val="0"/>
          <w:marBottom w:val="0"/>
          <w:divBdr>
            <w:top w:val="none" w:sz="0" w:space="0" w:color="auto"/>
            <w:left w:val="none" w:sz="0" w:space="0" w:color="auto"/>
            <w:bottom w:val="none" w:sz="0" w:space="0" w:color="auto"/>
            <w:right w:val="none" w:sz="0" w:space="0" w:color="auto"/>
          </w:divBdr>
          <w:divsChild>
            <w:div w:id="924152362">
              <w:marLeft w:val="0"/>
              <w:marRight w:val="0"/>
              <w:marTop w:val="0"/>
              <w:marBottom w:val="0"/>
              <w:divBdr>
                <w:top w:val="none" w:sz="0" w:space="0" w:color="auto"/>
                <w:left w:val="none" w:sz="0" w:space="0" w:color="auto"/>
                <w:bottom w:val="none" w:sz="0" w:space="0" w:color="auto"/>
                <w:right w:val="none" w:sz="0" w:space="0" w:color="auto"/>
              </w:divBdr>
            </w:div>
          </w:divsChild>
        </w:div>
        <w:div w:id="1537809286">
          <w:marLeft w:val="0"/>
          <w:marRight w:val="0"/>
          <w:marTop w:val="0"/>
          <w:marBottom w:val="0"/>
          <w:divBdr>
            <w:top w:val="none" w:sz="0" w:space="0" w:color="auto"/>
            <w:left w:val="none" w:sz="0" w:space="0" w:color="auto"/>
            <w:bottom w:val="none" w:sz="0" w:space="0" w:color="auto"/>
            <w:right w:val="none" w:sz="0" w:space="0" w:color="auto"/>
          </w:divBdr>
          <w:divsChild>
            <w:div w:id="745806445">
              <w:marLeft w:val="0"/>
              <w:marRight w:val="0"/>
              <w:marTop w:val="0"/>
              <w:marBottom w:val="0"/>
              <w:divBdr>
                <w:top w:val="none" w:sz="0" w:space="0" w:color="auto"/>
                <w:left w:val="none" w:sz="0" w:space="0" w:color="auto"/>
                <w:bottom w:val="none" w:sz="0" w:space="0" w:color="auto"/>
                <w:right w:val="none" w:sz="0" w:space="0" w:color="auto"/>
              </w:divBdr>
            </w:div>
          </w:divsChild>
        </w:div>
        <w:div w:id="1555042843">
          <w:marLeft w:val="0"/>
          <w:marRight w:val="0"/>
          <w:marTop w:val="0"/>
          <w:marBottom w:val="0"/>
          <w:divBdr>
            <w:top w:val="none" w:sz="0" w:space="0" w:color="auto"/>
            <w:left w:val="none" w:sz="0" w:space="0" w:color="auto"/>
            <w:bottom w:val="none" w:sz="0" w:space="0" w:color="auto"/>
            <w:right w:val="none" w:sz="0" w:space="0" w:color="auto"/>
          </w:divBdr>
          <w:divsChild>
            <w:div w:id="1902712135">
              <w:marLeft w:val="0"/>
              <w:marRight w:val="0"/>
              <w:marTop w:val="0"/>
              <w:marBottom w:val="0"/>
              <w:divBdr>
                <w:top w:val="none" w:sz="0" w:space="0" w:color="auto"/>
                <w:left w:val="none" w:sz="0" w:space="0" w:color="auto"/>
                <w:bottom w:val="none" w:sz="0" w:space="0" w:color="auto"/>
                <w:right w:val="none" w:sz="0" w:space="0" w:color="auto"/>
              </w:divBdr>
            </w:div>
          </w:divsChild>
        </w:div>
        <w:div w:id="1574195737">
          <w:marLeft w:val="0"/>
          <w:marRight w:val="0"/>
          <w:marTop w:val="0"/>
          <w:marBottom w:val="0"/>
          <w:divBdr>
            <w:top w:val="none" w:sz="0" w:space="0" w:color="auto"/>
            <w:left w:val="none" w:sz="0" w:space="0" w:color="auto"/>
            <w:bottom w:val="none" w:sz="0" w:space="0" w:color="auto"/>
            <w:right w:val="none" w:sz="0" w:space="0" w:color="auto"/>
          </w:divBdr>
          <w:divsChild>
            <w:div w:id="1057050475">
              <w:marLeft w:val="0"/>
              <w:marRight w:val="0"/>
              <w:marTop w:val="0"/>
              <w:marBottom w:val="0"/>
              <w:divBdr>
                <w:top w:val="none" w:sz="0" w:space="0" w:color="auto"/>
                <w:left w:val="none" w:sz="0" w:space="0" w:color="auto"/>
                <w:bottom w:val="none" w:sz="0" w:space="0" w:color="auto"/>
                <w:right w:val="none" w:sz="0" w:space="0" w:color="auto"/>
              </w:divBdr>
            </w:div>
          </w:divsChild>
        </w:div>
        <w:div w:id="1587031533">
          <w:marLeft w:val="0"/>
          <w:marRight w:val="0"/>
          <w:marTop w:val="0"/>
          <w:marBottom w:val="0"/>
          <w:divBdr>
            <w:top w:val="none" w:sz="0" w:space="0" w:color="auto"/>
            <w:left w:val="none" w:sz="0" w:space="0" w:color="auto"/>
            <w:bottom w:val="none" w:sz="0" w:space="0" w:color="auto"/>
            <w:right w:val="none" w:sz="0" w:space="0" w:color="auto"/>
          </w:divBdr>
          <w:divsChild>
            <w:div w:id="1670517814">
              <w:marLeft w:val="0"/>
              <w:marRight w:val="0"/>
              <w:marTop w:val="0"/>
              <w:marBottom w:val="0"/>
              <w:divBdr>
                <w:top w:val="none" w:sz="0" w:space="0" w:color="auto"/>
                <w:left w:val="none" w:sz="0" w:space="0" w:color="auto"/>
                <w:bottom w:val="none" w:sz="0" w:space="0" w:color="auto"/>
                <w:right w:val="none" w:sz="0" w:space="0" w:color="auto"/>
              </w:divBdr>
            </w:div>
          </w:divsChild>
        </w:div>
        <w:div w:id="1589540139">
          <w:marLeft w:val="0"/>
          <w:marRight w:val="0"/>
          <w:marTop w:val="0"/>
          <w:marBottom w:val="0"/>
          <w:divBdr>
            <w:top w:val="none" w:sz="0" w:space="0" w:color="auto"/>
            <w:left w:val="none" w:sz="0" w:space="0" w:color="auto"/>
            <w:bottom w:val="none" w:sz="0" w:space="0" w:color="auto"/>
            <w:right w:val="none" w:sz="0" w:space="0" w:color="auto"/>
          </w:divBdr>
          <w:divsChild>
            <w:div w:id="923222673">
              <w:marLeft w:val="0"/>
              <w:marRight w:val="0"/>
              <w:marTop w:val="0"/>
              <w:marBottom w:val="0"/>
              <w:divBdr>
                <w:top w:val="none" w:sz="0" w:space="0" w:color="auto"/>
                <w:left w:val="none" w:sz="0" w:space="0" w:color="auto"/>
                <w:bottom w:val="none" w:sz="0" w:space="0" w:color="auto"/>
                <w:right w:val="none" w:sz="0" w:space="0" w:color="auto"/>
              </w:divBdr>
            </w:div>
          </w:divsChild>
        </w:div>
        <w:div w:id="1610619776">
          <w:marLeft w:val="0"/>
          <w:marRight w:val="0"/>
          <w:marTop w:val="0"/>
          <w:marBottom w:val="0"/>
          <w:divBdr>
            <w:top w:val="none" w:sz="0" w:space="0" w:color="auto"/>
            <w:left w:val="none" w:sz="0" w:space="0" w:color="auto"/>
            <w:bottom w:val="none" w:sz="0" w:space="0" w:color="auto"/>
            <w:right w:val="none" w:sz="0" w:space="0" w:color="auto"/>
          </w:divBdr>
          <w:divsChild>
            <w:div w:id="755713506">
              <w:marLeft w:val="0"/>
              <w:marRight w:val="0"/>
              <w:marTop w:val="0"/>
              <w:marBottom w:val="0"/>
              <w:divBdr>
                <w:top w:val="none" w:sz="0" w:space="0" w:color="auto"/>
                <w:left w:val="none" w:sz="0" w:space="0" w:color="auto"/>
                <w:bottom w:val="none" w:sz="0" w:space="0" w:color="auto"/>
                <w:right w:val="none" w:sz="0" w:space="0" w:color="auto"/>
              </w:divBdr>
            </w:div>
            <w:div w:id="2123642296">
              <w:marLeft w:val="0"/>
              <w:marRight w:val="0"/>
              <w:marTop w:val="0"/>
              <w:marBottom w:val="0"/>
              <w:divBdr>
                <w:top w:val="none" w:sz="0" w:space="0" w:color="auto"/>
                <w:left w:val="none" w:sz="0" w:space="0" w:color="auto"/>
                <w:bottom w:val="none" w:sz="0" w:space="0" w:color="auto"/>
                <w:right w:val="none" w:sz="0" w:space="0" w:color="auto"/>
              </w:divBdr>
            </w:div>
          </w:divsChild>
        </w:div>
        <w:div w:id="1611085959">
          <w:marLeft w:val="0"/>
          <w:marRight w:val="0"/>
          <w:marTop w:val="0"/>
          <w:marBottom w:val="0"/>
          <w:divBdr>
            <w:top w:val="none" w:sz="0" w:space="0" w:color="auto"/>
            <w:left w:val="none" w:sz="0" w:space="0" w:color="auto"/>
            <w:bottom w:val="none" w:sz="0" w:space="0" w:color="auto"/>
            <w:right w:val="none" w:sz="0" w:space="0" w:color="auto"/>
          </w:divBdr>
          <w:divsChild>
            <w:div w:id="1921014466">
              <w:marLeft w:val="0"/>
              <w:marRight w:val="0"/>
              <w:marTop w:val="0"/>
              <w:marBottom w:val="0"/>
              <w:divBdr>
                <w:top w:val="none" w:sz="0" w:space="0" w:color="auto"/>
                <w:left w:val="none" w:sz="0" w:space="0" w:color="auto"/>
                <w:bottom w:val="none" w:sz="0" w:space="0" w:color="auto"/>
                <w:right w:val="none" w:sz="0" w:space="0" w:color="auto"/>
              </w:divBdr>
            </w:div>
          </w:divsChild>
        </w:div>
        <w:div w:id="1616868901">
          <w:marLeft w:val="0"/>
          <w:marRight w:val="0"/>
          <w:marTop w:val="0"/>
          <w:marBottom w:val="0"/>
          <w:divBdr>
            <w:top w:val="none" w:sz="0" w:space="0" w:color="auto"/>
            <w:left w:val="none" w:sz="0" w:space="0" w:color="auto"/>
            <w:bottom w:val="none" w:sz="0" w:space="0" w:color="auto"/>
            <w:right w:val="none" w:sz="0" w:space="0" w:color="auto"/>
          </w:divBdr>
          <w:divsChild>
            <w:div w:id="1271474221">
              <w:marLeft w:val="0"/>
              <w:marRight w:val="0"/>
              <w:marTop w:val="0"/>
              <w:marBottom w:val="0"/>
              <w:divBdr>
                <w:top w:val="none" w:sz="0" w:space="0" w:color="auto"/>
                <w:left w:val="none" w:sz="0" w:space="0" w:color="auto"/>
                <w:bottom w:val="none" w:sz="0" w:space="0" w:color="auto"/>
                <w:right w:val="none" w:sz="0" w:space="0" w:color="auto"/>
              </w:divBdr>
            </w:div>
          </w:divsChild>
        </w:div>
        <w:div w:id="1624461576">
          <w:marLeft w:val="0"/>
          <w:marRight w:val="0"/>
          <w:marTop w:val="0"/>
          <w:marBottom w:val="0"/>
          <w:divBdr>
            <w:top w:val="none" w:sz="0" w:space="0" w:color="auto"/>
            <w:left w:val="none" w:sz="0" w:space="0" w:color="auto"/>
            <w:bottom w:val="none" w:sz="0" w:space="0" w:color="auto"/>
            <w:right w:val="none" w:sz="0" w:space="0" w:color="auto"/>
          </w:divBdr>
          <w:divsChild>
            <w:div w:id="527720190">
              <w:marLeft w:val="0"/>
              <w:marRight w:val="0"/>
              <w:marTop w:val="0"/>
              <w:marBottom w:val="0"/>
              <w:divBdr>
                <w:top w:val="none" w:sz="0" w:space="0" w:color="auto"/>
                <w:left w:val="none" w:sz="0" w:space="0" w:color="auto"/>
                <w:bottom w:val="none" w:sz="0" w:space="0" w:color="auto"/>
                <w:right w:val="none" w:sz="0" w:space="0" w:color="auto"/>
              </w:divBdr>
            </w:div>
          </w:divsChild>
        </w:div>
        <w:div w:id="1651902736">
          <w:marLeft w:val="0"/>
          <w:marRight w:val="0"/>
          <w:marTop w:val="0"/>
          <w:marBottom w:val="0"/>
          <w:divBdr>
            <w:top w:val="none" w:sz="0" w:space="0" w:color="auto"/>
            <w:left w:val="none" w:sz="0" w:space="0" w:color="auto"/>
            <w:bottom w:val="none" w:sz="0" w:space="0" w:color="auto"/>
            <w:right w:val="none" w:sz="0" w:space="0" w:color="auto"/>
          </w:divBdr>
          <w:divsChild>
            <w:div w:id="670522414">
              <w:marLeft w:val="0"/>
              <w:marRight w:val="0"/>
              <w:marTop w:val="0"/>
              <w:marBottom w:val="0"/>
              <w:divBdr>
                <w:top w:val="none" w:sz="0" w:space="0" w:color="auto"/>
                <w:left w:val="none" w:sz="0" w:space="0" w:color="auto"/>
                <w:bottom w:val="none" w:sz="0" w:space="0" w:color="auto"/>
                <w:right w:val="none" w:sz="0" w:space="0" w:color="auto"/>
              </w:divBdr>
            </w:div>
          </w:divsChild>
        </w:div>
        <w:div w:id="1656030052">
          <w:marLeft w:val="0"/>
          <w:marRight w:val="0"/>
          <w:marTop w:val="0"/>
          <w:marBottom w:val="0"/>
          <w:divBdr>
            <w:top w:val="none" w:sz="0" w:space="0" w:color="auto"/>
            <w:left w:val="none" w:sz="0" w:space="0" w:color="auto"/>
            <w:bottom w:val="none" w:sz="0" w:space="0" w:color="auto"/>
            <w:right w:val="none" w:sz="0" w:space="0" w:color="auto"/>
          </w:divBdr>
          <w:divsChild>
            <w:div w:id="933130801">
              <w:marLeft w:val="0"/>
              <w:marRight w:val="0"/>
              <w:marTop w:val="0"/>
              <w:marBottom w:val="0"/>
              <w:divBdr>
                <w:top w:val="none" w:sz="0" w:space="0" w:color="auto"/>
                <w:left w:val="none" w:sz="0" w:space="0" w:color="auto"/>
                <w:bottom w:val="none" w:sz="0" w:space="0" w:color="auto"/>
                <w:right w:val="none" w:sz="0" w:space="0" w:color="auto"/>
              </w:divBdr>
            </w:div>
          </w:divsChild>
        </w:div>
        <w:div w:id="1664164669">
          <w:marLeft w:val="0"/>
          <w:marRight w:val="0"/>
          <w:marTop w:val="0"/>
          <w:marBottom w:val="0"/>
          <w:divBdr>
            <w:top w:val="none" w:sz="0" w:space="0" w:color="auto"/>
            <w:left w:val="none" w:sz="0" w:space="0" w:color="auto"/>
            <w:bottom w:val="none" w:sz="0" w:space="0" w:color="auto"/>
            <w:right w:val="none" w:sz="0" w:space="0" w:color="auto"/>
          </w:divBdr>
          <w:divsChild>
            <w:div w:id="2135177336">
              <w:marLeft w:val="0"/>
              <w:marRight w:val="0"/>
              <w:marTop w:val="0"/>
              <w:marBottom w:val="0"/>
              <w:divBdr>
                <w:top w:val="none" w:sz="0" w:space="0" w:color="auto"/>
                <w:left w:val="none" w:sz="0" w:space="0" w:color="auto"/>
                <w:bottom w:val="none" w:sz="0" w:space="0" w:color="auto"/>
                <w:right w:val="none" w:sz="0" w:space="0" w:color="auto"/>
              </w:divBdr>
            </w:div>
          </w:divsChild>
        </w:div>
        <w:div w:id="1674987800">
          <w:marLeft w:val="0"/>
          <w:marRight w:val="0"/>
          <w:marTop w:val="0"/>
          <w:marBottom w:val="0"/>
          <w:divBdr>
            <w:top w:val="none" w:sz="0" w:space="0" w:color="auto"/>
            <w:left w:val="none" w:sz="0" w:space="0" w:color="auto"/>
            <w:bottom w:val="none" w:sz="0" w:space="0" w:color="auto"/>
            <w:right w:val="none" w:sz="0" w:space="0" w:color="auto"/>
          </w:divBdr>
          <w:divsChild>
            <w:div w:id="570625825">
              <w:marLeft w:val="0"/>
              <w:marRight w:val="0"/>
              <w:marTop w:val="0"/>
              <w:marBottom w:val="0"/>
              <w:divBdr>
                <w:top w:val="none" w:sz="0" w:space="0" w:color="auto"/>
                <w:left w:val="none" w:sz="0" w:space="0" w:color="auto"/>
                <w:bottom w:val="none" w:sz="0" w:space="0" w:color="auto"/>
                <w:right w:val="none" w:sz="0" w:space="0" w:color="auto"/>
              </w:divBdr>
            </w:div>
          </w:divsChild>
        </w:div>
        <w:div w:id="1683243084">
          <w:marLeft w:val="0"/>
          <w:marRight w:val="0"/>
          <w:marTop w:val="0"/>
          <w:marBottom w:val="0"/>
          <w:divBdr>
            <w:top w:val="none" w:sz="0" w:space="0" w:color="auto"/>
            <w:left w:val="none" w:sz="0" w:space="0" w:color="auto"/>
            <w:bottom w:val="none" w:sz="0" w:space="0" w:color="auto"/>
            <w:right w:val="none" w:sz="0" w:space="0" w:color="auto"/>
          </w:divBdr>
          <w:divsChild>
            <w:div w:id="105346996">
              <w:marLeft w:val="0"/>
              <w:marRight w:val="0"/>
              <w:marTop w:val="0"/>
              <w:marBottom w:val="0"/>
              <w:divBdr>
                <w:top w:val="none" w:sz="0" w:space="0" w:color="auto"/>
                <w:left w:val="none" w:sz="0" w:space="0" w:color="auto"/>
                <w:bottom w:val="none" w:sz="0" w:space="0" w:color="auto"/>
                <w:right w:val="none" w:sz="0" w:space="0" w:color="auto"/>
              </w:divBdr>
            </w:div>
          </w:divsChild>
        </w:div>
        <w:div w:id="1691174847">
          <w:marLeft w:val="0"/>
          <w:marRight w:val="0"/>
          <w:marTop w:val="0"/>
          <w:marBottom w:val="0"/>
          <w:divBdr>
            <w:top w:val="none" w:sz="0" w:space="0" w:color="auto"/>
            <w:left w:val="none" w:sz="0" w:space="0" w:color="auto"/>
            <w:bottom w:val="none" w:sz="0" w:space="0" w:color="auto"/>
            <w:right w:val="none" w:sz="0" w:space="0" w:color="auto"/>
          </w:divBdr>
          <w:divsChild>
            <w:div w:id="693771972">
              <w:marLeft w:val="0"/>
              <w:marRight w:val="0"/>
              <w:marTop w:val="0"/>
              <w:marBottom w:val="0"/>
              <w:divBdr>
                <w:top w:val="none" w:sz="0" w:space="0" w:color="auto"/>
                <w:left w:val="none" w:sz="0" w:space="0" w:color="auto"/>
                <w:bottom w:val="none" w:sz="0" w:space="0" w:color="auto"/>
                <w:right w:val="none" w:sz="0" w:space="0" w:color="auto"/>
              </w:divBdr>
            </w:div>
          </w:divsChild>
        </w:div>
        <w:div w:id="1693651418">
          <w:marLeft w:val="0"/>
          <w:marRight w:val="0"/>
          <w:marTop w:val="0"/>
          <w:marBottom w:val="0"/>
          <w:divBdr>
            <w:top w:val="none" w:sz="0" w:space="0" w:color="auto"/>
            <w:left w:val="none" w:sz="0" w:space="0" w:color="auto"/>
            <w:bottom w:val="none" w:sz="0" w:space="0" w:color="auto"/>
            <w:right w:val="none" w:sz="0" w:space="0" w:color="auto"/>
          </w:divBdr>
          <w:divsChild>
            <w:div w:id="1450512698">
              <w:marLeft w:val="0"/>
              <w:marRight w:val="0"/>
              <w:marTop w:val="0"/>
              <w:marBottom w:val="0"/>
              <w:divBdr>
                <w:top w:val="none" w:sz="0" w:space="0" w:color="auto"/>
                <w:left w:val="none" w:sz="0" w:space="0" w:color="auto"/>
                <w:bottom w:val="none" w:sz="0" w:space="0" w:color="auto"/>
                <w:right w:val="none" w:sz="0" w:space="0" w:color="auto"/>
              </w:divBdr>
            </w:div>
          </w:divsChild>
        </w:div>
        <w:div w:id="1694920314">
          <w:marLeft w:val="0"/>
          <w:marRight w:val="0"/>
          <w:marTop w:val="0"/>
          <w:marBottom w:val="0"/>
          <w:divBdr>
            <w:top w:val="none" w:sz="0" w:space="0" w:color="auto"/>
            <w:left w:val="none" w:sz="0" w:space="0" w:color="auto"/>
            <w:bottom w:val="none" w:sz="0" w:space="0" w:color="auto"/>
            <w:right w:val="none" w:sz="0" w:space="0" w:color="auto"/>
          </w:divBdr>
          <w:divsChild>
            <w:div w:id="1551575549">
              <w:marLeft w:val="0"/>
              <w:marRight w:val="0"/>
              <w:marTop w:val="0"/>
              <w:marBottom w:val="0"/>
              <w:divBdr>
                <w:top w:val="none" w:sz="0" w:space="0" w:color="auto"/>
                <w:left w:val="none" w:sz="0" w:space="0" w:color="auto"/>
                <w:bottom w:val="none" w:sz="0" w:space="0" w:color="auto"/>
                <w:right w:val="none" w:sz="0" w:space="0" w:color="auto"/>
              </w:divBdr>
            </w:div>
          </w:divsChild>
        </w:div>
        <w:div w:id="1720788806">
          <w:marLeft w:val="0"/>
          <w:marRight w:val="0"/>
          <w:marTop w:val="0"/>
          <w:marBottom w:val="0"/>
          <w:divBdr>
            <w:top w:val="none" w:sz="0" w:space="0" w:color="auto"/>
            <w:left w:val="none" w:sz="0" w:space="0" w:color="auto"/>
            <w:bottom w:val="none" w:sz="0" w:space="0" w:color="auto"/>
            <w:right w:val="none" w:sz="0" w:space="0" w:color="auto"/>
          </w:divBdr>
          <w:divsChild>
            <w:div w:id="942610520">
              <w:marLeft w:val="0"/>
              <w:marRight w:val="0"/>
              <w:marTop w:val="0"/>
              <w:marBottom w:val="0"/>
              <w:divBdr>
                <w:top w:val="none" w:sz="0" w:space="0" w:color="auto"/>
                <w:left w:val="none" w:sz="0" w:space="0" w:color="auto"/>
                <w:bottom w:val="none" w:sz="0" w:space="0" w:color="auto"/>
                <w:right w:val="none" w:sz="0" w:space="0" w:color="auto"/>
              </w:divBdr>
            </w:div>
            <w:div w:id="1776514049">
              <w:marLeft w:val="0"/>
              <w:marRight w:val="0"/>
              <w:marTop w:val="0"/>
              <w:marBottom w:val="0"/>
              <w:divBdr>
                <w:top w:val="none" w:sz="0" w:space="0" w:color="auto"/>
                <w:left w:val="none" w:sz="0" w:space="0" w:color="auto"/>
                <w:bottom w:val="none" w:sz="0" w:space="0" w:color="auto"/>
                <w:right w:val="none" w:sz="0" w:space="0" w:color="auto"/>
              </w:divBdr>
            </w:div>
          </w:divsChild>
        </w:div>
        <w:div w:id="1723209895">
          <w:marLeft w:val="0"/>
          <w:marRight w:val="0"/>
          <w:marTop w:val="0"/>
          <w:marBottom w:val="0"/>
          <w:divBdr>
            <w:top w:val="none" w:sz="0" w:space="0" w:color="auto"/>
            <w:left w:val="none" w:sz="0" w:space="0" w:color="auto"/>
            <w:bottom w:val="none" w:sz="0" w:space="0" w:color="auto"/>
            <w:right w:val="none" w:sz="0" w:space="0" w:color="auto"/>
          </w:divBdr>
          <w:divsChild>
            <w:div w:id="383721804">
              <w:marLeft w:val="0"/>
              <w:marRight w:val="0"/>
              <w:marTop w:val="0"/>
              <w:marBottom w:val="0"/>
              <w:divBdr>
                <w:top w:val="none" w:sz="0" w:space="0" w:color="auto"/>
                <w:left w:val="none" w:sz="0" w:space="0" w:color="auto"/>
                <w:bottom w:val="none" w:sz="0" w:space="0" w:color="auto"/>
                <w:right w:val="none" w:sz="0" w:space="0" w:color="auto"/>
              </w:divBdr>
            </w:div>
          </w:divsChild>
        </w:div>
        <w:div w:id="1744834553">
          <w:marLeft w:val="0"/>
          <w:marRight w:val="0"/>
          <w:marTop w:val="0"/>
          <w:marBottom w:val="0"/>
          <w:divBdr>
            <w:top w:val="none" w:sz="0" w:space="0" w:color="auto"/>
            <w:left w:val="none" w:sz="0" w:space="0" w:color="auto"/>
            <w:bottom w:val="none" w:sz="0" w:space="0" w:color="auto"/>
            <w:right w:val="none" w:sz="0" w:space="0" w:color="auto"/>
          </w:divBdr>
          <w:divsChild>
            <w:div w:id="1142691641">
              <w:marLeft w:val="0"/>
              <w:marRight w:val="0"/>
              <w:marTop w:val="0"/>
              <w:marBottom w:val="0"/>
              <w:divBdr>
                <w:top w:val="none" w:sz="0" w:space="0" w:color="auto"/>
                <w:left w:val="none" w:sz="0" w:space="0" w:color="auto"/>
                <w:bottom w:val="none" w:sz="0" w:space="0" w:color="auto"/>
                <w:right w:val="none" w:sz="0" w:space="0" w:color="auto"/>
              </w:divBdr>
            </w:div>
          </w:divsChild>
        </w:div>
        <w:div w:id="1754621795">
          <w:marLeft w:val="0"/>
          <w:marRight w:val="0"/>
          <w:marTop w:val="0"/>
          <w:marBottom w:val="0"/>
          <w:divBdr>
            <w:top w:val="none" w:sz="0" w:space="0" w:color="auto"/>
            <w:left w:val="none" w:sz="0" w:space="0" w:color="auto"/>
            <w:bottom w:val="none" w:sz="0" w:space="0" w:color="auto"/>
            <w:right w:val="none" w:sz="0" w:space="0" w:color="auto"/>
          </w:divBdr>
          <w:divsChild>
            <w:div w:id="517501799">
              <w:marLeft w:val="0"/>
              <w:marRight w:val="0"/>
              <w:marTop w:val="0"/>
              <w:marBottom w:val="0"/>
              <w:divBdr>
                <w:top w:val="none" w:sz="0" w:space="0" w:color="auto"/>
                <w:left w:val="none" w:sz="0" w:space="0" w:color="auto"/>
                <w:bottom w:val="none" w:sz="0" w:space="0" w:color="auto"/>
                <w:right w:val="none" w:sz="0" w:space="0" w:color="auto"/>
              </w:divBdr>
            </w:div>
          </w:divsChild>
        </w:div>
        <w:div w:id="1761221677">
          <w:marLeft w:val="0"/>
          <w:marRight w:val="0"/>
          <w:marTop w:val="0"/>
          <w:marBottom w:val="0"/>
          <w:divBdr>
            <w:top w:val="none" w:sz="0" w:space="0" w:color="auto"/>
            <w:left w:val="none" w:sz="0" w:space="0" w:color="auto"/>
            <w:bottom w:val="none" w:sz="0" w:space="0" w:color="auto"/>
            <w:right w:val="none" w:sz="0" w:space="0" w:color="auto"/>
          </w:divBdr>
          <w:divsChild>
            <w:div w:id="1949198036">
              <w:marLeft w:val="0"/>
              <w:marRight w:val="0"/>
              <w:marTop w:val="0"/>
              <w:marBottom w:val="0"/>
              <w:divBdr>
                <w:top w:val="none" w:sz="0" w:space="0" w:color="auto"/>
                <w:left w:val="none" w:sz="0" w:space="0" w:color="auto"/>
                <w:bottom w:val="none" w:sz="0" w:space="0" w:color="auto"/>
                <w:right w:val="none" w:sz="0" w:space="0" w:color="auto"/>
              </w:divBdr>
            </w:div>
          </w:divsChild>
        </w:div>
        <w:div w:id="1770471197">
          <w:marLeft w:val="0"/>
          <w:marRight w:val="0"/>
          <w:marTop w:val="0"/>
          <w:marBottom w:val="0"/>
          <w:divBdr>
            <w:top w:val="none" w:sz="0" w:space="0" w:color="auto"/>
            <w:left w:val="none" w:sz="0" w:space="0" w:color="auto"/>
            <w:bottom w:val="none" w:sz="0" w:space="0" w:color="auto"/>
            <w:right w:val="none" w:sz="0" w:space="0" w:color="auto"/>
          </w:divBdr>
          <w:divsChild>
            <w:div w:id="1039670303">
              <w:marLeft w:val="0"/>
              <w:marRight w:val="0"/>
              <w:marTop w:val="0"/>
              <w:marBottom w:val="0"/>
              <w:divBdr>
                <w:top w:val="none" w:sz="0" w:space="0" w:color="auto"/>
                <w:left w:val="none" w:sz="0" w:space="0" w:color="auto"/>
                <w:bottom w:val="none" w:sz="0" w:space="0" w:color="auto"/>
                <w:right w:val="none" w:sz="0" w:space="0" w:color="auto"/>
              </w:divBdr>
            </w:div>
          </w:divsChild>
        </w:div>
        <w:div w:id="1813869820">
          <w:marLeft w:val="0"/>
          <w:marRight w:val="0"/>
          <w:marTop w:val="0"/>
          <w:marBottom w:val="0"/>
          <w:divBdr>
            <w:top w:val="none" w:sz="0" w:space="0" w:color="auto"/>
            <w:left w:val="none" w:sz="0" w:space="0" w:color="auto"/>
            <w:bottom w:val="none" w:sz="0" w:space="0" w:color="auto"/>
            <w:right w:val="none" w:sz="0" w:space="0" w:color="auto"/>
          </w:divBdr>
          <w:divsChild>
            <w:div w:id="659040218">
              <w:marLeft w:val="0"/>
              <w:marRight w:val="0"/>
              <w:marTop w:val="0"/>
              <w:marBottom w:val="0"/>
              <w:divBdr>
                <w:top w:val="none" w:sz="0" w:space="0" w:color="auto"/>
                <w:left w:val="none" w:sz="0" w:space="0" w:color="auto"/>
                <w:bottom w:val="none" w:sz="0" w:space="0" w:color="auto"/>
                <w:right w:val="none" w:sz="0" w:space="0" w:color="auto"/>
              </w:divBdr>
            </w:div>
            <w:div w:id="1913932868">
              <w:marLeft w:val="0"/>
              <w:marRight w:val="0"/>
              <w:marTop w:val="0"/>
              <w:marBottom w:val="0"/>
              <w:divBdr>
                <w:top w:val="none" w:sz="0" w:space="0" w:color="auto"/>
                <w:left w:val="none" w:sz="0" w:space="0" w:color="auto"/>
                <w:bottom w:val="none" w:sz="0" w:space="0" w:color="auto"/>
                <w:right w:val="none" w:sz="0" w:space="0" w:color="auto"/>
              </w:divBdr>
            </w:div>
          </w:divsChild>
        </w:div>
        <w:div w:id="1886021157">
          <w:marLeft w:val="0"/>
          <w:marRight w:val="0"/>
          <w:marTop w:val="0"/>
          <w:marBottom w:val="0"/>
          <w:divBdr>
            <w:top w:val="none" w:sz="0" w:space="0" w:color="auto"/>
            <w:left w:val="none" w:sz="0" w:space="0" w:color="auto"/>
            <w:bottom w:val="none" w:sz="0" w:space="0" w:color="auto"/>
            <w:right w:val="none" w:sz="0" w:space="0" w:color="auto"/>
          </w:divBdr>
          <w:divsChild>
            <w:div w:id="547228352">
              <w:marLeft w:val="0"/>
              <w:marRight w:val="0"/>
              <w:marTop w:val="0"/>
              <w:marBottom w:val="0"/>
              <w:divBdr>
                <w:top w:val="none" w:sz="0" w:space="0" w:color="auto"/>
                <w:left w:val="none" w:sz="0" w:space="0" w:color="auto"/>
                <w:bottom w:val="none" w:sz="0" w:space="0" w:color="auto"/>
                <w:right w:val="none" w:sz="0" w:space="0" w:color="auto"/>
              </w:divBdr>
            </w:div>
          </w:divsChild>
        </w:div>
        <w:div w:id="1889149353">
          <w:marLeft w:val="0"/>
          <w:marRight w:val="0"/>
          <w:marTop w:val="0"/>
          <w:marBottom w:val="0"/>
          <w:divBdr>
            <w:top w:val="none" w:sz="0" w:space="0" w:color="auto"/>
            <w:left w:val="none" w:sz="0" w:space="0" w:color="auto"/>
            <w:bottom w:val="none" w:sz="0" w:space="0" w:color="auto"/>
            <w:right w:val="none" w:sz="0" w:space="0" w:color="auto"/>
          </w:divBdr>
          <w:divsChild>
            <w:div w:id="1293290653">
              <w:marLeft w:val="0"/>
              <w:marRight w:val="0"/>
              <w:marTop w:val="0"/>
              <w:marBottom w:val="0"/>
              <w:divBdr>
                <w:top w:val="none" w:sz="0" w:space="0" w:color="auto"/>
                <w:left w:val="none" w:sz="0" w:space="0" w:color="auto"/>
                <w:bottom w:val="none" w:sz="0" w:space="0" w:color="auto"/>
                <w:right w:val="none" w:sz="0" w:space="0" w:color="auto"/>
              </w:divBdr>
            </w:div>
          </w:divsChild>
        </w:div>
        <w:div w:id="1899631831">
          <w:marLeft w:val="0"/>
          <w:marRight w:val="0"/>
          <w:marTop w:val="0"/>
          <w:marBottom w:val="0"/>
          <w:divBdr>
            <w:top w:val="none" w:sz="0" w:space="0" w:color="auto"/>
            <w:left w:val="none" w:sz="0" w:space="0" w:color="auto"/>
            <w:bottom w:val="none" w:sz="0" w:space="0" w:color="auto"/>
            <w:right w:val="none" w:sz="0" w:space="0" w:color="auto"/>
          </w:divBdr>
          <w:divsChild>
            <w:div w:id="169369880">
              <w:marLeft w:val="0"/>
              <w:marRight w:val="0"/>
              <w:marTop w:val="0"/>
              <w:marBottom w:val="0"/>
              <w:divBdr>
                <w:top w:val="none" w:sz="0" w:space="0" w:color="auto"/>
                <w:left w:val="none" w:sz="0" w:space="0" w:color="auto"/>
                <w:bottom w:val="none" w:sz="0" w:space="0" w:color="auto"/>
                <w:right w:val="none" w:sz="0" w:space="0" w:color="auto"/>
              </w:divBdr>
            </w:div>
          </w:divsChild>
        </w:div>
        <w:div w:id="1900020721">
          <w:marLeft w:val="0"/>
          <w:marRight w:val="0"/>
          <w:marTop w:val="0"/>
          <w:marBottom w:val="0"/>
          <w:divBdr>
            <w:top w:val="none" w:sz="0" w:space="0" w:color="auto"/>
            <w:left w:val="none" w:sz="0" w:space="0" w:color="auto"/>
            <w:bottom w:val="none" w:sz="0" w:space="0" w:color="auto"/>
            <w:right w:val="none" w:sz="0" w:space="0" w:color="auto"/>
          </w:divBdr>
          <w:divsChild>
            <w:div w:id="2098937066">
              <w:marLeft w:val="0"/>
              <w:marRight w:val="0"/>
              <w:marTop w:val="0"/>
              <w:marBottom w:val="0"/>
              <w:divBdr>
                <w:top w:val="none" w:sz="0" w:space="0" w:color="auto"/>
                <w:left w:val="none" w:sz="0" w:space="0" w:color="auto"/>
                <w:bottom w:val="none" w:sz="0" w:space="0" w:color="auto"/>
                <w:right w:val="none" w:sz="0" w:space="0" w:color="auto"/>
              </w:divBdr>
            </w:div>
          </w:divsChild>
        </w:div>
        <w:div w:id="1901938314">
          <w:marLeft w:val="0"/>
          <w:marRight w:val="0"/>
          <w:marTop w:val="0"/>
          <w:marBottom w:val="0"/>
          <w:divBdr>
            <w:top w:val="none" w:sz="0" w:space="0" w:color="auto"/>
            <w:left w:val="none" w:sz="0" w:space="0" w:color="auto"/>
            <w:bottom w:val="none" w:sz="0" w:space="0" w:color="auto"/>
            <w:right w:val="none" w:sz="0" w:space="0" w:color="auto"/>
          </w:divBdr>
          <w:divsChild>
            <w:div w:id="580062422">
              <w:marLeft w:val="0"/>
              <w:marRight w:val="0"/>
              <w:marTop w:val="0"/>
              <w:marBottom w:val="0"/>
              <w:divBdr>
                <w:top w:val="none" w:sz="0" w:space="0" w:color="auto"/>
                <w:left w:val="none" w:sz="0" w:space="0" w:color="auto"/>
                <w:bottom w:val="none" w:sz="0" w:space="0" w:color="auto"/>
                <w:right w:val="none" w:sz="0" w:space="0" w:color="auto"/>
              </w:divBdr>
            </w:div>
          </w:divsChild>
        </w:div>
        <w:div w:id="1902205849">
          <w:marLeft w:val="0"/>
          <w:marRight w:val="0"/>
          <w:marTop w:val="0"/>
          <w:marBottom w:val="0"/>
          <w:divBdr>
            <w:top w:val="none" w:sz="0" w:space="0" w:color="auto"/>
            <w:left w:val="none" w:sz="0" w:space="0" w:color="auto"/>
            <w:bottom w:val="none" w:sz="0" w:space="0" w:color="auto"/>
            <w:right w:val="none" w:sz="0" w:space="0" w:color="auto"/>
          </w:divBdr>
          <w:divsChild>
            <w:div w:id="162669520">
              <w:marLeft w:val="0"/>
              <w:marRight w:val="0"/>
              <w:marTop w:val="0"/>
              <w:marBottom w:val="0"/>
              <w:divBdr>
                <w:top w:val="none" w:sz="0" w:space="0" w:color="auto"/>
                <w:left w:val="none" w:sz="0" w:space="0" w:color="auto"/>
                <w:bottom w:val="none" w:sz="0" w:space="0" w:color="auto"/>
                <w:right w:val="none" w:sz="0" w:space="0" w:color="auto"/>
              </w:divBdr>
            </w:div>
          </w:divsChild>
        </w:div>
        <w:div w:id="1920477068">
          <w:marLeft w:val="0"/>
          <w:marRight w:val="0"/>
          <w:marTop w:val="0"/>
          <w:marBottom w:val="0"/>
          <w:divBdr>
            <w:top w:val="none" w:sz="0" w:space="0" w:color="auto"/>
            <w:left w:val="none" w:sz="0" w:space="0" w:color="auto"/>
            <w:bottom w:val="none" w:sz="0" w:space="0" w:color="auto"/>
            <w:right w:val="none" w:sz="0" w:space="0" w:color="auto"/>
          </w:divBdr>
          <w:divsChild>
            <w:div w:id="769396183">
              <w:marLeft w:val="0"/>
              <w:marRight w:val="0"/>
              <w:marTop w:val="0"/>
              <w:marBottom w:val="0"/>
              <w:divBdr>
                <w:top w:val="none" w:sz="0" w:space="0" w:color="auto"/>
                <w:left w:val="none" w:sz="0" w:space="0" w:color="auto"/>
                <w:bottom w:val="none" w:sz="0" w:space="0" w:color="auto"/>
                <w:right w:val="none" w:sz="0" w:space="0" w:color="auto"/>
              </w:divBdr>
            </w:div>
          </w:divsChild>
        </w:div>
        <w:div w:id="1958486560">
          <w:marLeft w:val="0"/>
          <w:marRight w:val="0"/>
          <w:marTop w:val="0"/>
          <w:marBottom w:val="0"/>
          <w:divBdr>
            <w:top w:val="none" w:sz="0" w:space="0" w:color="auto"/>
            <w:left w:val="none" w:sz="0" w:space="0" w:color="auto"/>
            <w:bottom w:val="none" w:sz="0" w:space="0" w:color="auto"/>
            <w:right w:val="none" w:sz="0" w:space="0" w:color="auto"/>
          </w:divBdr>
          <w:divsChild>
            <w:div w:id="1283808913">
              <w:marLeft w:val="0"/>
              <w:marRight w:val="0"/>
              <w:marTop w:val="0"/>
              <w:marBottom w:val="0"/>
              <w:divBdr>
                <w:top w:val="none" w:sz="0" w:space="0" w:color="auto"/>
                <w:left w:val="none" w:sz="0" w:space="0" w:color="auto"/>
                <w:bottom w:val="none" w:sz="0" w:space="0" w:color="auto"/>
                <w:right w:val="none" w:sz="0" w:space="0" w:color="auto"/>
              </w:divBdr>
            </w:div>
            <w:div w:id="1331831128">
              <w:marLeft w:val="0"/>
              <w:marRight w:val="0"/>
              <w:marTop w:val="0"/>
              <w:marBottom w:val="0"/>
              <w:divBdr>
                <w:top w:val="none" w:sz="0" w:space="0" w:color="auto"/>
                <w:left w:val="none" w:sz="0" w:space="0" w:color="auto"/>
                <w:bottom w:val="none" w:sz="0" w:space="0" w:color="auto"/>
                <w:right w:val="none" w:sz="0" w:space="0" w:color="auto"/>
              </w:divBdr>
            </w:div>
          </w:divsChild>
        </w:div>
        <w:div w:id="1963875342">
          <w:marLeft w:val="0"/>
          <w:marRight w:val="0"/>
          <w:marTop w:val="0"/>
          <w:marBottom w:val="0"/>
          <w:divBdr>
            <w:top w:val="none" w:sz="0" w:space="0" w:color="auto"/>
            <w:left w:val="none" w:sz="0" w:space="0" w:color="auto"/>
            <w:bottom w:val="none" w:sz="0" w:space="0" w:color="auto"/>
            <w:right w:val="none" w:sz="0" w:space="0" w:color="auto"/>
          </w:divBdr>
          <w:divsChild>
            <w:div w:id="486016714">
              <w:marLeft w:val="0"/>
              <w:marRight w:val="0"/>
              <w:marTop w:val="0"/>
              <w:marBottom w:val="0"/>
              <w:divBdr>
                <w:top w:val="none" w:sz="0" w:space="0" w:color="auto"/>
                <w:left w:val="none" w:sz="0" w:space="0" w:color="auto"/>
                <w:bottom w:val="none" w:sz="0" w:space="0" w:color="auto"/>
                <w:right w:val="none" w:sz="0" w:space="0" w:color="auto"/>
              </w:divBdr>
            </w:div>
          </w:divsChild>
        </w:div>
        <w:div w:id="1973056019">
          <w:marLeft w:val="0"/>
          <w:marRight w:val="0"/>
          <w:marTop w:val="0"/>
          <w:marBottom w:val="0"/>
          <w:divBdr>
            <w:top w:val="none" w:sz="0" w:space="0" w:color="auto"/>
            <w:left w:val="none" w:sz="0" w:space="0" w:color="auto"/>
            <w:bottom w:val="none" w:sz="0" w:space="0" w:color="auto"/>
            <w:right w:val="none" w:sz="0" w:space="0" w:color="auto"/>
          </w:divBdr>
          <w:divsChild>
            <w:div w:id="1274095465">
              <w:marLeft w:val="0"/>
              <w:marRight w:val="0"/>
              <w:marTop w:val="0"/>
              <w:marBottom w:val="0"/>
              <w:divBdr>
                <w:top w:val="none" w:sz="0" w:space="0" w:color="auto"/>
                <w:left w:val="none" w:sz="0" w:space="0" w:color="auto"/>
                <w:bottom w:val="none" w:sz="0" w:space="0" w:color="auto"/>
                <w:right w:val="none" w:sz="0" w:space="0" w:color="auto"/>
              </w:divBdr>
            </w:div>
          </w:divsChild>
        </w:div>
        <w:div w:id="1989359356">
          <w:marLeft w:val="0"/>
          <w:marRight w:val="0"/>
          <w:marTop w:val="0"/>
          <w:marBottom w:val="0"/>
          <w:divBdr>
            <w:top w:val="none" w:sz="0" w:space="0" w:color="auto"/>
            <w:left w:val="none" w:sz="0" w:space="0" w:color="auto"/>
            <w:bottom w:val="none" w:sz="0" w:space="0" w:color="auto"/>
            <w:right w:val="none" w:sz="0" w:space="0" w:color="auto"/>
          </w:divBdr>
          <w:divsChild>
            <w:div w:id="1267882647">
              <w:marLeft w:val="0"/>
              <w:marRight w:val="0"/>
              <w:marTop w:val="0"/>
              <w:marBottom w:val="0"/>
              <w:divBdr>
                <w:top w:val="none" w:sz="0" w:space="0" w:color="auto"/>
                <w:left w:val="none" w:sz="0" w:space="0" w:color="auto"/>
                <w:bottom w:val="none" w:sz="0" w:space="0" w:color="auto"/>
                <w:right w:val="none" w:sz="0" w:space="0" w:color="auto"/>
              </w:divBdr>
            </w:div>
          </w:divsChild>
        </w:div>
        <w:div w:id="1990984198">
          <w:marLeft w:val="0"/>
          <w:marRight w:val="0"/>
          <w:marTop w:val="0"/>
          <w:marBottom w:val="0"/>
          <w:divBdr>
            <w:top w:val="none" w:sz="0" w:space="0" w:color="auto"/>
            <w:left w:val="none" w:sz="0" w:space="0" w:color="auto"/>
            <w:bottom w:val="none" w:sz="0" w:space="0" w:color="auto"/>
            <w:right w:val="none" w:sz="0" w:space="0" w:color="auto"/>
          </w:divBdr>
          <w:divsChild>
            <w:div w:id="281574622">
              <w:marLeft w:val="0"/>
              <w:marRight w:val="0"/>
              <w:marTop w:val="0"/>
              <w:marBottom w:val="0"/>
              <w:divBdr>
                <w:top w:val="none" w:sz="0" w:space="0" w:color="auto"/>
                <w:left w:val="none" w:sz="0" w:space="0" w:color="auto"/>
                <w:bottom w:val="none" w:sz="0" w:space="0" w:color="auto"/>
                <w:right w:val="none" w:sz="0" w:space="0" w:color="auto"/>
              </w:divBdr>
            </w:div>
          </w:divsChild>
        </w:div>
        <w:div w:id="2005401683">
          <w:marLeft w:val="0"/>
          <w:marRight w:val="0"/>
          <w:marTop w:val="0"/>
          <w:marBottom w:val="0"/>
          <w:divBdr>
            <w:top w:val="none" w:sz="0" w:space="0" w:color="auto"/>
            <w:left w:val="none" w:sz="0" w:space="0" w:color="auto"/>
            <w:bottom w:val="none" w:sz="0" w:space="0" w:color="auto"/>
            <w:right w:val="none" w:sz="0" w:space="0" w:color="auto"/>
          </w:divBdr>
          <w:divsChild>
            <w:div w:id="668824504">
              <w:marLeft w:val="0"/>
              <w:marRight w:val="0"/>
              <w:marTop w:val="0"/>
              <w:marBottom w:val="0"/>
              <w:divBdr>
                <w:top w:val="none" w:sz="0" w:space="0" w:color="auto"/>
                <w:left w:val="none" w:sz="0" w:space="0" w:color="auto"/>
                <w:bottom w:val="none" w:sz="0" w:space="0" w:color="auto"/>
                <w:right w:val="none" w:sz="0" w:space="0" w:color="auto"/>
              </w:divBdr>
            </w:div>
          </w:divsChild>
        </w:div>
        <w:div w:id="2023311728">
          <w:marLeft w:val="0"/>
          <w:marRight w:val="0"/>
          <w:marTop w:val="0"/>
          <w:marBottom w:val="0"/>
          <w:divBdr>
            <w:top w:val="none" w:sz="0" w:space="0" w:color="auto"/>
            <w:left w:val="none" w:sz="0" w:space="0" w:color="auto"/>
            <w:bottom w:val="none" w:sz="0" w:space="0" w:color="auto"/>
            <w:right w:val="none" w:sz="0" w:space="0" w:color="auto"/>
          </w:divBdr>
          <w:divsChild>
            <w:div w:id="1850484528">
              <w:marLeft w:val="0"/>
              <w:marRight w:val="0"/>
              <w:marTop w:val="0"/>
              <w:marBottom w:val="0"/>
              <w:divBdr>
                <w:top w:val="none" w:sz="0" w:space="0" w:color="auto"/>
                <w:left w:val="none" w:sz="0" w:space="0" w:color="auto"/>
                <w:bottom w:val="none" w:sz="0" w:space="0" w:color="auto"/>
                <w:right w:val="none" w:sz="0" w:space="0" w:color="auto"/>
              </w:divBdr>
            </w:div>
          </w:divsChild>
        </w:div>
        <w:div w:id="2031757306">
          <w:marLeft w:val="0"/>
          <w:marRight w:val="0"/>
          <w:marTop w:val="0"/>
          <w:marBottom w:val="0"/>
          <w:divBdr>
            <w:top w:val="none" w:sz="0" w:space="0" w:color="auto"/>
            <w:left w:val="none" w:sz="0" w:space="0" w:color="auto"/>
            <w:bottom w:val="none" w:sz="0" w:space="0" w:color="auto"/>
            <w:right w:val="none" w:sz="0" w:space="0" w:color="auto"/>
          </w:divBdr>
          <w:divsChild>
            <w:div w:id="381951341">
              <w:marLeft w:val="0"/>
              <w:marRight w:val="0"/>
              <w:marTop w:val="0"/>
              <w:marBottom w:val="0"/>
              <w:divBdr>
                <w:top w:val="none" w:sz="0" w:space="0" w:color="auto"/>
                <w:left w:val="none" w:sz="0" w:space="0" w:color="auto"/>
                <w:bottom w:val="none" w:sz="0" w:space="0" w:color="auto"/>
                <w:right w:val="none" w:sz="0" w:space="0" w:color="auto"/>
              </w:divBdr>
            </w:div>
          </w:divsChild>
        </w:div>
        <w:div w:id="2032757762">
          <w:marLeft w:val="0"/>
          <w:marRight w:val="0"/>
          <w:marTop w:val="0"/>
          <w:marBottom w:val="0"/>
          <w:divBdr>
            <w:top w:val="none" w:sz="0" w:space="0" w:color="auto"/>
            <w:left w:val="none" w:sz="0" w:space="0" w:color="auto"/>
            <w:bottom w:val="none" w:sz="0" w:space="0" w:color="auto"/>
            <w:right w:val="none" w:sz="0" w:space="0" w:color="auto"/>
          </w:divBdr>
          <w:divsChild>
            <w:div w:id="2042627239">
              <w:marLeft w:val="0"/>
              <w:marRight w:val="0"/>
              <w:marTop w:val="0"/>
              <w:marBottom w:val="0"/>
              <w:divBdr>
                <w:top w:val="none" w:sz="0" w:space="0" w:color="auto"/>
                <w:left w:val="none" w:sz="0" w:space="0" w:color="auto"/>
                <w:bottom w:val="none" w:sz="0" w:space="0" w:color="auto"/>
                <w:right w:val="none" w:sz="0" w:space="0" w:color="auto"/>
              </w:divBdr>
            </w:div>
          </w:divsChild>
        </w:div>
        <w:div w:id="2035374160">
          <w:marLeft w:val="0"/>
          <w:marRight w:val="0"/>
          <w:marTop w:val="0"/>
          <w:marBottom w:val="0"/>
          <w:divBdr>
            <w:top w:val="none" w:sz="0" w:space="0" w:color="auto"/>
            <w:left w:val="none" w:sz="0" w:space="0" w:color="auto"/>
            <w:bottom w:val="none" w:sz="0" w:space="0" w:color="auto"/>
            <w:right w:val="none" w:sz="0" w:space="0" w:color="auto"/>
          </w:divBdr>
          <w:divsChild>
            <w:div w:id="2071685397">
              <w:marLeft w:val="0"/>
              <w:marRight w:val="0"/>
              <w:marTop w:val="0"/>
              <w:marBottom w:val="0"/>
              <w:divBdr>
                <w:top w:val="none" w:sz="0" w:space="0" w:color="auto"/>
                <w:left w:val="none" w:sz="0" w:space="0" w:color="auto"/>
                <w:bottom w:val="none" w:sz="0" w:space="0" w:color="auto"/>
                <w:right w:val="none" w:sz="0" w:space="0" w:color="auto"/>
              </w:divBdr>
            </w:div>
          </w:divsChild>
        </w:div>
        <w:div w:id="2070691846">
          <w:marLeft w:val="0"/>
          <w:marRight w:val="0"/>
          <w:marTop w:val="0"/>
          <w:marBottom w:val="0"/>
          <w:divBdr>
            <w:top w:val="none" w:sz="0" w:space="0" w:color="auto"/>
            <w:left w:val="none" w:sz="0" w:space="0" w:color="auto"/>
            <w:bottom w:val="none" w:sz="0" w:space="0" w:color="auto"/>
            <w:right w:val="none" w:sz="0" w:space="0" w:color="auto"/>
          </w:divBdr>
          <w:divsChild>
            <w:div w:id="247077356">
              <w:marLeft w:val="0"/>
              <w:marRight w:val="0"/>
              <w:marTop w:val="0"/>
              <w:marBottom w:val="0"/>
              <w:divBdr>
                <w:top w:val="none" w:sz="0" w:space="0" w:color="auto"/>
                <w:left w:val="none" w:sz="0" w:space="0" w:color="auto"/>
                <w:bottom w:val="none" w:sz="0" w:space="0" w:color="auto"/>
                <w:right w:val="none" w:sz="0" w:space="0" w:color="auto"/>
              </w:divBdr>
            </w:div>
            <w:div w:id="707680813">
              <w:marLeft w:val="0"/>
              <w:marRight w:val="0"/>
              <w:marTop w:val="0"/>
              <w:marBottom w:val="0"/>
              <w:divBdr>
                <w:top w:val="none" w:sz="0" w:space="0" w:color="auto"/>
                <w:left w:val="none" w:sz="0" w:space="0" w:color="auto"/>
                <w:bottom w:val="none" w:sz="0" w:space="0" w:color="auto"/>
                <w:right w:val="none" w:sz="0" w:space="0" w:color="auto"/>
              </w:divBdr>
            </w:div>
          </w:divsChild>
        </w:div>
        <w:div w:id="2092196472">
          <w:marLeft w:val="0"/>
          <w:marRight w:val="0"/>
          <w:marTop w:val="0"/>
          <w:marBottom w:val="0"/>
          <w:divBdr>
            <w:top w:val="none" w:sz="0" w:space="0" w:color="auto"/>
            <w:left w:val="none" w:sz="0" w:space="0" w:color="auto"/>
            <w:bottom w:val="none" w:sz="0" w:space="0" w:color="auto"/>
            <w:right w:val="none" w:sz="0" w:space="0" w:color="auto"/>
          </w:divBdr>
          <w:divsChild>
            <w:div w:id="145516147">
              <w:marLeft w:val="0"/>
              <w:marRight w:val="0"/>
              <w:marTop w:val="0"/>
              <w:marBottom w:val="0"/>
              <w:divBdr>
                <w:top w:val="none" w:sz="0" w:space="0" w:color="auto"/>
                <w:left w:val="none" w:sz="0" w:space="0" w:color="auto"/>
                <w:bottom w:val="none" w:sz="0" w:space="0" w:color="auto"/>
                <w:right w:val="none" w:sz="0" w:space="0" w:color="auto"/>
              </w:divBdr>
            </w:div>
          </w:divsChild>
        </w:div>
        <w:div w:id="2111853285">
          <w:marLeft w:val="0"/>
          <w:marRight w:val="0"/>
          <w:marTop w:val="0"/>
          <w:marBottom w:val="0"/>
          <w:divBdr>
            <w:top w:val="none" w:sz="0" w:space="0" w:color="auto"/>
            <w:left w:val="none" w:sz="0" w:space="0" w:color="auto"/>
            <w:bottom w:val="none" w:sz="0" w:space="0" w:color="auto"/>
            <w:right w:val="none" w:sz="0" w:space="0" w:color="auto"/>
          </w:divBdr>
          <w:divsChild>
            <w:div w:id="1302691191">
              <w:marLeft w:val="0"/>
              <w:marRight w:val="0"/>
              <w:marTop w:val="0"/>
              <w:marBottom w:val="0"/>
              <w:divBdr>
                <w:top w:val="none" w:sz="0" w:space="0" w:color="auto"/>
                <w:left w:val="none" w:sz="0" w:space="0" w:color="auto"/>
                <w:bottom w:val="none" w:sz="0" w:space="0" w:color="auto"/>
                <w:right w:val="none" w:sz="0" w:space="0" w:color="auto"/>
              </w:divBdr>
            </w:div>
            <w:div w:id="1741711557">
              <w:marLeft w:val="0"/>
              <w:marRight w:val="0"/>
              <w:marTop w:val="0"/>
              <w:marBottom w:val="0"/>
              <w:divBdr>
                <w:top w:val="none" w:sz="0" w:space="0" w:color="auto"/>
                <w:left w:val="none" w:sz="0" w:space="0" w:color="auto"/>
                <w:bottom w:val="none" w:sz="0" w:space="0" w:color="auto"/>
                <w:right w:val="none" w:sz="0" w:space="0" w:color="auto"/>
              </w:divBdr>
            </w:div>
          </w:divsChild>
        </w:div>
        <w:div w:id="2120754403">
          <w:marLeft w:val="0"/>
          <w:marRight w:val="0"/>
          <w:marTop w:val="0"/>
          <w:marBottom w:val="0"/>
          <w:divBdr>
            <w:top w:val="none" w:sz="0" w:space="0" w:color="auto"/>
            <w:left w:val="none" w:sz="0" w:space="0" w:color="auto"/>
            <w:bottom w:val="none" w:sz="0" w:space="0" w:color="auto"/>
            <w:right w:val="none" w:sz="0" w:space="0" w:color="auto"/>
          </w:divBdr>
          <w:divsChild>
            <w:div w:id="417409994">
              <w:marLeft w:val="0"/>
              <w:marRight w:val="0"/>
              <w:marTop w:val="0"/>
              <w:marBottom w:val="0"/>
              <w:divBdr>
                <w:top w:val="none" w:sz="0" w:space="0" w:color="auto"/>
                <w:left w:val="none" w:sz="0" w:space="0" w:color="auto"/>
                <w:bottom w:val="none" w:sz="0" w:space="0" w:color="auto"/>
                <w:right w:val="none" w:sz="0" w:space="0" w:color="auto"/>
              </w:divBdr>
            </w:div>
          </w:divsChild>
        </w:div>
        <w:div w:id="2125617413">
          <w:marLeft w:val="0"/>
          <w:marRight w:val="0"/>
          <w:marTop w:val="0"/>
          <w:marBottom w:val="0"/>
          <w:divBdr>
            <w:top w:val="none" w:sz="0" w:space="0" w:color="auto"/>
            <w:left w:val="none" w:sz="0" w:space="0" w:color="auto"/>
            <w:bottom w:val="none" w:sz="0" w:space="0" w:color="auto"/>
            <w:right w:val="none" w:sz="0" w:space="0" w:color="auto"/>
          </w:divBdr>
          <w:divsChild>
            <w:div w:id="9797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7443">
      <w:bodyDiv w:val="1"/>
      <w:marLeft w:val="0"/>
      <w:marRight w:val="0"/>
      <w:marTop w:val="0"/>
      <w:marBottom w:val="0"/>
      <w:divBdr>
        <w:top w:val="none" w:sz="0" w:space="0" w:color="auto"/>
        <w:left w:val="none" w:sz="0" w:space="0" w:color="auto"/>
        <w:bottom w:val="none" w:sz="0" w:space="0" w:color="auto"/>
        <w:right w:val="none" w:sz="0" w:space="0" w:color="auto"/>
      </w:divBdr>
    </w:div>
    <w:div w:id="1797331361">
      <w:bodyDiv w:val="1"/>
      <w:marLeft w:val="0"/>
      <w:marRight w:val="0"/>
      <w:marTop w:val="0"/>
      <w:marBottom w:val="0"/>
      <w:divBdr>
        <w:top w:val="none" w:sz="0" w:space="0" w:color="auto"/>
        <w:left w:val="none" w:sz="0" w:space="0" w:color="auto"/>
        <w:bottom w:val="none" w:sz="0" w:space="0" w:color="auto"/>
        <w:right w:val="none" w:sz="0" w:space="0" w:color="auto"/>
      </w:divBdr>
    </w:div>
    <w:div w:id="1875003414">
      <w:bodyDiv w:val="1"/>
      <w:marLeft w:val="0"/>
      <w:marRight w:val="0"/>
      <w:marTop w:val="0"/>
      <w:marBottom w:val="0"/>
      <w:divBdr>
        <w:top w:val="none" w:sz="0" w:space="0" w:color="auto"/>
        <w:left w:val="none" w:sz="0" w:space="0" w:color="auto"/>
        <w:bottom w:val="none" w:sz="0" w:space="0" w:color="auto"/>
        <w:right w:val="none" w:sz="0" w:space="0" w:color="auto"/>
      </w:divBdr>
    </w:div>
    <w:div w:id="19753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11/cea.1407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111/mcn.13345" TargetMode="External"/><Relationship Id="rId17" Type="http://schemas.openxmlformats.org/officeDocument/2006/relationships/hyperlink" Target="https://doi.org/10.1177/1049732315617444" TargetMode="External"/><Relationship Id="rId2" Type="http://schemas.openxmlformats.org/officeDocument/2006/relationships/customXml" Target="../customXml/item2.xml"/><Relationship Id="rId16" Type="http://schemas.openxmlformats.org/officeDocument/2006/relationships/hyperlink" Target="https://ihv.org.uk/wp-content/uploads/2021/11/State-of-Health-Visiting-Survey-2021-FINAL-VERSION-25.11.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36/bmj.d7772" TargetMode="External"/><Relationship Id="rId5" Type="http://schemas.openxmlformats.org/officeDocument/2006/relationships/numbering" Target="numbering.xml"/><Relationship Id="rId15" Type="http://schemas.openxmlformats.org/officeDocument/2006/relationships/hyperlink" Target="https://www.gov.uk/government/publications/commissioning-of-public-health-services-for-children/health-visiting-and-school-nursing-service-delivery-mode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an.16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5130F8E9ABC4E93222F79D434D664" ma:contentTypeVersion="15" ma:contentTypeDescription="Create a new document." ma:contentTypeScope="" ma:versionID="61526fabd606504540888195a126c7e2">
  <xsd:schema xmlns:xsd="http://www.w3.org/2001/XMLSchema" xmlns:xs="http://www.w3.org/2001/XMLSchema" xmlns:p="http://schemas.microsoft.com/office/2006/metadata/properties" xmlns:ns2="eea5ffa0-b703-450a-8dcb-1cf69b471e5e" xmlns:ns3="13d776fc-c4d9-4dce-80f3-6f9132a45535" targetNamespace="http://schemas.microsoft.com/office/2006/metadata/properties" ma:root="true" ma:fieldsID="70167a32dce486a0ad875ae3f8bfb897" ns2:_="" ns3:_="">
    <xsd:import namespace="eea5ffa0-b703-450a-8dcb-1cf69b471e5e"/>
    <xsd:import namespace="13d776fc-c4d9-4dce-80f3-6f9132a45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5ffa0-b703-450a-8dcb-1cf69b471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776fc-c4d9-4dce-80f3-6f9132a45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b96d58-c24e-478c-98d2-c4e85ef94cb3}" ma:internalName="TaxCatchAll" ma:showField="CatchAllData" ma:web="13d776fc-c4d9-4dce-80f3-6f9132a45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3d776fc-c4d9-4dce-80f3-6f9132a45535">
      <UserInfo>
        <DisplayName>Adams, Susan -</DisplayName>
        <AccountId>27</AccountId>
        <AccountType/>
      </UserInfo>
    </SharedWithUsers>
    <TaxCatchAll xmlns="13d776fc-c4d9-4dce-80f3-6f9132a45535" xsi:nil="true"/>
    <lcf76f155ced4ddcb4097134ff3c332f xmlns="eea5ffa0-b703-450a-8dcb-1cf69b471e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0E954-9321-4A63-9077-EBDB9546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5ffa0-b703-450a-8dcb-1cf69b471e5e"/>
    <ds:schemaRef ds:uri="13d776fc-c4d9-4dce-80f3-6f9132a4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2D626-05C5-46DB-BDF3-D7356B4BBC3C}">
  <ds:schemaRefs>
    <ds:schemaRef ds:uri="http://schemas.microsoft.com/sharepoint/v3/contenttype/forms"/>
  </ds:schemaRefs>
</ds:datastoreItem>
</file>

<file path=customXml/itemProps3.xml><?xml version="1.0" encoding="utf-8"?>
<ds:datastoreItem xmlns:ds="http://schemas.openxmlformats.org/officeDocument/2006/customXml" ds:itemID="{5FE156E4-4B6E-4499-ACA8-8C8CCAE79290}">
  <ds:schemaRefs>
    <ds:schemaRef ds:uri="http://schemas.openxmlformats.org/officeDocument/2006/bibliography"/>
  </ds:schemaRefs>
</ds:datastoreItem>
</file>

<file path=customXml/itemProps4.xml><?xml version="1.0" encoding="utf-8"?>
<ds:datastoreItem xmlns:ds="http://schemas.openxmlformats.org/officeDocument/2006/customXml" ds:itemID="{BFAA8CCE-1812-452B-8D4B-B6DE074044A9}">
  <ds:schemaRefs>
    <ds:schemaRef ds:uri="http://schemas.microsoft.com/office/2006/metadata/properties"/>
    <ds:schemaRef ds:uri="http://schemas.microsoft.com/office/infopath/2007/PartnerControls"/>
    <ds:schemaRef ds:uri="13d776fc-c4d9-4dce-80f3-6f9132a45535"/>
    <ds:schemaRef ds:uri="eea5ffa0-b703-450a-8dcb-1cf69b471e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7087</Words>
  <Characters>39918</Characters>
  <Application>Microsoft Office Word</Application>
  <DocSecurity>0</DocSecurity>
  <Lines>649</Lines>
  <Paragraphs>206</Paragraphs>
  <ScaleCrop>false</ScaleCrop>
  <Company>Grizli777</Company>
  <LinksUpToDate>false</LinksUpToDate>
  <CharactersWithSpaces>46894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cp:lastModifiedBy>Sam Hornsey</cp:lastModifiedBy>
  <cp:revision>3</cp:revision>
  <dcterms:created xsi:type="dcterms:W3CDTF">2026-01-27T12:17:00Z</dcterms:created>
  <dcterms:modified xsi:type="dcterms:W3CDTF">2026-02-02T15:29:00Z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0x0101009505130F8E9ABC4E93222F79D434D664</vt:lpwstr>
  </property>
  <property fmtid="{D5CDD505-2E9C-101B-9397-08002B2CF9AE}" pid="3" name="MediaServiceImageTags">
    <vt:lpwstr/>
  </property>
</Properties>
</file>