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A45B63" w14:textId="5214D535" w:rsidR="00E7350D" w:rsidRPr="00F32D8D" w:rsidRDefault="00397F9E" w:rsidP="00455DA5">
      <w:pPr>
        <w:spacing w:line="480" w:lineRule="auto"/>
        <w:rPr>
          <w:rFonts w:ascii="Times New Roman" w:hAnsi="Times New Roman" w:cs="Times New Roman"/>
          <w:b/>
          <w:bCs/>
        </w:rPr>
      </w:pPr>
      <w:r w:rsidRPr="00397F9E">
        <w:rPr>
          <w:rFonts w:ascii="Times New Roman" w:hAnsi="Times New Roman" w:cs="Times New Roman"/>
          <w:b/>
          <w:bCs/>
        </w:rPr>
        <w:t>Multimorbidity phenotypes and associated characteristics in severe asthma: An observational study of European severe asthma registries</w:t>
      </w:r>
      <w:r w:rsidR="0066724D">
        <w:rPr>
          <w:rFonts w:ascii="Times New Roman" w:hAnsi="Times New Roman" w:cs="Times New Roman"/>
          <w:b/>
          <w:bCs/>
        </w:rPr>
        <w:t xml:space="preserve"> </w:t>
      </w:r>
    </w:p>
    <w:p w14:paraId="6E600357" w14:textId="69B54B3C" w:rsidR="0048330F" w:rsidRPr="00F32D8D" w:rsidRDefault="0048330F" w:rsidP="00455DA5">
      <w:pPr>
        <w:spacing w:line="480" w:lineRule="auto"/>
        <w:rPr>
          <w:rFonts w:ascii="Times New Roman" w:hAnsi="Times New Roman" w:cs="Times New Roman"/>
        </w:rPr>
      </w:pPr>
      <w:r w:rsidRPr="00F32D8D">
        <w:rPr>
          <w:rFonts w:ascii="Times New Roman" w:hAnsi="Times New Roman" w:cs="Times New Roman"/>
          <w:b/>
          <w:bCs/>
        </w:rPr>
        <w:t>Authors</w:t>
      </w:r>
      <w:r w:rsidRPr="00F32D8D">
        <w:rPr>
          <w:rFonts w:ascii="Times New Roman" w:hAnsi="Times New Roman" w:cs="Times New Roman"/>
        </w:rPr>
        <w:t xml:space="preserve">: </w:t>
      </w:r>
    </w:p>
    <w:p w14:paraId="0A932BD5" w14:textId="044422A8" w:rsidR="00CD011F" w:rsidRPr="00F32D8D" w:rsidRDefault="00CD011F" w:rsidP="00CD011F">
      <w:pPr>
        <w:spacing w:line="480" w:lineRule="auto"/>
        <w:rPr>
          <w:rFonts w:ascii="Times New Roman" w:hAnsi="Times New Roman" w:cs="Times New Roman"/>
          <w:lang w:val="en-US"/>
        </w:rPr>
      </w:pPr>
      <w:r w:rsidRPr="00F32D8D">
        <w:rPr>
          <w:rFonts w:ascii="Times New Roman" w:hAnsi="Times New Roman" w:cs="Times New Roman"/>
          <w:lang w:val="en-US"/>
        </w:rPr>
        <w:t>Anna Freeman</w:t>
      </w:r>
      <w:r>
        <w:rPr>
          <w:rFonts w:ascii="Times New Roman" w:hAnsi="Times New Roman" w:cs="Times New Roman"/>
          <w:lang w:val="en-US"/>
        </w:rPr>
        <w:t xml:space="preserve">, </w:t>
      </w:r>
      <w:r w:rsidR="003F13D6">
        <w:rPr>
          <w:rFonts w:ascii="Times New Roman" w:hAnsi="Times New Roman" w:cs="Times New Roman"/>
          <w:lang w:val="en-US"/>
        </w:rPr>
        <w:t>PhD</w:t>
      </w:r>
      <w:r w:rsidR="003F13D6" w:rsidRPr="00F32D8D">
        <w:rPr>
          <w:rFonts w:ascii="Times New Roman" w:hAnsi="Times New Roman" w:cs="Times New Roman"/>
          <w:lang w:val="en-US"/>
        </w:rPr>
        <w:t xml:space="preserve"> </w:t>
      </w:r>
      <w:r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1,2,3</w:t>
      </w:r>
      <w:r w:rsidRPr="00F32D8D">
        <w:rPr>
          <w:rFonts w:ascii="Times New Roman" w:hAnsi="Times New Roman" w:cs="Times New Roman"/>
          <w:lang w:val="en-US"/>
        </w:rPr>
        <w:t>, Sa</w:t>
      </w:r>
      <w:r w:rsidRPr="00160839">
        <w:rPr>
          <w:rFonts w:ascii="Times New Roman" w:hAnsi="Times New Roman" w:cs="Times New Roman"/>
          <w:lang w:val="en-US"/>
        </w:rPr>
        <w:t>š</w:t>
      </w:r>
      <w:r w:rsidRPr="00F32D8D">
        <w:rPr>
          <w:rFonts w:ascii="Times New Roman" w:hAnsi="Times New Roman" w:cs="Times New Roman"/>
          <w:lang w:val="en-US"/>
        </w:rPr>
        <w:t>a Rink</w:t>
      </w:r>
      <w:r>
        <w:rPr>
          <w:rFonts w:ascii="Times New Roman" w:hAnsi="Times New Roman" w:cs="Times New Roman"/>
          <w:lang w:val="en-US"/>
        </w:rPr>
        <w:t xml:space="preserve">, </w:t>
      </w:r>
      <w:r w:rsidR="00EA2F67">
        <w:rPr>
          <w:rFonts w:ascii="Times New Roman" w:hAnsi="Times New Roman" w:cs="Times New Roman"/>
          <w:lang w:val="en-US"/>
        </w:rPr>
        <w:t>PhD</w:t>
      </w:r>
      <w:r w:rsidR="00EA2F67" w:rsidRPr="00F32D8D">
        <w:rPr>
          <w:rFonts w:ascii="Times New Roman" w:hAnsi="Times New Roman" w:cs="Times New Roman"/>
          <w:lang w:val="en-US"/>
        </w:rPr>
        <w:t xml:space="preserve"> </w:t>
      </w:r>
      <w:r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4</w:t>
      </w:r>
      <w:r>
        <w:rPr>
          <w:rFonts w:ascii="Times New Roman" w:hAnsi="Times New Roman" w:cs="Times New Roman"/>
          <w:vertAlign w:val="superscript"/>
          <w:lang w:val="en-US"/>
        </w:rPr>
        <w:t>,29</w:t>
      </w:r>
      <w:r w:rsidRPr="00F32D8D">
        <w:rPr>
          <w:rFonts w:ascii="Times New Roman" w:hAnsi="Times New Roman" w:cs="Times New Roman"/>
          <w:lang w:val="en-US"/>
        </w:rPr>
        <w:t>, Aruna T. Bansal</w:t>
      </w:r>
      <w:r>
        <w:rPr>
          <w:rFonts w:ascii="Times New Roman" w:hAnsi="Times New Roman" w:cs="Times New Roman"/>
          <w:lang w:val="en-US"/>
        </w:rPr>
        <w:t>, PhD</w:t>
      </w:r>
      <w:r w:rsidRPr="00F32D8D">
        <w:rPr>
          <w:rFonts w:ascii="Times New Roman" w:hAnsi="Times New Roman" w:cs="Times New Roman"/>
          <w:vertAlign w:val="superscript"/>
          <w:lang w:val="en-US"/>
        </w:rPr>
        <w:t xml:space="preserve"> 5</w:t>
      </w:r>
      <w:r w:rsidRPr="00F32D8D">
        <w:rPr>
          <w:rFonts w:ascii="Times New Roman" w:hAnsi="Times New Roman" w:cs="Times New Roman"/>
          <w:lang w:val="en-US"/>
        </w:rPr>
        <w:t>, Betty Frankem</w:t>
      </w:r>
      <w:r w:rsidRPr="001240F7">
        <w:rPr>
          <w:rFonts w:ascii="Times New Roman" w:hAnsi="Times New Roman" w:cs="Times New Roman"/>
          <w:lang w:val="en-US"/>
        </w:rPr>
        <w:t>ö</w:t>
      </w:r>
      <w:r w:rsidRPr="00F32D8D">
        <w:rPr>
          <w:rFonts w:ascii="Times New Roman" w:hAnsi="Times New Roman" w:cs="Times New Roman"/>
          <w:lang w:val="en-US"/>
        </w:rPr>
        <w:t>lle</w:t>
      </w:r>
      <w:r>
        <w:rPr>
          <w:rFonts w:ascii="Times New Roman" w:hAnsi="Times New Roman" w:cs="Times New Roman"/>
          <w:lang w:val="en-US"/>
        </w:rPr>
        <w:t>, MSc</w:t>
      </w:r>
      <w:r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6</w:t>
      </w:r>
      <w:r w:rsidRPr="00F32D8D">
        <w:rPr>
          <w:rFonts w:ascii="Times New Roman" w:hAnsi="Times New Roman" w:cs="Times New Roman"/>
          <w:lang w:val="en-US"/>
        </w:rPr>
        <w:t>, Mehar Singh</w:t>
      </w:r>
      <w:r>
        <w:rPr>
          <w:rFonts w:ascii="Times New Roman" w:hAnsi="Times New Roman" w:cs="Times New Roman"/>
          <w:lang w:val="en-US"/>
        </w:rPr>
        <w:t xml:space="preserve"> </w:t>
      </w:r>
      <w:r w:rsidRPr="00F32D8D">
        <w:rPr>
          <w:rFonts w:ascii="Times New Roman" w:hAnsi="Times New Roman" w:cs="Times New Roman"/>
          <w:vertAlign w:val="superscript"/>
          <w:lang w:val="en-US"/>
        </w:rPr>
        <w:t>6</w:t>
      </w:r>
      <w:r w:rsidRPr="00F32D8D">
        <w:rPr>
          <w:rFonts w:ascii="Times New Roman" w:hAnsi="Times New Roman" w:cs="Times New Roman"/>
          <w:lang w:val="en-US"/>
        </w:rPr>
        <w:t>, Jacob K. Sont</w:t>
      </w:r>
      <w:r>
        <w:rPr>
          <w:rFonts w:ascii="Times New Roman" w:hAnsi="Times New Roman" w:cs="Times New Roman"/>
          <w:lang w:val="en-US"/>
        </w:rPr>
        <w:t>, PhD</w:t>
      </w:r>
      <w:r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7</w:t>
      </w:r>
      <w:r w:rsidRPr="00F32D8D">
        <w:rPr>
          <w:rFonts w:ascii="Times New Roman" w:hAnsi="Times New Roman" w:cs="Times New Roman"/>
          <w:lang w:val="en-US"/>
        </w:rPr>
        <w:t xml:space="preserve">, Apostolos </w:t>
      </w:r>
      <w:proofErr w:type="spellStart"/>
      <w:r w:rsidRPr="00F32D8D">
        <w:rPr>
          <w:rFonts w:ascii="Times New Roman" w:hAnsi="Times New Roman" w:cs="Times New Roman"/>
          <w:lang w:val="en-US"/>
        </w:rPr>
        <w:t>Bossios</w:t>
      </w:r>
      <w:proofErr w:type="spellEnd"/>
      <w:r>
        <w:rPr>
          <w:rFonts w:ascii="Times New Roman" w:hAnsi="Times New Roman" w:cs="Times New Roman"/>
          <w:lang w:val="en-US"/>
        </w:rPr>
        <w:t xml:space="preserve">, </w:t>
      </w:r>
      <w:r w:rsidR="009A6AE3">
        <w:rPr>
          <w:rFonts w:ascii="Times New Roman" w:hAnsi="Times New Roman" w:cs="Times New Roman"/>
          <w:lang w:val="en-US"/>
        </w:rPr>
        <w:t>PhD</w:t>
      </w:r>
      <w:r w:rsidR="009A6AE3"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8,9,10</w:t>
      </w:r>
      <w:r w:rsidRPr="00F32D8D">
        <w:rPr>
          <w:rFonts w:ascii="Times New Roman" w:hAnsi="Times New Roman" w:cs="Times New Roman"/>
          <w:lang w:val="en-US"/>
        </w:rPr>
        <w:t>, Ben Ainsworth</w:t>
      </w:r>
      <w:r>
        <w:rPr>
          <w:rFonts w:ascii="Times New Roman" w:hAnsi="Times New Roman" w:cs="Times New Roman"/>
          <w:lang w:val="en-US"/>
        </w:rPr>
        <w:t>, PhD</w:t>
      </w:r>
      <w:r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11</w:t>
      </w:r>
      <w:r w:rsidRPr="00F32D8D">
        <w:rPr>
          <w:rFonts w:ascii="Times New Roman" w:hAnsi="Times New Roman" w:cs="Times New Roman"/>
          <w:lang w:val="en-US"/>
        </w:rPr>
        <w:t>, Michael Hyland</w:t>
      </w:r>
      <w:r>
        <w:rPr>
          <w:rFonts w:ascii="Times New Roman" w:hAnsi="Times New Roman" w:cs="Times New Roman"/>
          <w:lang w:val="en-US"/>
        </w:rPr>
        <w:t>, PhD</w:t>
      </w:r>
      <w:r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12</w:t>
      </w:r>
      <w:r w:rsidRPr="00F32D8D">
        <w:rPr>
          <w:rFonts w:ascii="Times New Roman" w:hAnsi="Times New Roman" w:cs="Times New Roman"/>
          <w:lang w:val="en-US"/>
        </w:rPr>
        <w:t>, Rekha Chaudhuri</w:t>
      </w:r>
      <w:r>
        <w:rPr>
          <w:rFonts w:ascii="Times New Roman" w:hAnsi="Times New Roman" w:cs="Times New Roman"/>
          <w:lang w:val="en-US"/>
        </w:rPr>
        <w:t>, MD</w:t>
      </w:r>
      <w:r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13</w:t>
      </w:r>
      <w:r w:rsidRPr="00F32D8D">
        <w:rPr>
          <w:rFonts w:ascii="Times New Roman" w:hAnsi="Times New Roman" w:cs="Times New Roman"/>
          <w:lang w:val="en-US"/>
        </w:rPr>
        <w:t>, Dace Matisa</w:t>
      </w:r>
      <w:r>
        <w:rPr>
          <w:rFonts w:ascii="Times New Roman" w:hAnsi="Times New Roman" w:cs="Times New Roman"/>
          <w:lang w:val="en-US"/>
        </w:rPr>
        <w:t>, MD</w:t>
      </w:r>
      <w:r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14</w:t>
      </w:r>
      <w:r w:rsidRPr="00F32D8D">
        <w:rPr>
          <w:rFonts w:ascii="Times New Roman" w:hAnsi="Times New Roman" w:cs="Times New Roman"/>
          <w:lang w:val="en-US"/>
        </w:rPr>
        <w:t>, Florin Mihaltan</w:t>
      </w:r>
      <w:r>
        <w:rPr>
          <w:rFonts w:ascii="Times New Roman" w:hAnsi="Times New Roman" w:cs="Times New Roman"/>
          <w:lang w:val="en-US"/>
        </w:rPr>
        <w:t xml:space="preserve">, </w:t>
      </w:r>
      <w:r w:rsidR="0079780F" w:rsidRPr="002005A5">
        <w:rPr>
          <w:rFonts w:ascii="Times New Roman" w:hAnsi="Times New Roman" w:cs="Times New Roman"/>
          <w:lang w:val="en-US"/>
        </w:rPr>
        <w:t>PhD</w:t>
      </w:r>
      <w:r w:rsidR="0079780F"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15</w:t>
      </w:r>
      <w:r w:rsidRPr="00F32D8D">
        <w:rPr>
          <w:rFonts w:ascii="Times New Roman" w:hAnsi="Times New Roman" w:cs="Times New Roman"/>
          <w:lang w:val="en-US"/>
        </w:rPr>
        <w:t>, Antonio Spanevello</w:t>
      </w:r>
      <w:r>
        <w:rPr>
          <w:rFonts w:ascii="Times New Roman" w:hAnsi="Times New Roman" w:cs="Times New Roman"/>
          <w:lang w:val="en-US"/>
        </w:rPr>
        <w:t>, MD</w:t>
      </w:r>
      <w:r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16,17</w:t>
      </w:r>
      <w:r w:rsidRPr="00F32D8D">
        <w:rPr>
          <w:rFonts w:ascii="Times New Roman" w:hAnsi="Times New Roman" w:cs="Times New Roman"/>
          <w:lang w:val="en-US"/>
        </w:rPr>
        <w:t>, Enrico Heffler</w:t>
      </w:r>
      <w:r>
        <w:rPr>
          <w:rFonts w:ascii="Times New Roman" w:hAnsi="Times New Roman" w:cs="Times New Roman"/>
          <w:lang w:val="en-US"/>
        </w:rPr>
        <w:t xml:space="preserve">, </w:t>
      </w:r>
      <w:r w:rsidR="00331FFA">
        <w:rPr>
          <w:rFonts w:ascii="Times New Roman" w:hAnsi="Times New Roman" w:cs="Times New Roman"/>
          <w:lang w:val="en-US"/>
        </w:rPr>
        <w:t>PhD</w:t>
      </w:r>
      <w:r w:rsidR="00331FFA"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18,19</w:t>
      </w:r>
      <w:r w:rsidRPr="00F32D8D">
        <w:rPr>
          <w:rFonts w:ascii="Times New Roman" w:hAnsi="Times New Roman" w:cs="Times New Roman"/>
          <w:lang w:val="en-US"/>
        </w:rPr>
        <w:t>, Ian Adcock</w:t>
      </w:r>
      <w:r>
        <w:rPr>
          <w:rFonts w:ascii="Times New Roman" w:hAnsi="Times New Roman" w:cs="Times New Roman"/>
          <w:lang w:val="en-US"/>
        </w:rPr>
        <w:t>, PhD</w:t>
      </w:r>
      <w:r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20</w:t>
      </w:r>
      <w:r w:rsidRPr="00F32D8D">
        <w:rPr>
          <w:rFonts w:ascii="Times New Roman" w:hAnsi="Times New Roman" w:cs="Times New Roman"/>
          <w:lang w:val="en-US"/>
        </w:rPr>
        <w:t>, Martina Zappa</w:t>
      </w:r>
      <w:r>
        <w:rPr>
          <w:rFonts w:ascii="Times New Roman" w:hAnsi="Times New Roman" w:cs="Times New Roman"/>
          <w:lang w:val="en-US"/>
        </w:rPr>
        <w:t>, PhD</w:t>
      </w:r>
      <w:r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16</w:t>
      </w:r>
      <w:r w:rsidRPr="00F32D8D">
        <w:rPr>
          <w:rFonts w:ascii="Times New Roman" w:hAnsi="Times New Roman" w:cs="Times New Roman"/>
          <w:lang w:val="en-US"/>
        </w:rPr>
        <w:t>, Giorgio Walter Canonica</w:t>
      </w:r>
      <w:r>
        <w:rPr>
          <w:rFonts w:ascii="Times New Roman" w:hAnsi="Times New Roman" w:cs="Times New Roman"/>
          <w:lang w:val="en-US"/>
        </w:rPr>
        <w:t xml:space="preserve">, </w:t>
      </w:r>
      <w:r w:rsidR="00242FEB">
        <w:rPr>
          <w:rFonts w:ascii="Times New Roman" w:hAnsi="Times New Roman" w:cs="Times New Roman"/>
          <w:lang w:val="en-US"/>
        </w:rPr>
        <w:t>MD</w:t>
      </w:r>
      <w:r w:rsidR="00242FEB"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19,18</w:t>
      </w:r>
      <w:r w:rsidRPr="00F32D8D">
        <w:rPr>
          <w:rFonts w:ascii="Times New Roman" w:hAnsi="Times New Roman" w:cs="Times New Roman"/>
          <w:lang w:val="en-US"/>
        </w:rPr>
        <w:t>, Guy Brusselle</w:t>
      </w:r>
      <w:r>
        <w:rPr>
          <w:rFonts w:ascii="Times New Roman" w:hAnsi="Times New Roman" w:cs="Times New Roman"/>
          <w:lang w:val="en-US"/>
        </w:rPr>
        <w:t xml:space="preserve">, </w:t>
      </w:r>
      <w:r w:rsidR="00C3344A">
        <w:rPr>
          <w:rFonts w:ascii="Times New Roman" w:hAnsi="Times New Roman" w:cs="Times New Roman"/>
          <w:lang w:val="en-US"/>
        </w:rPr>
        <w:t>PhD</w:t>
      </w:r>
      <w:r w:rsidR="00C3344A"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21</w:t>
      </w:r>
      <w:r w:rsidRPr="00F32D8D">
        <w:rPr>
          <w:rFonts w:ascii="Times New Roman" w:hAnsi="Times New Roman" w:cs="Times New Roman"/>
          <w:lang w:val="en-US"/>
        </w:rPr>
        <w:t>, Arnaud Bourdin</w:t>
      </w:r>
      <w:r>
        <w:rPr>
          <w:rFonts w:ascii="Times New Roman" w:hAnsi="Times New Roman" w:cs="Times New Roman"/>
          <w:lang w:val="en-US"/>
        </w:rPr>
        <w:t xml:space="preserve">, </w:t>
      </w:r>
      <w:r w:rsidR="00EF2318">
        <w:rPr>
          <w:rFonts w:ascii="Times New Roman" w:hAnsi="Times New Roman" w:cs="Times New Roman"/>
          <w:lang w:val="en-US"/>
        </w:rPr>
        <w:t>PhD</w:t>
      </w:r>
      <w:r w:rsidR="00EF2318"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22,23</w:t>
      </w:r>
      <w:r w:rsidRPr="00F32D8D">
        <w:rPr>
          <w:rFonts w:ascii="Times New Roman" w:hAnsi="Times New Roman" w:cs="Times New Roman"/>
          <w:lang w:val="en-US"/>
        </w:rPr>
        <w:t>, Giulia Anna Maria Luigia Costanzo</w:t>
      </w:r>
      <w:r>
        <w:rPr>
          <w:rFonts w:ascii="Times New Roman" w:hAnsi="Times New Roman" w:cs="Times New Roman"/>
          <w:lang w:val="en-US"/>
        </w:rPr>
        <w:t xml:space="preserve">, </w:t>
      </w:r>
      <w:r w:rsidRPr="00AB4A9B">
        <w:rPr>
          <w:rFonts w:ascii="Times New Roman" w:hAnsi="Times New Roman" w:cs="Times New Roman"/>
          <w:lang w:val="en-US"/>
        </w:rPr>
        <w:t>MD</w:t>
      </w:r>
      <w:r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24</w:t>
      </w:r>
      <w:r w:rsidRPr="00F32D8D">
        <w:rPr>
          <w:rFonts w:ascii="Times New Roman" w:hAnsi="Times New Roman" w:cs="Times New Roman"/>
          <w:lang w:val="en-US"/>
        </w:rPr>
        <w:t>, Ildiko Horvath</w:t>
      </w:r>
      <w:r>
        <w:rPr>
          <w:rFonts w:ascii="Times New Roman" w:hAnsi="Times New Roman" w:cs="Times New Roman"/>
          <w:lang w:val="en-US"/>
        </w:rPr>
        <w:t>, MD</w:t>
      </w:r>
      <w:r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25</w:t>
      </w:r>
      <w:r w:rsidRPr="00F32D8D">
        <w:rPr>
          <w:rFonts w:ascii="Times New Roman" w:hAnsi="Times New Roman" w:cs="Times New Roman"/>
          <w:lang w:val="en-US"/>
        </w:rPr>
        <w:t>, Dóra Lúðvíksdóttir</w:t>
      </w:r>
      <w:r>
        <w:rPr>
          <w:rFonts w:ascii="Times New Roman" w:hAnsi="Times New Roman" w:cs="Times New Roman"/>
          <w:lang w:val="en-US"/>
        </w:rPr>
        <w:t xml:space="preserve">, </w:t>
      </w:r>
      <w:r w:rsidR="003E338E" w:rsidRPr="002005A5">
        <w:rPr>
          <w:rFonts w:ascii="Times New Roman" w:hAnsi="Times New Roman" w:cs="Times New Roman"/>
          <w:lang w:val="en-US"/>
        </w:rPr>
        <w:t>PhD</w:t>
      </w:r>
      <w:r w:rsidR="003E338E"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26</w:t>
      </w:r>
      <w:r w:rsidRPr="00F32D8D">
        <w:rPr>
          <w:rFonts w:ascii="Times New Roman" w:hAnsi="Times New Roman" w:cs="Times New Roman"/>
          <w:lang w:val="en-US"/>
        </w:rPr>
        <w:t>, Stefania Principe</w:t>
      </w:r>
      <w:r>
        <w:rPr>
          <w:rFonts w:ascii="Times New Roman" w:hAnsi="Times New Roman" w:cs="Times New Roman"/>
          <w:lang w:val="en-US"/>
        </w:rPr>
        <w:t xml:space="preserve">, </w:t>
      </w:r>
      <w:r w:rsidR="004F5452">
        <w:rPr>
          <w:rFonts w:ascii="Times New Roman" w:hAnsi="Times New Roman" w:cs="Times New Roman"/>
          <w:lang w:val="en-US"/>
        </w:rPr>
        <w:t>PhD</w:t>
      </w:r>
      <w:r w:rsidR="004F5452"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27</w:t>
      </w:r>
      <w:r w:rsidRPr="00F32D8D">
        <w:rPr>
          <w:rFonts w:ascii="Times New Roman" w:hAnsi="Times New Roman" w:cs="Times New Roman"/>
          <w:lang w:val="en-US"/>
        </w:rPr>
        <w:t>, Peter Kopač</w:t>
      </w:r>
      <w:r>
        <w:rPr>
          <w:rFonts w:ascii="Times New Roman" w:hAnsi="Times New Roman" w:cs="Times New Roman"/>
          <w:lang w:val="en-US"/>
        </w:rPr>
        <w:t xml:space="preserve">, </w:t>
      </w:r>
      <w:r w:rsidR="0050616E">
        <w:rPr>
          <w:rFonts w:ascii="Times New Roman" w:hAnsi="Times New Roman" w:cs="Times New Roman"/>
          <w:lang w:val="en-US"/>
        </w:rPr>
        <w:t>PhD</w:t>
      </w:r>
      <w:r w:rsidR="0050616E"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28,29</w:t>
      </w:r>
      <w:r w:rsidRPr="00F32D8D">
        <w:rPr>
          <w:rFonts w:ascii="Times New Roman" w:hAnsi="Times New Roman" w:cs="Times New Roman"/>
          <w:lang w:val="en-US"/>
        </w:rPr>
        <w:t>, Cláudia Chaves Loureiro</w:t>
      </w:r>
      <w:r>
        <w:rPr>
          <w:rFonts w:ascii="Times New Roman" w:hAnsi="Times New Roman" w:cs="Times New Roman"/>
          <w:lang w:val="en-US"/>
        </w:rPr>
        <w:t xml:space="preserve">, </w:t>
      </w:r>
      <w:r w:rsidR="00887C01">
        <w:rPr>
          <w:rFonts w:ascii="Times New Roman" w:hAnsi="Times New Roman" w:cs="Times New Roman"/>
          <w:lang w:val="en-US"/>
        </w:rPr>
        <w:t>PhD</w:t>
      </w:r>
      <w:r w:rsidR="00887C01"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30</w:t>
      </w:r>
      <w:r w:rsidRPr="00F32D8D">
        <w:rPr>
          <w:rFonts w:ascii="Times New Roman" w:hAnsi="Times New Roman" w:cs="Times New Roman"/>
          <w:lang w:val="en-US"/>
        </w:rPr>
        <w:t>, Salman Siddiqui</w:t>
      </w:r>
      <w:r>
        <w:rPr>
          <w:rFonts w:ascii="Times New Roman" w:hAnsi="Times New Roman" w:cs="Times New Roman"/>
          <w:lang w:val="en-US"/>
        </w:rPr>
        <w:t xml:space="preserve">, </w:t>
      </w:r>
      <w:r w:rsidR="003F13D6">
        <w:rPr>
          <w:rFonts w:ascii="Times New Roman" w:hAnsi="Times New Roman" w:cs="Times New Roman"/>
          <w:lang w:val="en-US"/>
        </w:rPr>
        <w:t>PhD</w:t>
      </w:r>
      <w:r w:rsidR="003F13D6"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20</w:t>
      </w:r>
      <w:r w:rsidRPr="00F32D8D">
        <w:rPr>
          <w:rFonts w:ascii="Times New Roman" w:hAnsi="Times New Roman" w:cs="Times New Roman"/>
          <w:lang w:val="en-US"/>
        </w:rPr>
        <w:t>, Arne Egesten</w:t>
      </w:r>
      <w:r>
        <w:rPr>
          <w:rFonts w:ascii="Times New Roman" w:hAnsi="Times New Roman" w:cs="Times New Roman"/>
          <w:lang w:val="en-US"/>
        </w:rPr>
        <w:t xml:space="preserve">, </w:t>
      </w:r>
      <w:r w:rsidR="00EA2F67">
        <w:rPr>
          <w:rFonts w:ascii="Times New Roman" w:hAnsi="Times New Roman" w:cs="Times New Roman"/>
          <w:lang w:val="en-US"/>
        </w:rPr>
        <w:t>PhD</w:t>
      </w:r>
      <w:r w:rsidR="00EA2F67"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31</w:t>
      </w:r>
      <w:r w:rsidRPr="00F32D8D">
        <w:rPr>
          <w:rFonts w:ascii="Times New Roman" w:hAnsi="Times New Roman" w:cs="Times New Roman"/>
          <w:lang w:val="en-US"/>
        </w:rPr>
        <w:t xml:space="preserve">, Virginija </w:t>
      </w:r>
      <w:proofErr w:type="spellStart"/>
      <w:r w:rsidRPr="00F32D8D">
        <w:rPr>
          <w:rFonts w:ascii="Times New Roman" w:hAnsi="Times New Roman" w:cs="Times New Roman"/>
          <w:lang w:val="en-US"/>
        </w:rPr>
        <w:t>Kalinauskaite-Zukauske</w:t>
      </w:r>
      <w:proofErr w:type="spellEnd"/>
      <w:r>
        <w:rPr>
          <w:rFonts w:ascii="Times New Roman" w:hAnsi="Times New Roman" w:cs="Times New Roman"/>
          <w:lang w:val="en-US"/>
        </w:rPr>
        <w:t xml:space="preserve">, </w:t>
      </w:r>
      <w:r w:rsidRPr="002005A5">
        <w:rPr>
          <w:rFonts w:ascii="Times New Roman" w:hAnsi="Times New Roman" w:cs="Times New Roman"/>
          <w:lang w:val="en-US"/>
        </w:rPr>
        <w:t>MD</w:t>
      </w:r>
      <w:r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32</w:t>
      </w:r>
      <w:r w:rsidRPr="00F32D8D">
        <w:rPr>
          <w:rFonts w:ascii="Times New Roman" w:hAnsi="Times New Roman" w:cs="Times New Roman"/>
          <w:lang w:val="en-US"/>
        </w:rPr>
        <w:t xml:space="preserve">, Sanja </w:t>
      </w:r>
      <w:proofErr w:type="spellStart"/>
      <w:r w:rsidRPr="00F32D8D">
        <w:rPr>
          <w:rFonts w:ascii="Times New Roman" w:hAnsi="Times New Roman" w:cs="Times New Roman"/>
          <w:lang w:val="en-US"/>
        </w:rPr>
        <w:t>Dimic</w:t>
      </w:r>
      <w:proofErr w:type="spellEnd"/>
      <w:r w:rsidRPr="00F32D8D">
        <w:rPr>
          <w:rFonts w:ascii="Times New Roman" w:hAnsi="Times New Roman" w:cs="Times New Roman"/>
          <w:lang w:val="en-US"/>
        </w:rPr>
        <w:t>-Janjic</w:t>
      </w:r>
      <w:r>
        <w:rPr>
          <w:rFonts w:ascii="Times New Roman" w:hAnsi="Times New Roman" w:cs="Times New Roman"/>
          <w:lang w:val="en-US"/>
        </w:rPr>
        <w:t xml:space="preserve">, </w:t>
      </w:r>
      <w:r w:rsidR="008D6BA2">
        <w:rPr>
          <w:rFonts w:ascii="Times New Roman" w:hAnsi="Times New Roman" w:cs="Times New Roman"/>
          <w:lang w:val="en-US"/>
        </w:rPr>
        <w:t>PhD</w:t>
      </w:r>
      <w:r w:rsidR="008D6BA2"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33,34</w:t>
      </w:r>
      <w:r w:rsidRPr="00F32D8D">
        <w:rPr>
          <w:rFonts w:ascii="Times New Roman" w:hAnsi="Times New Roman" w:cs="Times New Roman"/>
          <w:lang w:val="en-US"/>
        </w:rPr>
        <w:t>, Graham Roberts</w:t>
      </w:r>
      <w:r>
        <w:rPr>
          <w:rFonts w:ascii="Times New Roman" w:hAnsi="Times New Roman" w:cs="Times New Roman"/>
          <w:lang w:val="en-US"/>
        </w:rPr>
        <w:t xml:space="preserve">, </w:t>
      </w:r>
      <w:r w:rsidR="003F13D6">
        <w:rPr>
          <w:rFonts w:ascii="Times New Roman" w:hAnsi="Times New Roman" w:cs="Times New Roman"/>
          <w:lang w:val="en-US"/>
        </w:rPr>
        <w:t>DM</w:t>
      </w:r>
      <w:r w:rsidR="003F13D6"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1,2,35</w:t>
      </w:r>
      <w:r w:rsidRPr="00F32D8D">
        <w:rPr>
          <w:rFonts w:ascii="Times New Roman" w:hAnsi="Times New Roman" w:cs="Times New Roman"/>
          <w:lang w:val="en-US"/>
        </w:rPr>
        <w:t xml:space="preserve">, Sanja </w:t>
      </w:r>
      <w:proofErr w:type="spellStart"/>
      <w:r w:rsidRPr="00F32D8D">
        <w:rPr>
          <w:rFonts w:ascii="Times New Roman" w:hAnsi="Times New Roman" w:cs="Times New Roman"/>
          <w:lang w:val="en-US"/>
        </w:rPr>
        <w:t>Hromis</w:t>
      </w:r>
      <w:proofErr w:type="spellEnd"/>
      <w:r>
        <w:rPr>
          <w:rFonts w:ascii="Times New Roman" w:hAnsi="Times New Roman" w:cs="Times New Roman"/>
          <w:lang w:val="en-US"/>
        </w:rPr>
        <w:t>, MD</w:t>
      </w:r>
      <w:r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36,37</w:t>
      </w:r>
      <w:r w:rsidRPr="00F32D8D">
        <w:rPr>
          <w:rFonts w:ascii="Times New Roman" w:hAnsi="Times New Roman" w:cs="Times New Roman"/>
          <w:lang w:val="en-US"/>
        </w:rPr>
        <w:t>, Branislava Milenkovic</w:t>
      </w:r>
      <w:r>
        <w:rPr>
          <w:rFonts w:ascii="Times New Roman" w:hAnsi="Times New Roman" w:cs="Times New Roman"/>
          <w:lang w:val="en-US"/>
        </w:rPr>
        <w:t xml:space="preserve">, </w:t>
      </w:r>
      <w:r w:rsidR="00DC786A" w:rsidRPr="002005A5">
        <w:rPr>
          <w:rFonts w:ascii="Times New Roman" w:hAnsi="Times New Roman" w:cs="Times New Roman"/>
          <w:lang w:val="en-US"/>
        </w:rPr>
        <w:t>PhD</w:t>
      </w:r>
      <w:r w:rsidR="00DC786A"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34,33</w:t>
      </w:r>
      <w:r w:rsidRPr="00F32D8D">
        <w:rPr>
          <w:rFonts w:ascii="Times New Roman" w:hAnsi="Times New Roman" w:cs="Times New Roman"/>
          <w:lang w:val="en-US"/>
        </w:rPr>
        <w:t>, Judit Varkonyi-Sepp</w:t>
      </w:r>
      <w:r>
        <w:rPr>
          <w:rFonts w:ascii="Times New Roman" w:hAnsi="Times New Roman" w:cs="Times New Roman"/>
          <w:lang w:val="en-US"/>
        </w:rPr>
        <w:t>,</w:t>
      </w:r>
      <w:r w:rsidRPr="00F32D8D">
        <w:rPr>
          <w:rFonts w:ascii="Times New Roman" w:hAnsi="Times New Roman" w:cs="Times New Roman"/>
          <w:lang w:val="en-US"/>
        </w:rPr>
        <w:t xml:space="preserve"> </w:t>
      </w:r>
      <w:r>
        <w:rPr>
          <w:rFonts w:ascii="Times New Roman" w:hAnsi="Times New Roman" w:cs="Times New Roman"/>
          <w:lang w:val="en-US"/>
        </w:rPr>
        <w:t>BSc</w:t>
      </w:r>
      <w:r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1,2,38</w:t>
      </w:r>
      <w:r w:rsidRPr="00F32D8D">
        <w:rPr>
          <w:rFonts w:ascii="Times New Roman" w:hAnsi="Times New Roman" w:cs="Times New Roman"/>
          <w:lang w:val="en-US"/>
        </w:rPr>
        <w:t xml:space="preserve">, Ozlem </w:t>
      </w:r>
      <w:proofErr w:type="spellStart"/>
      <w:r w:rsidRPr="00F32D8D">
        <w:rPr>
          <w:rFonts w:ascii="Times New Roman" w:hAnsi="Times New Roman" w:cs="Times New Roman"/>
          <w:lang w:val="en-US"/>
        </w:rPr>
        <w:t>Goksel</w:t>
      </w:r>
      <w:proofErr w:type="spellEnd"/>
      <w:r>
        <w:rPr>
          <w:rFonts w:ascii="Times New Roman" w:hAnsi="Times New Roman" w:cs="Times New Roman"/>
          <w:lang w:val="en-US"/>
        </w:rPr>
        <w:t>, MD</w:t>
      </w:r>
      <w:r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39</w:t>
      </w:r>
      <w:r w:rsidRPr="00F32D8D">
        <w:rPr>
          <w:rFonts w:ascii="Times New Roman" w:hAnsi="Times New Roman" w:cs="Times New Roman"/>
          <w:lang w:val="en-US"/>
        </w:rPr>
        <w:t>, Ana M Pereira</w:t>
      </w:r>
      <w:r>
        <w:rPr>
          <w:rFonts w:ascii="Times New Roman" w:hAnsi="Times New Roman" w:cs="Times New Roman"/>
          <w:lang w:val="en-US"/>
        </w:rPr>
        <w:t>, MD</w:t>
      </w:r>
      <w:r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40,41,42</w:t>
      </w:r>
      <w:r w:rsidRPr="00F32D8D">
        <w:rPr>
          <w:rFonts w:ascii="Times New Roman" w:hAnsi="Times New Roman" w:cs="Times New Roman"/>
          <w:lang w:val="en-US"/>
        </w:rPr>
        <w:t>, Ratko Djukanovic</w:t>
      </w:r>
      <w:r>
        <w:rPr>
          <w:rFonts w:ascii="Times New Roman" w:hAnsi="Times New Roman" w:cs="Times New Roman"/>
          <w:lang w:val="en-US"/>
        </w:rPr>
        <w:t xml:space="preserve">, </w:t>
      </w:r>
      <w:r w:rsidR="00E31760">
        <w:rPr>
          <w:rFonts w:ascii="Times New Roman" w:hAnsi="Times New Roman" w:cs="Times New Roman"/>
          <w:lang w:val="en-US"/>
        </w:rPr>
        <w:t>DM</w:t>
      </w:r>
      <w:r w:rsidR="002005A5">
        <w:rPr>
          <w:rFonts w:ascii="Times New Roman" w:hAnsi="Times New Roman" w:cs="Times New Roman"/>
          <w:lang w:val="en-US"/>
        </w:rPr>
        <w:t xml:space="preserve"> </w:t>
      </w:r>
      <w:r w:rsidRPr="00F32D8D">
        <w:rPr>
          <w:rFonts w:ascii="Times New Roman" w:hAnsi="Times New Roman" w:cs="Times New Roman"/>
          <w:vertAlign w:val="superscript"/>
          <w:lang w:val="en-US"/>
        </w:rPr>
        <w:t>2,1</w:t>
      </w:r>
      <w:r w:rsidRPr="00F32D8D">
        <w:rPr>
          <w:rFonts w:ascii="Times New Roman" w:hAnsi="Times New Roman" w:cs="Times New Roman"/>
          <w:lang w:val="en-US"/>
        </w:rPr>
        <w:t>, Angela Rizzi</w:t>
      </w:r>
      <w:r>
        <w:rPr>
          <w:rFonts w:ascii="Times New Roman" w:hAnsi="Times New Roman" w:cs="Times New Roman"/>
          <w:lang w:val="en-US"/>
        </w:rPr>
        <w:t xml:space="preserve">, </w:t>
      </w:r>
      <w:r w:rsidR="00DF7C82">
        <w:rPr>
          <w:rFonts w:ascii="Times New Roman" w:hAnsi="Times New Roman" w:cs="Times New Roman"/>
          <w:lang w:val="en-US"/>
        </w:rPr>
        <w:t>PhD</w:t>
      </w:r>
      <w:r w:rsidR="00DF7C82"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43</w:t>
      </w:r>
      <w:r w:rsidRPr="00F32D8D">
        <w:rPr>
          <w:rFonts w:ascii="Times New Roman" w:hAnsi="Times New Roman" w:cs="Times New Roman"/>
          <w:lang w:val="en-US"/>
        </w:rPr>
        <w:t>, Marco Caminati</w:t>
      </w:r>
      <w:r>
        <w:rPr>
          <w:rFonts w:ascii="Times New Roman" w:hAnsi="Times New Roman" w:cs="Times New Roman"/>
          <w:lang w:val="en-US"/>
        </w:rPr>
        <w:t>, MD</w:t>
      </w:r>
      <w:r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44</w:t>
      </w:r>
      <w:r w:rsidRPr="00F32D8D">
        <w:rPr>
          <w:rFonts w:ascii="Times New Roman" w:hAnsi="Times New Roman" w:cs="Times New Roman"/>
          <w:lang w:val="en-US"/>
        </w:rPr>
        <w:t xml:space="preserve">, </w:t>
      </w:r>
      <w:proofErr w:type="spellStart"/>
      <w:r w:rsidRPr="00F32D8D">
        <w:rPr>
          <w:rFonts w:ascii="Times New Roman" w:hAnsi="Times New Roman" w:cs="Times New Roman"/>
          <w:lang w:val="en-US"/>
        </w:rPr>
        <w:t>Ruihua</w:t>
      </w:r>
      <w:proofErr w:type="spellEnd"/>
      <w:r w:rsidRPr="00F32D8D">
        <w:rPr>
          <w:rFonts w:ascii="Times New Roman" w:hAnsi="Times New Roman" w:cs="Times New Roman"/>
          <w:lang w:val="en-US"/>
        </w:rPr>
        <w:t xml:space="preserve"> Hou</w:t>
      </w:r>
      <w:r>
        <w:rPr>
          <w:rFonts w:ascii="Times New Roman" w:hAnsi="Times New Roman" w:cs="Times New Roman"/>
          <w:lang w:val="en-US"/>
        </w:rPr>
        <w:t xml:space="preserve">, </w:t>
      </w:r>
      <w:r w:rsidR="003F13D6">
        <w:rPr>
          <w:rFonts w:ascii="Times New Roman" w:hAnsi="Times New Roman" w:cs="Times New Roman"/>
          <w:lang w:val="en-US"/>
        </w:rPr>
        <w:t>PhD</w:t>
      </w:r>
      <w:r w:rsidR="003F13D6"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1</w:t>
      </w:r>
      <w:r w:rsidRPr="00F32D8D">
        <w:rPr>
          <w:rFonts w:ascii="Times New Roman" w:hAnsi="Times New Roman" w:cs="Times New Roman"/>
          <w:lang w:val="en-US"/>
        </w:rPr>
        <w:t>, Anamarija Štajduhar</w:t>
      </w:r>
      <w:r>
        <w:rPr>
          <w:rFonts w:ascii="Times New Roman" w:hAnsi="Times New Roman" w:cs="Times New Roman"/>
          <w:lang w:val="en-US"/>
        </w:rPr>
        <w:t>, MD</w:t>
      </w:r>
      <w:r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45,46</w:t>
      </w:r>
      <w:r w:rsidRPr="00F32D8D">
        <w:rPr>
          <w:rFonts w:ascii="Times New Roman" w:hAnsi="Times New Roman" w:cs="Times New Roman"/>
          <w:lang w:val="en-US"/>
        </w:rPr>
        <w:t xml:space="preserve">, Dóra </w:t>
      </w:r>
      <w:proofErr w:type="spellStart"/>
      <w:r w:rsidRPr="00F32D8D">
        <w:rPr>
          <w:rFonts w:ascii="Times New Roman" w:hAnsi="Times New Roman" w:cs="Times New Roman"/>
          <w:lang w:val="en-US"/>
        </w:rPr>
        <w:t>Paróczai</w:t>
      </w:r>
      <w:proofErr w:type="spellEnd"/>
      <w:r>
        <w:rPr>
          <w:rFonts w:ascii="Times New Roman" w:hAnsi="Times New Roman" w:cs="Times New Roman"/>
          <w:lang w:val="en-US"/>
        </w:rPr>
        <w:t xml:space="preserve">, </w:t>
      </w:r>
      <w:r w:rsidR="007129B8">
        <w:rPr>
          <w:rFonts w:ascii="Times New Roman" w:hAnsi="Times New Roman" w:cs="Times New Roman"/>
          <w:lang w:val="en-US"/>
        </w:rPr>
        <w:t>PhD</w:t>
      </w:r>
      <w:r w:rsidR="007129B8"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47</w:t>
      </w:r>
      <w:r w:rsidRPr="00F32D8D">
        <w:rPr>
          <w:rFonts w:ascii="Times New Roman" w:hAnsi="Times New Roman" w:cs="Times New Roman"/>
          <w:lang w:val="en-US"/>
        </w:rPr>
        <w:t>, Luisa Brussino</w:t>
      </w:r>
      <w:r>
        <w:rPr>
          <w:rFonts w:ascii="Times New Roman" w:hAnsi="Times New Roman" w:cs="Times New Roman"/>
          <w:lang w:val="en-US"/>
        </w:rPr>
        <w:t xml:space="preserve">, </w:t>
      </w:r>
      <w:r w:rsidR="00242FEB">
        <w:rPr>
          <w:rFonts w:ascii="Times New Roman" w:hAnsi="Times New Roman" w:cs="Times New Roman"/>
          <w:lang w:val="en-US"/>
        </w:rPr>
        <w:t>MD</w:t>
      </w:r>
      <w:r w:rsidR="00242FEB"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48</w:t>
      </w:r>
      <w:r w:rsidRPr="00F32D8D">
        <w:rPr>
          <w:rFonts w:ascii="Times New Roman" w:hAnsi="Times New Roman" w:cs="Times New Roman"/>
          <w:lang w:val="en-US"/>
        </w:rPr>
        <w:t>, Liam Heaney</w:t>
      </w:r>
      <w:r>
        <w:rPr>
          <w:rFonts w:ascii="Times New Roman" w:hAnsi="Times New Roman" w:cs="Times New Roman"/>
          <w:lang w:val="en-US"/>
        </w:rPr>
        <w:t>, MD</w:t>
      </w:r>
      <w:r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49</w:t>
      </w:r>
      <w:r w:rsidRPr="00F32D8D">
        <w:rPr>
          <w:rFonts w:ascii="Times New Roman" w:hAnsi="Times New Roman" w:cs="Times New Roman"/>
          <w:lang w:val="en-US"/>
        </w:rPr>
        <w:t>, Hans Michael Haitchi</w:t>
      </w:r>
      <w:r>
        <w:rPr>
          <w:rFonts w:ascii="Times New Roman" w:hAnsi="Times New Roman" w:cs="Times New Roman"/>
          <w:lang w:val="en-US"/>
        </w:rPr>
        <w:t>,</w:t>
      </w:r>
      <w:r w:rsidRPr="00F32D8D">
        <w:rPr>
          <w:rFonts w:ascii="Times New Roman" w:hAnsi="Times New Roman" w:cs="Times New Roman"/>
          <w:lang w:val="en-US"/>
        </w:rPr>
        <w:t xml:space="preserve"> </w:t>
      </w:r>
      <w:r w:rsidR="00E31760" w:rsidRPr="003618F9">
        <w:rPr>
          <w:rFonts w:ascii="Times New Roman" w:hAnsi="Times New Roman" w:cs="Times New Roman"/>
          <w:lang w:val="en-US"/>
        </w:rPr>
        <w:t>PhD</w:t>
      </w:r>
      <w:r w:rsidR="00E31760" w:rsidRPr="00F32D8D">
        <w:rPr>
          <w:rFonts w:ascii="Times New Roman" w:hAnsi="Times New Roman" w:cs="Times New Roman"/>
          <w:vertAlign w:val="superscript"/>
          <w:lang w:val="en-US"/>
        </w:rPr>
        <w:t xml:space="preserve"> </w:t>
      </w:r>
      <w:r w:rsidRPr="00F32D8D">
        <w:rPr>
          <w:rFonts w:ascii="Times New Roman" w:hAnsi="Times New Roman" w:cs="Times New Roman"/>
          <w:vertAlign w:val="superscript"/>
          <w:lang w:val="en-US"/>
        </w:rPr>
        <w:t>1,2</w:t>
      </w:r>
      <w:r w:rsidRPr="00F32D8D">
        <w:rPr>
          <w:rFonts w:ascii="Times New Roman" w:hAnsi="Times New Roman" w:cs="Times New Roman"/>
          <w:lang w:val="en-US"/>
        </w:rPr>
        <w:t>, Matteo Bonini</w:t>
      </w:r>
      <w:r>
        <w:rPr>
          <w:rFonts w:ascii="Times New Roman" w:hAnsi="Times New Roman" w:cs="Times New Roman"/>
          <w:lang w:val="en-US"/>
        </w:rPr>
        <w:t xml:space="preserve">, </w:t>
      </w:r>
      <w:r w:rsidR="006C6223">
        <w:rPr>
          <w:rFonts w:ascii="Times New Roman" w:hAnsi="Times New Roman" w:cs="Times New Roman"/>
          <w:lang w:val="en-US"/>
        </w:rPr>
        <w:t>PhD</w:t>
      </w:r>
      <w:r w:rsidR="006C6223"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50,20</w:t>
      </w:r>
      <w:r w:rsidRPr="00F32D8D">
        <w:rPr>
          <w:rFonts w:ascii="Times New Roman" w:hAnsi="Times New Roman" w:cs="Times New Roman"/>
          <w:lang w:val="en-US"/>
        </w:rPr>
        <w:t>, Kristina Bieksiene</w:t>
      </w:r>
      <w:r>
        <w:rPr>
          <w:rFonts w:ascii="Times New Roman" w:hAnsi="Times New Roman" w:cs="Times New Roman"/>
          <w:lang w:val="en-US"/>
        </w:rPr>
        <w:t xml:space="preserve">, </w:t>
      </w:r>
      <w:r w:rsidR="004343A1">
        <w:rPr>
          <w:rFonts w:ascii="Times New Roman" w:hAnsi="Times New Roman" w:cs="Times New Roman"/>
          <w:lang w:val="en-US"/>
        </w:rPr>
        <w:t>PhD</w:t>
      </w:r>
      <w:r w:rsidR="004343A1"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32</w:t>
      </w:r>
      <w:r w:rsidRPr="00F32D8D">
        <w:rPr>
          <w:rFonts w:ascii="Times New Roman" w:hAnsi="Times New Roman" w:cs="Times New Roman"/>
          <w:lang w:val="en-US"/>
        </w:rPr>
        <w:t xml:space="preserve">, Ebru </w:t>
      </w:r>
      <w:proofErr w:type="spellStart"/>
      <w:r w:rsidRPr="00F32D8D">
        <w:rPr>
          <w:rFonts w:ascii="Times New Roman" w:hAnsi="Times New Roman" w:cs="Times New Roman"/>
          <w:lang w:val="en-US"/>
        </w:rPr>
        <w:t>Damadoglu</w:t>
      </w:r>
      <w:proofErr w:type="spellEnd"/>
      <w:r>
        <w:rPr>
          <w:rFonts w:ascii="Times New Roman" w:hAnsi="Times New Roman" w:cs="Times New Roman"/>
          <w:lang w:val="en-US"/>
        </w:rPr>
        <w:t xml:space="preserve">, </w:t>
      </w:r>
      <w:r w:rsidRPr="00AB4A9B">
        <w:rPr>
          <w:rFonts w:ascii="Times New Roman" w:hAnsi="Times New Roman" w:cs="Times New Roman"/>
          <w:lang w:val="en-US"/>
        </w:rPr>
        <w:t>MD</w:t>
      </w:r>
      <w:r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51</w:t>
      </w:r>
      <w:r w:rsidRPr="00F32D8D">
        <w:rPr>
          <w:rFonts w:ascii="Times New Roman" w:hAnsi="Times New Roman" w:cs="Times New Roman"/>
          <w:lang w:val="en-US"/>
        </w:rPr>
        <w:t>, Valentyna Yasinska</w:t>
      </w:r>
      <w:r>
        <w:rPr>
          <w:rFonts w:ascii="Times New Roman" w:hAnsi="Times New Roman" w:cs="Times New Roman"/>
          <w:lang w:val="en-US"/>
        </w:rPr>
        <w:t>,</w:t>
      </w:r>
      <w:r w:rsidRPr="00F32D8D">
        <w:rPr>
          <w:rFonts w:ascii="Times New Roman" w:hAnsi="Times New Roman" w:cs="Times New Roman"/>
          <w:lang w:val="en-US"/>
        </w:rPr>
        <w:t xml:space="preserve"> </w:t>
      </w:r>
      <w:r w:rsidR="00E44E8F">
        <w:rPr>
          <w:rFonts w:ascii="Times New Roman" w:hAnsi="Times New Roman" w:cs="Times New Roman"/>
          <w:lang w:val="en-US"/>
        </w:rPr>
        <w:t>PhD</w:t>
      </w:r>
      <w:r w:rsidR="00E44E8F" w:rsidRPr="00F32D8D">
        <w:rPr>
          <w:rFonts w:ascii="Times New Roman" w:hAnsi="Times New Roman" w:cs="Times New Roman"/>
          <w:vertAlign w:val="superscript"/>
          <w:lang w:val="en-US"/>
        </w:rPr>
        <w:t xml:space="preserve"> </w:t>
      </w:r>
      <w:r w:rsidRPr="00F32D8D">
        <w:rPr>
          <w:rFonts w:ascii="Times New Roman" w:hAnsi="Times New Roman" w:cs="Times New Roman"/>
          <w:vertAlign w:val="superscript"/>
          <w:lang w:val="en-US"/>
        </w:rPr>
        <w:t>8,52</w:t>
      </w:r>
      <w:r w:rsidRPr="00F32D8D">
        <w:rPr>
          <w:rFonts w:ascii="Times New Roman" w:hAnsi="Times New Roman" w:cs="Times New Roman"/>
          <w:lang w:val="en-US"/>
        </w:rPr>
        <w:t xml:space="preserve">, </w:t>
      </w:r>
      <w:proofErr w:type="spellStart"/>
      <w:r w:rsidRPr="00F32D8D">
        <w:rPr>
          <w:rFonts w:ascii="Times New Roman" w:hAnsi="Times New Roman" w:cs="Times New Roman"/>
          <w:lang w:val="en-US"/>
        </w:rPr>
        <w:t>Bilun</w:t>
      </w:r>
      <w:proofErr w:type="spellEnd"/>
      <w:r w:rsidRPr="00F32D8D">
        <w:rPr>
          <w:rFonts w:ascii="Times New Roman" w:hAnsi="Times New Roman" w:cs="Times New Roman"/>
          <w:lang w:val="en-US"/>
        </w:rPr>
        <w:t xml:space="preserve"> Gemicioglu</w:t>
      </w:r>
      <w:r>
        <w:rPr>
          <w:rFonts w:ascii="Times New Roman" w:hAnsi="Times New Roman" w:cs="Times New Roman"/>
          <w:lang w:val="en-US"/>
        </w:rPr>
        <w:t xml:space="preserve">, </w:t>
      </w:r>
      <w:r w:rsidRPr="00AB4A9B">
        <w:rPr>
          <w:rFonts w:ascii="Times New Roman" w:hAnsi="Times New Roman" w:cs="Times New Roman"/>
          <w:lang w:val="en-US"/>
        </w:rPr>
        <w:t>MD</w:t>
      </w:r>
      <w:r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53,54</w:t>
      </w:r>
      <w:r w:rsidRPr="00F32D8D">
        <w:rPr>
          <w:rFonts w:ascii="Times New Roman" w:hAnsi="Times New Roman" w:cs="Times New Roman"/>
          <w:lang w:val="en-US"/>
        </w:rPr>
        <w:t>, Sanja Popović Grle</w:t>
      </w:r>
      <w:r>
        <w:rPr>
          <w:rFonts w:ascii="Times New Roman" w:hAnsi="Times New Roman" w:cs="Times New Roman"/>
          <w:lang w:val="en-US"/>
        </w:rPr>
        <w:t xml:space="preserve">, </w:t>
      </w:r>
      <w:r w:rsidR="00E44E8F" w:rsidRPr="002005A5">
        <w:rPr>
          <w:rFonts w:ascii="Times New Roman" w:hAnsi="Times New Roman" w:cs="Times New Roman"/>
          <w:lang w:val="en-US"/>
        </w:rPr>
        <w:t>PhD</w:t>
      </w:r>
      <w:r w:rsidR="00E44E8F"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45,55</w:t>
      </w:r>
      <w:r w:rsidRPr="00F32D8D">
        <w:rPr>
          <w:rFonts w:ascii="Times New Roman" w:hAnsi="Times New Roman" w:cs="Times New Roman"/>
          <w:lang w:val="en-US"/>
        </w:rPr>
        <w:t xml:space="preserve">, Anneke ten </w:t>
      </w:r>
      <w:proofErr w:type="spellStart"/>
      <w:r w:rsidRPr="00F32D8D">
        <w:rPr>
          <w:rFonts w:ascii="Times New Roman" w:hAnsi="Times New Roman" w:cs="Times New Roman"/>
          <w:lang w:val="en-US"/>
        </w:rPr>
        <w:t>Brinke</w:t>
      </w:r>
      <w:proofErr w:type="spellEnd"/>
      <w:r>
        <w:rPr>
          <w:rFonts w:ascii="Times New Roman" w:hAnsi="Times New Roman" w:cs="Times New Roman"/>
          <w:lang w:val="en-US"/>
        </w:rPr>
        <w:t xml:space="preserve">, </w:t>
      </w:r>
      <w:r w:rsidR="00895203" w:rsidRPr="002005A5">
        <w:rPr>
          <w:rFonts w:ascii="Times New Roman" w:hAnsi="Times New Roman" w:cs="Times New Roman"/>
          <w:lang w:val="en-US"/>
        </w:rPr>
        <w:t>PhD</w:t>
      </w:r>
      <w:r w:rsidR="00895203"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56</w:t>
      </w:r>
      <w:r w:rsidRPr="00F32D8D">
        <w:rPr>
          <w:rFonts w:ascii="Times New Roman" w:hAnsi="Times New Roman" w:cs="Times New Roman"/>
          <w:lang w:val="en-US"/>
        </w:rPr>
        <w:t>, Zsuzsanna Csoma</w:t>
      </w:r>
      <w:r>
        <w:rPr>
          <w:rFonts w:ascii="Times New Roman" w:hAnsi="Times New Roman" w:cs="Times New Roman"/>
          <w:lang w:val="en-US"/>
        </w:rPr>
        <w:t xml:space="preserve">, </w:t>
      </w:r>
      <w:r w:rsidR="00E44E8F">
        <w:rPr>
          <w:rFonts w:ascii="Times New Roman" w:hAnsi="Times New Roman" w:cs="Times New Roman"/>
          <w:lang w:val="en-US"/>
        </w:rPr>
        <w:t>PhD</w:t>
      </w:r>
      <w:r w:rsidR="00E44E8F"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25</w:t>
      </w:r>
      <w:r w:rsidRPr="00F32D8D">
        <w:rPr>
          <w:rFonts w:ascii="Times New Roman" w:hAnsi="Times New Roman" w:cs="Times New Roman"/>
          <w:lang w:val="en-US"/>
        </w:rPr>
        <w:t xml:space="preserve">, </w:t>
      </w:r>
      <w:r w:rsidRPr="00FD60A5">
        <w:rPr>
          <w:rFonts w:ascii="Times New Roman" w:hAnsi="Times New Roman" w:cs="Times New Roman"/>
          <w:lang w:val="en-US"/>
        </w:rPr>
        <w:t>Iveta Kroica</w:t>
      </w:r>
      <w:r>
        <w:rPr>
          <w:rFonts w:ascii="Times New Roman" w:hAnsi="Times New Roman" w:cs="Times New Roman"/>
          <w:lang w:val="en-US"/>
        </w:rPr>
        <w:t xml:space="preserve">, </w:t>
      </w:r>
      <w:r w:rsidRPr="00AB4A9B">
        <w:rPr>
          <w:rFonts w:ascii="Times New Roman" w:hAnsi="Times New Roman" w:cs="Times New Roman"/>
          <w:lang w:val="en-US"/>
        </w:rPr>
        <w:t>MD</w:t>
      </w:r>
      <w:r>
        <w:rPr>
          <w:rFonts w:ascii="Times New Roman" w:hAnsi="Times New Roman" w:cs="Times New Roman"/>
          <w:lang w:val="en-US"/>
        </w:rPr>
        <w:t xml:space="preserve"> </w:t>
      </w:r>
      <w:r w:rsidRPr="00F32D8D">
        <w:rPr>
          <w:rFonts w:ascii="Times New Roman" w:hAnsi="Times New Roman" w:cs="Times New Roman"/>
          <w:vertAlign w:val="superscript"/>
          <w:lang w:val="en-US"/>
        </w:rPr>
        <w:t>14</w:t>
      </w:r>
      <w:r w:rsidRPr="00F32D8D">
        <w:rPr>
          <w:rFonts w:ascii="Times New Roman" w:hAnsi="Times New Roman" w:cs="Times New Roman"/>
          <w:lang w:val="en-US"/>
        </w:rPr>
        <w:t>, Piotr Kuna</w:t>
      </w:r>
      <w:r>
        <w:rPr>
          <w:rFonts w:ascii="Times New Roman" w:hAnsi="Times New Roman" w:cs="Times New Roman"/>
          <w:lang w:val="en-US"/>
        </w:rPr>
        <w:t xml:space="preserve">, </w:t>
      </w:r>
      <w:r w:rsidR="00895203">
        <w:rPr>
          <w:rFonts w:ascii="Times New Roman" w:hAnsi="Times New Roman" w:cs="Times New Roman"/>
          <w:lang w:val="en-US"/>
        </w:rPr>
        <w:t>PhD</w:t>
      </w:r>
      <w:r w:rsidR="00895203"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57</w:t>
      </w:r>
      <w:r w:rsidRPr="00F32D8D">
        <w:rPr>
          <w:rFonts w:ascii="Times New Roman" w:hAnsi="Times New Roman" w:cs="Times New Roman"/>
          <w:lang w:val="en-US"/>
        </w:rPr>
        <w:t>, Barbro Dahlen</w:t>
      </w:r>
      <w:r>
        <w:rPr>
          <w:rFonts w:ascii="Times New Roman" w:hAnsi="Times New Roman" w:cs="Times New Roman"/>
          <w:lang w:val="en-US"/>
        </w:rPr>
        <w:t>, MD</w:t>
      </w:r>
      <w:r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52,58</w:t>
      </w:r>
      <w:r w:rsidRPr="00F32D8D">
        <w:rPr>
          <w:rFonts w:ascii="Times New Roman" w:hAnsi="Times New Roman" w:cs="Times New Roman"/>
          <w:lang w:val="en-US"/>
        </w:rPr>
        <w:t>, Celeste Po</w:t>
      </w:r>
      <w:r>
        <w:rPr>
          <w:rFonts w:ascii="Times New Roman" w:hAnsi="Times New Roman" w:cs="Times New Roman"/>
          <w:lang w:val="en-US"/>
        </w:rPr>
        <w:t>r</w:t>
      </w:r>
      <w:r w:rsidRPr="00F32D8D">
        <w:rPr>
          <w:rFonts w:ascii="Times New Roman" w:hAnsi="Times New Roman" w:cs="Times New Roman"/>
          <w:lang w:val="en-US"/>
        </w:rPr>
        <w:t>sbjerg</w:t>
      </w:r>
      <w:r>
        <w:rPr>
          <w:rFonts w:ascii="Times New Roman" w:hAnsi="Times New Roman" w:cs="Times New Roman"/>
          <w:lang w:val="en-US"/>
        </w:rPr>
        <w:t xml:space="preserve">, </w:t>
      </w:r>
      <w:r w:rsidR="00403368">
        <w:rPr>
          <w:rFonts w:ascii="Times New Roman" w:hAnsi="Times New Roman" w:cs="Times New Roman"/>
          <w:lang w:val="en-US"/>
        </w:rPr>
        <w:t>PhD</w:t>
      </w:r>
      <w:r w:rsidR="00D32B45">
        <w:rPr>
          <w:rFonts w:ascii="Times New Roman" w:hAnsi="Times New Roman" w:cs="Times New Roman"/>
          <w:lang w:val="en-US"/>
        </w:rPr>
        <w:t xml:space="preserve"> </w:t>
      </w:r>
      <w:r>
        <w:rPr>
          <w:rFonts w:ascii="Times New Roman" w:hAnsi="Times New Roman" w:cs="Times New Roman"/>
          <w:vertAlign w:val="superscript"/>
          <w:lang w:val="en-US"/>
        </w:rPr>
        <w:t>6</w:t>
      </w:r>
      <w:r w:rsidRPr="00B90187">
        <w:rPr>
          <w:rFonts w:ascii="Times New Roman" w:hAnsi="Times New Roman" w:cs="Times New Roman"/>
          <w:vertAlign w:val="superscript"/>
          <w:lang w:val="en-US"/>
        </w:rPr>
        <w:t>0</w:t>
      </w:r>
      <w:r w:rsidRPr="00F32D8D">
        <w:rPr>
          <w:rFonts w:ascii="Times New Roman" w:hAnsi="Times New Roman" w:cs="Times New Roman"/>
          <w:lang w:val="en-US"/>
        </w:rPr>
        <w:t>, Hilary Hodge</w:t>
      </w:r>
      <w:r>
        <w:rPr>
          <w:rFonts w:ascii="Times New Roman" w:hAnsi="Times New Roman" w:cs="Times New Roman"/>
          <w:lang w:val="en-US"/>
        </w:rPr>
        <w:t xml:space="preserve">, </w:t>
      </w:r>
      <w:r w:rsidR="005251AE">
        <w:rPr>
          <w:rFonts w:ascii="Times New Roman" w:hAnsi="Times New Roman" w:cs="Times New Roman"/>
          <w:lang w:val="en-US"/>
        </w:rPr>
        <w:t xml:space="preserve">MA </w:t>
      </w:r>
      <w:r>
        <w:rPr>
          <w:rFonts w:ascii="Times New Roman" w:hAnsi="Times New Roman" w:cs="Times New Roman"/>
          <w:vertAlign w:val="superscript"/>
          <w:lang w:val="en-US"/>
        </w:rPr>
        <w:t>6</w:t>
      </w:r>
      <w:r w:rsidRPr="00F32D8D">
        <w:rPr>
          <w:rFonts w:ascii="Times New Roman" w:hAnsi="Times New Roman" w:cs="Times New Roman"/>
          <w:lang w:val="en-US"/>
        </w:rPr>
        <w:t>, Sabina Skrgat</w:t>
      </w:r>
      <w:r>
        <w:rPr>
          <w:rFonts w:ascii="Times New Roman" w:hAnsi="Times New Roman" w:cs="Times New Roman"/>
          <w:lang w:val="en-US"/>
        </w:rPr>
        <w:t xml:space="preserve">, </w:t>
      </w:r>
      <w:r w:rsidR="00D32B45" w:rsidRPr="002005A5">
        <w:rPr>
          <w:rFonts w:ascii="Times New Roman" w:hAnsi="Times New Roman" w:cs="Times New Roman"/>
          <w:lang w:val="en-US"/>
        </w:rPr>
        <w:t>PhD</w:t>
      </w:r>
      <w:r w:rsidR="00D32B45"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4</w:t>
      </w:r>
      <w:r>
        <w:rPr>
          <w:rFonts w:ascii="Times New Roman" w:hAnsi="Times New Roman" w:cs="Times New Roman"/>
          <w:vertAlign w:val="superscript"/>
          <w:lang w:val="en-US"/>
        </w:rPr>
        <w:t>, 29</w:t>
      </w:r>
      <w:r w:rsidRPr="00F32D8D">
        <w:rPr>
          <w:rFonts w:ascii="Times New Roman" w:hAnsi="Times New Roman" w:cs="Times New Roman"/>
          <w:lang w:val="en-US"/>
        </w:rPr>
        <w:t>, Florence Schleich</w:t>
      </w:r>
      <w:r>
        <w:rPr>
          <w:rFonts w:ascii="Times New Roman" w:hAnsi="Times New Roman" w:cs="Times New Roman"/>
          <w:lang w:val="en-US"/>
        </w:rPr>
        <w:t xml:space="preserve">, </w:t>
      </w:r>
      <w:r w:rsidR="00403368">
        <w:rPr>
          <w:rFonts w:ascii="Times New Roman" w:hAnsi="Times New Roman" w:cs="Times New Roman"/>
          <w:lang w:val="en-US"/>
        </w:rPr>
        <w:t>PhD</w:t>
      </w:r>
      <w:r w:rsidR="00403368"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59</w:t>
      </w:r>
      <w:r w:rsidRPr="00F32D8D">
        <w:rPr>
          <w:rFonts w:ascii="Times New Roman" w:hAnsi="Times New Roman" w:cs="Times New Roman"/>
          <w:lang w:val="en-US"/>
        </w:rPr>
        <w:t>, Ramesh J. Kurukulaaratchy</w:t>
      </w:r>
      <w:r>
        <w:rPr>
          <w:rFonts w:ascii="Times New Roman" w:hAnsi="Times New Roman" w:cs="Times New Roman"/>
          <w:lang w:val="en-US"/>
        </w:rPr>
        <w:t xml:space="preserve">, </w:t>
      </w:r>
      <w:r w:rsidR="00E31760">
        <w:rPr>
          <w:rFonts w:ascii="Times New Roman" w:hAnsi="Times New Roman" w:cs="Times New Roman"/>
          <w:lang w:val="en-US"/>
        </w:rPr>
        <w:t>DM</w:t>
      </w:r>
      <w:r w:rsidR="00E31760" w:rsidRPr="00F32D8D">
        <w:rPr>
          <w:rFonts w:ascii="Times New Roman" w:hAnsi="Times New Roman" w:cs="Times New Roman"/>
          <w:lang w:val="en-US"/>
        </w:rPr>
        <w:t xml:space="preserve"> </w:t>
      </w:r>
      <w:r w:rsidRPr="00F32D8D">
        <w:rPr>
          <w:rFonts w:ascii="Times New Roman" w:hAnsi="Times New Roman" w:cs="Times New Roman"/>
          <w:vertAlign w:val="superscript"/>
          <w:lang w:val="en-US"/>
        </w:rPr>
        <w:t>1,2,35,3</w:t>
      </w:r>
    </w:p>
    <w:p w14:paraId="39D3804D" w14:textId="77777777" w:rsidR="00E1624C" w:rsidRDefault="00E1624C" w:rsidP="00455DA5">
      <w:pPr>
        <w:spacing w:line="480" w:lineRule="auto"/>
        <w:rPr>
          <w:rFonts w:ascii="Times New Roman" w:hAnsi="Times New Roman" w:cs="Times New Roman"/>
        </w:rPr>
      </w:pPr>
    </w:p>
    <w:p w14:paraId="6DC2E4D9" w14:textId="39B1F1F7" w:rsidR="006922E6" w:rsidRPr="004E0927" w:rsidRDefault="00DF6058" w:rsidP="00455DA5">
      <w:pPr>
        <w:spacing w:line="480" w:lineRule="auto"/>
        <w:rPr>
          <w:rFonts w:ascii="Times New Roman" w:hAnsi="Times New Roman" w:cs="Times New Roman"/>
          <w:b/>
          <w:bCs/>
        </w:rPr>
      </w:pPr>
      <w:r w:rsidRPr="004E0927">
        <w:rPr>
          <w:rFonts w:ascii="Times New Roman" w:hAnsi="Times New Roman" w:cs="Times New Roman"/>
          <w:b/>
          <w:bCs/>
        </w:rPr>
        <w:t>*Contributed equally</w:t>
      </w:r>
    </w:p>
    <w:p w14:paraId="5AA4086C" w14:textId="77777777" w:rsidR="006922E6" w:rsidRPr="00F32D8D" w:rsidRDefault="006922E6" w:rsidP="00455DA5">
      <w:pPr>
        <w:spacing w:line="480" w:lineRule="auto"/>
        <w:rPr>
          <w:rFonts w:ascii="Times New Roman" w:hAnsi="Times New Roman" w:cs="Times New Roman"/>
        </w:rPr>
      </w:pPr>
    </w:p>
    <w:p w14:paraId="7A44019E" w14:textId="576787D9" w:rsidR="0048330F" w:rsidRPr="003E6153" w:rsidRDefault="0048330F" w:rsidP="00455DA5">
      <w:pPr>
        <w:spacing w:line="480" w:lineRule="auto"/>
        <w:rPr>
          <w:rFonts w:ascii="Times New Roman" w:hAnsi="Times New Roman" w:cs="Times New Roman"/>
        </w:rPr>
      </w:pPr>
      <w:r w:rsidRPr="00F32D8D">
        <w:rPr>
          <w:rFonts w:ascii="Times New Roman" w:hAnsi="Times New Roman" w:cs="Times New Roman"/>
          <w:b/>
          <w:bCs/>
        </w:rPr>
        <w:t>Affiliations</w:t>
      </w:r>
      <w:r w:rsidRPr="00F32D8D">
        <w:rPr>
          <w:rFonts w:ascii="Times New Roman" w:hAnsi="Times New Roman" w:cs="Times New Roman"/>
        </w:rPr>
        <w:t>:</w:t>
      </w:r>
    </w:p>
    <w:p w14:paraId="4A50B4A0" w14:textId="6AEF0F91" w:rsidR="00C1131F" w:rsidRPr="003E6153" w:rsidRDefault="00C1131F" w:rsidP="00C1131F">
      <w:pPr>
        <w:spacing w:line="480" w:lineRule="auto"/>
        <w:rPr>
          <w:rFonts w:ascii="Times New Roman" w:hAnsi="Times New Roman" w:cs="Times New Roman"/>
        </w:rPr>
      </w:pPr>
      <w:r w:rsidRPr="003E6153">
        <w:rPr>
          <w:rFonts w:ascii="Times New Roman" w:hAnsi="Times New Roman" w:cs="Times New Roman"/>
          <w:vertAlign w:val="superscript"/>
        </w:rPr>
        <w:lastRenderedPageBreak/>
        <w:t>1</w:t>
      </w:r>
      <w:r w:rsidR="00BA66B7" w:rsidRPr="003E6153">
        <w:rPr>
          <w:rFonts w:ascii="Times New Roman" w:hAnsi="Times New Roman" w:cs="Times New Roman"/>
        </w:rPr>
        <w:t xml:space="preserve"> </w:t>
      </w:r>
      <w:r w:rsidRPr="003E6153">
        <w:rPr>
          <w:rFonts w:ascii="Times New Roman" w:hAnsi="Times New Roman" w:cs="Times New Roman"/>
        </w:rPr>
        <w:t>School of Clinical and Experimental Sciences, Faculty of Medicine, University of</w:t>
      </w:r>
      <w:r w:rsidR="00BA66B7" w:rsidRPr="003E6153">
        <w:rPr>
          <w:rFonts w:ascii="Times New Roman" w:hAnsi="Times New Roman" w:cs="Times New Roman"/>
        </w:rPr>
        <w:t xml:space="preserve"> </w:t>
      </w:r>
      <w:r w:rsidRPr="003E6153">
        <w:rPr>
          <w:rFonts w:ascii="Times New Roman" w:hAnsi="Times New Roman" w:cs="Times New Roman"/>
        </w:rPr>
        <w:t>Southampton, UK</w:t>
      </w:r>
    </w:p>
    <w:p w14:paraId="152E3CB0" w14:textId="31EC38B7" w:rsidR="00C1131F" w:rsidRPr="003E6153" w:rsidRDefault="00C1131F" w:rsidP="00C1131F">
      <w:pPr>
        <w:spacing w:line="480" w:lineRule="auto"/>
        <w:rPr>
          <w:rFonts w:ascii="Times New Roman" w:hAnsi="Times New Roman" w:cs="Times New Roman"/>
        </w:rPr>
      </w:pPr>
      <w:r w:rsidRPr="003E6153">
        <w:rPr>
          <w:rFonts w:ascii="Times New Roman" w:hAnsi="Times New Roman" w:cs="Times New Roman"/>
          <w:vertAlign w:val="superscript"/>
        </w:rPr>
        <w:t>2</w:t>
      </w:r>
      <w:r w:rsidR="005A6A71" w:rsidRPr="003E6153">
        <w:rPr>
          <w:rFonts w:ascii="Times New Roman" w:hAnsi="Times New Roman" w:cs="Times New Roman"/>
        </w:rPr>
        <w:t xml:space="preserve"> </w:t>
      </w:r>
      <w:r w:rsidRPr="003E6153">
        <w:rPr>
          <w:rFonts w:ascii="Times New Roman" w:hAnsi="Times New Roman" w:cs="Times New Roman"/>
        </w:rPr>
        <w:t>National Institute for Health Research (NIHR) Southampton Biomedical Research Centre at University Hospital Southampton NHS Foundation Trust, Southampton, UK.</w:t>
      </w:r>
    </w:p>
    <w:p w14:paraId="29DAE842" w14:textId="23E853DC" w:rsidR="00C1131F" w:rsidRPr="003E6153" w:rsidRDefault="00C1131F" w:rsidP="00C1131F">
      <w:pPr>
        <w:spacing w:line="480" w:lineRule="auto"/>
        <w:rPr>
          <w:rFonts w:ascii="Times New Roman" w:hAnsi="Times New Roman" w:cs="Times New Roman"/>
        </w:rPr>
      </w:pPr>
      <w:r w:rsidRPr="003E6153">
        <w:rPr>
          <w:rFonts w:ascii="Times New Roman" w:hAnsi="Times New Roman" w:cs="Times New Roman"/>
          <w:vertAlign w:val="superscript"/>
        </w:rPr>
        <w:t>3</w:t>
      </w:r>
      <w:r w:rsidR="005A6A71" w:rsidRPr="003E6153">
        <w:rPr>
          <w:rFonts w:ascii="Times New Roman" w:hAnsi="Times New Roman" w:cs="Times New Roman"/>
        </w:rPr>
        <w:t xml:space="preserve"> </w:t>
      </w:r>
      <w:r w:rsidRPr="003E6153">
        <w:rPr>
          <w:rFonts w:ascii="Times New Roman" w:hAnsi="Times New Roman" w:cs="Times New Roman"/>
        </w:rPr>
        <w:t xml:space="preserve">Respiratory Medicine Department, University Hospital Southampton NHS Foundation Trust, Southampton, UK. </w:t>
      </w:r>
    </w:p>
    <w:p w14:paraId="013013AB" w14:textId="77777777" w:rsidR="005B37B5" w:rsidRPr="003E6153" w:rsidRDefault="00C1131F" w:rsidP="00C1131F">
      <w:pPr>
        <w:spacing w:line="480" w:lineRule="auto"/>
        <w:rPr>
          <w:rFonts w:ascii="Times New Roman" w:hAnsi="Times New Roman" w:cs="Times New Roman"/>
        </w:rPr>
      </w:pPr>
      <w:r w:rsidRPr="003E6153">
        <w:rPr>
          <w:rFonts w:ascii="Times New Roman" w:hAnsi="Times New Roman" w:cs="Times New Roman"/>
          <w:vertAlign w:val="superscript"/>
        </w:rPr>
        <w:t>4</w:t>
      </w:r>
      <w:r w:rsidR="005A6A71" w:rsidRPr="003E6153">
        <w:rPr>
          <w:rFonts w:ascii="Times New Roman" w:hAnsi="Times New Roman" w:cs="Times New Roman"/>
        </w:rPr>
        <w:t xml:space="preserve"> </w:t>
      </w:r>
      <w:r w:rsidRPr="003E6153">
        <w:rPr>
          <w:rFonts w:ascii="Times New Roman" w:hAnsi="Times New Roman" w:cs="Times New Roman"/>
        </w:rPr>
        <w:t>Department of Pulmonary Diseases and Allergy, University Medical Centre Ljubljana,</w:t>
      </w:r>
      <w:r w:rsidR="005B37B5" w:rsidRPr="003E6153">
        <w:rPr>
          <w:rFonts w:ascii="Times New Roman" w:hAnsi="Times New Roman" w:cs="Times New Roman"/>
        </w:rPr>
        <w:t xml:space="preserve"> S</w:t>
      </w:r>
      <w:r w:rsidRPr="003E6153">
        <w:rPr>
          <w:rFonts w:ascii="Times New Roman" w:hAnsi="Times New Roman" w:cs="Times New Roman"/>
        </w:rPr>
        <w:t>lovenia</w:t>
      </w:r>
    </w:p>
    <w:p w14:paraId="602A0832" w14:textId="2BF21583" w:rsidR="00C1131F" w:rsidRPr="003E6153" w:rsidRDefault="00C1131F" w:rsidP="00C1131F">
      <w:pPr>
        <w:spacing w:line="480" w:lineRule="auto"/>
        <w:rPr>
          <w:rFonts w:ascii="Times New Roman" w:hAnsi="Times New Roman" w:cs="Times New Roman"/>
        </w:rPr>
      </w:pPr>
      <w:r w:rsidRPr="003E6153">
        <w:rPr>
          <w:rFonts w:ascii="Times New Roman" w:hAnsi="Times New Roman" w:cs="Times New Roman"/>
          <w:vertAlign w:val="superscript"/>
        </w:rPr>
        <w:t>5</w:t>
      </w:r>
      <w:r w:rsidR="005A6A71" w:rsidRPr="003E6153">
        <w:rPr>
          <w:rFonts w:ascii="Times New Roman" w:hAnsi="Times New Roman" w:cs="Times New Roman"/>
        </w:rPr>
        <w:t xml:space="preserve"> </w:t>
      </w:r>
      <w:proofErr w:type="spellStart"/>
      <w:r w:rsidRPr="003E6153">
        <w:rPr>
          <w:rFonts w:ascii="Times New Roman" w:hAnsi="Times New Roman" w:cs="Times New Roman"/>
        </w:rPr>
        <w:t>Acclarogen</w:t>
      </w:r>
      <w:proofErr w:type="spellEnd"/>
      <w:r w:rsidRPr="003E6153">
        <w:rPr>
          <w:rFonts w:ascii="Times New Roman" w:hAnsi="Times New Roman" w:cs="Times New Roman"/>
        </w:rPr>
        <w:t xml:space="preserve"> Ltd, St John’s Innovation Centre, Cambridge, UK</w:t>
      </w:r>
    </w:p>
    <w:p w14:paraId="47896099" w14:textId="23FE49DD" w:rsidR="00C1131F" w:rsidRPr="003E6153" w:rsidRDefault="00C1131F" w:rsidP="00C1131F">
      <w:pPr>
        <w:spacing w:line="480" w:lineRule="auto"/>
        <w:rPr>
          <w:rFonts w:ascii="Times New Roman" w:hAnsi="Times New Roman" w:cs="Times New Roman"/>
        </w:rPr>
      </w:pPr>
      <w:r w:rsidRPr="003E6153">
        <w:rPr>
          <w:rFonts w:ascii="Times New Roman" w:hAnsi="Times New Roman" w:cs="Times New Roman"/>
          <w:vertAlign w:val="superscript"/>
        </w:rPr>
        <w:t>6</w:t>
      </w:r>
      <w:r w:rsidR="005A6A71" w:rsidRPr="003E6153">
        <w:rPr>
          <w:rFonts w:ascii="Times New Roman" w:hAnsi="Times New Roman" w:cs="Times New Roman"/>
        </w:rPr>
        <w:t xml:space="preserve"> </w:t>
      </w:r>
      <w:r w:rsidRPr="003E6153">
        <w:rPr>
          <w:rFonts w:ascii="Times New Roman" w:hAnsi="Times New Roman" w:cs="Times New Roman"/>
        </w:rPr>
        <w:t>European Lung Foundation</w:t>
      </w:r>
      <w:r w:rsidR="00420F25" w:rsidRPr="003E6153">
        <w:rPr>
          <w:rFonts w:ascii="Times New Roman" w:hAnsi="Times New Roman" w:cs="Times New Roman"/>
        </w:rPr>
        <w:t>, UK</w:t>
      </w:r>
    </w:p>
    <w:p w14:paraId="7C4B9FC6" w14:textId="74C254D6" w:rsidR="00C1131F" w:rsidRPr="003E6153" w:rsidRDefault="00C1131F" w:rsidP="00C1131F">
      <w:pPr>
        <w:spacing w:line="480" w:lineRule="auto"/>
        <w:rPr>
          <w:rFonts w:ascii="Times New Roman" w:hAnsi="Times New Roman" w:cs="Times New Roman"/>
        </w:rPr>
      </w:pPr>
      <w:r w:rsidRPr="003E6153">
        <w:rPr>
          <w:rFonts w:ascii="Times New Roman" w:hAnsi="Times New Roman" w:cs="Times New Roman"/>
          <w:vertAlign w:val="superscript"/>
        </w:rPr>
        <w:t>7</w:t>
      </w:r>
      <w:r w:rsidR="005A6A71" w:rsidRPr="003E6153">
        <w:rPr>
          <w:rFonts w:ascii="Times New Roman" w:hAnsi="Times New Roman" w:cs="Times New Roman"/>
        </w:rPr>
        <w:t xml:space="preserve"> </w:t>
      </w:r>
      <w:r w:rsidRPr="003E6153">
        <w:rPr>
          <w:rFonts w:ascii="Times New Roman" w:hAnsi="Times New Roman" w:cs="Times New Roman"/>
        </w:rPr>
        <w:t>Dept of Biomedical Data Sciences, Leiden University Medical Centre, Leiden, The Netherlands</w:t>
      </w:r>
    </w:p>
    <w:p w14:paraId="7C3D7918" w14:textId="3BD1DE9C" w:rsidR="00C1131F" w:rsidRPr="003E6153" w:rsidRDefault="00C1131F" w:rsidP="00C1131F">
      <w:pPr>
        <w:spacing w:line="480" w:lineRule="auto"/>
        <w:rPr>
          <w:rFonts w:ascii="Times New Roman" w:hAnsi="Times New Roman" w:cs="Times New Roman"/>
        </w:rPr>
      </w:pPr>
      <w:r w:rsidRPr="003E6153">
        <w:rPr>
          <w:rFonts w:ascii="Times New Roman" w:hAnsi="Times New Roman" w:cs="Times New Roman"/>
          <w:vertAlign w:val="superscript"/>
        </w:rPr>
        <w:t>8</w:t>
      </w:r>
      <w:r w:rsidR="005B37B5" w:rsidRPr="003E6153">
        <w:rPr>
          <w:rFonts w:ascii="Times New Roman" w:hAnsi="Times New Roman" w:cs="Times New Roman"/>
        </w:rPr>
        <w:t xml:space="preserve"> </w:t>
      </w:r>
      <w:r w:rsidRPr="003E6153">
        <w:rPr>
          <w:rFonts w:ascii="Times New Roman" w:hAnsi="Times New Roman" w:cs="Times New Roman"/>
        </w:rPr>
        <w:t xml:space="preserve">Karolinska Severe Asthma </w:t>
      </w:r>
      <w:r w:rsidR="00584AE7" w:rsidRPr="003E6153">
        <w:rPr>
          <w:rFonts w:ascii="Times New Roman" w:hAnsi="Times New Roman" w:cs="Times New Roman"/>
        </w:rPr>
        <w:t>Centre</w:t>
      </w:r>
      <w:r w:rsidRPr="003E6153">
        <w:rPr>
          <w:rFonts w:ascii="Times New Roman" w:hAnsi="Times New Roman" w:cs="Times New Roman"/>
        </w:rPr>
        <w:t>, Department of Respiratory Medicine and Allergy, Karolinska University Hospital, Stockholm, Sweden</w:t>
      </w:r>
    </w:p>
    <w:p w14:paraId="5D5B8BD2" w14:textId="530975D1" w:rsidR="00C1131F" w:rsidRPr="003E6153" w:rsidRDefault="00C1131F" w:rsidP="00C1131F">
      <w:pPr>
        <w:spacing w:line="480" w:lineRule="auto"/>
        <w:rPr>
          <w:rFonts w:ascii="Times New Roman" w:hAnsi="Times New Roman" w:cs="Times New Roman"/>
        </w:rPr>
      </w:pPr>
      <w:r w:rsidRPr="003E6153">
        <w:rPr>
          <w:rFonts w:ascii="Times New Roman" w:hAnsi="Times New Roman" w:cs="Times New Roman"/>
          <w:vertAlign w:val="superscript"/>
        </w:rPr>
        <w:t>9</w:t>
      </w:r>
      <w:r w:rsidR="005B37B5" w:rsidRPr="003E6153">
        <w:rPr>
          <w:rFonts w:ascii="Times New Roman" w:hAnsi="Times New Roman" w:cs="Times New Roman"/>
        </w:rPr>
        <w:t xml:space="preserve"> </w:t>
      </w:r>
      <w:r w:rsidRPr="003E6153">
        <w:rPr>
          <w:rFonts w:ascii="Times New Roman" w:hAnsi="Times New Roman" w:cs="Times New Roman"/>
        </w:rPr>
        <w:t xml:space="preserve">Division for Lung and Airway Research, Institute for Environmental Medicine, Karolinska </w:t>
      </w:r>
      <w:proofErr w:type="spellStart"/>
      <w:r w:rsidRPr="003E6153">
        <w:rPr>
          <w:rFonts w:ascii="Times New Roman" w:hAnsi="Times New Roman" w:cs="Times New Roman"/>
        </w:rPr>
        <w:t>Institutet</w:t>
      </w:r>
      <w:proofErr w:type="spellEnd"/>
      <w:r w:rsidRPr="003E6153">
        <w:rPr>
          <w:rFonts w:ascii="Times New Roman" w:hAnsi="Times New Roman" w:cs="Times New Roman"/>
        </w:rPr>
        <w:t>, Stockholm, Sweden</w:t>
      </w:r>
    </w:p>
    <w:p w14:paraId="1C0FEC1B" w14:textId="5D30BE24" w:rsidR="00C1131F" w:rsidRPr="003E6153" w:rsidRDefault="00C1131F" w:rsidP="00C1131F">
      <w:pPr>
        <w:spacing w:line="480" w:lineRule="auto"/>
        <w:rPr>
          <w:rFonts w:ascii="Times New Roman" w:hAnsi="Times New Roman" w:cs="Times New Roman"/>
        </w:rPr>
      </w:pPr>
      <w:r w:rsidRPr="003E6153">
        <w:rPr>
          <w:rFonts w:ascii="Times New Roman" w:hAnsi="Times New Roman" w:cs="Times New Roman"/>
          <w:vertAlign w:val="superscript"/>
        </w:rPr>
        <w:t>10</w:t>
      </w:r>
      <w:r w:rsidR="005B37B5" w:rsidRPr="003E6153">
        <w:rPr>
          <w:rFonts w:ascii="Times New Roman" w:hAnsi="Times New Roman" w:cs="Times New Roman"/>
        </w:rPr>
        <w:t xml:space="preserve"> </w:t>
      </w:r>
      <w:r w:rsidRPr="003E6153">
        <w:rPr>
          <w:rFonts w:ascii="Times New Roman" w:hAnsi="Times New Roman" w:cs="Times New Roman"/>
        </w:rPr>
        <w:t xml:space="preserve">Lung Laboratory, </w:t>
      </w:r>
      <w:r w:rsidR="00584AE7" w:rsidRPr="003E6153">
        <w:rPr>
          <w:rFonts w:ascii="Times New Roman" w:hAnsi="Times New Roman" w:cs="Times New Roman"/>
        </w:rPr>
        <w:t>Centre</w:t>
      </w:r>
      <w:r w:rsidRPr="003E6153">
        <w:rPr>
          <w:rFonts w:ascii="Times New Roman" w:hAnsi="Times New Roman" w:cs="Times New Roman"/>
        </w:rPr>
        <w:t xml:space="preserve"> for Molecular Medicine, Karolinska University Hospital, Stockholm, Sweden</w:t>
      </w:r>
    </w:p>
    <w:p w14:paraId="29E1821B" w14:textId="657738B4" w:rsidR="00C1131F" w:rsidRPr="003E6153" w:rsidRDefault="00C1131F" w:rsidP="00C1131F">
      <w:pPr>
        <w:spacing w:line="480" w:lineRule="auto"/>
        <w:rPr>
          <w:rFonts w:ascii="Times New Roman" w:hAnsi="Times New Roman" w:cs="Times New Roman"/>
        </w:rPr>
      </w:pPr>
      <w:r w:rsidRPr="003E6153">
        <w:rPr>
          <w:rFonts w:ascii="Times New Roman" w:hAnsi="Times New Roman" w:cs="Times New Roman"/>
          <w:vertAlign w:val="superscript"/>
        </w:rPr>
        <w:t>11</w:t>
      </w:r>
      <w:r w:rsidR="005B37B5" w:rsidRPr="003E6153">
        <w:rPr>
          <w:rFonts w:ascii="Times New Roman" w:hAnsi="Times New Roman" w:cs="Times New Roman"/>
        </w:rPr>
        <w:t xml:space="preserve"> </w:t>
      </w:r>
      <w:r w:rsidRPr="003E6153">
        <w:rPr>
          <w:rFonts w:ascii="Times New Roman" w:hAnsi="Times New Roman" w:cs="Times New Roman"/>
        </w:rPr>
        <w:t>School of Psychology, Faculty of Environmental and Life Sciences, University of Southampton, Southampton, UK</w:t>
      </w:r>
    </w:p>
    <w:p w14:paraId="4B49056C" w14:textId="34644549" w:rsidR="00C1131F" w:rsidRPr="003E6153" w:rsidRDefault="00C1131F" w:rsidP="00C1131F">
      <w:pPr>
        <w:spacing w:line="480" w:lineRule="auto"/>
        <w:rPr>
          <w:rFonts w:ascii="Times New Roman" w:hAnsi="Times New Roman" w:cs="Times New Roman"/>
        </w:rPr>
      </w:pPr>
      <w:r w:rsidRPr="003E6153">
        <w:rPr>
          <w:rFonts w:ascii="Times New Roman" w:hAnsi="Times New Roman" w:cs="Times New Roman"/>
          <w:vertAlign w:val="superscript"/>
        </w:rPr>
        <w:t>12</w:t>
      </w:r>
      <w:r w:rsidR="005B37B5" w:rsidRPr="003E6153">
        <w:rPr>
          <w:rFonts w:ascii="Times New Roman" w:hAnsi="Times New Roman" w:cs="Times New Roman"/>
        </w:rPr>
        <w:t xml:space="preserve"> </w:t>
      </w:r>
      <w:r w:rsidRPr="003E6153">
        <w:rPr>
          <w:rFonts w:ascii="Times New Roman" w:hAnsi="Times New Roman" w:cs="Times New Roman"/>
        </w:rPr>
        <w:t>School of Psychology, University of Plymouth, Plymouth, UK</w:t>
      </w:r>
    </w:p>
    <w:p w14:paraId="4B61E23D" w14:textId="5F818976" w:rsidR="00C1131F" w:rsidRPr="003E6153" w:rsidRDefault="00C1131F" w:rsidP="00C1131F">
      <w:pPr>
        <w:spacing w:line="480" w:lineRule="auto"/>
        <w:rPr>
          <w:rFonts w:ascii="Times New Roman" w:hAnsi="Times New Roman" w:cs="Times New Roman"/>
        </w:rPr>
      </w:pPr>
      <w:r w:rsidRPr="003E6153">
        <w:rPr>
          <w:rFonts w:ascii="Times New Roman" w:hAnsi="Times New Roman" w:cs="Times New Roman"/>
          <w:vertAlign w:val="superscript"/>
        </w:rPr>
        <w:t>13</w:t>
      </w:r>
      <w:r w:rsidR="005B37B5" w:rsidRPr="003E6153">
        <w:rPr>
          <w:rFonts w:ascii="Times New Roman" w:hAnsi="Times New Roman" w:cs="Times New Roman"/>
        </w:rPr>
        <w:t xml:space="preserve"> </w:t>
      </w:r>
      <w:r w:rsidRPr="003E6153">
        <w:rPr>
          <w:rFonts w:ascii="Times New Roman" w:hAnsi="Times New Roman" w:cs="Times New Roman"/>
        </w:rPr>
        <w:t>School of Infection and Immunity, University of Glasgow, Scotland</w:t>
      </w:r>
    </w:p>
    <w:p w14:paraId="10E5925B" w14:textId="0665D7B8" w:rsidR="00456E94" w:rsidRPr="003E6153" w:rsidRDefault="00456E94" w:rsidP="00456E94">
      <w:pPr>
        <w:spacing w:line="480" w:lineRule="auto"/>
        <w:rPr>
          <w:rFonts w:ascii="Times New Roman" w:hAnsi="Times New Roman" w:cs="Times New Roman"/>
        </w:rPr>
      </w:pPr>
      <w:r w:rsidRPr="003E6153">
        <w:rPr>
          <w:rFonts w:ascii="Times New Roman" w:hAnsi="Times New Roman" w:cs="Times New Roman"/>
          <w:vertAlign w:val="superscript"/>
        </w:rPr>
        <w:t>14</w:t>
      </w:r>
      <w:r w:rsidR="00AD18D5" w:rsidRPr="003E6153">
        <w:rPr>
          <w:rFonts w:ascii="Times New Roman" w:hAnsi="Times New Roman" w:cs="Times New Roman"/>
        </w:rPr>
        <w:t xml:space="preserve"> </w:t>
      </w:r>
      <w:r w:rsidRPr="003E6153">
        <w:rPr>
          <w:rFonts w:ascii="Times New Roman" w:hAnsi="Times New Roman" w:cs="Times New Roman"/>
        </w:rPr>
        <w:t>Riga East University Hospital, Latvia</w:t>
      </w:r>
    </w:p>
    <w:p w14:paraId="522C736A" w14:textId="405989D9" w:rsidR="00456E94" w:rsidRPr="003E6153" w:rsidRDefault="00456E94" w:rsidP="00AD18D5">
      <w:pPr>
        <w:spacing w:line="480" w:lineRule="auto"/>
        <w:rPr>
          <w:rFonts w:ascii="Times New Roman" w:hAnsi="Times New Roman" w:cs="Times New Roman"/>
        </w:rPr>
      </w:pPr>
      <w:r w:rsidRPr="003E6153">
        <w:rPr>
          <w:rFonts w:ascii="Times New Roman" w:hAnsi="Times New Roman" w:cs="Times New Roman"/>
          <w:vertAlign w:val="superscript"/>
        </w:rPr>
        <w:t>15</w:t>
      </w:r>
      <w:r w:rsidR="00AD18D5" w:rsidRPr="003E6153">
        <w:rPr>
          <w:rFonts w:ascii="Times New Roman" w:hAnsi="Times New Roman" w:cs="Times New Roman"/>
        </w:rPr>
        <w:t xml:space="preserve"> </w:t>
      </w:r>
      <w:proofErr w:type="spellStart"/>
      <w:r w:rsidRPr="003E6153">
        <w:rPr>
          <w:rFonts w:ascii="Times New Roman" w:hAnsi="Times New Roman" w:cs="Times New Roman"/>
        </w:rPr>
        <w:t>Național</w:t>
      </w:r>
      <w:proofErr w:type="spellEnd"/>
      <w:r w:rsidRPr="003E6153">
        <w:rPr>
          <w:rFonts w:ascii="Times New Roman" w:hAnsi="Times New Roman" w:cs="Times New Roman"/>
        </w:rPr>
        <w:t xml:space="preserve"> Institute of Pneumology, Bucharest, Romania</w:t>
      </w:r>
    </w:p>
    <w:p w14:paraId="0E5498DB" w14:textId="7FA80CC1" w:rsidR="00456E94" w:rsidRPr="003E6153" w:rsidRDefault="00456E94" w:rsidP="00456E94">
      <w:pPr>
        <w:spacing w:line="480" w:lineRule="auto"/>
        <w:rPr>
          <w:rFonts w:ascii="Times New Roman" w:hAnsi="Times New Roman" w:cs="Times New Roman"/>
        </w:rPr>
      </w:pPr>
      <w:r w:rsidRPr="003E6153">
        <w:rPr>
          <w:rFonts w:ascii="Times New Roman" w:hAnsi="Times New Roman" w:cs="Times New Roman"/>
          <w:vertAlign w:val="superscript"/>
        </w:rPr>
        <w:lastRenderedPageBreak/>
        <w:t>16</w:t>
      </w:r>
      <w:r w:rsidR="00AD18D5" w:rsidRPr="003E6153">
        <w:rPr>
          <w:rFonts w:ascii="Times New Roman" w:hAnsi="Times New Roman" w:cs="Times New Roman"/>
        </w:rPr>
        <w:t xml:space="preserve"> </w:t>
      </w:r>
      <w:r w:rsidRPr="003E6153">
        <w:rPr>
          <w:rFonts w:ascii="Times New Roman" w:hAnsi="Times New Roman" w:cs="Times New Roman"/>
        </w:rPr>
        <w:t xml:space="preserve">Department of Cardiopulmonary Rehabilitation, </w:t>
      </w:r>
      <w:proofErr w:type="spellStart"/>
      <w:r w:rsidRPr="003E6153">
        <w:rPr>
          <w:rFonts w:ascii="Times New Roman" w:hAnsi="Times New Roman" w:cs="Times New Roman"/>
        </w:rPr>
        <w:t>Istituti</w:t>
      </w:r>
      <w:proofErr w:type="spellEnd"/>
      <w:r w:rsidRPr="003E6153">
        <w:rPr>
          <w:rFonts w:ascii="Times New Roman" w:hAnsi="Times New Roman" w:cs="Times New Roman"/>
        </w:rPr>
        <w:t xml:space="preserve"> </w:t>
      </w:r>
      <w:proofErr w:type="spellStart"/>
      <w:r w:rsidRPr="003E6153">
        <w:rPr>
          <w:rFonts w:ascii="Times New Roman" w:hAnsi="Times New Roman" w:cs="Times New Roman"/>
        </w:rPr>
        <w:t>Clinici</w:t>
      </w:r>
      <w:proofErr w:type="spellEnd"/>
      <w:r w:rsidRPr="003E6153">
        <w:rPr>
          <w:rFonts w:ascii="Times New Roman" w:hAnsi="Times New Roman" w:cs="Times New Roman"/>
        </w:rPr>
        <w:t xml:space="preserve"> </w:t>
      </w:r>
      <w:proofErr w:type="spellStart"/>
      <w:r w:rsidRPr="003E6153">
        <w:rPr>
          <w:rFonts w:ascii="Times New Roman" w:hAnsi="Times New Roman" w:cs="Times New Roman"/>
        </w:rPr>
        <w:t>Scientifici</w:t>
      </w:r>
      <w:proofErr w:type="spellEnd"/>
      <w:r w:rsidRPr="003E6153">
        <w:rPr>
          <w:rFonts w:ascii="Times New Roman" w:hAnsi="Times New Roman" w:cs="Times New Roman"/>
        </w:rPr>
        <w:t xml:space="preserve"> Maugeri IRCCS, </w:t>
      </w:r>
      <w:proofErr w:type="spellStart"/>
      <w:r w:rsidRPr="003E6153">
        <w:rPr>
          <w:rFonts w:ascii="Times New Roman" w:hAnsi="Times New Roman" w:cs="Times New Roman"/>
        </w:rPr>
        <w:t>Tradate</w:t>
      </w:r>
      <w:proofErr w:type="spellEnd"/>
      <w:r w:rsidRPr="003E6153">
        <w:rPr>
          <w:rFonts w:ascii="Times New Roman" w:hAnsi="Times New Roman" w:cs="Times New Roman"/>
        </w:rPr>
        <w:t>, Italy</w:t>
      </w:r>
    </w:p>
    <w:p w14:paraId="5E78B9E3" w14:textId="6E1BD90B" w:rsidR="00456E94" w:rsidRPr="003E6153" w:rsidRDefault="00456E94" w:rsidP="00456E94">
      <w:pPr>
        <w:spacing w:line="480" w:lineRule="auto"/>
        <w:rPr>
          <w:rFonts w:ascii="Times New Roman" w:hAnsi="Times New Roman" w:cs="Times New Roman"/>
        </w:rPr>
      </w:pPr>
      <w:r w:rsidRPr="003E6153">
        <w:rPr>
          <w:rFonts w:ascii="Times New Roman" w:hAnsi="Times New Roman" w:cs="Times New Roman"/>
          <w:vertAlign w:val="superscript"/>
        </w:rPr>
        <w:t>17</w:t>
      </w:r>
      <w:r w:rsidR="00AD18D5" w:rsidRPr="003E6153">
        <w:rPr>
          <w:rFonts w:ascii="Times New Roman" w:hAnsi="Times New Roman" w:cs="Times New Roman"/>
        </w:rPr>
        <w:t xml:space="preserve"> </w:t>
      </w:r>
      <w:r w:rsidRPr="003E6153">
        <w:rPr>
          <w:rFonts w:ascii="Times New Roman" w:hAnsi="Times New Roman" w:cs="Times New Roman"/>
        </w:rPr>
        <w:t xml:space="preserve">Department of Medicine and Surgery, University of </w:t>
      </w:r>
      <w:proofErr w:type="spellStart"/>
      <w:r w:rsidRPr="003E6153">
        <w:rPr>
          <w:rFonts w:ascii="Times New Roman" w:hAnsi="Times New Roman" w:cs="Times New Roman"/>
        </w:rPr>
        <w:t>Insubria</w:t>
      </w:r>
      <w:proofErr w:type="spellEnd"/>
      <w:r w:rsidRPr="003E6153">
        <w:rPr>
          <w:rFonts w:ascii="Times New Roman" w:hAnsi="Times New Roman" w:cs="Times New Roman"/>
        </w:rPr>
        <w:t>, Varese</w:t>
      </w:r>
      <w:r w:rsidR="00331575" w:rsidRPr="003E6153">
        <w:rPr>
          <w:rFonts w:ascii="Times New Roman" w:hAnsi="Times New Roman" w:cs="Times New Roman"/>
        </w:rPr>
        <w:t>, Italy</w:t>
      </w:r>
    </w:p>
    <w:p w14:paraId="5880195F" w14:textId="41502422" w:rsidR="00456E94" w:rsidRPr="003E6153" w:rsidRDefault="00456E94" w:rsidP="00456E94">
      <w:pPr>
        <w:spacing w:line="480" w:lineRule="auto"/>
        <w:rPr>
          <w:rFonts w:ascii="Times New Roman" w:hAnsi="Times New Roman" w:cs="Times New Roman"/>
        </w:rPr>
      </w:pPr>
      <w:r w:rsidRPr="003E6153">
        <w:rPr>
          <w:rFonts w:ascii="Times New Roman" w:hAnsi="Times New Roman" w:cs="Times New Roman"/>
          <w:vertAlign w:val="superscript"/>
        </w:rPr>
        <w:t>18</w:t>
      </w:r>
      <w:r w:rsidR="00AD18D5" w:rsidRPr="003E6153">
        <w:rPr>
          <w:rFonts w:ascii="Times New Roman" w:hAnsi="Times New Roman" w:cs="Times New Roman"/>
        </w:rPr>
        <w:t xml:space="preserve"> </w:t>
      </w:r>
      <w:r w:rsidRPr="003E6153">
        <w:rPr>
          <w:rFonts w:ascii="Times New Roman" w:hAnsi="Times New Roman" w:cs="Times New Roman"/>
        </w:rPr>
        <w:t>Personalized Medicine, Asthma and Allergy - IRCCS Humanitas Research Hospital - Rozzano (MI), Italy</w:t>
      </w:r>
    </w:p>
    <w:p w14:paraId="455A3E88" w14:textId="7BA0A17E" w:rsidR="00456E94" w:rsidRPr="003E6153" w:rsidRDefault="00456E94" w:rsidP="00456E94">
      <w:pPr>
        <w:spacing w:line="480" w:lineRule="auto"/>
        <w:rPr>
          <w:rFonts w:ascii="Times New Roman" w:hAnsi="Times New Roman" w:cs="Times New Roman"/>
        </w:rPr>
      </w:pPr>
      <w:r w:rsidRPr="003E6153">
        <w:rPr>
          <w:rFonts w:ascii="Times New Roman" w:hAnsi="Times New Roman" w:cs="Times New Roman"/>
          <w:vertAlign w:val="superscript"/>
        </w:rPr>
        <w:t>19</w:t>
      </w:r>
      <w:r w:rsidR="00AD18D5" w:rsidRPr="003E6153">
        <w:rPr>
          <w:rFonts w:ascii="Times New Roman" w:hAnsi="Times New Roman" w:cs="Times New Roman"/>
        </w:rPr>
        <w:t xml:space="preserve"> </w:t>
      </w:r>
      <w:r w:rsidRPr="003E6153">
        <w:rPr>
          <w:rFonts w:ascii="Times New Roman" w:hAnsi="Times New Roman" w:cs="Times New Roman"/>
        </w:rPr>
        <w:t>Department of Biomedical Sciences, Humanitas University, Pieve Emanuele (MI), Italy</w:t>
      </w:r>
    </w:p>
    <w:p w14:paraId="321DCC43" w14:textId="616494E3" w:rsidR="00456E94" w:rsidRPr="003E6153" w:rsidRDefault="00456E94" w:rsidP="00456E94">
      <w:pPr>
        <w:spacing w:line="480" w:lineRule="auto"/>
        <w:rPr>
          <w:rFonts w:ascii="Times New Roman" w:hAnsi="Times New Roman" w:cs="Times New Roman"/>
        </w:rPr>
      </w:pPr>
      <w:r w:rsidRPr="003E6153">
        <w:rPr>
          <w:rFonts w:ascii="Times New Roman" w:hAnsi="Times New Roman" w:cs="Times New Roman"/>
          <w:vertAlign w:val="superscript"/>
        </w:rPr>
        <w:t>20</w:t>
      </w:r>
      <w:r w:rsidR="00AD18D5" w:rsidRPr="003E6153">
        <w:rPr>
          <w:rFonts w:ascii="Times New Roman" w:hAnsi="Times New Roman" w:cs="Times New Roman"/>
        </w:rPr>
        <w:t xml:space="preserve"> </w:t>
      </w:r>
      <w:r w:rsidRPr="003E6153">
        <w:rPr>
          <w:rFonts w:ascii="Times New Roman" w:hAnsi="Times New Roman" w:cs="Times New Roman"/>
        </w:rPr>
        <w:t xml:space="preserve">National Heart &amp; Lung </w:t>
      </w:r>
      <w:r w:rsidR="00B4599C" w:rsidRPr="003E6153">
        <w:rPr>
          <w:rFonts w:ascii="Times New Roman" w:hAnsi="Times New Roman" w:cs="Times New Roman"/>
        </w:rPr>
        <w:t>Institute, Imperial</w:t>
      </w:r>
      <w:r w:rsidRPr="003E6153">
        <w:rPr>
          <w:rFonts w:ascii="Times New Roman" w:hAnsi="Times New Roman" w:cs="Times New Roman"/>
        </w:rPr>
        <w:t xml:space="preserve"> College London</w:t>
      </w:r>
      <w:r w:rsidR="00B4599C" w:rsidRPr="003E6153">
        <w:rPr>
          <w:rFonts w:ascii="Times New Roman" w:hAnsi="Times New Roman" w:cs="Times New Roman"/>
        </w:rPr>
        <w:t>, UK</w:t>
      </w:r>
    </w:p>
    <w:p w14:paraId="3C31EC8C" w14:textId="5732063E" w:rsidR="00456E94" w:rsidRPr="003E6153" w:rsidRDefault="00456E94" w:rsidP="00456E94">
      <w:pPr>
        <w:spacing w:line="480" w:lineRule="auto"/>
        <w:rPr>
          <w:rFonts w:ascii="Times New Roman" w:hAnsi="Times New Roman" w:cs="Times New Roman"/>
        </w:rPr>
      </w:pPr>
      <w:r w:rsidRPr="003E6153">
        <w:rPr>
          <w:rFonts w:ascii="Times New Roman" w:hAnsi="Times New Roman" w:cs="Times New Roman"/>
          <w:vertAlign w:val="superscript"/>
        </w:rPr>
        <w:t>21</w:t>
      </w:r>
      <w:r w:rsidR="00AD18D5" w:rsidRPr="003E6153">
        <w:rPr>
          <w:rFonts w:ascii="Times New Roman" w:hAnsi="Times New Roman" w:cs="Times New Roman"/>
        </w:rPr>
        <w:t xml:space="preserve"> </w:t>
      </w:r>
      <w:r w:rsidRPr="003E6153">
        <w:rPr>
          <w:rFonts w:ascii="Times New Roman" w:hAnsi="Times New Roman" w:cs="Times New Roman"/>
        </w:rPr>
        <w:t>Department of Respiratory Medicine, Ghent University Hospital, Ghent, Belgium</w:t>
      </w:r>
    </w:p>
    <w:p w14:paraId="624C9844" w14:textId="47EBED85" w:rsidR="00456E94" w:rsidRPr="003E6153" w:rsidRDefault="00456E94" w:rsidP="00456E94">
      <w:pPr>
        <w:spacing w:line="480" w:lineRule="auto"/>
        <w:rPr>
          <w:rFonts w:ascii="Times New Roman" w:hAnsi="Times New Roman" w:cs="Times New Roman"/>
        </w:rPr>
      </w:pPr>
      <w:r w:rsidRPr="003E6153">
        <w:rPr>
          <w:rFonts w:ascii="Times New Roman" w:hAnsi="Times New Roman" w:cs="Times New Roman"/>
          <w:vertAlign w:val="superscript"/>
        </w:rPr>
        <w:t>22</w:t>
      </w:r>
      <w:r w:rsidR="00AD18D5" w:rsidRPr="003E6153">
        <w:rPr>
          <w:rFonts w:ascii="Times New Roman" w:hAnsi="Times New Roman" w:cs="Times New Roman"/>
        </w:rPr>
        <w:t xml:space="preserve"> </w:t>
      </w:r>
      <w:r w:rsidRPr="003E6153">
        <w:rPr>
          <w:rFonts w:ascii="Times New Roman" w:hAnsi="Times New Roman" w:cs="Times New Roman"/>
        </w:rPr>
        <w:t>Department of Respiratory Diseases, Montpellier University Hospital, Arnaud de Villeneuve Hospital, Montpellier, France</w:t>
      </w:r>
    </w:p>
    <w:p w14:paraId="2F7A47A3" w14:textId="70DAACE8" w:rsidR="00456E94" w:rsidRPr="003E6153" w:rsidRDefault="00456E94" w:rsidP="00456E94">
      <w:pPr>
        <w:spacing w:line="480" w:lineRule="auto"/>
        <w:rPr>
          <w:rFonts w:ascii="Times New Roman" w:hAnsi="Times New Roman" w:cs="Times New Roman"/>
        </w:rPr>
      </w:pPr>
      <w:r w:rsidRPr="003E6153">
        <w:rPr>
          <w:rFonts w:ascii="Times New Roman" w:hAnsi="Times New Roman" w:cs="Times New Roman"/>
          <w:vertAlign w:val="superscript"/>
        </w:rPr>
        <w:t>23</w:t>
      </w:r>
      <w:r w:rsidR="00AD18D5" w:rsidRPr="003E6153">
        <w:rPr>
          <w:rFonts w:ascii="Times New Roman" w:hAnsi="Times New Roman" w:cs="Times New Roman"/>
        </w:rPr>
        <w:t xml:space="preserve"> </w:t>
      </w:r>
      <w:proofErr w:type="spellStart"/>
      <w:r w:rsidRPr="003E6153">
        <w:rPr>
          <w:rFonts w:ascii="Times New Roman" w:hAnsi="Times New Roman" w:cs="Times New Roman"/>
        </w:rPr>
        <w:t>PhyMedExp</w:t>
      </w:r>
      <w:proofErr w:type="spellEnd"/>
      <w:r w:rsidRPr="003E6153">
        <w:rPr>
          <w:rFonts w:ascii="Times New Roman" w:hAnsi="Times New Roman" w:cs="Times New Roman"/>
        </w:rPr>
        <w:t xml:space="preserve"> (INSERM U 1046, CNRS UMR9214), Montpellier University, Montpellier, France</w:t>
      </w:r>
    </w:p>
    <w:p w14:paraId="011B1761" w14:textId="41D68C33" w:rsidR="00456E94" w:rsidRPr="003E6153" w:rsidRDefault="00456E94" w:rsidP="00456E94">
      <w:pPr>
        <w:spacing w:line="480" w:lineRule="auto"/>
        <w:rPr>
          <w:rFonts w:ascii="Times New Roman" w:hAnsi="Times New Roman" w:cs="Times New Roman"/>
        </w:rPr>
      </w:pPr>
      <w:r w:rsidRPr="003E6153">
        <w:rPr>
          <w:rFonts w:ascii="Times New Roman" w:hAnsi="Times New Roman" w:cs="Times New Roman"/>
          <w:vertAlign w:val="superscript"/>
        </w:rPr>
        <w:t>24</w:t>
      </w:r>
      <w:r w:rsidR="00AD18D5" w:rsidRPr="003E6153">
        <w:rPr>
          <w:rFonts w:ascii="Times New Roman" w:hAnsi="Times New Roman" w:cs="Times New Roman"/>
        </w:rPr>
        <w:t xml:space="preserve"> </w:t>
      </w:r>
      <w:r w:rsidRPr="003E6153">
        <w:rPr>
          <w:rFonts w:ascii="Times New Roman" w:hAnsi="Times New Roman" w:cs="Times New Roman"/>
        </w:rPr>
        <w:t>Department of Medical Science and Public Health, University of Cagliari, Cagliari, Italy. </w:t>
      </w:r>
    </w:p>
    <w:p w14:paraId="075C8B94" w14:textId="241E6181" w:rsidR="00456E94" w:rsidRPr="003E6153" w:rsidRDefault="00456E94" w:rsidP="00456E94">
      <w:pPr>
        <w:spacing w:line="480" w:lineRule="auto"/>
        <w:rPr>
          <w:rFonts w:ascii="Times New Roman" w:hAnsi="Times New Roman" w:cs="Times New Roman"/>
        </w:rPr>
      </w:pPr>
      <w:r w:rsidRPr="003E6153">
        <w:rPr>
          <w:rFonts w:ascii="Times New Roman" w:hAnsi="Times New Roman" w:cs="Times New Roman"/>
          <w:vertAlign w:val="superscript"/>
        </w:rPr>
        <w:t>25</w:t>
      </w:r>
      <w:r w:rsidR="00AD18D5" w:rsidRPr="003E6153">
        <w:rPr>
          <w:rFonts w:ascii="Times New Roman" w:hAnsi="Times New Roman" w:cs="Times New Roman"/>
        </w:rPr>
        <w:t xml:space="preserve"> </w:t>
      </w:r>
      <w:r w:rsidRPr="003E6153">
        <w:rPr>
          <w:rFonts w:ascii="Times New Roman" w:hAnsi="Times New Roman" w:cs="Times New Roman"/>
        </w:rPr>
        <w:t xml:space="preserve">National </w:t>
      </w:r>
      <w:proofErr w:type="spellStart"/>
      <w:r w:rsidRPr="003E6153">
        <w:rPr>
          <w:rFonts w:ascii="Times New Roman" w:hAnsi="Times New Roman" w:cs="Times New Roman"/>
        </w:rPr>
        <w:t>Koranyi</w:t>
      </w:r>
      <w:proofErr w:type="spellEnd"/>
      <w:r w:rsidRPr="003E6153">
        <w:rPr>
          <w:rFonts w:ascii="Times New Roman" w:hAnsi="Times New Roman" w:cs="Times New Roman"/>
        </w:rPr>
        <w:t xml:space="preserve"> Institute of Pulmonology, Budapest, Hungary</w:t>
      </w:r>
    </w:p>
    <w:p w14:paraId="04636E1C" w14:textId="4E087C94" w:rsidR="00456E94" w:rsidRPr="003E6153" w:rsidRDefault="00456E94" w:rsidP="00456E94">
      <w:pPr>
        <w:spacing w:line="480" w:lineRule="auto"/>
        <w:rPr>
          <w:rFonts w:ascii="Times New Roman" w:hAnsi="Times New Roman" w:cs="Times New Roman"/>
        </w:rPr>
      </w:pPr>
      <w:r w:rsidRPr="003E6153">
        <w:rPr>
          <w:rFonts w:ascii="Times New Roman" w:hAnsi="Times New Roman" w:cs="Times New Roman"/>
          <w:vertAlign w:val="superscript"/>
        </w:rPr>
        <w:t>26</w:t>
      </w:r>
      <w:r w:rsidR="00AD18D5" w:rsidRPr="003E6153">
        <w:rPr>
          <w:rFonts w:ascii="Times New Roman" w:hAnsi="Times New Roman" w:cs="Times New Roman"/>
        </w:rPr>
        <w:t xml:space="preserve"> </w:t>
      </w:r>
      <w:r w:rsidRPr="003E6153">
        <w:rPr>
          <w:rFonts w:ascii="Times New Roman" w:hAnsi="Times New Roman" w:cs="Times New Roman"/>
        </w:rPr>
        <w:t xml:space="preserve">Department of Respiratory Medicine, </w:t>
      </w:r>
      <w:proofErr w:type="spellStart"/>
      <w:r w:rsidRPr="003E6153">
        <w:rPr>
          <w:rFonts w:ascii="Times New Roman" w:hAnsi="Times New Roman" w:cs="Times New Roman"/>
        </w:rPr>
        <w:t>Landspitali</w:t>
      </w:r>
      <w:proofErr w:type="spellEnd"/>
      <w:r w:rsidRPr="003E6153">
        <w:rPr>
          <w:rFonts w:ascii="Times New Roman" w:hAnsi="Times New Roman" w:cs="Times New Roman"/>
        </w:rPr>
        <w:t xml:space="preserve"> University Hospital and University of Iceland.</w:t>
      </w:r>
    </w:p>
    <w:p w14:paraId="7583CFC5" w14:textId="4702C317" w:rsidR="00456E94" w:rsidRPr="003E6153" w:rsidRDefault="00456E94" w:rsidP="00456E94">
      <w:pPr>
        <w:spacing w:line="480" w:lineRule="auto"/>
        <w:rPr>
          <w:rFonts w:ascii="Times New Roman" w:hAnsi="Times New Roman" w:cs="Times New Roman"/>
        </w:rPr>
      </w:pPr>
      <w:r w:rsidRPr="003E6153">
        <w:rPr>
          <w:rFonts w:ascii="Times New Roman" w:hAnsi="Times New Roman" w:cs="Times New Roman"/>
          <w:vertAlign w:val="superscript"/>
        </w:rPr>
        <w:t>27</w:t>
      </w:r>
      <w:r w:rsidR="00AD18D5" w:rsidRPr="003E6153">
        <w:rPr>
          <w:rFonts w:ascii="Times New Roman" w:hAnsi="Times New Roman" w:cs="Times New Roman"/>
        </w:rPr>
        <w:t xml:space="preserve"> </w:t>
      </w:r>
      <w:r w:rsidRPr="003E6153">
        <w:rPr>
          <w:rFonts w:ascii="Times New Roman" w:hAnsi="Times New Roman" w:cs="Times New Roman"/>
        </w:rPr>
        <w:t xml:space="preserve">Amsterdam University Medical </w:t>
      </w:r>
      <w:r w:rsidR="00B4599C" w:rsidRPr="003E6153">
        <w:rPr>
          <w:rFonts w:ascii="Times New Roman" w:hAnsi="Times New Roman" w:cs="Times New Roman"/>
        </w:rPr>
        <w:t>Centre</w:t>
      </w:r>
      <w:r w:rsidRPr="003E6153">
        <w:rPr>
          <w:rFonts w:ascii="Times New Roman" w:hAnsi="Times New Roman" w:cs="Times New Roman"/>
        </w:rPr>
        <w:t>, The Netherlands</w:t>
      </w:r>
    </w:p>
    <w:p w14:paraId="5CC6A579" w14:textId="6675C32D" w:rsidR="00456E94" w:rsidRPr="003E6153" w:rsidRDefault="00456E94" w:rsidP="00456E94">
      <w:pPr>
        <w:spacing w:line="480" w:lineRule="auto"/>
        <w:rPr>
          <w:rFonts w:ascii="Times New Roman" w:hAnsi="Times New Roman" w:cs="Times New Roman"/>
        </w:rPr>
      </w:pPr>
      <w:r w:rsidRPr="003E6153">
        <w:rPr>
          <w:rFonts w:ascii="Times New Roman" w:hAnsi="Times New Roman" w:cs="Times New Roman"/>
          <w:vertAlign w:val="superscript"/>
        </w:rPr>
        <w:t>28</w:t>
      </w:r>
      <w:r w:rsidR="00AD18D5" w:rsidRPr="003E6153">
        <w:rPr>
          <w:rFonts w:ascii="Times New Roman" w:hAnsi="Times New Roman" w:cs="Times New Roman"/>
        </w:rPr>
        <w:t xml:space="preserve"> </w:t>
      </w:r>
      <w:r w:rsidRPr="003E6153">
        <w:rPr>
          <w:rFonts w:ascii="Times New Roman" w:hAnsi="Times New Roman" w:cs="Times New Roman"/>
        </w:rPr>
        <w:t xml:space="preserve">University Clinic of Respiratory Diseases </w:t>
      </w:r>
      <w:proofErr w:type="spellStart"/>
      <w:r w:rsidRPr="003E6153">
        <w:rPr>
          <w:rFonts w:ascii="Times New Roman" w:hAnsi="Times New Roman" w:cs="Times New Roman"/>
        </w:rPr>
        <w:t>Golnik</w:t>
      </w:r>
      <w:proofErr w:type="spellEnd"/>
      <w:r w:rsidRPr="003E6153">
        <w:rPr>
          <w:rFonts w:ascii="Times New Roman" w:hAnsi="Times New Roman" w:cs="Times New Roman"/>
        </w:rPr>
        <w:t>, Slovenia</w:t>
      </w:r>
    </w:p>
    <w:p w14:paraId="4BC70094" w14:textId="50D71A82" w:rsidR="00456E94" w:rsidRPr="003E6153" w:rsidRDefault="00456E94" w:rsidP="00456E94">
      <w:pPr>
        <w:spacing w:line="480" w:lineRule="auto"/>
        <w:rPr>
          <w:rFonts w:ascii="Times New Roman" w:hAnsi="Times New Roman" w:cs="Times New Roman"/>
        </w:rPr>
      </w:pPr>
      <w:r w:rsidRPr="003E6153">
        <w:rPr>
          <w:rFonts w:ascii="Times New Roman" w:hAnsi="Times New Roman" w:cs="Times New Roman"/>
          <w:vertAlign w:val="superscript"/>
        </w:rPr>
        <w:t>29</w:t>
      </w:r>
      <w:r w:rsidR="00AD18D5" w:rsidRPr="003E6153">
        <w:rPr>
          <w:rFonts w:ascii="Times New Roman" w:hAnsi="Times New Roman" w:cs="Times New Roman"/>
        </w:rPr>
        <w:t xml:space="preserve"> </w:t>
      </w:r>
      <w:r w:rsidRPr="003E6153">
        <w:rPr>
          <w:rFonts w:ascii="Times New Roman" w:hAnsi="Times New Roman" w:cs="Times New Roman"/>
        </w:rPr>
        <w:t>Slovenia Medical Faculty, University of Ljubljana, Slovenia</w:t>
      </w:r>
    </w:p>
    <w:p w14:paraId="2C6DFDA4" w14:textId="756B2B1A" w:rsidR="00456E94" w:rsidRPr="00383172" w:rsidRDefault="00456E94" w:rsidP="00456E94">
      <w:pPr>
        <w:spacing w:line="480" w:lineRule="auto"/>
        <w:rPr>
          <w:rFonts w:ascii="Times New Roman" w:hAnsi="Times New Roman" w:cs="Times New Roman"/>
          <w:lang w:val="pt-PT"/>
        </w:rPr>
      </w:pPr>
      <w:r w:rsidRPr="00383172">
        <w:rPr>
          <w:rFonts w:ascii="Times New Roman" w:hAnsi="Times New Roman" w:cs="Times New Roman"/>
          <w:vertAlign w:val="superscript"/>
          <w:lang w:val="pt-PT"/>
        </w:rPr>
        <w:t>30</w:t>
      </w:r>
      <w:r w:rsidR="00AD18D5" w:rsidRPr="00383172">
        <w:rPr>
          <w:rFonts w:ascii="Times New Roman" w:hAnsi="Times New Roman" w:cs="Times New Roman"/>
          <w:lang w:val="pt-PT"/>
        </w:rPr>
        <w:t xml:space="preserve"> </w:t>
      </w:r>
      <w:r w:rsidRPr="00383172">
        <w:rPr>
          <w:rFonts w:ascii="Times New Roman" w:hAnsi="Times New Roman" w:cs="Times New Roman"/>
          <w:lang w:val="pt-PT"/>
        </w:rPr>
        <w:t>Pneumology Unit, Hospitais da Universidade de Coimbra, Centro Hospitalar e Universitário de Coimbra, Coimbra, Portugal.</w:t>
      </w:r>
    </w:p>
    <w:p w14:paraId="12A8482F" w14:textId="18578F62" w:rsidR="00456E94" w:rsidRPr="003E6153" w:rsidRDefault="00456E94" w:rsidP="00456E94">
      <w:pPr>
        <w:spacing w:line="480" w:lineRule="auto"/>
        <w:rPr>
          <w:rFonts w:ascii="Times New Roman" w:hAnsi="Times New Roman" w:cs="Times New Roman"/>
        </w:rPr>
      </w:pPr>
      <w:r w:rsidRPr="003E6153">
        <w:rPr>
          <w:rFonts w:ascii="Times New Roman" w:hAnsi="Times New Roman" w:cs="Times New Roman"/>
          <w:vertAlign w:val="superscript"/>
        </w:rPr>
        <w:t>31</w:t>
      </w:r>
      <w:r w:rsidR="00AD18D5" w:rsidRPr="003E6153">
        <w:rPr>
          <w:rFonts w:ascii="Times New Roman" w:hAnsi="Times New Roman" w:cs="Times New Roman"/>
        </w:rPr>
        <w:t xml:space="preserve"> </w:t>
      </w:r>
      <w:r w:rsidRPr="003E6153">
        <w:rPr>
          <w:rFonts w:ascii="Times New Roman" w:hAnsi="Times New Roman" w:cs="Times New Roman"/>
        </w:rPr>
        <w:t xml:space="preserve">Department of Clinical Sciences Lund, Respiratory Medicine, Allergology, &amp; Palliative Medicine, Lund University and </w:t>
      </w:r>
      <w:proofErr w:type="spellStart"/>
      <w:r w:rsidRPr="003E6153">
        <w:rPr>
          <w:rFonts w:ascii="Times New Roman" w:hAnsi="Times New Roman" w:cs="Times New Roman"/>
        </w:rPr>
        <w:t>Skåne</w:t>
      </w:r>
      <w:proofErr w:type="spellEnd"/>
      <w:r w:rsidRPr="003E6153">
        <w:rPr>
          <w:rFonts w:ascii="Times New Roman" w:hAnsi="Times New Roman" w:cs="Times New Roman"/>
        </w:rPr>
        <w:t xml:space="preserve"> University Hospital, Lund, Sweden.</w:t>
      </w:r>
    </w:p>
    <w:p w14:paraId="5CE5F11D" w14:textId="41859362" w:rsidR="00456E94" w:rsidRPr="003E6153" w:rsidRDefault="00456E94" w:rsidP="00456E94">
      <w:pPr>
        <w:spacing w:line="480" w:lineRule="auto"/>
        <w:rPr>
          <w:rFonts w:ascii="Times New Roman" w:hAnsi="Times New Roman" w:cs="Times New Roman"/>
        </w:rPr>
      </w:pPr>
      <w:r w:rsidRPr="003E6153">
        <w:rPr>
          <w:rFonts w:ascii="Times New Roman" w:hAnsi="Times New Roman" w:cs="Times New Roman"/>
          <w:vertAlign w:val="superscript"/>
        </w:rPr>
        <w:t>32</w:t>
      </w:r>
      <w:r w:rsidR="00E54A84" w:rsidRPr="003E6153">
        <w:rPr>
          <w:rFonts w:ascii="Times New Roman" w:hAnsi="Times New Roman" w:cs="Times New Roman"/>
        </w:rPr>
        <w:t xml:space="preserve"> </w:t>
      </w:r>
      <w:r w:rsidRPr="003E6153">
        <w:rPr>
          <w:rFonts w:ascii="Times New Roman" w:hAnsi="Times New Roman" w:cs="Times New Roman"/>
        </w:rPr>
        <w:t>Department of Pulmonology, Lithuanian University of Health Sciences, Kaunas, Lithuania</w:t>
      </w:r>
    </w:p>
    <w:p w14:paraId="7C5FCEA8" w14:textId="1C2E8E20" w:rsidR="00456E94" w:rsidRPr="003E6153" w:rsidRDefault="00456E94" w:rsidP="00456E94">
      <w:pPr>
        <w:spacing w:line="480" w:lineRule="auto"/>
        <w:rPr>
          <w:rFonts w:ascii="Times New Roman" w:hAnsi="Times New Roman" w:cs="Times New Roman"/>
        </w:rPr>
      </w:pPr>
      <w:r w:rsidRPr="003E6153">
        <w:rPr>
          <w:rFonts w:ascii="Times New Roman" w:hAnsi="Times New Roman" w:cs="Times New Roman"/>
          <w:vertAlign w:val="superscript"/>
        </w:rPr>
        <w:t>33</w:t>
      </w:r>
      <w:r w:rsidR="00E54A84" w:rsidRPr="003E6153">
        <w:rPr>
          <w:rFonts w:ascii="Times New Roman" w:hAnsi="Times New Roman" w:cs="Times New Roman"/>
        </w:rPr>
        <w:t xml:space="preserve"> </w:t>
      </w:r>
      <w:r w:rsidRPr="003E6153">
        <w:rPr>
          <w:rFonts w:ascii="Times New Roman" w:hAnsi="Times New Roman" w:cs="Times New Roman"/>
        </w:rPr>
        <w:t>Faculty of Medicine,</w:t>
      </w:r>
      <w:r w:rsidR="009026F7" w:rsidRPr="003E6153">
        <w:rPr>
          <w:rFonts w:ascii="Times New Roman" w:hAnsi="Times New Roman" w:cs="Times New Roman"/>
        </w:rPr>
        <w:t xml:space="preserve"> </w:t>
      </w:r>
      <w:r w:rsidRPr="003E6153">
        <w:rPr>
          <w:rFonts w:ascii="Times New Roman" w:hAnsi="Times New Roman" w:cs="Times New Roman"/>
        </w:rPr>
        <w:t>University of Belgrade, Belgrade, Serbia</w:t>
      </w:r>
    </w:p>
    <w:p w14:paraId="0287FD2B" w14:textId="2C585365" w:rsidR="00456E94" w:rsidRPr="003E6153" w:rsidRDefault="00456E94" w:rsidP="00456E94">
      <w:pPr>
        <w:spacing w:line="480" w:lineRule="auto"/>
        <w:rPr>
          <w:rFonts w:ascii="Times New Roman" w:hAnsi="Times New Roman" w:cs="Times New Roman"/>
        </w:rPr>
      </w:pPr>
      <w:r w:rsidRPr="003E6153">
        <w:rPr>
          <w:rFonts w:ascii="Times New Roman" w:hAnsi="Times New Roman" w:cs="Times New Roman"/>
          <w:vertAlign w:val="superscript"/>
        </w:rPr>
        <w:lastRenderedPageBreak/>
        <w:t>34</w:t>
      </w:r>
      <w:r w:rsidR="00E54A84" w:rsidRPr="003E6153">
        <w:rPr>
          <w:rFonts w:ascii="Times New Roman" w:hAnsi="Times New Roman" w:cs="Times New Roman"/>
        </w:rPr>
        <w:t xml:space="preserve"> </w:t>
      </w:r>
      <w:r w:rsidRPr="003E6153">
        <w:rPr>
          <w:rFonts w:ascii="Times New Roman" w:hAnsi="Times New Roman" w:cs="Times New Roman"/>
        </w:rPr>
        <w:t xml:space="preserve">Clinic for Pulmonary Diseases, University Clinical </w:t>
      </w:r>
      <w:r w:rsidR="009026F7" w:rsidRPr="003E6153">
        <w:rPr>
          <w:rFonts w:ascii="Times New Roman" w:hAnsi="Times New Roman" w:cs="Times New Roman"/>
        </w:rPr>
        <w:t>Centre</w:t>
      </w:r>
      <w:r w:rsidRPr="003E6153">
        <w:rPr>
          <w:rFonts w:ascii="Times New Roman" w:hAnsi="Times New Roman" w:cs="Times New Roman"/>
        </w:rPr>
        <w:t xml:space="preserve"> of Serbia, Belgrade, Serbia</w:t>
      </w:r>
    </w:p>
    <w:p w14:paraId="36081118" w14:textId="5D56C589" w:rsidR="00456E94" w:rsidRPr="003E6153" w:rsidRDefault="00456E94" w:rsidP="00456E94">
      <w:pPr>
        <w:spacing w:line="480" w:lineRule="auto"/>
        <w:rPr>
          <w:rFonts w:ascii="Times New Roman" w:hAnsi="Times New Roman" w:cs="Times New Roman"/>
        </w:rPr>
      </w:pPr>
      <w:r w:rsidRPr="003E6153">
        <w:rPr>
          <w:rFonts w:ascii="Times New Roman" w:hAnsi="Times New Roman" w:cs="Times New Roman"/>
          <w:vertAlign w:val="superscript"/>
        </w:rPr>
        <w:t>35</w:t>
      </w:r>
      <w:r w:rsidR="00E54A84" w:rsidRPr="003E6153">
        <w:rPr>
          <w:rFonts w:ascii="Times New Roman" w:hAnsi="Times New Roman" w:cs="Times New Roman"/>
        </w:rPr>
        <w:t xml:space="preserve"> </w:t>
      </w:r>
      <w:r w:rsidRPr="003E6153">
        <w:rPr>
          <w:rFonts w:ascii="Times New Roman" w:hAnsi="Times New Roman" w:cs="Times New Roman"/>
        </w:rPr>
        <w:t>The David Hide Asthma &amp; Allergy Research Centre, St Mary’s Hospital, Newport, Isle of Wight, UK.</w:t>
      </w:r>
    </w:p>
    <w:p w14:paraId="6E84A195" w14:textId="003A4C56" w:rsidR="00456E94" w:rsidRPr="003E6153" w:rsidRDefault="00456E94" w:rsidP="00456E94">
      <w:pPr>
        <w:spacing w:line="480" w:lineRule="auto"/>
        <w:rPr>
          <w:rFonts w:ascii="Times New Roman" w:hAnsi="Times New Roman" w:cs="Times New Roman"/>
        </w:rPr>
      </w:pPr>
      <w:r w:rsidRPr="003E6153">
        <w:rPr>
          <w:rFonts w:ascii="Times New Roman" w:hAnsi="Times New Roman" w:cs="Times New Roman"/>
          <w:vertAlign w:val="superscript"/>
        </w:rPr>
        <w:t>36</w:t>
      </w:r>
      <w:r w:rsidR="00E54A84" w:rsidRPr="003E6153">
        <w:rPr>
          <w:rFonts w:ascii="Times New Roman" w:hAnsi="Times New Roman" w:cs="Times New Roman"/>
        </w:rPr>
        <w:t xml:space="preserve"> </w:t>
      </w:r>
      <w:r w:rsidRPr="003E6153">
        <w:rPr>
          <w:rFonts w:ascii="Times New Roman" w:hAnsi="Times New Roman" w:cs="Times New Roman"/>
        </w:rPr>
        <w:t xml:space="preserve">Institute for Pulmonary Diseases of Vojvodina, Sremska </w:t>
      </w:r>
      <w:proofErr w:type="spellStart"/>
      <w:r w:rsidRPr="003E6153">
        <w:rPr>
          <w:rFonts w:ascii="Times New Roman" w:hAnsi="Times New Roman" w:cs="Times New Roman"/>
        </w:rPr>
        <w:t>Kamenica</w:t>
      </w:r>
      <w:proofErr w:type="spellEnd"/>
      <w:r w:rsidRPr="003E6153">
        <w:rPr>
          <w:rFonts w:ascii="Times New Roman" w:hAnsi="Times New Roman" w:cs="Times New Roman"/>
        </w:rPr>
        <w:t>, Serbia</w:t>
      </w:r>
    </w:p>
    <w:p w14:paraId="7137B621" w14:textId="349B48E4" w:rsidR="00456E94" w:rsidRPr="003E6153" w:rsidRDefault="00456E94" w:rsidP="00456E94">
      <w:pPr>
        <w:spacing w:line="480" w:lineRule="auto"/>
        <w:rPr>
          <w:rFonts w:ascii="Times New Roman" w:hAnsi="Times New Roman" w:cs="Times New Roman"/>
        </w:rPr>
      </w:pPr>
      <w:r w:rsidRPr="003E6153">
        <w:rPr>
          <w:rFonts w:ascii="Times New Roman" w:hAnsi="Times New Roman" w:cs="Times New Roman"/>
          <w:vertAlign w:val="superscript"/>
        </w:rPr>
        <w:t>37</w:t>
      </w:r>
      <w:r w:rsidR="00E54A84" w:rsidRPr="003E6153">
        <w:rPr>
          <w:rFonts w:ascii="Times New Roman" w:hAnsi="Times New Roman" w:cs="Times New Roman"/>
        </w:rPr>
        <w:t xml:space="preserve"> </w:t>
      </w:r>
      <w:r w:rsidRPr="003E6153">
        <w:rPr>
          <w:rFonts w:ascii="Times New Roman" w:hAnsi="Times New Roman" w:cs="Times New Roman"/>
        </w:rPr>
        <w:t>Faculty of Medicine, University in Novi Sad, Serbia</w:t>
      </w:r>
    </w:p>
    <w:p w14:paraId="01530A80" w14:textId="371DD18E" w:rsidR="00456E94" w:rsidRPr="003E6153" w:rsidRDefault="00456E94" w:rsidP="00456E94">
      <w:pPr>
        <w:spacing w:line="480" w:lineRule="auto"/>
        <w:rPr>
          <w:rFonts w:ascii="Times New Roman" w:hAnsi="Times New Roman" w:cs="Times New Roman"/>
        </w:rPr>
      </w:pPr>
      <w:r w:rsidRPr="003E6153">
        <w:rPr>
          <w:rFonts w:ascii="Times New Roman" w:hAnsi="Times New Roman" w:cs="Times New Roman"/>
          <w:vertAlign w:val="superscript"/>
        </w:rPr>
        <w:t>38</w:t>
      </w:r>
      <w:r w:rsidR="00E54A84" w:rsidRPr="003E6153">
        <w:rPr>
          <w:rFonts w:ascii="Times New Roman" w:hAnsi="Times New Roman" w:cs="Times New Roman"/>
        </w:rPr>
        <w:t xml:space="preserve"> </w:t>
      </w:r>
      <w:r w:rsidRPr="003E6153">
        <w:rPr>
          <w:rFonts w:ascii="Times New Roman" w:hAnsi="Times New Roman" w:cs="Times New Roman"/>
        </w:rPr>
        <w:t>Clinical Health Psychology Department, Southern Health NHS Foundation Trust/University Hospital Southampton NHS Foundation Trust, Southampton,</w:t>
      </w:r>
      <w:r w:rsidR="0060500A" w:rsidRPr="003E6153">
        <w:rPr>
          <w:rFonts w:ascii="Times New Roman" w:hAnsi="Times New Roman" w:cs="Times New Roman"/>
        </w:rPr>
        <w:t xml:space="preserve"> UK</w:t>
      </w:r>
      <w:r w:rsidRPr="003E6153">
        <w:rPr>
          <w:rFonts w:ascii="Times New Roman" w:hAnsi="Times New Roman" w:cs="Times New Roman"/>
        </w:rPr>
        <w:t xml:space="preserve"> </w:t>
      </w:r>
    </w:p>
    <w:p w14:paraId="69C68360" w14:textId="6093F775" w:rsidR="00456E94" w:rsidRPr="003E6153" w:rsidRDefault="00456E94" w:rsidP="00456E94">
      <w:pPr>
        <w:spacing w:line="480" w:lineRule="auto"/>
        <w:rPr>
          <w:rFonts w:ascii="Times New Roman" w:hAnsi="Times New Roman" w:cs="Times New Roman"/>
        </w:rPr>
      </w:pPr>
      <w:r w:rsidRPr="003E6153">
        <w:rPr>
          <w:rFonts w:ascii="Times New Roman" w:hAnsi="Times New Roman" w:cs="Times New Roman"/>
          <w:vertAlign w:val="superscript"/>
        </w:rPr>
        <w:t>39</w:t>
      </w:r>
      <w:r w:rsidR="00E54A84" w:rsidRPr="003E6153">
        <w:rPr>
          <w:rFonts w:ascii="Times New Roman" w:hAnsi="Times New Roman" w:cs="Times New Roman"/>
        </w:rPr>
        <w:t xml:space="preserve"> </w:t>
      </w:r>
      <w:r w:rsidRPr="003E6153">
        <w:rPr>
          <w:rFonts w:ascii="Times New Roman" w:hAnsi="Times New Roman" w:cs="Times New Roman"/>
        </w:rPr>
        <w:t>Department of Pulmonary Diseases, Ege University Faculty of Medicine, İzmir, Türkiye</w:t>
      </w:r>
    </w:p>
    <w:p w14:paraId="7FAAE086" w14:textId="1E726151" w:rsidR="00456E94" w:rsidRPr="003E6153" w:rsidRDefault="00456E94" w:rsidP="00456E94">
      <w:pPr>
        <w:spacing w:line="480" w:lineRule="auto"/>
        <w:rPr>
          <w:rFonts w:ascii="Times New Roman" w:hAnsi="Times New Roman" w:cs="Times New Roman"/>
        </w:rPr>
      </w:pPr>
      <w:r w:rsidRPr="003E6153">
        <w:rPr>
          <w:rFonts w:ascii="Times New Roman" w:hAnsi="Times New Roman" w:cs="Times New Roman"/>
          <w:vertAlign w:val="superscript"/>
        </w:rPr>
        <w:t>40</w:t>
      </w:r>
      <w:r w:rsidR="00E54A84" w:rsidRPr="003E6153">
        <w:rPr>
          <w:rFonts w:ascii="Times New Roman" w:hAnsi="Times New Roman" w:cs="Times New Roman"/>
        </w:rPr>
        <w:t xml:space="preserve"> </w:t>
      </w:r>
      <w:r w:rsidRPr="003E6153">
        <w:rPr>
          <w:rFonts w:ascii="Times New Roman" w:hAnsi="Times New Roman" w:cs="Times New Roman"/>
        </w:rPr>
        <w:t>MEDCIDS-Department of Community Medicine, Information and Health Decision Sciences, Faculty of Medicine, University of Porto, Porto, Portugal.</w:t>
      </w:r>
    </w:p>
    <w:p w14:paraId="59747A80" w14:textId="7E950C99" w:rsidR="00456E94" w:rsidRPr="003E6153" w:rsidRDefault="00456E94" w:rsidP="00456E94">
      <w:pPr>
        <w:spacing w:line="480" w:lineRule="auto"/>
        <w:rPr>
          <w:rFonts w:ascii="Times New Roman" w:hAnsi="Times New Roman" w:cs="Times New Roman"/>
        </w:rPr>
      </w:pPr>
      <w:r w:rsidRPr="003E6153">
        <w:rPr>
          <w:rFonts w:ascii="Times New Roman" w:hAnsi="Times New Roman" w:cs="Times New Roman"/>
          <w:vertAlign w:val="superscript"/>
        </w:rPr>
        <w:t>41</w:t>
      </w:r>
      <w:r w:rsidR="00E54A84" w:rsidRPr="003E6153">
        <w:rPr>
          <w:rFonts w:ascii="Times New Roman" w:hAnsi="Times New Roman" w:cs="Times New Roman"/>
        </w:rPr>
        <w:t xml:space="preserve"> </w:t>
      </w:r>
      <w:proofErr w:type="spellStart"/>
      <w:r w:rsidRPr="003E6153">
        <w:rPr>
          <w:rFonts w:ascii="Times New Roman" w:hAnsi="Times New Roman" w:cs="Times New Roman"/>
        </w:rPr>
        <w:t>PaCeIT</w:t>
      </w:r>
      <w:proofErr w:type="spellEnd"/>
      <w:r w:rsidRPr="003E6153">
        <w:rPr>
          <w:rFonts w:ascii="Times New Roman" w:hAnsi="Times New Roman" w:cs="Times New Roman"/>
        </w:rPr>
        <w:t xml:space="preserve"> – Patient </w:t>
      </w:r>
      <w:r w:rsidR="00511260" w:rsidRPr="003E6153">
        <w:rPr>
          <w:rFonts w:ascii="Times New Roman" w:hAnsi="Times New Roman" w:cs="Times New Roman"/>
        </w:rPr>
        <w:t>Centred</w:t>
      </w:r>
      <w:r w:rsidRPr="003E6153">
        <w:rPr>
          <w:rFonts w:ascii="Times New Roman" w:hAnsi="Times New Roman" w:cs="Times New Roman"/>
        </w:rPr>
        <w:t xml:space="preserve"> Innovation and Technologies, CINTESIS@RISE - Health Research Network, Faculty of Medicine, University of Porto, Porto, Portugal.</w:t>
      </w:r>
    </w:p>
    <w:p w14:paraId="648C6A39" w14:textId="4D57AE60" w:rsidR="00456E94" w:rsidRPr="00383172" w:rsidRDefault="00456E94" w:rsidP="00456E94">
      <w:pPr>
        <w:spacing w:line="480" w:lineRule="auto"/>
        <w:rPr>
          <w:rFonts w:ascii="Times New Roman" w:hAnsi="Times New Roman" w:cs="Times New Roman"/>
          <w:lang w:val="it-IT"/>
        </w:rPr>
      </w:pPr>
      <w:r w:rsidRPr="00383172">
        <w:rPr>
          <w:rFonts w:ascii="Times New Roman" w:hAnsi="Times New Roman" w:cs="Times New Roman"/>
          <w:vertAlign w:val="superscript"/>
          <w:lang w:val="it-IT"/>
        </w:rPr>
        <w:t>42</w:t>
      </w:r>
      <w:r w:rsidR="00E54A84" w:rsidRPr="00383172">
        <w:rPr>
          <w:rFonts w:ascii="Times New Roman" w:hAnsi="Times New Roman" w:cs="Times New Roman"/>
          <w:lang w:val="it-IT"/>
        </w:rPr>
        <w:t xml:space="preserve"> </w:t>
      </w:r>
      <w:r w:rsidRPr="00383172">
        <w:rPr>
          <w:rFonts w:ascii="Times New Roman" w:hAnsi="Times New Roman" w:cs="Times New Roman"/>
          <w:lang w:val="it-IT"/>
        </w:rPr>
        <w:t>Allergy Unit, Instituto and Hospital CUF, Porto, Portugal.</w:t>
      </w:r>
    </w:p>
    <w:p w14:paraId="79D3F1DB" w14:textId="5841F60F" w:rsidR="00456E94" w:rsidRPr="00383172" w:rsidRDefault="00456E94" w:rsidP="00456E94">
      <w:pPr>
        <w:spacing w:line="480" w:lineRule="auto"/>
        <w:rPr>
          <w:rFonts w:ascii="Times New Roman" w:hAnsi="Times New Roman" w:cs="Times New Roman"/>
          <w:lang w:val="it-IT"/>
        </w:rPr>
      </w:pPr>
      <w:r w:rsidRPr="00383172">
        <w:rPr>
          <w:rFonts w:ascii="Times New Roman" w:hAnsi="Times New Roman" w:cs="Times New Roman"/>
          <w:vertAlign w:val="superscript"/>
          <w:lang w:val="it-IT"/>
        </w:rPr>
        <w:t>43</w:t>
      </w:r>
      <w:r w:rsidR="00E54A84" w:rsidRPr="00383172">
        <w:rPr>
          <w:rFonts w:ascii="Times New Roman" w:hAnsi="Times New Roman" w:cs="Times New Roman"/>
          <w:lang w:val="it-IT"/>
        </w:rPr>
        <w:t xml:space="preserve"> </w:t>
      </w:r>
      <w:r w:rsidRPr="00383172">
        <w:rPr>
          <w:rFonts w:ascii="Times New Roman" w:hAnsi="Times New Roman" w:cs="Times New Roman"/>
          <w:lang w:val="it-IT"/>
        </w:rPr>
        <w:t>UOSD Allergologia e Immunologia Clinica. Dipartimento Scienze Mediche e Chirurgiche. Fondazione Policlinico Universitario Agostino Gemelli IRCCS, Rome, Italy.</w:t>
      </w:r>
    </w:p>
    <w:p w14:paraId="52F26701" w14:textId="41722B9A" w:rsidR="00456E94" w:rsidRPr="00383172" w:rsidRDefault="00456E94" w:rsidP="00456E94">
      <w:pPr>
        <w:spacing w:line="480" w:lineRule="auto"/>
        <w:rPr>
          <w:rFonts w:ascii="Times New Roman" w:hAnsi="Times New Roman" w:cs="Times New Roman"/>
          <w:lang w:val="it-IT"/>
        </w:rPr>
      </w:pPr>
      <w:r w:rsidRPr="00383172">
        <w:rPr>
          <w:rFonts w:ascii="Times New Roman" w:hAnsi="Times New Roman" w:cs="Times New Roman"/>
          <w:vertAlign w:val="superscript"/>
          <w:lang w:val="it-IT"/>
        </w:rPr>
        <w:t>44</w:t>
      </w:r>
      <w:r w:rsidR="00E54A84" w:rsidRPr="00383172">
        <w:rPr>
          <w:rFonts w:ascii="Times New Roman" w:hAnsi="Times New Roman" w:cs="Times New Roman"/>
          <w:lang w:val="it-IT"/>
        </w:rPr>
        <w:t xml:space="preserve"> </w:t>
      </w:r>
      <w:r w:rsidRPr="00383172">
        <w:rPr>
          <w:rFonts w:ascii="Times New Roman" w:hAnsi="Times New Roman" w:cs="Times New Roman"/>
          <w:lang w:val="it-IT"/>
        </w:rPr>
        <w:t>Department of Medicine, University of Verona, Verona, Italy</w:t>
      </w:r>
    </w:p>
    <w:p w14:paraId="3866625D" w14:textId="3157177B" w:rsidR="00456E94" w:rsidRPr="003E6153" w:rsidRDefault="00456E94" w:rsidP="00456E94">
      <w:pPr>
        <w:spacing w:line="480" w:lineRule="auto"/>
        <w:rPr>
          <w:rFonts w:ascii="Times New Roman" w:hAnsi="Times New Roman" w:cs="Times New Roman"/>
        </w:rPr>
      </w:pPr>
      <w:r w:rsidRPr="003E6153">
        <w:rPr>
          <w:rFonts w:ascii="Times New Roman" w:hAnsi="Times New Roman" w:cs="Times New Roman"/>
          <w:vertAlign w:val="superscript"/>
        </w:rPr>
        <w:t>45</w:t>
      </w:r>
      <w:r w:rsidR="00E54A84" w:rsidRPr="003E6153">
        <w:rPr>
          <w:rFonts w:ascii="Times New Roman" w:hAnsi="Times New Roman" w:cs="Times New Roman"/>
        </w:rPr>
        <w:t xml:space="preserve"> </w:t>
      </w:r>
      <w:r w:rsidRPr="003E6153">
        <w:rPr>
          <w:rFonts w:ascii="Times New Roman" w:hAnsi="Times New Roman" w:cs="Times New Roman"/>
        </w:rPr>
        <w:t xml:space="preserve">Clinic for pulmonary diseases </w:t>
      </w:r>
      <w:proofErr w:type="spellStart"/>
      <w:r w:rsidRPr="003E6153">
        <w:rPr>
          <w:rFonts w:ascii="Times New Roman" w:hAnsi="Times New Roman" w:cs="Times New Roman"/>
        </w:rPr>
        <w:t>Jordanovac</w:t>
      </w:r>
      <w:proofErr w:type="spellEnd"/>
      <w:r w:rsidRPr="003E6153">
        <w:rPr>
          <w:rFonts w:ascii="Times New Roman" w:hAnsi="Times New Roman" w:cs="Times New Roman"/>
        </w:rPr>
        <w:t>, University Hospital Centre Zagreb, Croatia</w:t>
      </w:r>
    </w:p>
    <w:p w14:paraId="4AD84AD3" w14:textId="6518DD85" w:rsidR="00456E94" w:rsidRPr="003E6153" w:rsidRDefault="00456E94" w:rsidP="00456E94">
      <w:pPr>
        <w:spacing w:line="480" w:lineRule="auto"/>
        <w:rPr>
          <w:rFonts w:ascii="Times New Roman" w:hAnsi="Times New Roman" w:cs="Times New Roman"/>
        </w:rPr>
      </w:pPr>
      <w:r w:rsidRPr="003E6153">
        <w:rPr>
          <w:rFonts w:ascii="Times New Roman" w:hAnsi="Times New Roman" w:cs="Times New Roman"/>
          <w:vertAlign w:val="superscript"/>
        </w:rPr>
        <w:t>46</w:t>
      </w:r>
      <w:r w:rsidR="00E54A84" w:rsidRPr="003E6153">
        <w:rPr>
          <w:rFonts w:ascii="Times New Roman" w:hAnsi="Times New Roman" w:cs="Times New Roman"/>
        </w:rPr>
        <w:t xml:space="preserve"> </w:t>
      </w:r>
      <w:r w:rsidRPr="003E6153">
        <w:rPr>
          <w:rFonts w:ascii="Times New Roman" w:hAnsi="Times New Roman" w:cs="Times New Roman"/>
        </w:rPr>
        <w:t>University of Zagreb School of Medicine, as an external collaborator</w:t>
      </w:r>
    </w:p>
    <w:p w14:paraId="66BB4D9A" w14:textId="411BF8C1" w:rsidR="00456E94" w:rsidRPr="003E6153" w:rsidRDefault="00456E94" w:rsidP="00456E94">
      <w:pPr>
        <w:spacing w:line="480" w:lineRule="auto"/>
        <w:rPr>
          <w:rFonts w:ascii="Times New Roman" w:hAnsi="Times New Roman" w:cs="Times New Roman"/>
        </w:rPr>
      </w:pPr>
      <w:r w:rsidRPr="003E6153">
        <w:rPr>
          <w:rFonts w:ascii="Times New Roman" w:hAnsi="Times New Roman" w:cs="Times New Roman"/>
          <w:vertAlign w:val="superscript"/>
        </w:rPr>
        <w:t>47</w:t>
      </w:r>
      <w:r w:rsidR="00E54A84" w:rsidRPr="003E6153">
        <w:rPr>
          <w:rFonts w:ascii="Times New Roman" w:hAnsi="Times New Roman" w:cs="Times New Roman"/>
        </w:rPr>
        <w:t xml:space="preserve"> </w:t>
      </w:r>
      <w:r w:rsidRPr="003E6153">
        <w:rPr>
          <w:rFonts w:ascii="Times New Roman" w:hAnsi="Times New Roman" w:cs="Times New Roman"/>
        </w:rPr>
        <w:t>Department of Pulmonology, University of Szeged, Hungary</w:t>
      </w:r>
    </w:p>
    <w:p w14:paraId="3A9CFBB1" w14:textId="6CF78560" w:rsidR="00456E94" w:rsidRPr="003E6153" w:rsidRDefault="00456E94" w:rsidP="00456E94">
      <w:pPr>
        <w:spacing w:line="480" w:lineRule="auto"/>
        <w:rPr>
          <w:rFonts w:ascii="Times New Roman" w:hAnsi="Times New Roman" w:cs="Times New Roman"/>
        </w:rPr>
      </w:pPr>
      <w:r w:rsidRPr="003E6153">
        <w:rPr>
          <w:rFonts w:ascii="Times New Roman" w:hAnsi="Times New Roman" w:cs="Times New Roman"/>
          <w:vertAlign w:val="superscript"/>
        </w:rPr>
        <w:t>48</w:t>
      </w:r>
      <w:r w:rsidR="00E54A84" w:rsidRPr="003E6153">
        <w:rPr>
          <w:rFonts w:ascii="Times New Roman" w:hAnsi="Times New Roman" w:cs="Times New Roman"/>
        </w:rPr>
        <w:t xml:space="preserve"> </w:t>
      </w:r>
      <w:r w:rsidRPr="003E6153">
        <w:rPr>
          <w:rFonts w:ascii="Times New Roman" w:hAnsi="Times New Roman" w:cs="Times New Roman"/>
        </w:rPr>
        <w:t>Allergy and Immunology unit</w:t>
      </w:r>
      <w:r w:rsidR="00B01965" w:rsidRPr="003E6153">
        <w:rPr>
          <w:rFonts w:ascii="Times New Roman" w:hAnsi="Times New Roman" w:cs="Times New Roman"/>
        </w:rPr>
        <w:t>,</w:t>
      </w:r>
      <w:r w:rsidRPr="003E6153">
        <w:rPr>
          <w:rFonts w:ascii="Times New Roman" w:hAnsi="Times New Roman" w:cs="Times New Roman"/>
        </w:rPr>
        <w:t xml:space="preserve"> Department of medical sciences</w:t>
      </w:r>
      <w:r w:rsidR="00B01965" w:rsidRPr="003E6153">
        <w:rPr>
          <w:rFonts w:ascii="Times New Roman" w:hAnsi="Times New Roman" w:cs="Times New Roman"/>
        </w:rPr>
        <w:t xml:space="preserve">, </w:t>
      </w:r>
      <w:r w:rsidRPr="003E6153">
        <w:rPr>
          <w:rFonts w:ascii="Times New Roman" w:hAnsi="Times New Roman" w:cs="Times New Roman"/>
        </w:rPr>
        <w:t>University of Turin, Italy.</w:t>
      </w:r>
    </w:p>
    <w:p w14:paraId="33707A9C" w14:textId="4507BA48" w:rsidR="00456E94" w:rsidRPr="003E6153" w:rsidRDefault="00456E94" w:rsidP="00456E94">
      <w:pPr>
        <w:spacing w:line="480" w:lineRule="auto"/>
        <w:rPr>
          <w:rFonts w:ascii="Times New Roman" w:hAnsi="Times New Roman" w:cs="Times New Roman"/>
        </w:rPr>
      </w:pPr>
      <w:r w:rsidRPr="003E6153">
        <w:rPr>
          <w:rFonts w:ascii="Times New Roman" w:hAnsi="Times New Roman" w:cs="Times New Roman"/>
          <w:vertAlign w:val="superscript"/>
        </w:rPr>
        <w:t>49</w:t>
      </w:r>
      <w:r w:rsidR="00E54A84" w:rsidRPr="003E6153">
        <w:rPr>
          <w:rFonts w:ascii="Times New Roman" w:hAnsi="Times New Roman" w:cs="Times New Roman"/>
        </w:rPr>
        <w:t xml:space="preserve"> </w:t>
      </w:r>
      <w:proofErr w:type="spellStart"/>
      <w:r w:rsidRPr="003E6153">
        <w:rPr>
          <w:rFonts w:ascii="Times New Roman" w:hAnsi="Times New Roman" w:cs="Times New Roman"/>
        </w:rPr>
        <w:t>Wellcome</w:t>
      </w:r>
      <w:proofErr w:type="spellEnd"/>
      <w:r w:rsidRPr="003E6153">
        <w:rPr>
          <w:rFonts w:ascii="Times New Roman" w:hAnsi="Times New Roman" w:cs="Times New Roman"/>
        </w:rPr>
        <w:t>-Wolfson Centre for Experimental Medicine, Queen's University Belfast, UK</w:t>
      </w:r>
    </w:p>
    <w:p w14:paraId="7D1C8D2F" w14:textId="77BEE930" w:rsidR="00456E94" w:rsidRPr="003E6153" w:rsidRDefault="00456E94" w:rsidP="00456E94">
      <w:pPr>
        <w:spacing w:line="480" w:lineRule="auto"/>
        <w:rPr>
          <w:rFonts w:ascii="Times New Roman" w:hAnsi="Times New Roman" w:cs="Times New Roman"/>
        </w:rPr>
      </w:pPr>
      <w:r w:rsidRPr="003E6153">
        <w:rPr>
          <w:rFonts w:ascii="Times New Roman" w:hAnsi="Times New Roman" w:cs="Times New Roman"/>
          <w:vertAlign w:val="superscript"/>
        </w:rPr>
        <w:t>50</w:t>
      </w:r>
      <w:r w:rsidR="00E54A84" w:rsidRPr="003E6153">
        <w:rPr>
          <w:rFonts w:ascii="Times New Roman" w:hAnsi="Times New Roman" w:cs="Times New Roman"/>
        </w:rPr>
        <w:t xml:space="preserve"> </w:t>
      </w:r>
      <w:r w:rsidRPr="003E6153">
        <w:rPr>
          <w:rFonts w:ascii="Times New Roman" w:hAnsi="Times New Roman" w:cs="Times New Roman"/>
        </w:rPr>
        <w:t>Department of Public Health and Infectious Diseases, Sapienza University of Rome, Italy</w:t>
      </w:r>
    </w:p>
    <w:p w14:paraId="4B612E19" w14:textId="0D894AA2" w:rsidR="00456E94" w:rsidRPr="003E6153" w:rsidRDefault="00456E94" w:rsidP="00456E94">
      <w:pPr>
        <w:spacing w:line="480" w:lineRule="auto"/>
        <w:rPr>
          <w:rFonts w:ascii="Times New Roman" w:hAnsi="Times New Roman" w:cs="Times New Roman"/>
        </w:rPr>
      </w:pPr>
      <w:r w:rsidRPr="003E6153">
        <w:rPr>
          <w:rFonts w:ascii="Times New Roman" w:hAnsi="Times New Roman" w:cs="Times New Roman"/>
          <w:vertAlign w:val="superscript"/>
        </w:rPr>
        <w:t>51</w:t>
      </w:r>
      <w:r w:rsidR="00E54A84" w:rsidRPr="003E6153">
        <w:rPr>
          <w:rFonts w:ascii="Times New Roman" w:hAnsi="Times New Roman" w:cs="Times New Roman"/>
        </w:rPr>
        <w:t xml:space="preserve"> </w:t>
      </w:r>
      <w:r w:rsidRPr="003E6153">
        <w:rPr>
          <w:rFonts w:ascii="Times New Roman" w:hAnsi="Times New Roman" w:cs="Times New Roman"/>
        </w:rPr>
        <w:t xml:space="preserve">Department of Pulmonology, Division of Allergy and Clinical Immunology, </w:t>
      </w:r>
      <w:proofErr w:type="spellStart"/>
      <w:r w:rsidRPr="003E6153">
        <w:rPr>
          <w:rFonts w:ascii="Times New Roman" w:hAnsi="Times New Roman" w:cs="Times New Roman"/>
        </w:rPr>
        <w:t>Hacettepe</w:t>
      </w:r>
      <w:proofErr w:type="spellEnd"/>
      <w:r w:rsidRPr="003E6153">
        <w:rPr>
          <w:rFonts w:ascii="Times New Roman" w:hAnsi="Times New Roman" w:cs="Times New Roman"/>
        </w:rPr>
        <w:t xml:space="preserve"> University, School of Medicine, Ankara, Türkiye</w:t>
      </w:r>
    </w:p>
    <w:p w14:paraId="6A324FD1" w14:textId="1F2A7CF6" w:rsidR="00456E94" w:rsidRPr="003E6153" w:rsidRDefault="00456E94" w:rsidP="00456E94">
      <w:pPr>
        <w:spacing w:line="480" w:lineRule="auto"/>
        <w:rPr>
          <w:rFonts w:ascii="Times New Roman" w:hAnsi="Times New Roman" w:cs="Times New Roman"/>
        </w:rPr>
      </w:pPr>
      <w:r w:rsidRPr="003E6153">
        <w:rPr>
          <w:rFonts w:ascii="Times New Roman" w:hAnsi="Times New Roman" w:cs="Times New Roman"/>
          <w:vertAlign w:val="superscript"/>
        </w:rPr>
        <w:lastRenderedPageBreak/>
        <w:t>52</w:t>
      </w:r>
      <w:r w:rsidR="00E54A84" w:rsidRPr="003E6153">
        <w:rPr>
          <w:rFonts w:ascii="Times New Roman" w:hAnsi="Times New Roman" w:cs="Times New Roman"/>
        </w:rPr>
        <w:t xml:space="preserve"> </w:t>
      </w:r>
      <w:r w:rsidRPr="003E6153">
        <w:rPr>
          <w:rFonts w:ascii="Times New Roman" w:hAnsi="Times New Roman" w:cs="Times New Roman"/>
        </w:rPr>
        <w:t xml:space="preserve">Clinical Lung and Allergy Research, Department of Medicine Huddinge, Karolinska </w:t>
      </w:r>
      <w:proofErr w:type="spellStart"/>
      <w:r w:rsidRPr="003E6153">
        <w:rPr>
          <w:rFonts w:ascii="Times New Roman" w:hAnsi="Times New Roman" w:cs="Times New Roman"/>
        </w:rPr>
        <w:t>Institutet</w:t>
      </w:r>
      <w:proofErr w:type="spellEnd"/>
      <w:r w:rsidRPr="003E6153">
        <w:rPr>
          <w:rFonts w:ascii="Times New Roman" w:hAnsi="Times New Roman" w:cs="Times New Roman"/>
        </w:rPr>
        <w:t>, Stockholm, Sweden</w:t>
      </w:r>
    </w:p>
    <w:p w14:paraId="272D03DB" w14:textId="7107FCA8" w:rsidR="00456E94" w:rsidRPr="003E6153" w:rsidRDefault="0083566E" w:rsidP="00456E94">
      <w:pPr>
        <w:spacing w:line="480" w:lineRule="auto"/>
        <w:rPr>
          <w:rFonts w:ascii="Times New Roman" w:hAnsi="Times New Roman" w:cs="Times New Roman"/>
        </w:rPr>
      </w:pPr>
      <w:r w:rsidRPr="003E6153">
        <w:rPr>
          <w:rFonts w:ascii="Times New Roman" w:hAnsi="Times New Roman" w:cs="Times New Roman"/>
          <w:vertAlign w:val="superscript"/>
        </w:rPr>
        <w:t>53</w:t>
      </w:r>
      <w:r w:rsidRPr="003E6153">
        <w:rPr>
          <w:rFonts w:ascii="Times New Roman" w:hAnsi="Times New Roman" w:cs="Times New Roman"/>
        </w:rPr>
        <w:t xml:space="preserve"> Department</w:t>
      </w:r>
      <w:r w:rsidR="00456E94" w:rsidRPr="003E6153">
        <w:rPr>
          <w:rFonts w:ascii="Times New Roman" w:hAnsi="Times New Roman" w:cs="Times New Roman"/>
        </w:rPr>
        <w:t xml:space="preserve"> of Pulmonary Diseases, Istanbul University-</w:t>
      </w:r>
      <w:proofErr w:type="spellStart"/>
      <w:r w:rsidR="00456E94" w:rsidRPr="003E6153">
        <w:rPr>
          <w:rFonts w:ascii="Times New Roman" w:hAnsi="Times New Roman" w:cs="Times New Roman"/>
        </w:rPr>
        <w:t>Cerrahpaşa</w:t>
      </w:r>
      <w:proofErr w:type="spellEnd"/>
      <w:r w:rsidR="00456E94" w:rsidRPr="003E6153">
        <w:rPr>
          <w:rFonts w:ascii="Times New Roman" w:hAnsi="Times New Roman" w:cs="Times New Roman"/>
        </w:rPr>
        <w:t xml:space="preserve">, </w:t>
      </w:r>
      <w:proofErr w:type="spellStart"/>
      <w:r w:rsidR="00456E94" w:rsidRPr="003E6153">
        <w:rPr>
          <w:rFonts w:ascii="Times New Roman" w:hAnsi="Times New Roman" w:cs="Times New Roman"/>
        </w:rPr>
        <w:t>Cerrahpaşa</w:t>
      </w:r>
      <w:proofErr w:type="spellEnd"/>
      <w:r w:rsidR="00456E94" w:rsidRPr="003E6153">
        <w:rPr>
          <w:rFonts w:ascii="Times New Roman" w:hAnsi="Times New Roman" w:cs="Times New Roman"/>
        </w:rPr>
        <w:t xml:space="preserve"> Faculty of Medicine, Istanbul, Türkiye.</w:t>
      </w:r>
    </w:p>
    <w:p w14:paraId="04F9B6DD" w14:textId="4E894153" w:rsidR="00456E94" w:rsidRPr="003E6153" w:rsidRDefault="00456E94" w:rsidP="00456E94">
      <w:pPr>
        <w:spacing w:line="480" w:lineRule="auto"/>
        <w:rPr>
          <w:rFonts w:ascii="Times New Roman" w:hAnsi="Times New Roman" w:cs="Times New Roman"/>
        </w:rPr>
      </w:pPr>
      <w:r w:rsidRPr="003E6153">
        <w:rPr>
          <w:rFonts w:ascii="Times New Roman" w:hAnsi="Times New Roman" w:cs="Times New Roman"/>
          <w:vertAlign w:val="superscript"/>
        </w:rPr>
        <w:t>54</w:t>
      </w:r>
      <w:r w:rsidR="00E54A84" w:rsidRPr="003E6153">
        <w:rPr>
          <w:rFonts w:ascii="Times New Roman" w:hAnsi="Times New Roman" w:cs="Times New Roman"/>
        </w:rPr>
        <w:t xml:space="preserve"> </w:t>
      </w:r>
      <w:r w:rsidRPr="003E6153">
        <w:rPr>
          <w:rFonts w:ascii="Times New Roman" w:hAnsi="Times New Roman" w:cs="Times New Roman"/>
        </w:rPr>
        <w:t>Institute of Pulmonology and Tuberculosis, Istanbul University-</w:t>
      </w:r>
      <w:proofErr w:type="spellStart"/>
      <w:r w:rsidRPr="003E6153">
        <w:rPr>
          <w:rFonts w:ascii="Times New Roman" w:hAnsi="Times New Roman" w:cs="Times New Roman"/>
        </w:rPr>
        <w:t>Cerrahpaşa</w:t>
      </w:r>
      <w:proofErr w:type="spellEnd"/>
      <w:r w:rsidRPr="003E6153">
        <w:rPr>
          <w:rFonts w:ascii="Times New Roman" w:hAnsi="Times New Roman" w:cs="Times New Roman"/>
        </w:rPr>
        <w:t>, Istanbul</w:t>
      </w:r>
    </w:p>
    <w:p w14:paraId="7AE8E8A4" w14:textId="6B2C8EF6" w:rsidR="00456E94" w:rsidRPr="003E6153" w:rsidRDefault="00456E94" w:rsidP="00456E94">
      <w:pPr>
        <w:spacing w:line="480" w:lineRule="auto"/>
        <w:rPr>
          <w:rFonts w:ascii="Times New Roman" w:hAnsi="Times New Roman" w:cs="Times New Roman"/>
        </w:rPr>
      </w:pPr>
      <w:r w:rsidRPr="003E6153">
        <w:rPr>
          <w:rFonts w:ascii="Times New Roman" w:hAnsi="Times New Roman" w:cs="Times New Roman"/>
          <w:vertAlign w:val="superscript"/>
        </w:rPr>
        <w:t>55</w:t>
      </w:r>
      <w:r w:rsidR="00E54A84" w:rsidRPr="003E6153">
        <w:rPr>
          <w:rFonts w:ascii="Times New Roman" w:hAnsi="Times New Roman" w:cs="Times New Roman"/>
        </w:rPr>
        <w:t xml:space="preserve"> </w:t>
      </w:r>
      <w:r w:rsidRPr="003E6153">
        <w:rPr>
          <w:rFonts w:ascii="Times New Roman" w:hAnsi="Times New Roman" w:cs="Times New Roman"/>
        </w:rPr>
        <w:t>School of Medicine, University of Zagreb, Zagreb, Croatia</w:t>
      </w:r>
    </w:p>
    <w:p w14:paraId="15177872" w14:textId="11C29674" w:rsidR="00456E94" w:rsidRPr="003E6153" w:rsidRDefault="00456E94" w:rsidP="00456E94">
      <w:pPr>
        <w:spacing w:line="480" w:lineRule="auto"/>
        <w:rPr>
          <w:rFonts w:ascii="Times New Roman" w:hAnsi="Times New Roman" w:cs="Times New Roman"/>
        </w:rPr>
      </w:pPr>
      <w:r w:rsidRPr="003E6153">
        <w:rPr>
          <w:rFonts w:ascii="Times New Roman" w:hAnsi="Times New Roman" w:cs="Times New Roman"/>
          <w:vertAlign w:val="superscript"/>
        </w:rPr>
        <w:t>56</w:t>
      </w:r>
      <w:r w:rsidR="00E54A84" w:rsidRPr="003E6153">
        <w:rPr>
          <w:rFonts w:ascii="Times New Roman" w:hAnsi="Times New Roman" w:cs="Times New Roman"/>
        </w:rPr>
        <w:t xml:space="preserve"> </w:t>
      </w:r>
      <w:r w:rsidRPr="003E6153">
        <w:rPr>
          <w:rFonts w:ascii="Times New Roman" w:hAnsi="Times New Roman" w:cs="Times New Roman"/>
        </w:rPr>
        <w:t>Department of Respiratory Medicine, Medical Centre Leeuwarden, Leeuwarden, the Netherlands</w:t>
      </w:r>
    </w:p>
    <w:p w14:paraId="40745F04" w14:textId="465F875D" w:rsidR="00456E94" w:rsidRPr="003E6153" w:rsidRDefault="00456E94" w:rsidP="00456E94">
      <w:pPr>
        <w:spacing w:line="480" w:lineRule="auto"/>
        <w:rPr>
          <w:rFonts w:ascii="Times New Roman" w:hAnsi="Times New Roman" w:cs="Times New Roman"/>
        </w:rPr>
      </w:pPr>
      <w:r w:rsidRPr="003E6153">
        <w:rPr>
          <w:rFonts w:ascii="Times New Roman" w:hAnsi="Times New Roman" w:cs="Times New Roman"/>
          <w:vertAlign w:val="superscript"/>
        </w:rPr>
        <w:t>5</w:t>
      </w:r>
      <w:r w:rsidR="006906D3" w:rsidRPr="003E6153">
        <w:rPr>
          <w:rFonts w:ascii="Times New Roman" w:hAnsi="Times New Roman" w:cs="Times New Roman"/>
          <w:vertAlign w:val="superscript"/>
        </w:rPr>
        <w:t>7</w:t>
      </w:r>
      <w:r w:rsidR="006906D3" w:rsidRPr="003E6153">
        <w:rPr>
          <w:rFonts w:ascii="Times New Roman" w:hAnsi="Times New Roman" w:cs="Times New Roman"/>
        </w:rPr>
        <w:t xml:space="preserve"> </w:t>
      </w:r>
      <w:r w:rsidRPr="003E6153">
        <w:rPr>
          <w:rFonts w:ascii="Times New Roman" w:hAnsi="Times New Roman" w:cs="Times New Roman"/>
        </w:rPr>
        <w:t>Medical University of Lodz, Poland</w:t>
      </w:r>
    </w:p>
    <w:p w14:paraId="4B6DFFBC" w14:textId="636D52CC" w:rsidR="00456E94" w:rsidRPr="003E6153" w:rsidRDefault="00456E94" w:rsidP="00456E94">
      <w:pPr>
        <w:spacing w:line="480" w:lineRule="auto"/>
        <w:rPr>
          <w:rFonts w:ascii="Times New Roman" w:hAnsi="Times New Roman" w:cs="Times New Roman"/>
        </w:rPr>
      </w:pPr>
      <w:r w:rsidRPr="003E6153">
        <w:rPr>
          <w:rFonts w:ascii="Times New Roman" w:hAnsi="Times New Roman" w:cs="Times New Roman"/>
          <w:vertAlign w:val="superscript"/>
        </w:rPr>
        <w:t>5</w:t>
      </w:r>
      <w:r w:rsidR="006906D3" w:rsidRPr="003E6153">
        <w:rPr>
          <w:rFonts w:ascii="Times New Roman" w:hAnsi="Times New Roman" w:cs="Times New Roman"/>
          <w:vertAlign w:val="superscript"/>
        </w:rPr>
        <w:t>8</w:t>
      </w:r>
      <w:r w:rsidR="006906D3" w:rsidRPr="003E6153">
        <w:rPr>
          <w:rFonts w:ascii="Times New Roman" w:hAnsi="Times New Roman" w:cs="Times New Roman"/>
        </w:rPr>
        <w:t xml:space="preserve"> </w:t>
      </w:r>
      <w:r w:rsidRPr="003E6153">
        <w:rPr>
          <w:rFonts w:ascii="Times New Roman" w:hAnsi="Times New Roman" w:cs="Times New Roman"/>
        </w:rPr>
        <w:t>Department of Respiratory Medicine, Karolinska University Hospital, Stockholm, Sweden</w:t>
      </w:r>
    </w:p>
    <w:p w14:paraId="1EAE03A3" w14:textId="6E2722C1" w:rsidR="00E1624C" w:rsidRDefault="006906D3" w:rsidP="00456E94">
      <w:pPr>
        <w:spacing w:line="480" w:lineRule="auto"/>
        <w:rPr>
          <w:rFonts w:ascii="Times New Roman" w:hAnsi="Times New Roman" w:cs="Times New Roman"/>
        </w:rPr>
      </w:pPr>
      <w:r w:rsidRPr="003E6153">
        <w:rPr>
          <w:rFonts w:ascii="Times New Roman" w:hAnsi="Times New Roman" w:cs="Times New Roman"/>
          <w:vertAlign w:val="superscript"/>
        </w:rPr>
        <w:t>59</w:t>
      </w:r>
      <w:r w:rsidRPr="003E6153">
        <w:rPr>
          <w:rFonts w:ascii="Times New Roman" w:hAnsi="Times New Roman" w:cs="Times New Roman"/>
        </w:rPr>
        <w:t xml:space="preserve"> </w:t>
      </w:r>
      <w:r w:rsidR="00456E94" w:rsidRPr="003E6153">
        <w:rPr>
          <w:rFonts w:ascii="Times New Roman" w:hAnsi="Times New Roman" w:cs="Times New Roman"/>
        </w:rPr>
        <w:t>Lab of Exercise Physiology, University of Liege</w:t>
      </w:r>
      <w:r w:rsidR="00626423" w:rsidRPr="003E6153">
        <w:rPr>
          <w:rFonts w:ascii="Times New Roman" w:hAnsi="Times New Roman" w:cs="Times New Roman"/>
        </w:rPr>
        <w:t>, Belgium</w:t>
      </w:r>
    </w:p>
    <w:p w14:paraId="25123FCA" w14:textId="6D4EC178" w:rsidR="002351E9" w:rsidRPr="002351E9" w:rsidRDefault="002351E9" w:rsidP="00456E94">
      <w:pPr>
        <w:spacing w:line="480" w:lineRule="auto"/>
        <w:rPr>
          <w:rFonts w:ascii="Times New Roman" w:hAnsi="Times New Roman" w:cs="Times New Roman"/>
        </w:rPr>
      </w:pPr>
      <w:r>
        <w:rPr>
          <w:rFonts w:ascii="Times New Roman" w:hAnsi="Times New Roman" w:cs="Times New Roman"/>
          <w:vertAlign w:val="superscript"/>
        </w:rPr>
        <w:t xml:space="preserve">60 </w:t>
      </w:r>
      <w:r w:rsidRPr="002351E9">
        <w:rPr>
          <w:rFonts w:ascii="Times New Roman" w:hAnsi="Times New Roman" w:cs="Times New Roman"/>
        </w:rPr>
        <w:t xml:space="preserve">Department of Respiratory and Infectious Diseases, </w:t>
      </w:r>
      <w:proofErr w:type="spellStart"/>
      <w:r w:rsidRPr="002351E9">
        <w:rPr>
          <w:rFonts w:ascii="Times New Roman" w:hAnsi="Times New Roman" w:cs="Times New Roman"/>
        </w:rPr>
        <w:t>Bispebjerg</w:t>
      </w:r>
      <w:proofErr w:type="spellEnd"/>
      <w:r w:rsidRPr="002351E9">
        <w:rPr>
          <w:rFonts w:ascii="Times New Roman" w:hAnsi="Times New Roman" w:cs="Times New Roman"/>
        </w:rPr>
        <w:t xml:space="preserve"> Hospital, Copenhagen, Denmark; Institute of Clinical Medicine, University of Copenhagen, Copenhagen, Denmark.</w:t>
      </w:r>
    </w:p>
    <w:p w14:paraId="59660499" w14:textId="77777777" w:rsidR="006906D3" w:rsidRPr="003E6153" w:rsidRDefault="006906D3" w:rsidP="00455DA5">
      <w:pPr>
        <w:spacing w:line="480" w:lineRule="auto"/>
        <w:rPr>
          <w:rFonts w:ascii="Times New Roman" w:hAnsi="Times New Roman" w:cs="Times New Roman"/>
        </w:rPr>
      </w:pPr>
    </w:p>
    <w:p w14:paraId="2FDAEE4A" w14:textId="7F378616" w:rsidR="00020F89" w:rsidRPr="003E6153" w:rsidRDefault="00020F89" w:rsidP="00455DA5">
      <w:pPr>
        <w:spacing w:line="480" w:lineRule="auto"/>
        <w:rPr>
          <w:rFonts w:ascii="Times New Roman" w:hAnsi="Times New Roman" w:cs="Times New Roman"/>
        </w:rPr>
      </w:pPr>
      <w:r w:rsidRPr="003E6153">
        <w:rPr>
          <w:rFonts w:ascii="Times New Roman" w:hAnsi="Times New Roman" w:cs="Times New Roman"/>
          <w:b/>
          <w:bCs/>
        </w:rPr>
        <w:t>Corresponding Author:</w:t>
      </w:r>
    </w:p>
    <w:p w14:paraId="478B7394" w14:textId="4AFF2F0A" w:rsidR="00020F89" w:rsidRPr="003E6153" w:rsidRDefault="00C25D45" w:rsidP="00455DA5">
      <w:pPr>
        <w:spacing w:line="480" w:lineRule="auto"/>
        <w:rPr>
          <w:rFonts w:ascii="Times New Roman" w:hAnsi="Times New Roman" w:cs="Times New Roman"/>
        </w:rPr>
      </w:pPr>
      <w:r w:rsidRPr="003E6153">
        <w:rPr>
          <w:rFonts w:ascii="Times New Roman" w:hAnsi="Times New Roman" w:cs="Times New Roman"/>
        </w:rPr>
        <w:t>Professor Ramesh J. Kurukulaaratchy</w:t>
      </w:r>
    </w:p>
    <w:p w14:paraId="5A1033A3" w14:textId="6101D75C" w:rsidR="007433FC" w:rsidRPr="003E6153" w:rsidRDefault="007433FC" w:rsidP="00455DA5">
      <w:pPr>
        <w:spacing w:line="480" w:lineRule="auto"/>
        <w:rPr>
          <w:rFonts w:ascii="Times New Roman" w:hAnsi="Times New Roman" w:cs="Times New Roman"/>
        </w:rPr>
      </w:pPr>
      <w:r w:rsidRPr="003E6153">
        <w:rPr>
          <w:rFonts w:ascii="Times New Roman" w:hAnsi="Times New Roman" w:cs="Times New Roman"/>
        </w:rPr>
        <w:t xml:space="preserve">Clinical and Experimental Sciences, </w:t>
      </w:r>
      <w:proofErr w:type="spellStart"/>
      <w:r w:rsidRPr="003E6153">
        <w:rPr>
          <w:rFonts w:ascii="Times New Roman" w:hAnsi="Times New Roman" w:cs="Times New Roman"/>
        </w:rPr>
        <w:t>Mailpoint</w:t>
      </w:r>
      <w:proofErr w:type="spellEnd"/>
      <w:r w:rsidRPr="003E6153">
        <w:rPr>
          <w:rFonts w:ascii="Times New Roman" w:hAnsi="Times New Roman" w:cs="Times New Roman"/>
        </w:rPr>
        <w:t xml:space="preserve"> 810, Level F, South Academic Block, University Hospital Southampton, </w:t>
      </w:r>
      <w:proofErr w:type="spellStart"/>
      <w:r w:rsidRPr="003E6153">
        <w:rPr>
          <w:rFonts w:ascii="Times New Roman" w:hAnsi="Times New Roman" w:cs="Times New Roman"/>
        </w:rPr>
        <w:t>Tremona</w:t>
      </w:r>
      <w:proofErr w:type="spellEnd"/>
      <w:r w:rsidRPr="003E6153">
        <w:rPr>
          <w:rFonts w:ascii="Times New Roman" w:hAnsi="Times New Roman" w:cs="Times New Roman"/>
        </w:rPr>
        <w:t xml:space="preserve"> Road, Southampton, SO16 6YD</w:t>
      </w:r>
    </w:p>
    <w:p w14:paraId="3B3A8CF9" w14:textId="3ABC7158" w:rsidR="007433FC" w:rsidRDefault="00C25D45" w:rsidP="00455DA5">
      <w:pPr>
        <w:spacing w:line="480" w:lineRule="auto"/>
      </w:pPr>
      <w:hyperlink r:id="rId8" w:history="1">
        <w:r w:rsidRPr="003E6153">
          <w:rPr>
            <w:rStyle w:val="Hyperlink"/>
            <w:rFonts w:ascii="Times New Roman" w:hAnsi="Times New Roman" w:cs="Times New Roman"/>
          </w:rPr>
          <w:t>Rjk1s07@soton.ac.uk</w:t>
        </w:r>
      </w:hyperlink>
    </w:p>
    <w:p w14:paraId="48588118" w14:textId="0266F5A7" w:rsidR="00D078A7" w:rsidRPr="003E6153" w:rsidRDefault="009931FC" w:rsidP="00455DA5">
      <w:pPr>
        <w:spacing w:line="480" w:lineRule="auto"/>
        <w:rPr>
          <w:rFonts w:ascii="Times New Roman" w:hAnsi="Times New Roman" w:cs="Times New Roman"/>
        </w:rPr>
      </w:pPr>
      <w:r>
        <w:rPr>
          <w:rFonts w:ascii="Times New Roman" w:hAnsi="Times New Roman" w:cs="Times New Roman"/>
        </w:rPr>
        <w:t xml:space="preserve">Tel: </w:t>
      </w:r>
      <w:r w:rsidR="00D078A7" w:rsidRPr="00D078A7">
        <w:rPr>
          <w:rFonts w:ascii="Times New Roman" w:hAnsi="Times New Roman" w:cs="Times New Roman"/>
        </w:rPr>
        <w:t>02381205232</w:t>
      </w:r>
    </w:p>
    <w:p w14:paraId="3F430406" w14:textId="77777777" w:rsidR="00A17D2C" w:rsidRDefault="00A17D2C" w:rsidP="00455DA5">
      <w:pPr>
        <w:spacing w:line="480" w:lineRule="auto"/>
        <w:rPr>
          <w:rFonts w:ascii="Times New Roman" w:hAnsi="Times New Roman" w:cs="Times New Roman"/>
        </w:rPr>
      </w:pPr>
    </w:p>
    <w:p w14:paraId="3079B72C" w14:textId="0D5CE17C" w:rsidR="007433FC" w:rsidRPr="003E6153" w:rsidRDefault="007433FC" w:rsidP="00455DA5">
      <w:pPr>
        <w:spacing w:line="480" w:lineRule="auto"/>
        <w:rPr>
          <w:rFonts w:ascii="Times New Roman" w:hAnsi="Times New Roman" w:cs="Times New Roman"/>
        </w:rPr>
      </w:pPr>
      <w:r w:rsidRPr="003E6153">
        <w:rPr>
          <w:rFonts w:ascii="Times New Roman" w:hAnsi="Times New Roman" w:cs="Times New Roman"/>
        </w:rPr>
        <w:t xml:space="preserve">Key words: </w:t>
      </w:r>
      <w:r w:rsidR="00C25D45" w:rsidRPr="003E6153">
        <w:rPr>
          <w:rFonts w:ascii="Times New Roman" w:hAnsi="Times New Roman" w:cs="Times New Roman"/>
        </w:rPr>
        <w:t>Severe a</w:t>
      </w:r>
      <w:r w:rsidRPr="003E6153">
        <w:rPr>
          <w:rFonts w:ascii="Times New Roman" w:hAnsi="Times New Roman" w:cs="Times New Roman"/>
        </w:rPr>
        <w:t>sthma, multimorbidity, cluster, phenotype</w:t>
      </w:r>
    </w:p>
    <w:p w14:paraId="0C4B9310" w14:textId="77777777" w:rsidR="003038A0" w:rsidRDefault="003038A0">
      <w:pPr>
        <w:rPr>
          <w:rFonts w:ascii="Times New Roman" w:hAnsi="Times New Roman" w:cs="Times New Roman"/>
          <w:b/>
          <w:bCs/>
        </w:rPr>
      </w:pPr>
      <w:r>
        <w:rPr>
          <w:rFonts w:ascii="Times New Roman" w:hAnsi="Times New Roman" w:cs="Times New Roman"/>
          <w:b/>
          <w:bCs/>
        </w:rPr>
        <w:br w:type="page"/>
      </w:r>
    </w:p>
    <w:p w14:paraId="1E216608" w14:textId="188FF7D6" w:rsidR="00453DAE" w:rsidRPr="003A1234" w:rsidRDefault="003A1234" w:rsidP="00455DA5">
      <w:pPr>
        <w:spacing w:line="480" w:lineRule="auto"/>
        <w:rPr>
          <w:rFonts w:ascii="Times New Roman" w:hAnsi="Times New Roman" w:cs="Times New Roman"/>
          <w:b/>
          <w:bCs/>
        </w:rPr>
      </w:pPr>
      <w:bookmarkStart w:id="0" w:name="_Hlk174444080"/>
      <w:r w:rsidRPr="003A1234">
        <w:rPr>
          <w:rFonts w:ascii="Times New Roman" w:hAnsi="Times New Roman" w:cs="Times New Roman"/>
          <w:b/>
          <w:bCs/>
          <w:sz w:val="32"/>
          <w:szCs w:val="32"/>
        </w:rPr>
        <w:lastRenderedPageBreak/>
        <w:t>Summary</w:t>
      </w:r>
    </w:p>
    <w:p w14:paraId="6DE0D696" w14:textId="0B76C792" w:rsidR="00453DAE" w:rsidRPr="00192C9E" w:rsidRDefault="00453DAE" w:rsidP="00455DA5">
      <w:pPr>
        <w:spacing w:line="480" w:lineRule="auto"/>
        <w:rPr>
          <w:rFonts w:ascii="Times New Roman" w:hAnsi="Times New Roman" w:cs="Times New Roman"/>
        </w:rPr>
      </w:pPr>
      <w:r w:rsidRPr="0027343A">
        <w:rPr>
          <w:rFonts w:ascii="Times New Roman" w:hAnsi="Times New Roman" w:cs="Times New Roman"/>
          <w:b/>
          <w:bCs/>
        </w:rPr>
        <w:t>Background</w:t>
      </w:r>
      <w:r w:rsidR="00621FA9" w:rsidRPr="00192C9E">
        <w:rPr>
          <w:rFonts w:ascii="Times New Roman" w:hAnsi="Times New Roman" w:cs="Times New Roman"/>
        </w:rPr>
        <w:t>:</w:t>
      </w:r>
    </w:p>
    <w:p w14:paraId="567F466C" w14:textId="44F236B0" w:rsidR="007D6D70" w:rsidRPr="00847A02" w:rsidRDefault="00AD5A4F" w:rsidP="000364FD">
      <w:pPr>
        <w:spacing w:line="480" w:lineRule="auto"/>
        <w:rPr>
          <w:rFonts w:ascii="Times New Roman" w:hAnsi="Times New Roman" w:cs="Times New Roman"/>
        </w:rPr>
      </w:pPr>
      <w:r w:rsidRPr="00192C9E">
        <w:rPr>
          <w:rFonts w:ascii="Times New Roman" w:hAnsi="Times New Roman" w:cs="Times New Roman"/>
        </w:rPr>
        <w:t>The</w:t>
      </w:r>
      <w:r w:rsidR="00DF5445" w:rsidRPr="00192C9E">
        <w:rPr>
          <w:rFonts w:ascii="Times New Roman" w:hAnsi="Times New Roman" w:cs="Times New Roman"/>
        </w:rPr>
        <w:t xml:space="preserve"> </w:t>
      </w:r>
      <w:r w:rsidR="0021672B" w:rsidRPr="00192C9E">
        <w:rPr>
          <w:rFonts w:ascii="Times New Roman" w:hAnsi="Times New Roman" w:cs="Times New Roman"/>
        </w:rPr>
        <w:t xml:space="preserve">phenotypic </w:t>
      </w:r>
      <w:r w:rsidR="00453DAE" w:rsidRPr="00192C9E">
        <w:rPr>
          <w:rFonts w:ascii="Times New Roman" w:hAnsi="Times New Roman" w:cs="Times New Roman"/>
        </w:rPr>
        <w:t xml:space="preserve">nature of multimorbidity in severe asthma is poorly </w:t>
      </w:r>
      <w:r w:rsidR="00744B08" w:rsidRPr="00192C9E">
        <w:rPr>
          <w:rFonts w:ascii="Times New Roman" w:hAnsi="Times New Roman" w:cs="Times New Roman"/>
        </w:rPr>
        <w:t>understood</w:t>
      </w:r>
      <w:r w:rsidR="00453DAE" w:rsidRPr="00192C9E">
        <w:rPr>
          <w:rFonts w:ascii="Times New Roman" w:hAnsi="Times New Roman" w:cs="Times New Roman"/>
        </w:rPr>
        <w:t xml:space="preserve">. </w:t>
      </w:r>
      <w:r w:rsidR="00D70609">
        <w:rPr>
          <w:rFonts w:ascii="Times New Roman" w:hAnsi="Times New Roman" w:cs="Times New Roman"/>
        </w:rPr>
        <w:t xml:space="preserve">Our aims in this study </w:t>
      </w:r>
      <w:proofErr w:type="gramStart"/>
      <w:r w:rsidR="00D70609">
        <w:rPr>
          <w:rFonts w:ascii="Times New Roman" w:hAnsi="Times New Roman" w:cs="Times New Roman"/>
        </w:rPr>
        <w:t xml:space="preserve">were </w:t>
      </w:r>
      <w:r w:rsidR="00453DAE" w:rsidRPr="00192C9E">
        <w:rPr>
          <w:rFonts w:ascii="Times New Roman" w:hAnsi="Times New Roman" w:cs="Times New Roman"/>
        </w:rPr>
        <w:t xml:space="preserve"> to</w:t>
      </w:r>
      <w:proofErr w:type="gramEnd"/>
      <w:r w:rsidR="00453DAE" w:rsidRPr="00192C9E">
        <w:rPr>
          <w:rFonts w:ascii="Times New Roman" w:hAnsi="Times New Roman" w:cs="Times New Roman"/>
        </w:rPr>
        <w:t xml:space="preserve"> define multimorbidity </w:t>
      </w:r>
      <w:r w:rsidR="006F37FF" w:rsidRPr="00192C9E">
        <w:rPr>
          <w:rFonts w:ascii="Times New Roman" w:hAnsi="Times New Roman" w:cs="Times New Roman"/>
        </w:rPr>
        <w:t xml:space="preserve">phenotypes and their </w:t>
      </w:r>
      <w:r w:rsidR="004038D3">
        <w:rPr>
          <w:rFonts w:ascii="Times New Roman" w:hAnsi="Times New Roman" w:cs="Times New Roman"/>
        </w:rPr>
        <w:t>characteristics</w:t>
      </w:r>
      <w:r w:rsidR="004038D3" w:rsidRPr="00192C9E">
        <w:rPr>
          <w:rFonts w:ascii="Times New Roman" w:hAnsi="Times New Roman" w:cs="Times New Roman"/>
        </w:rPr>
        <w:t xml:space="preserve"> </w:t>
      </w:r>
      <w:r w:rsidR="00453DAE" w:rsidRPr="00192C9E">
        <w:rPr>
          <w:rFonts w:ascii="Times New Roman" w:hAnsi="Times New Roman" w:cs="Times New Roman"/>
        </w:rPr>
        <w:t>in severe asthma across Europe</w:t>
      </w:r>
      <w:r w:rsidR="00460517">
        <w:rPr>
          <w:rFonts w:ascii="Times New Roman" w:hAnsi="Times New Roman" w:cs="Times New Roman"/>
        </w:rPr>
        <w:t xml:space="preserve"> by</w:t>
      </w:r>
      <w:r w:rsidR="00453DAE" w:rsidRPr="00192C9E">
        <w:rPr>
          <w:rFonts w:ascii="Times New Roman" w:hAnsi="Times New Roman" w:cs="Times New Roman"/>
        </w:rPr>
        <w:t xml:space="preserve"> </w:t>
      </w:r>
      <w:r w:rsidR="009A5AD0" w:rsidRPr="00192C9E">
        <w:rPr>
          <w:rFonts w:ascii="Times New Roman" w:hAnsi="Times New Roman" w:cs="Times New Roman"/>
        </w:rPr>
        <w:t>identify</w:t>
      </w:r>
      <w:r w:rsidR="00744B08" w:rsidRPr="00192C9E">
        <w:rPr>
          <w:rFonts w:ascii="Times New Roman" w:hAnsi="Times New Roman" w:cs="Times New Roman"/>
        </w:rPr>
        <w:t>ing</w:t>
      </w:r>
      <w:r w:rsidR="009A5AD0" w:rsidRPr="00192C9E">
        <w:rPr>
          <w:rFonts w:ascii="Times New Roman" w:hAnsi="Times New Roman" w:cs="Times New Roman"/>
        </w:rPr>
        <w:t xml:space="preserve"> and characteris</w:t>
      </w:r>
      <w:r w:rsidR="00744B08" w:rsidRPr="00192C9E">
        <w:rPr>
          <w:rFonts w:ascii="Times New Roman" w:hAnsi="Times New Roman" w:cs="Times New Roman"/>
        </w:rPr>
        <w:t>ing</w:t>
      </w:r>
      <w:r w:rsidR="009A5AD0" w:rsidRPr="00192C9E">
        <w:rPr>
          <w:rFonts w:ascii="Times New Roman" w:hAnsi="Times New Roman" w:cs="Times New Roman"/>
        </w:rPr>
        <w:t xml:space="preserve"> co-aggregation of </w:t>
      </w:r>
      <w:r w:rsidR="00584033" w:rsidRPr="00192C9E">
        <w:rPr>
          <w:rFonts w:ascii="Times New Roman" w:hAnsi="Times New Roman" w:cs="Times New Roman"/>
        </w:rPr>
        <w:t>comorbidit</w:t>
      </w:r>
      <w:r w:rsidR="00781E8E" w:rsidRPr="00192C9E">
        <w:rPr>
          <w:rFonts w:ascii="Times New Roman" w:hAnsi="Times New Roman" w:cs="Times New Roman"/>
        </w:rPr>
        <w:t>ies</w:t>
      </w:r>
      <w:r w:rsidR="009A5AD0" w:rsidRPr="00192C9E">
        <w:rPr>
          <w:rFonts w:ascii="Times New Roman" w:hAnsi="Times New Roman" w:cs="Times New Roman"/>
        </w:rPr>
        <w:t>.</w:t>
      </w:r>
    </w:p>
    <w:p w14:paraId="5D760854" w14:textId="7F0D978C" w:rsidR="000364FD" w:rsidRPr="00847A02" w:rsidRDefault="000364FD" w:rsidP="000364FD">
      <w:pPr>
        <w:spacing w:line="480" w:lineRule="auto"/>
        <w:rPr>
          <w:rFonts w:ascii="Times New Roman" w:hAnsi="Times New Roman" w:cs="Times New Roman"/>
        </w:rPr>
      </w:pPr>
      <w:r w:rsidRPr="0027343A">
        <w:rPr>
          <w:rFonts w:ascii="Times New Roman" w:hAnsi="Times New Roman" w:cs="Times New Roman"/>
          <w:b/>
          <w:bCs/>
        </w:rPr>
        <w:t>Methods</w:t>
      </w:r>
      <w:r w:rsidR="00621FA9" w:rsidRPr="00847A02">
        <w:rPr>
          <w:rFonts w:ascii="Times New Roman" w:hAnsi="Times New Roman" w:cs="Times New Roman"/>
        </w:rPr>
        <w:t>:</w:t>
      </w:r>
    </w:p>
    <w:p w14:paraId="50E36974" w14:textId="7E7E3204" w:rsidR="007D6D70" w:rsidRPr="00847A02" w:rsidRDefault="007708FD" w:rsidP="00455DA5">
      <w:pPr>
        <w:spacing w:line="480" w:lineRule="auto"/>
        <w:rPr>
          <w:rFonts w:ascii="Times New Roman" w:hAnsi="Times New Roman" w:cs="Times New Roman"/>
        </w:rPr>
      </w:pPr>
      <w:r w:rsidRPr="00847A02">
        <w:rPr>
          <w:rFonts w:ascii="Times New Roman" w:hAnsi="Times New Roman" w:cs="Times New Roman"/>
        </w:rPr>
        <w:t>Cross-sectional p</w:t>
      </w:r>
      <w:r w:rsidR="000364FD" w:rsidRPr="00847A02">
        <w:rPr>
          <w:rFonts w:ascii="Times New Roman" w:hAnsi="Times New Roman" w:cs="Times New Roman"/>
        </w:rPr>
        <w:t xml:space="preserve">atient data were </w:t>
      </w:r>
      <w:r w:rsidR="00E01678" w:rsidRPr="00847A02">
        <w:rPr>
          <w:rFonts w:ascii="Times New Roman" w:hAnsi="Times New Roman" w:cs="Times New Roman"/>
        </w:rPr>
        <w:t xml:space="preserve">analysed </w:t>
      </w:r>
      <w:r w:rsidR="000364FD" w:rsidRPr="00847A02">
        <w:rPr>
          <w:rFonts w:ascii="Times New Roman" w:hAnsi="Times New Roman" w:cs="Times New Roman"/>
        </w:rPr>
        <w:t xml:space="preserve">from </w:t>
      </w:r>
      <w:r w:rsidR="00DF5445" w:rsidRPr="00847A02">
        <w:rPr>
          <w:rFonts w:ascii="Times New Roman" w:hAnsi="Times New Roman" w:cs="Times New Roman"/>
        </w:rPr>
        <w:t>the pan-European</w:t>
      </w:r>
      <w:r w:rsidR="00453DAE" w:rsidRPr="00847A02">
        <w:rPr>
          <w:rFonts w:ascii="Times New Roman" w:hAnsi="Times New Roman" w:cs="Times New Roman"/>
        </w:rPr>
        <w:t xml:space="preserve"> Severe Heterogenous Asthma Research Collaboration: Patient Centred (SHARP)</w:t>
      </w:r>
      <w:r w:rsidR="006F06AC" w:rsidRPr="00847A02">
        <w:rPr>
          <w:rFonts w:ascii="Times New Roman" w:hAnsi="Times New Roman" w:cs="Times New Roman"/>
        </w:rPr>
        <w:t xml:space="preserve"> Central database</w:t>
      </w:r>
      <w:r w:rsidR="003A6B47" w:rsidRPr="00847A02">
        <w:rPr>
          <w:rFonts w:ascii="Times New Roman" w:hAnsi="Times New Roman" w:cs="Times New Roman"/>
        </w:rPr>
        <w:t xml:space="preserve"> of national severe asthma registries</w:t>
      </w:r>
      <w:r w:rsidR="00453DAE" w:rsidRPr="00847A02">
        <w:rPr>
          <w:rFonts w:ascii="Times New Roman" w:hAnsi="Times New Roman" w:cs="Times New Roman"/>
        </w:rPr>
        <w:t xml:space="preserve">. Patients were </w:t>
      </w:r>
      <w:r w:rsidR="00AC46D3" w:rsidRPr="00847A02">
        <w:rPr>
          <w:rFonts w:ascii="Times New Roman" w:hAnsi="Times New Roman" w:cs="Times New Roman"/>
        </w:rPr>
        <w:t>grouped by</w:t>
      </w:r>
      <w:r w:rsidR="0054195A" w:rsidRPr="00847A02">
        <w:rPr>
          <w:rFonts w:ascii="Times New Roman" w:hAnsi="Times New Roman" w:cs="Times New Roman"/>
        </w:rPr>
        <w:t xml:space="preserve"> </w:t>
      </w:r>
      <w:r w:rsidR="008A4FFE" w:rsidRPr="00847A02">
        <w:rPr>
          <w:rFonts w:ascii="Times New Roman" w:hAnsi="Times New Roman" w:cs="Times New Roman"/>
        </w:rPr>
        <w:t>four</w:t>
      </w:r>
      <w:r w:rsidR="008C55E7" w:rsidRPr="00847A02">
        <w:rPr>
          <w:rFonts w:ascii="Times New Roman" w:hAnsi="Times New Roman" w:cs="Times New Roman"/>
        </w:rPr>
        <w:t xml:space="preserve"> </w:t>
      </w:r>
      <w:r w:rsidR="00453DAE" w:rsidRPr="00847A02">
        <w:rPr>
          <w:rFonts w:ascii="Times New Roman" w:hAnsi="Times New Roman" w:cs="Times New Roman"/>
        </w:rPr>
        <w:t>European region</w:t>
      </w:r>
      <w:r w:rsidR="008C55E7" w:rsidRPr="00847A02">
        <w:rPr>
          <w:rFonts w:ascii="Times New Roman" w:hAnsi="Times New Roman" w:cs="Times New Roman"/>
        </w:rPr>
        <w:t>s (North, South, East</w:t>
      </w:r>
      <w:r w:rsidR="002C61BA">
        <w:rPr>
          <w:rFonts w:ascii="Times New Roman" w:hAnsi="Times New Roman" w:cs="Times New Roman"/>
        </w:rPr>
        <w:t>,</w:t>
      </w:r>
      <w:r w:rsidR="008C55E7" w:rsidRPr="00847A02">
        <w:rPr>
          <w:rFonts w:ascii="Times New Roman" w:hAnsi="Times New Roman" w:cs="Times New Roman"/>
        </w:rPr>
        <w:t xml:space="preserve"> and West)</w:t>
      </w:r>
      <w:r w:rsidR="00CC7002" w:rsidRPr="00847A02">
        <w:rPr>
          <w:rFonts w:ascii="Times New Roman" w:hAnsi="Times New Roman" w:cs="Times New Roman"/>
        </w:rPr>
        <w:t>. H</w:t>
      </w:r>
      <w:r w:rsidR="00453DAE" w:rsidRPr="00847A02">
        <w:rPr>
          <w:rFonts w:ascii="Times New Roman" w:hAnsi="Times New Roman" w:cs="Times New Roman"/>
        </w:rPr>
        <w:t xml:space="preserve">ierarchical clustering of </w:t>
      </w:r>
      <w:r w:rsidR="00DF5445" w:rsidRPr="00847A02">
        <w:rPr>
          <w:rFonts w:ascii="Times New Roman" w:hAnsi="Times New Roman" w:cs="Times New Roman"/>
        </w:rPr>
        <w:t xml:space="preserve">comorbidities </w:t>
      </w:r>
      <w:r w:rsidR="00453DAE" w:rsidRPr="00847A02">
        <w:rPr>
          <w:rFonts w:ascii="Times New Roman" w:hAnsi="Times New Roman" w:cs="Times New Roman"/>
        </w:rPr>
        <w:t xml:space="preserve">was applied to characterise the correlation structure of </w:t>
      </w:r>
      <w:r w:rsidR="007A171E">
        <w:rPr>
          <w:rFonts w:ascii="Times New Roman" w:hAnsi="Times New Roman" w:cs="Times New Roman"/>
        </w:rPr>
        <w:t xml:space="preserve">the </w:t>
      </w:r>
      <w:r w:rsidR="00144EDE">
        <w:rPr>
          <w:rFonts w:ascii="Times New Roman" w:hAnsi="Times New Roman" w:cs="Times New Roman"/>
        </w:rPr>
        <w:t>ten</w:t>
      </w:r>
      <w:r w:rsidR="007A171E">
        <w:rPr>
          <w:rFonts w:ascii="Times New Roman" w:hAnsi="Times New Roman" w:cs="Times New Roman"/>
        </w:rPr>
        <w:t xml:space="preserve"> commonest </w:t>
      </w:r>
      <w:r w:rsidR="00453DAE" w:rsidRPr="00847A02">
        <w:rPr>
          <w:rFonts w:ascii="Times New Roman" w:hAnsi="Times New Roman" w:cs="Times New Roman"/>
        </w:rPr>
        <w:t>comorbidities</w:t>
      </w:r>
      <w:r w:rsidR="00671D60" w:rsidRPr="00847A02">
        <w:rPr>
          <w:rFonts w:ascii="Times New Roman" w:hAnsi="Times New Roman" w:cs="Times New Roman"/>
        </w:rPr>
        <w:t xml:space="preserve"> </w:t>
      </w:r>
      <w:r w:rsidR="007A171E">
        <w:rPr>
          <w:rFonts w:ascii="Times New Roman" w:hAnsi="Times New Roman" w:cs="Times New Roman"/>
        </w:rPr>
        <w:t xml:space="preserve">within </w:t>
      </w:r>
      <w:r w:rsidR="00671D60" w:rsidRPr="00847A02">
        <w:rPr>
          <w:rFonts w:ascii="Times New Roman" w:hAnsi="Times New Roman" w:cs="Times New Roman"/>
        </w:rPr>
        <w:t>these geographical regions. S</w:t>
      </w:r>
      <w:r w:rsidR="00874A36" w:rsidRPr="00847A02">
        <w:rPr>
          <w:rFonts w:ascii="Times New Roman" w:hAnsi="Times New Roman" w:cs="Times New Roman"/>
        </w:rPr>
        <w:t xml:space="preserve">ubsequent multimorbidity </w:t>
      </w:r>
      <w:r w:rsidR="0069752E" w:rsidRPr="00847A02">
        <w:rPr>
          <w:rFonts w:ascii="Times New Roman" w:hAnsi="Times New Roman" w:cs="Times New Roman"/>
        </w:rPr>
        <w:t xml:space="preserve">phenotypes </w:t>
      </w:r>
      <w:r w:rsidR="00E8552A">
        <w:rPr>
          <w:rFonts w:ascii="Times New Roman" w:hAnsi="Times New Roman" w:cs="Times New Roman"/>
        </w:rPr>
        <w:t xml:space="preserve">(MMP) </w:t>
      </w:r>
      <w:r w:rsidR="00395140" w:rsidRPr="00847A02">
        <w:rPr>
          <w:rFonts w:ascii="Times New Roman" w:hAnsi="Times New Roman" w:cs="Times New Roman"/>
        </w:rPr>
        <w:t>and the</w:t>
      </w:r>
      <w:r w:rsidR="00423408">
        <w:rPr>
          <w:rFonts w:ascii="Times New Roman" w:hAnsi="Times New Roman" w:cs="Times New Roman"/>
        </w:rPr>
        <w:t>i</w:t>
      </w:r>
      <w:r w:rsidR="00395140" w:rsidRPr="00847A02">
        <w:rPr>
          <w:rFonts w:ascii="Times New Roman" w:hAnsi="Times New Roman" w:cs="Times New Roman"/>
        </w:rPr>
        <w:t xml:space="preserve">r clinical features </w:t>
      </w:r>
      <w:r w:rsidR="00874A36" w:rsidRPr="00847A02">
        <w:rPr>
          <w:rFonts w:ascii="Times New Roman" w:hAnsi="Times New Roman" w:cs="Times New Roman"/>
        </w:rPr>
        <w:t xml:space="preserve">were </w:t>
      </w:r>
      <w:r w:rsidR="009552A1">
        <w:rPr>
          <w:rFonts w:ascii="Times New Roman" w:hAnsi="Times New Roman" w:cs="Times New Roman"/>
        </w:rPr>
        <w:t xml:space="preserve">then </w:t>
      </w:r>
      <w:r w:rsidR="00874A36" w:rsidRPr="00847A02">
        <w:rPr>
          <w:rFonts w:ascii="Times New Roman" w:hAnsi="Times New Roman" w:cs="Times New Roman"/>
        </w:rPr>
        <w:t>defined</w:t>
      </w:r>
      <w:r w:rsidR="00DF1252" w:rsidRPr="00847A02">
        <w:rPr>
          <w:rFonts w:ascii="Times New Roman" w:hAnsi="Times New Roman" w:cs="Times New Roman"/>
        </w:rPr>
        <w:t>.</w:t>
      </w:r>
    </w:p>
    <w:p w14:paraId="3DD7AEE1" w14:textId="20501354" w:rsidR="00D31ED9" w:rsidRPr="00847A02" w:rsidRDefault="000511B4" w:rsidP="00D31ED9">
      <w:pPr>
        <w:spacing w:line="480" w:lineRule="auto"/>
        <w:rPr>
          <w:rFonts w:ascii="Times New Roman" w:hAnsi="Times New Roman" w:cs="Times New Roman"/>
        </w:rPr>
      </w:pPr>
      <w:r w:rsidRPr="0027343A">
        <w:rPr>
          <w:rFonts w:ascii="Times New Roman" w:hAnsi="Times New Roman" w:cs="Times New Roman"/>
          <w:b/>
          <w:bCs/>
        </w:rPr>
        <w:t>Findings</w:t>
      </w:r>
      <w:r w:rsidR="00621FA9" w:rsidRPr="00847A02">
        <w:rPr>
          <w:rFonts w:ascii="Times New Roman" w:hAnsi="Times New Roman" w:cs="Times New Roman"/>
        </w:rPr>
        <w:t>:</w:t>
      </w:r>
    </w:p>
    <w:p w14:paraId="116CF3AB" w14:textId="2F6C1711" w:rsidR="002D43A5" w:rsidRPr="00350072" w:rsidRDefault="00453DAE" w:rsidP="00455DA5">
      <w:pPr>
        <w:spacing w:line="480" w:lineRule="auto"/>
        <w:rPr>
          <w:rFonts w:ascii="Times New Roman" w:hAnsi="Times New Roman" w:cs="Times New Roman"/>
        </w:rPr>
      </w:pPr>
      <w:r w:rsidRPr="00847A02">
        <w:rPr>
          <w:rFonts w:ascii="Times New Roman" w:hAnsi="Times New Roman" w:cs="Times New Roman"/>
        </w:rPr>
        <w:t>Data were available for 2690</w:t>
      </w:r>
      <w:r w:rsidR="00680D6A" w:rsidRPr="00847A02">
        <w:rPr>
          <w:rFonts w:ascii="Times New Roman" w:hAnsi="Times New Roman" w:cs="Times New Roman"/>
        </w:rPr>
        <w:t xml:space="preserve"> severe asthma</w:t>
      </w:r>
      <w:r w:rsidRPr="00847A02">
        <w:rPr>
          <w:rFonts w:ascii="Times New Roman" w:hAnsi="Times New Roman" w:cs="Times New Roman"/>
        </w:rPr>
        <w:t xml:space="preserve"> patients</w:t>
      </w:r>
      <w:r w:rsidR="00AC46D3" w:rsidRPr="00847A02">
        <w:rPr>
          <w:rFonts w:ascii="Times New Roman" w:hAnsi="Times New Roman" w:cs="Times New Roman"/>
        </w:rPr>
        <w:t xml:space="preserve"> </w:t>
      </w:r>
      <w:r w:rsidR="00DF1252" w:rsidRPr="00847A02">
        <w:rPr>
          <w:rFonts w:ascii="Times New Roman" w:hAnsi="Times New Roman" w:cs="Times New Roman"/>
        </w:rPr>
        <w:t xml:space="preserve">and 23 comorbidities </w:t>
      </w:r>
      <w:r w:rsidR="00AC46D3" w:rsidRPr="00847A02">
        <w:rPr>
          <w:rFonts w:ascii="Times New Roman" w:hAnsi="Times New Roman" w:cs="Times New Roman"/>
        </w:rPr>
        <w:t xml:space="preserve">from 11 </w:t>
      </w:r>
      <w:r w:rsidR="001E7638" w:rsidRPr="00847A02">
        <w:rPr>
          <w:rFonts w:ascii="Times New Roman" w:hAnsi="Times New Roman" w:cs="Times New Roman"/>
        </w:rPr>
        <w:t>countries</w:t>
      </w:r>
      <w:r w:rsidRPr="00847A02">
        <w:rPr>
          <w:rFonts w:ascii="Times New Roman" w:hAnsi="Times New Roman" w:cs="Times New Roman"/>
        </w:rPr>
        <w:t xml:space="preserve">. Three </w:t>
      </w:r>
      <w:r w:rsidR="00AC46D3" w:rsidRPr="00847A02">
        <w:rPr>
          <w:rFonts w:ascii="Times New Roman" w:hAnsi="Times New Roman" w:cs="Times New Roman"/>
        </w:rPr>
        <w:t xml:space="preserve">comorbidity </w:t>
      </w:r>
      <w:r w:rsidRPr="00847A02">
        <w:rPr>
          <w:rFonts w:ascii="Times New Roman" w:hAnsi="Times New Roman" w:cs="Times New Roman"/>
        </w:rPr>
        <w:t>clusters were consistently seen across</w:t>
      </w:r>
      <w:r w:rsidR="008C55E7" w:rsidRPr="00847A02">
        <w:rPr>
          <w:rFonts w:ascii="Times New Roman" w:hAnsi="Times New Roman" w:cs="Times New Roman"/>
        </w:rPr>
        <w:t xml:space="preserve"> </w:t>
      </w:r>
      <w:r w:rsidR="00744B08" w:rsidRPr="00847A02">
        <w:rPr>
          <w:rFonts w:ascii="Times New Roman" w:hAnsi="Times New Roman" w:cs="Times New Roman"/>
        </w:rPr>
        <w:t xml:space="preserve">the </w:t>
      </w:r>
      <w:r w:rsidR="008C55E7" w:rsidRPr="00847A02">
        <w:rPr>
          <w:rFonts w:ascii="Times New Roman" w:hAnsi="Times New Roman" w:cs="Times New Roman"/>
        </w:rPr>
        <w:t xml:space="preserve">four </w:t>
      </w:r>
      <w:r w:rsidR="00744B08" w:rsidRPr="00847A02">
        <w:rPr>
          <w:rFonts w:ascii="Times New Roman" w:hAnsi="Times New Roman" w:cs="Times New Roman"/>
        </w:rPr>
        <w:t xml:space="preserve">European </w:t>
      </w:r>
      <w:r w:rsidR="008C55E7" w:rsidRPr="00847A02">
        <w:rPr>
          <w:rFonts w:ascii="Times New Roman" w:hAnsi="Times New Roman" w:cs="Times New Roman"/>
        </w:rPr>
        <w:t>regions</w:t>
      </w:r>
      <w:r w:rsidRPr="00847A02">
        <w:rPr>
          <w:rFonts w:ascii="Times New Roman" w:hAnsi="Times New Roman" w:cs="Times New Roman"/>
        </w:rPr>
        <w:t>: 1) osteoporosis</w:t>
      </w:r>
      <w:r w:rsidR="00AC46D3" w:rsidRPr="00847A02">
        <w:rPr>
          <w:rFonts w:ascii="Times New Roman" w:hAnsi="Times New Roman" w:cs="Times New Roman"/>
        </w:rPr>
        <w:t xml:space="preserve"> plus</w:t>
      </w:r>
      <w:r w:rsidR="00F87ACC" w:rsidRPr="00847A02">
        <w:rPr>
          <w:rFonts w:ascii="Times New Roman" w:hAnsi="Times New Roman" w:cs="Times New Roman"/>
        </w:rPr>
        <w:t xml:space="preserve"> </w:t>
      </w:r>
      <w:r w:rsidRPr="00847A02">
        <w:rPr>
          <w:rFonts w:ascii="Times New Roman" w:hAnsi="Times New Roman" w:cs="Times New Roman"/>
        </w:rPr>
        <w:t>steroid</w:t>
      </w:r>
      <w:r w:rsidR="003A6B47" w:rsidRPr="00847A02">
        <w:rPr>
          <w:rFonts w:ascii="Times New Roman" w:hAnsi="Times New Roman" w:cs="Times New Roman"/>
        </w:rPr>
        <w:t>-</w:t>
      </w:r>
      <w:r w:rsidRPr="00847A02">
        <w:rPr>
          <w:rFonts w:ascii="Times New Roman" w:hAnsi="Times New Roman" w:cs="Times New Roman"/>
        </w:rPr>
        <w:t>induced weight gain, 2) eczema</w:t>
      </w:r>
      <w:r w:rsidR="00AC46D3" w:rsidRPr="00847A02">
        <w:rPr>
          <w:rFonts w:ascii="Times New Roman" w:hAnsi="Times New Roman" w:cs="Times New Roman"/>
        </w:rPr>
        <w:t xml:space="preserve"> plus</w:t>
      </w:r>
      <w:r w:rsidRPr="00847A02">
        <w:rPr>
          <w:rFonts w:ascii="Times New Roman" w:hAnsi="Times New Roman" w:cs="Times New Roman"/>
        </w:rPr>
        <w:t xml:space="preserve"> rhinitis, and 3) chronic sinusitis</w:t>
      </w:r>
      <w:r w:rsidR="00AC46D3" w:rsidRPr="00847A02">
        <w:rPr>
          <w:rFonts w:ascii="Times New Roman" w:hAnsi="Times New Roman" w:cs="Times New Roman"/>
        </w:rPr>
        <w:t xml:space="preserve"> plus</w:t>
      </w:r>
      <w:r w:rsidR="00F87ACC" w:rsidRPr="00847A02">
        <w:rPr>
          <w:rFonts w:ascii="Times New Roman" w:hAnsi="Times New Roman" w:cs="Times New Roman"/>
        </w:rPr>
        <w:t xml:space="preserve"> </w:t>
      </w:r>
      <w:r w:rsidRPr="00847A02">
        <w:rPr>
          <w:rFonts w:ascii="Times New Roman" w:hAnsi="Times New Roman" w:cs="Times New Roman"/>
        </w:rPr>
        <w:t xml:space="preserve">nasal polyps. </w:t>
      </w:r>
      <w:r w:rsidR="003516DF">
        <w:rPr>
          <w:rFonts w:ascii="Times New Roman" w:hAnsi="Times New Roman" w:cs="Times New Roman"/>
        </w:rPr>
        <w:t>Four</w:t>
      </w:r>
      <w:r w:rsidR="006D77FC">
        <w:rPr>
          <w:rFonts w:ascii="Times New Roman" w:hAnsi="Times New Roman" w:cs="Times New Roman"/>
        </w:rPr>
        <w:t xml:space="preserve"> </w:t>
      </w:r>
      <w:r w:rsidR="001E0886">
        <w:rPr>
          <w:rFonts w:ascii="Times New Roman" w:hAnsi="Times New Roman" w:cs="Times New Roman"/>
        </w:rPr>
        <w:t>further</w:t>
      </w:r>
      <w:r w:rsidR="003516DF">
        <w:rPr>
          <w:rFonts w:ascii="Times New Roman" w:hAnsi="Times New Roman" w:cs="Times New Roman"/>
        </w:rPr>
        <w:t xml:space="preserve"> comorbidities</w:t>
      </w:r>
      <w:r w:rsidR="00FE72D9">
        <w:rPr>
          <w:rFonts w:ascii="Times New Roman" w:hAnsi="Times New Roman" w:cs="Times New Roman"/>
        </w:rPr>
        <w:t xml:space="preserve"> </w:t>
      </w:r>
      <w:r w:rsidR="003516DF">
        <w:rPr>
          <w:rFonts w:ascii="Times New Roman" w:hAnsi="Times New Roman" w:cs="Times New Roman"/>
        </w:rPr>
        <w:t>(</w:t>
      </w:r>
      <w:r w:rsidR="00FE72D9">
        <w:rPr>
          <w:rFonts w:ascii="Times New Roman" w:hAnsi="Times New Roman" w:cs="Times New Roman"/>
        </w:rPr>
        <w:t>obesity, bronchiectasis, gastro-oesophageal reflux disease</w:t>
      </w:r>
      <w:r w:rsidR="008E6325">
        <w:rPr>
          <w:rFonts w:ascii="Times New Roman" w:hAnsi="Times New Roman" w:cs="Times New Roman"/>
        </w:rPr>
        <w:t xml:space="preserve">, psychological factors) showed variable clustering. </w:t>
      </w:r>
      <w:r w:rsidR="007C7B70">
        <w:rPr>
          <w:rFonts w:ascii="Times New Roman" w:hAnsi="Times New Roman" w:cs="Times New Roman"/>
        </w:rPr>
        <w:t xml:space="preserve">Multimorbidity was </w:t>
      </w:r>
      <w:r w:rsidR="002A6A69">
        <w:rPr>
          <w:rFonts w:ascii="Times New Roman" w:hAnsi="Times New Roman" w:cs="Times New Roman"/>
        </w:rPr>
        <w:t xml:space="preserve">ubiquitous. </w:t>
      </w:r>
      <w:r w:rsidR="00AC46D3" w:rsidRPr="00847A02">
        <w:rPr>
          <w:rFonts w:ascii="Times New Roman" w:hAnsi="Times New Roman" w:cs="Times New Roman"/>
        </w:rPr>
        <w:t xml:space="preserve">Patients were </w:t>
      </w:r>
      <w:r w:rsidR="00F663CE" w:rsidRPr="00847A02">
        <w:rPr>
          <w:rFonts w:ascii="Times New Roman" w:hAnsi="Times New Roman" w:cs="Times New Roman"/>
        </w:rPr>
        <w:t xml:space="preserve">assigned </w:t>
      </w:r>
      <w:r w:rsidR="00F663CE" w:rsidRPr="003359D7">
        <w:rPr>
          <w:rFonts w:ascii="Times New Roman" w:hAnsi="Times New Roman" w:cs="Times New Roman"/>
        </w:rPr>
        <w:t xml:space="preserve">multimorbidity </w:t>
      </w:r>
      <w:r w:rsidR="00323D87" w:rsidRPr="003359D7">
        <w:rPr>
          <w:rFonts w:ascii="Times New Roman" w:hAnsi="Times New Roman" w:cs="Times New Roman"/>
        </w:rPr>
        <w:t xml:space="preserve">phenotypes </w:t>
      </w:r>
      <w:r w:rsidR="00F663CE" w:rsidRPr="003359D7">
        <w:rPr>
          <w:rFonts w:ascii="Times New Roman" w:hAnsi="Times New Roman" w:cs="Times New Roman"/>
        </w:rPr>
        <w:t>(MM</w:t>
      </w:r>
      <w:r w:rsidR="00323D87" w:rsidRPr="003359D7">
        <w:rPr>
          <w:rFonts w:ascii="Times New Roman" w:hAnsi="Times New Roman" w:cs="Times New Roman"/>
        </w:rPr>
        <w:t>P</w:t>
      </w:r>
      <w:r w:rsidR="00F663CE" w:rsidRPr="003359D7">
        <w:rPr>
          <w:rFonts w:ascii="Times New Roman" w:hAnsi="Times New Roman" w:cs="Times New Roman"/>
        </w:rPr>
        <w:t xml:space="preserve">) </w:t>
      </w:r>
      <w:r w:rsidR="00AC46D3" w:rsidRPr="003359D7">
        <w:rPr>
          <w:rFonts w:ascii="Times New Roman" w:hAnsi="Times New Roman" w:cs="Times New Roman"/>
        </w:rPr>
        <w:t xml:space="preserve">according to </w:t>
      </w:r>
      <w:r w:rsidR="00F663CE" w:rsidRPr="003359D7">
        <w:rPr>
          <w:rFonts w:ascii="Times New Roman" w:hAnsi="Times New Roman" w:cs="Times New Roman"/>
        </w:rPr>
        <w:t xml:space="preserve">comorbidity cluster alignment. </w:t>
      </w:r>
      <w:r w:rsidR="00591EFF" w:rsidRPr="003359D7">
        <w:rPr>
          <w:rFonts w:ascii="Times New Roman" w:hAnsi="Times New Roman" w:cs="Times New Roman"/>
        </w:rPr>
        <w:t>MMP</w:t>
      </w:r>
      <w:r w:rsidR="00591EFF">
        <w:rPr>
          <w:rFonts w:ascii="Times New Roman" w:hAnsi="Times New Roman" w:cs="Times New Roman"/>
        </w:rPr>
        <w:t xml:space="preserve"> </w:t>
      </w:r>
      <w:proofErr w:type="spellStart"/>
      <w:r w:rsidR="00591EFF">
        <w:rPr>
          <w:rFonts w:ascii="Times New Roman" w:hAnsi="Times New Roman" w:cs="Times New Roman"/>
        </w:rPr>
        <w:t>sn</w:t>
      </w:r>
      <w:proofErr w:type="spellEnd"/>
      <w:r w:rsidR="00591EFF" w:rsidRPr="003359D7">
        <w:rPr>
          <w:rFonts w:ascii="Times New Roman" w:hAnsi="Times New Roman" w:cs="Times New Roman"/>
        </w:rPr>
        <w:t xml:space="preserve"> </w:t>
      </w:r>
      <w:r w:rsidR="00F663CE" w:rsidRPr="003359D7">
        <w:rPr>
          <w:rFonts w:ascii="Times New Roman" w:hAnsi="Times New Roman" w:cs="Times New Roman"/>
        </w:rPr>
        <w:t>(</w:t>
      </w:r>
      <w:r w:rsidR="0034463A" w:rsidRPr="003359D7">
        <w:rPr>
          <w:rFonts w:ascii="Times New Roman" w:hAnsi="Times New Roman" w:cs="Times New Roman"/>
        </w:rPr>
        <w:t>s</w:t>
      </w:r>
      <w:r w:rsidR="00F663CE" w:rsidRPr="003359D7">
        <w:rPr>
          <w:rFonts w:ascii="Times New Roman" w:hAnsi="Times New Roman" w:cs="Times New Roman"/>
        </w:rPr>
        <w:t>inonasal-</w:t>
      </w:r>
      <w:r w:rsidR="005E50CE">
        <w:rPr>
          <w:rFonts w:ascii="Times New Roman" w:hAnsi="Times New Roman" w:cs="Times New Roman"/>
        </w:rPr>
        <w:t>associated</w:t>
      </w:r>
      <w:r w:rsidR="00F663CE" w:rsidRPr="003359D7">
        <w:rPr>
          <w:rFonts w:ascii="Times New Roman" w:hAnsi="Times New Roman" w:cs="Times New Roman"/>
        </w:rPr>
        <w:t>)</w:t>
      </w:r>
      <w:r w:rsidR="00267DD4" w:rsidRPr="003359D7">
        <w:rPr>
          <w:rFonts w:ascii="Times New Roman" w:hAnsi="Times New Roman" w:cs="Times New Roman"/>
        </w:rPr>
        <w:t xml:space="preserve"> and </w:t>
      </w:r>
      <w:r w:rsidR="00E6608A" w:rsidRPr="003359D7">
        <w:rPr>
          <w:rFonts w:ascii="Times New Roman" w:hAnsi="Times New Roman" w:cs="Times New Roman"/>
        </w:rPr>
        <w:t>MMP</w:t>
      </w:r>
      <w:r w:rsidR="00140F26">
        <w:rPr>
          <w:rFonts w:ascii="Times New Roman" w:hAnsi="Times New Roman" w:cs="Times New Roman"/>
        </w:rPr>
        <w:t xml:space="preserve"> u</w:t>
      </w:r>
      <w:r w:rsidR="00E6608A" w:rsidRPr="003359D7">
        <w:rPr>
          <w:rFonts w:ascii="Times New Roman" w:hAnsi="Times New Roman" w:cs="Times New Roman"/>
        </w:rPr>
        <w:t xml:space="preserve"> </w:t>
      </w:r>
      <w:r w:rsidR="00267DD4" w:rsidRPr="003359D7">
        <w:rPr>
          <w:rFonts w:ascii="Times New Roman" w:hAnsi="Times New Roman" w:cs="Times New Roman"/>
        </w:rPr>
        <w:t>(no specific cluster alignment) were commonest.</w:t>
      </w:r>
      <w:r w:rsidR="00397555" w:rsidRPr="00847A02">
        <w:rPr>
          <w:rFonts w:ascii="Times New Roman" w:hAnsi="Times New Roman" w:cs="Times New Roman"/>
        </w:rPr>
        <w:t xml:space="preserve"> </w:t>
      </w:r>
      <w:r w:rsidR="001B686C" w:rsidRPr="00350072">
        <w:rPr>
          <w:rFonts w:ascii="Times New Roman" w:hAnsi="Times New Roman" w:cs="Times New Roman"/>
        </w:rPr>
        <w:t>MMP</w:t>
      </w:r>
      <w:r w:rsidR="00140F26">
        <w:rPr>
          <w:rFonts w:ascii="Times New Roman" w:hAnsi="Times New Roman" w:cs="Times New Roman"/>
        </w:rPr>
        <w:t xml:space="preserve"> </w:t>
      </w:r>
      <w:proofErr w:type="spellStart"/>
      <w:r w:rsidR="00140F26">
        <w:rPr>
          <w:rFonts w:ascii="Times New Roman" w:hAnsi="Times New Roman" w:cs="Times New Roman"/>
        </w:rPr>
        <w:t>ster</w:t>
      </w:r>
      <w:proofErr w:type="spellEnd"/>
      <w:r w:rsidR="001B686C" w:rsidRPr="00350072">
        <w:rPr>
          <w:rFonts w:ascii="Times New Roman" w:hAnsi="Times New Roman" w:cs="Times New Roman"/>
        </w:rPr>
        <w:t xml:space="preserve"> </w:t>
      </w:r>
      <w:r w:rsidR="00DF1252" w:rsidRPr="00350072">
        <w:rPr>
          <w:rFonts w:ascii="Times New Roman" w:hAnsi="Times New Roman" w:cs="Times New Roman"/>
        </w:rPr>
        <w:t>(</w:t>
      </w:r>
      <w:r w:rsidR="00E01678" w:rsidRPr="00350072">
        <w:rPr>
          <w:rFonts w:ascii="Times New Roman" w:hAnsi="Times New Roman" w:cs="Times New Roman"/>
        </w:rPr>
        <w:t>steroid-</w:t>
      </w:r>
      <w:r w:rsidR="00CC7002" w:rsidRPr="00350072">
        <w:rPr>
          <w:rFonts w:ascii="Times New Roman" w:hAnsi="Times New Roman" w:cs="Times New Roman"/>
        </w:rPr>
        <w:t xml:space="preserve">associated </w:t>
      </w:r>
      <w:r w:rsidR="00DE4050">
        <w:rPr>
          <w:rFonts w:ascii="Times New Roman" w:hAnsi="Times New Roman" w:cs="Times New Roman"/>
        </w:rPr>
        <w:t>multimorbidity</w:t>
      </w:r>
      <w:r w:rsidR="00397555" w:rsidRPr="00350072">
        <w:rPr>
          <w:rFonts w:ascii="Times New Roman" w:hAnsi="Times New Roman" w:cs="Times New Roman"/>
        </w:rPr>
        <w:t xml:space="preserve">) had </w:t>
      </w:r>
      <w:r w:rsidR="00E01678" w:rsidRPr="00350072">
        <w:rPr>
          <w:rFonts w:ascii="Times New Roman" w:hAnsi="Times New Roman" w:cs="Times New Roman"/>
        </w:rPr>
        <w:t>highest</w:t>
      </w:r>
      <w:r w:rsidR="009F4F62" w:rsidRPr="00350072">
        <w:rPr>
          <w:rFonts w:ascii="Times New Roman" w:hAnsi="Times New Roman" w:cs="Times New Roman"/>
        </w:rPr>
        <w:t xml:space="preserve"> </w:t>
      </w:r>
      <w:r w:rsidR="00E01678" w:rsidRPr="00350072">
        <w:rPr>
          <w:rFonts w:ascii="Times New Roman" w:hAnsi="Times New Roman" w:cs="Times New Roman"/>
        </w:rPr>
        <w:t xml:space="preserve">maintenance </w:t>
      </w:r>
      <w:r w:rsidR="00397555" w:rsidRPr="00350072">
        <w:rPr>
          <w:rFonts w:ascii="Times New Roman" w:hAnsi="Times New Roman" w:cs="Times New Roman"/>
        </w:rPr>
        <w:t xml:space="preserve">oral steroid </w:t>
      </w:r>
      <w:r w:rsidR="005B073F">
        <w:rPr>
          <w:rFonts w:ascii="Times New Roman" w:hAnsi="Times New Roman" w:cs="Times New Roman"/>
        </w:rPr>
        <w:t xml:space="preserve">(m-OCS) </w:t>
      </w:r>
      <w:r w:rsidR="00397555" w:rsidRPr="00350072">
        <w:rPr>
          <w:rFonts w:ascii="Times New Roman" w:hAnsi="Times New Roman" w:cs="Times New Roman"/>
        </w:rPr>
        <w:t xml:space="preserve">use, </w:t>
      </w:r>
      <w:r w:rsidR="00E01678" w:rsidRPr="00350072">
        <w:rPr>
          <w:rFonts w:ascii="Times New Roman" w:hAnsi="Times New Roman" w:cs="Times New Roman"/>
        </w:rPr>
        <w:t xml:space="preserve">and </w:t>
      </w:r>
      <w:r w:rsidR="00397555" w:rsidRPr="00350072">
        <w:rPr>
          <w:rFonts w:ascii="Times New Roman" w:hAnsi="Times New Roman" w:cs="Times New Roman"/>
        </w:rPr>
        <w:t>B</w:t>
      </w:r>
      <w:r w:rsidR="00E01678" w:rsidRPr="00350072">
        <w:rPr>
          <w:rFonts w:ascii="Times New Roman" w:hAnsi="Times New Roman" w:cs="Times New Roman"/>
        </w:rPr>
        <w:t xml:space="preserve">ody </w:t>
      </w:r>
      <w:r w:rsidR="00397555" w:rsidRPr="00350072">
        <w:rPr>
          <w:rFonts w:ascii="Times New Roman" w:hAnsi="Times New Roman" w:cs="Times New Roman"/>
        </w:rPr>
        <w:t>M</w:t>
      </w:r>
      <w:r w:rsidR="00E01678" w:rsidRPr="00350072">
        <w:rPr>
          <w:rFonts w:ascii="Times New Roman" w:hAnsi="Times New Roman" w:cs="Times New Roman"/>
        </w:rPr>
        <w:t xml:space="preserve">ass </w:t>
      </w:r>
      <w:r w:rsidR="00397555" w:rsidRPr="00350072">
        <w:rPr>
          <w:rFonts w:ascii="Times New Roman" w:hAnsi="Times New Roman" w:cs="Times New Roman"/>
        </w:rPr>
        <w:t>I</w:t>
      </w:r>
      <w:r w:rsidR="00E01678" w:rsidRPr="00350072">
        <w:rPr>
          <w:rFonts w:ascii="Times New Roman" w:hAnsi="Times New Roman" w:cs="Times New Roman"/>
        </w:rPr>
        <w:t>ndex</w:t>
      </w:r>
      <w:r w:rsidR="00397555" w:rsidRPr="00350072">
        <w:rPr>
          <w:rFonts w:ascii="Times New Roman" w:hAnsi="Times New Roman" w:cs="Times New Roman"/>
        </w:rPr>
        <w:t xml:space="preserve">, </w:t>
      </w:r>
      <w:r w:rsidR="00E01678" w:rsidRPr="00350072">
        <w:rPr>
          <w:rFonts w:ascii="Times New Roman" w:hAnsi="Times New Roman" w:cs="Times New Roman"/>
        </w:rPr>
        <w:t xml:space="preserve">plus </w:t>
      </w:r>
      <w:r w:rsidR="00397555" w:rsidRPr="00350072">
        <w:rPr>
          <w:rFonts w:ascii="Times New Roman" w:hAnsi="Times New Roman" w:cs="Times New Roman"/>
        </w:rPr>
        <w:t>worst lung function, asthma control</w:t>
      </w:r>
      <w:r w:rsidR="00307CEC">
        <w:rPr>
          <w:rFonts w:ascii="Times New Roman" w:hAnsi="Times New Roman" w:cs="Times New Roman"/>
        </w:rPr>
        <w:t>,</w:t>
      </w:r>
      <w:r w:rsidR="00397555" w:rsidRPr="00350072">
        <w:rPr>
          <w:rFonts w:ascii="Times New Roman" w:hAnsi="Times New Roman" w:cs="Times New Roman"/>
        </w:rPr>
        <w:t xml:space="preserve"> and </w:t>
      </w:r>
      <w:r w:rsidR="00E01678" w:rsidRPr="00350072">
        <w:rPr>
          <w:rFonts w:ascii="Times New Roman" w:hAnsi="Times New Roman" w:cs="Times New Roman"/>
        </w:rPr>
        <w:t xml:space="preserve">asthma </w:t>
      </w:r>
      <w:r w:rsidR="00397555" w:rsidRPr="00350072">
        <w:rPr>
          <w:rFonts w:ascii="Times New Roman" w:hAnsi="Times New Roman" w:cs="Times New Roman"/>
        </w:rPr>
        <w:t xml:space="preserve">exacerbation frequency. </w:t>
      </w:r>
      <w:r w:rsidR="00B6340F">
        <w:rPr>
          <w:rFonts w:ascii="Times New Roman" w:hAnsi="Times New Roman" w:cs="Times New Roman"/>
        </w:rPr>
        <w:t xml:space="preserve">MMP max </w:t>
      </w:r>
      <w:r w:rsidR="001C0458">
        <w:rPr>
          <w:rFonts w:ascii="Times New Roman" w:hAnsi="Times New Roman" w:cs="Times New Roman"/>
        </w:rPr>
        <w:t>(</w:t>
      </w:r>
      <w:r w:rsidR="00F434CD">
        <w:rPr>
          <w:rFonts w:ascii="Times New Roman" w:hAnsi="Times New Roman" w:cs="Times New Roman"/>
        </w:rPr>
        <w:t>maximal multimorbidity)</w:t>
      </w:r>
      <w:r w:rsidR="0093509D">
        <w:rPr>
          <w:rFonts w:ascii="Times New Roman" w:hAnsi="Times New Roman" w:cs="Times New Roman"/>
        </w:rPr>
        <w:t xml:space="preserve"> </w:t>
      </w:r>
      <w:r w:rsidR="00191BC9">
        <w:rPr>
          <w:rFonts w:ascii="Times New Roman" w:hAnsi="Times New Roman" w:cs="Times New Roman"/>
        </w:rPr>
        <w:t xml:space="preserve">showed </w:t>
      </w:r>
      <w:r w:rsidR="006374B1">
        <w:rPr>
          <w:rFonts w:ascii="Times New Roman" w:hAnsi="Times New Roman" w:cs="Times New Roman"/>
        </w:rPr>
        <w:t xml:space="preserve">high prevalence of </w:t>
      </w:r>
      <w:r w:rsidR="00667A66">
        <w:rPr>
          <w:rFonts w:ascii="Times New Roman" w:hAnsi="Times New Roman" w:cs="Times New Roman"/>
        </w:rPr>
        <w:t>variably</w:t>
      </w:r>
      <w:r w:rsidR="006374B1">
        <w:rPr>
          <w:rFonts w:ascii="Times New Roman" w:hAnsi="Times New Roman" w:cs="Times New Roman"/>
        </w:rPr>
        <w:t xml:space="preserve"> assigned comorbidities, </w:t>
      </w:r>
      <w:r w:rsidR="009F7B8E">
        <w:rPr>
          <w:rFonts w:ascii="Times New Roman" w:hAnsi="Times New Roman" w:cs="Times New Roman"/>
        </w:rPr>
        <w:t xml:space="preserve">higher </w:t>
      </w:r>
      <w:r w:rsidR="005B073F">
        <w:rPr>
          <w:rFonts w:ascii="Times New Roman" w:hAnsi="Times New Roman" w:cs="Times New Roman"/>
        </w:rPr>
        <w:t xml:space="preserve">m-OCS and biologic </w:t>
      </w:r>
      <w:r w:rsidR="001D0813">
        <w:rPr>
          <w:rFonts w:ascii="Times New Roman" w:hAnsi="Times New Roman" w:cs="Times New Roman"/>
        </w:rPr>
        <w:t>treatment needs</w:t>
      </w:r>
      <w:r w:rsidR="003673D6">
        <w:rPr>
          <w:rFonts w:ascii="Times New Roman" w:hAnsi="Times New Roman" w:cs="Times New Roman"/>
        </w:rPr>
        <w:t>.</w:t>
      </w:r>
      <w:r w:rsidR="001D0813">
        <w:rPr>
          <w:rFonts w:ascii="Times New Roman" w:hAnsi="Times New Roman" w:cs="Times New Roman"/>
        </w:rPr>
        <w:t xml:space="preserve"> </w:t>
      </w:r>
    </w:p>
    <w:p w14:paraId="008F55DA" w14:textId="199A4EBA" w:rsidR="00453DAE" w:rsidRPr="0016541B" w:rsidRDefault="000511B4" w:rsidP="00455DA5">
      <w:pPr>
        <w:spacing w:line="480" w:lineRule="auto"/>
        <w:rPr>
          <w:rFonts w:ascii="Times New Roman" w:hAnsi="Times New Roman" w:cs="Times New Roman"/>
        </w:rPr>
      </w:pPr>
      <w:r w:rsidRPr="0027343A">
        <w:rPr>
          <w:rFonts w:ascii="Times New Roman" w:hAnsi="Times New Roman" w:cs="Times New Roman"/>
          <w:b/>
          <w:bCs/>
        </w:rPr>
        <w:lastRenderedPageBreak/>
        <w:t>Interpretation</w:t>
      </w:r>
      <w:r w:rsidR="00621FA9" w:rsidRPr="0016541B">
        <w:rPr>
          <w:rFonts w:ascii="Times New Roman" w:hAnsi="Times New Roman" w:cs="Times New Roman"/>
        </w:rPr>
        <w:t>:</w:t>
      </w:r>
    </w:p>
    <w:p w14:paraId="1BA21295" w14:textId="1CF68609" w:rsidR="00274C9E" w:rsidRPr="00274C9E" w:rsidRDefault="00274C9E" w:rsidP="00274C9E">
      <w:pPr>
        <w:spacing w:line="480" w:lineRule="auto"/>
        <w:rPr>
          <w:rFonts w:ascii="Times New Roman" w:hAnsi="Times New Roman" w:cs="Times New Roman"/>
        </w:rPr>
      </w:pPr>
      <w:r>
        <w:rPr>
          <w:rFonts w:ascii="Times New Roman" w:hAnsi="Times New Roman" w:cs="Times New Roman"/>
        </w:rPr>
        <w:t>M</w:t>
      </w:r>
      <w:r w:rsidRPr="00274C9E">
        <w:rPr>
          <w:rFonts w:ascii="Times New Roman" w:hAnsi="Times New Roman" w:cs="Times New Roman"/>
        </w:rPr>
        <w:t xml:space="preserve">ultimorbidity is common in severe asthma and can be classified into </w:t>
      </w:r>
      <w:r w:rsidR="00AB720B">
        <w:rPr>
          <w:rFonts w:ascii="Times New Roman" w:hAnsi="Times New Roman" w:cs="Times New Roman"/>
        </w:rPr>
        <w:t xml:space="preserve">replicable </w:t>
      </w:r>
      <w:r w:rsidR="00062692">
        <w:rPr>
          <w:rFonts w:ascii="Times New Roman" w:hAnsi="Times New Roman" w:cs="Times New Roman"/>
        </w:rPr>
        <w:t xml:space="preserve">novel </w:t>
      </w:r>
      <w:r w:rsidRPr="00274C9E">
        <w:rPr>
          <w:rFonts w:ascii="Times New Roman" w:hAnsi="Times New Roman" w:cs="Times New Roman"/>
        </w:rPr>
        <w:t>phenotypes with characteristic clinical traits and outcomes. Recognising the</w:t>
      </w:r>
      <w:r w:rsidRPr="00847A02">
        <w:rPr>
          <w:rFonts w:ascii="Times New Roman" w:hAnsi="Times New Roman" w:cs="Times New Roman"/>
        </w:rPr>
        <w:t xml:space="preserve">se phenotypes </w:t>
      </w:r>
      <w:r w:rsidR="00847A02" w:rsidRPr="00847A02">
        <w:rPr>
          <w:rFonts w:ascii="Times New Roman" w:hAnsi="Times New Roman" w:cs="Times New Roman"/>
          <w:kern w:val="0"/>
        </w:rPr>
        <w:t>can guide better care of the ‘whole patient’ with severe asthma</w:t>
      </w:r>
      <w:r w:rsidRPr="00847A02">
        <w:rPr>
          <w:rFonts w:ascii="Times New Roman" w:hAnsi="Times New Roman" w:cs="Times New Roman"/>
        </w:rPr>
        <w:t>.</w:t>
      </w:r>
      <w:r w:rsidR="009A5B8F">
        <w:rPr>
          <w:rFonts w:ascii="Times New Roman" w:hAnsi="Times New Roman" w:cs="Times New Roman"/>
        </w:rPr>
        <w:t xml:space="preserve"> </w:t>
      </w:r>
      <w:r w:rsidR="0050512E">
        <w:rPr>
          <w:rFonts w:ascii="Times New Roman" w:hAnsi="Times New Roman" w:cs="Times New Roman"/>
        </w:rPr>
        <w:t xml:space="preserve">Future </w:t>
      </w:r>
      <w:r w:rsidR="009242A6">
        <w:rPr>
          <w:rFonts w:ascii="Times New Roman" w:hAnsi="Times New Roman" w:cs="Times New Roman"/>
        </w:rPr>
        <w:t xml:space="preserve">clinical guidance </w:t>
      </w:r>
      <w:r w:rsidR="00406C4C">
        <w:rPr>
          <w:rFonts w:ascii="Times New Roman" w:hAnsi="Times New Roman" w:cs="Times New Roman"/>
        </w:rPr>
        <w:t xml:space="preserve">should </w:t>
      </w:r>
      <w:r w:rsidR="00224956">
        <w:rPr>
          <w:rFonts w:ascii="Times New Roman" w:hAnsi="Times New Roman" w:cs="Times New Roman"/>
        </w:rPr>
        <w:t>promote</w:t>
      </w:r>
      <w:r w:rsidR="00406C4C">
        <w:rPr>
          <w:rFonts w:ascii="Times New Roman" w:hAnsi="Times New Roman" w:cs="Times New Roman"/>
        </w:rPr>
        <w:t xml:space="preserve"> </w:t>
      </w:r>
      <w:r w:rsidR="00410373">
        <w:rPr>
          <w:rFonts w:ascii="Times New Roman" w:hAnsi="Times New Roman" w:cs="Times New Roman"/>
        </w:rPr>
        <w:t xml:space="preserve">such understanding </w:t>
      </w:r>
      <w:proofErr w:type="gramStart"/>
      <w:r w:rsidR="00410373">
        <w:rPr>
          <w:rFonts w:ascii="Times New Roman" w:hAnsi="Times New Roman" w:cs="Times New Roman"/>
        </w:rPr>
        <w:t>in order to</w:t>
      </w:r>
      <w:proofErr w:type="gramEnd"/>
      <w:r w:rsidR="00410373">
        <w:rPr>
          <w:rFonts w:ascii="Times New Roman" w:hAnsi="Times New Roman" w:cs="Times New Roman"/>
        </w:rPr>
        <w:t xml:space="preserve"> </w:t>
      </w:r>
      <w:r w:rsidR="00224956">
        <w:rPr>
          <w:rFonts w:ascii="Times New Roman" w:hAnsi="Times New Roman" w:cs="Times New Roman"/>
        </w:rPr>
        <w:t xml:space="preserve">support delivery of more effective personalised </w:t>
      </w:r>
      <w:r w:rsidR="00BE39D9">
        <w:rPr>
          <w:rFonts w:ascii="Times New Roman" w:hAnsi="Times New Roman" w:cs="Times New Roman"/>
        </w:rPr>
        <w:t>asthma care.</w:t>
      </w:r>
    </w:p>
    <w:p w14:paraId="4C5843B7" w14:textId="77777777" w:rsidR="0016541B" w:rsidRDefault="00621FA9" w:rsidP="00455DA5">
      <w:pPr>
        <w:spacing w:line="480" w:lineRule="auto"/>
        <w:rPr>
          <w:rFonts w:ascii="Times New Roman" w:hAnsi="Times New Roman" w:cs="Times New Roman"/>
        </w:rPr>
      </w:pPr>
      <w:r w:rsidRPr="0027343A">
        <w:rPr>
          <w:rFonts w:ascii="Times New Roman" w:hAnsi="Times New Roman" w:cs="Times New Roman"/>
          <w:b/>
          <w:bCs/>
        </w:rPr>
        <w:t>Funding</w:t>
      </w:r>
      <w:r w:rsidRPr="0016541B">
        <w:rPr>
          <w:rFonts w:ascii="Times New Roman" w:hAnsi="Times New Roman" w:cs="Times New Roman"/>
        </w:rPr>
        <w:t>:</w:t>
      </w:r>
      <w:r w:rsidR="00D31853" w:rsidRPr="0016541B">
        <w:rPr>
          <w:rFonts w:ascii="Times New Roman" w:hAnsi="Times New Roman" w:cs="Times New Roman"/>
        </w:rPr>
        <w:t xml:space="preserve"> </w:t>
      </w:r>
    </w:p>
    <w:p w14:paraId="1728529B" w14:textId="27FD2786" w:rsidR="00621FA9" w:rsidRPr="0016541B" w:rsidRDefault="00D31853" w:rsidP="00455DA5">
      <w:pPr>
        <w:spacing w:line="480" w:lineRule="auto"/>
        <w:rPr>
          <w:rFonts w:ascii="Times New Roman" w:hAnsi="Times New Roman" w:cs="Times New Roman"/>
        </w:rPr>
      </w:pPr>
      <w:r w:rsidRPr="0016541B">
        <w:rPr>
          <w:rFonts w:ascii="Times New Roman" w:hAnsi="Times New Roman" w:cs="Times New Roman"/>
        </w:rPr>
        <w:t>European Respiratory Society</w:t>
      </w:r>
      <w:r w:rsidR="00B00D55" w:rsidRPr="0016541B">
        <w:rPr>
          <w:rFonts w:ascii="Times New Roman" w:hAnsi="Times New Roman" w:cs="Times New Roman"/>
        </w:rPr>
        <w:t xml:space="preserve">, </w:t>
      </w:r>
      <w:r w:rsidR="00F32D8D" w:rsidRPr="0016541B">
        <w:rPr>
          <w:rFonts w:ascii="Times New Roman" w:hAnsi="Times New Roman" w:cs="Times New Roman"/>
        </w:rPr>
        <w:t>pharmaceutical industry partners (Sanofi, TEVA, Novartis, G</w:t>
      </w:r>
      <w:r w:rsidR="00A4359F">
        <w:rPr>
          <w:rFonts w:ascii="Times New Roman" w:hAnsi="Times New Roman" w:cs="Times New Roman"/>
        </w:rPr>
        <w:t>laxo</w:t>
      </w:r>
      <w:r w:rsidR="00F32D8D" w:rsidRPr="0016541B">
        <w:rPr>
          <w:rFonts w:ascii="Times New Roman" w:hAnsi="Times New Roman" w:cs="Times New Roman"/>
        </w:rPr>
        <w:t>S</w:t>
      </w:r>
      <w:r w:rsidR="00A4359F">
        <w:rPr>
          <w:rFonts w:ascii="Times New Roman" w:hAnsi="Times New Roman" w:cs="Times New Roman"/>
        </w:rPr>
        <w:t>mith</w:t>
      </w:r>
      <w:r w:rsidR="00F32D8D" w:rsidRPr="0016541B">
        <w:rPr>
          <w:rFonts w:ascii="Times New Roman" w:hAnsi="Times New Roman" w:cs="Times New Roman"/>
        </w:rPr>
        <w:t>K</w:t>
      </w:r>
      <w:r w:rsidR="00A4359F">
        <w:rPr>
          <w:rFonts w:ascii="Times New Roman" w:hAnsi="Times New Roman" w:cs="Times New Roman"/>
        </w:rPr>
        <w:t>line</w:t>
      </w:r>
      <w:r w:rsidR="00F32D8D" w:rsidRPr="0016541B">
        <w:rPr>
          <w:rFonts w:ascii="Times New Roman" w:hAnsi="Times New Roman" w:cs="Times New Roman"/>
        </w:rPr>
        <w:t>, Chiesi).</w:t>
      </w:r>
    </w:p>
    <w:p w14:paraId="61E0904A" w14:textId="77777777" w:rsidR="00671D60" w:rsidRDefault="00671D60" w:rsidP="00455DA5">
      <w:pPr>
        <w:spacing w:line="480" w:lineRule="auto"/>
      </w:pPr>
    </w:p>
    <w:p w14:paraId="584A1016" w14:textId="77777777" w:rsidR="00EE5EEC" w:rsidRDefault="00EE5EEC" w:rsidP="00455DA5">
      <w:pPr>
        <w:spacing w:line="480" w:lineRule="auto"/>
      </w:pPr>
    </w:p>
    <w:p w14:paraId="269D1211" w14:textId="62BD27FC" w:rsidR="00601B44" w:rsidRPr="00BE1CEC" w:rsidRDefault="00EF23FB" w:rsidP="00C422A0">
      <w:pPr>
        <w:spacing w:line="480" w:lineRule="auto"/>
        <w:rPr>
          <w:rFonts w:ascii="Times New Roman" w:hAnsi="Times New Roman" w:cs="Times New Roman"/>
          <w:b/>
          <w:bCs/>
          <w:sz w:val="32"/>
          <w:szCs w:val="32"/>
        </w:rPr>
      </w:pPr>
      <w:r w:rsidRPr="00BE1CEC">
        <w:rPr>
          <w:rFonts w:ascii="Times New Roman" w:hAnsi="Times New Roman" w:cs="Times New Roman"/>
          <w:b/>
          <w:bCs/>
          <w:sz w:val="32"/>
          <w:szCs w:val="32"/>
        </w:rPr>
        <w:t>Panel: Research in Context</w:t>
      </w:r>
    </w:p>
    <w:p w14:paraId="5131BBDC" w14:textId="1B813028" w:rsidR="00EF23FB" w:rsidRPr="000926AA" w:rsidRDefault="00EF23FB" w:rsidP="00C422A0">
      <w:pPr>
        <w:spacing w:line="480" w:lineRule="auto"/>
        <w:rPr>
          <w:rFonts w:ascii="Times New Roman" w:hAnsi="Times New Roman" w:cs="Times New Roman"/>
          <w:b/>
          <w:bCs/>
        </w:rPr>
      </w:pPr>
      <w:r w:rsidRPr="000926AA">
        <w:rPr>
          <w:rFonts w:ascii="Times New Roman" w:hAnsi="Times New Roman" w:cs="Times New Roman"/>
          <w:b/>
          <w:bCs/>
        </w:rPr>
        <w:t>Evidence before this study</w:t>
      </w:r>
    </w:p>
    <w:p w14:paraId="5DD89335" w14:textId="6675383B" w:rsidR="00EF23FB" w:rsidRPr="000926AA" w:rsidRDefault="001C1380" w:rsidP="00C422A0">
      <w:pPr>
        <w:spacing w:after="240" w:line="480" w:lineRule="auto"/>
        <w:rPr>
          <w:rFonts w:ascii="Times New Roman" w:hAnsi="Times New Roman" w:cs="Times New Roman"/>
        </w:rPr>
      </w:pPr>
      <w:r>
        <w:rPr>
          <w:rFonts w:ascii="Times New Roman" w:hAnsi="Times New Roman" w:cs="Times New Roman"/>
        </w:rPr>
        <w:t>Comorbidities are</w:t>
      </w:r>
      <w:r w:rsidR="00EF23FB" w:rsidRPr="000926AA">
        <w:rPr>
          <w:rFonts w:ascii="Times New Roman" w:hAnsi="Times New Roman" w:cs="Times New Roman"/>
        </w:rPr>
        <w:t xml:space="preserve"> increasingly recognised as contributing to worse outcomes in difficult</w:t>
      </w:r>
      <w:r w:rsidR="00447138">
        <w:rPr>
          <w:rFonts w:ascii="Times New Roman" w:hAnsi="Times New Roman" w:cs="Times New Roman"/>
        </w:rPr>
        <w:t>-to-treat/ severe</w:t>
      </w:r>
      <w:r w:rsidR="00EF23FB" w:rsidRPr="000926AA">
        <w:rPr>
          <w:rFonts w:ascii="Times New Roman" w:hAnsi="Times New Roman" w:cs="Times New Roman"/>
        </w:rPr>
        <w:t xml:space="preserve"> asthma</w:t>
      </w:r>
      <w:r w:rsidR="00017A3E">
        <w:rPr>
          <w:rFonts w:ascii="Times New Roman" w:hAnsi="Times New Roman" w:cs="Times New Roman"/>
        </w:rPr>
        <w:t xml:space="preserve"> and th</w:t>
      </w:r>
      <w:r w:rsidR="00026104">
        <w:rPr>
          <w:rFonts w:ascii="Times New Roman" w:hAnsi="Times New Roman" w:cs="Times New Roman"/>
        </w:rPr>
        <w:t xml:space="preserve">ere is </w:t>
      </w:r>
      <w:r w:rsidR="00435A75">
        <w:rPr>
          <w:rFonts w:ascii="Times New Roman" w:hAnsi="Times New Roman" w:cs="Times New Roman"/>
        </w:rPr>
        <w:t xml:space="preserve">growing interest in the concept of </w:t>
      </w:r>
      <w:r w:rsidR="00017A3E">
        <w:rPr>
          <w:rFonts w:ascii="Times New Roman" w:hAnsi="Times New Roman" w:cs="Times New Roman"/>
        </w:rPr>
        <w:t xml:space="preserve">multimorbidity </w:t>
      </w:r>
      <w:proofErr w:type="gramStart"/>
      <w:r w:rsidR="00017A3E">
        <w:rPr>
          <w:rFonts w:ascii="Times New Roman" w:hAnsi="Times New Roman" w:cs="Times New Roman"/>
        </w:rPr>
        <w:t xml:space="preserve">as </w:t>
      </w:r>
      <w:r w:rsidR="00045274">
        <w:rPr>
          <w:rFonts w:ascii="Times New Roman" w:hAnsi="Times New Roman" w:cs="Times New Roman"/>
        </w:rPr>
        <w:t>a means to</w:t>
      </w:r>
      <w:proofErr w:type="gramEnd"/>
      <w:r w:rsidR="00045274">
        <w:rPr>
          <w:rFonts w:ascii="Times New Roman" w:hAnsi="Times New Roman" w:cs="Times New Roman"/>
        </w:rPr>
        <w:t xml:space="preserve"> understand these effects. However, there is limited </w:t>
      </w:r>
      <w:r w:rsidR="006B6A58">
        <w:rPr>
          <w:rFonts w:ascii="Times New Roman" w:hAnsi="Times New Roman" w:cs="Times New Roman"/>
        </w:rPr>
        <w:t>understanding o</w:t>
      </w:r>
      <w:r w:rsidR="00667E95">
        <w:rPr>
          <w:rFonts w:ascii="Times New Roman" w:hAnsi="Times New Roman" w:cs="Times New Roman"/>
        </w:rPr>
        <w:t>f</w:t>
      </w:r>
      <w:r w:rsidR="006B6A58">
        <w:rPr>
          <w:rFonts w:ascii="Times New Roman" w:hAnsi="Times New Roman" w:cs="Times New Roman"/>
        </w:rPr>
        <w:t xml:space="preserve"> the nature and impacts of multimorbidity in </w:t>
      </w:r>
      <w:r w:rsidR="0006207B">
        <w:rPr>
          <w:rFonts w:ascii="Times New Roman" w:hAnsi="Times New Roman" w:cs="Times New Roman"/>
        </w:rPr>
        <w:t xml:space="preserve">difficult-to-treat/ severe </w:t>
      </w:r>
      <w:proofErr w:type="spellStart"/>
      <w:proofErr w:type="gramStart"/>
      <w:r w:rsidR="0006207B">
        <w:rPr>
          <w:rFonts w:ascii="Times New Roman" w:hAnsi="Times New Roman" w:cs="Times New Roman"/>
        </w:rPr>
        <w:t>asthma.</w:t>
      </w:r>
      <w:r w:rsidR="00EF23FB" w:rsidRPr="000926AA">
        <w:rPr>
          <w:rFonts w:ascii="Times New Roman" w:hAnsi="Times New Roman" w:cs="Times New Roman"/>
        </w:rPr>
        <w:t>We</w:t>
      </w:r>
      <w:proofErr w:type="spellEnd"/>
      <w:proofErr w:type="gramEnd"/>
      <w:r w:rsidR="00EF23FB" w:rsidRPr="000926AA">
        <w:rPr>
          <w:rFonts w:ascii="Times New Roman" w:hAnsi="Times New Roman" w:cs="Times New Roman"/>
        </w:rPr>
        <w:t xml:space="preserve"> conducted a PubMed and Embase search on </w:t>
      </w:r>
      <w:r w:rsidR="006745C0">
        <w:rPr>
          <w:rFonts w:ascii="Times New Roman" w:hAnsi="Times New Roman" w:cs="Times New Roman"/>
        </w:rPr>
        <w:t>March</w:t>
      </w:r>
      <w:r w:rsidR="0006207B">
        <w:rPr>
          <w:rFonts w:ascii="Times New Roman" w:hAnsi="Times New Roman" w:cs="Times New Roman"/>
        </w:rPr>
        <w:t xml:space="preserve"> 1st</w:t>
      </w:r>
      <w:proofErr w:type="gramStart"/>
      <w:r w:rsidR="00EF23FB" w:rsidRPr="000926AA">
        <w:rPr>
          <w:rFonts w:ascii="Times New Roman" w:hAnsi="Times New Roman" w:cs="Times New Roman"/>
        </w:rPr>
        <w:t xml:space="preserve"> 2025</w:t>
      </w:r>
      <w:proofErr w:type="gramEnd"/>
      <w:r w:rsidR="00EF23FB" w:rsidRPr="000926AA">
        <w:rPr>
          <w:rFonts w:ascii="Times New Roman" w:hAnsi="Times New Roman" w:cs="Times New Roman"/>
        </w:rPr>
        <w:t xml:space="preserve"> using the search terms ‘difficult-to-treat asthma’, ‘multimorbidity’, ‘comorb</w:t>
      </w:r>
      <w:r w:rsidR="00435A75">
        <w:rPr>
          <w:rFonts w:ascii="Times New Roman" w:hAnsi="Times New Roman" w:cs="Times New Roman"/>
        </w:rPr>
        <w:t>i</w:t>
      </w:r>
      <w:r w:rsidR="00EF23FB" w:rsidRPr="000926AA">
        <w:rPr>
          <w:rFonts w:ascii="Times New Roman" w:hAnsi="Times New Roman" w:cs="Times New Roman"/>
        </w:rPr>
        <w:t>dity’ and ‘phenotype’</w:t>
      </w:r>
      <w:r w:rsidR="00A160FE">
        <w:rPr>
          <w:rFonts w:ascii="Times New Roman" w:hAnsi="Times New Roman" w:cs="Times New Roman"/>
        </w:rPr>
        <w:t>, for studies published between 1</w:t>
      </w:r>
      <w:r w:rsidR="00A160FE" w:rsidRPr="00847A02">
        <w:rPr>
          <w:rFonts w:ascii="Times New Roman" w:hAnsi="Times New Roman" w:cs="Times New Roman"/>
          <w:vertAlign w:val="superscript"/>
        </w:rPr>
        <w:t>st</w:t>
      </w:r>
      <w:r w:rsidR="00A160FE">
        <w:rPr>
          <w:rFonts w:ascii="Times New Roman" w:hAnsi="Times New Roman" w:cs="Times New Roman"/>
        </w:rPr>
        <w:t xml:space="preserve"> </w:t>
      </w:r>
      <w:r w:rsidR="00566923">
        <w:rPr>
          <w:rFonts w:ascii="Times New Roman" w:hAnsi="Times New Roman" w:cs="Times New Roman"/>
        </w:rPr>
        <w:t xml:space="preserve">March </w:t>
      </w:r>
      <w:r w:rsidR="00A160FE">
        <w:rPr>
          <w:rFonts w:ascii="Times New Roman" w:hAnsi="Times New Roman" w:cs="Times New Roman"/>
        </w:rPr>
        <w:t>2015 and 1</w:t>
      </w:r>
      <w:r w:rsidR="00A160FE" w:rsidRPr="00847A02">
        <w:rPr>
          <w:rFonts w:ascii="Times New Roman" w:hAnsi="Times New Roman" w:cs="Times New Roman"/>
          <w:vertAlign w:val="superscript"/>
        </w:rPr>
        <w:t>st</w:t>
      </w:r>
      <w:r w:rsidR="00A160FE">
        <w:rPr>
          <w:rFonts w:ascii="Times New Roman" w:hAnsi="Times New Roman" w:cs="Times New Roman"/>
        </w:rPr>
        <w:t xml:space="preserve"> </w:t>
      </w:r>
      <w:r w:rsidR="00B32878">
        <w:rPr>
          <w:rFonts w:ascii="Times New Roman" w:hAnsi="Times New Roman" w:cs="Times New Roman"/>
        </w:rPr>
        <w:t>January 2026</w:t>
      </w:r>
      <w:r w:rsidR="00EF23FB" w:rsidRPr="000926AA">
        <w:rPr>
          <w:rFonts w:ascii="Times New Roman" w:hAnsi="Times New Roman" w:cs="Times New Roman"/>
        </w:rPr>
        <w:t>. Numerous studies were identified that demonstrate</w:t>
      </w:r>
      <w:r w:rsidR="00DC56CB">
        <w:rPr>
          <w:rFonts w:ascii="Times New Roman" w:hAnsi="Times New Roman" w:cs="Times New Roman"/>
        </w:rPr>
        <w:t>d</w:t>
      </w:r>
      <w:r w:rsidR="00EF23FB" w:rsidRPr="000926AA">
        <w:rPr>
          <w:rFonts w:ascii="Times New Roman" w:hAnsi="Times New Roman" w:cs="Times New Roman"/>
        </w:rPr>
        <w:t xml:space="preserve"> the detrimental impact</w:t>
      </w:r>
      <w:r w:rsidR="003122B3">
        <w:rPr>
          <w:rFonts w:ascii="Times New Roman" w:hAnsi="Times New Roman" w:cs="Times New Roman"/>
        </w:rPr>
        <w:t>s</w:t>
      </w:r>
      <w:r w:rsidR="00EF23FB" w:rsidRPr="000926AA">
        <w:rPr>
          <w:rFonts w:ascii="Times New Roman" w:hAnsi="Times New Roman" w:cs="Times New Roman"/>
        </w:rPr>
        <w:t xml:space="preserve"> of individual </w:t>
      </w:r>
      <w:r w:rsidR="00912A68">
        <w:rPr>
          <w:rFonts w:ascii="Times New Roman" w:hAnsi="Times New Roman" w:cs="Times New Roman"/>
        </w:rPr>
        <w:t xml:space="preserve">(more than </w:t>
      </w:r>
      <w:r w:rsidR="007D5671">
        <w:rPr>
          <w:rFonts w:ascii="Times New Roman" w:hAnsi="Times New Roman" w:cs="Times New Roman"/>
        </w:rPr>
        <w:t>5</w:t>
      </w:r>
      <w:r w:rsidR="00B101E8">
        <w:rPr>
          <w:rFonts w:ascii="Times New Roman" w:hAnsi="Times New Roman" w:cs="Times New Roman"/>
        </w:rPr>
        <w:t xml:space="preserve">0 studies) </w:t>
      </w:r>
      <w:r w:rsidR="00EF23FB" w:rsidRPr="000926AA">
        <w:rPr>
          <w:rFonts w:ascii="Times New Roman" w:hAnsi="Times New Roman" w:cs="Times New Roman"/>
        </w:rPr>
        <w:t xml:space="preserve">and cumulative comorbidities </w:t>
      </w:r>
      <w:r w:rsidR="00B101E8">
        <w:rPr>
          <w:rFonts w:ascii="Times New Roman" w:hAnsi="Times New Roman" w:cs="Times New Roman"/>
        </w:rPr>
        <w:t xml:space="preserve">(only </w:t>
      </w:r>
      <w:r w:rsidR="00A159A0">
        <w:rPr>
          <w:rFonts w:ascii="Times New Roman" w:hAnsi="Times New Roman" w:cs="Times New Roman"/>
        </w:rPr>
        <w:t>four</w:t>
      </w:r>
      <w:r w:rsidR="00B101E8">
        <w:rPr>
          <w:rFonts w:ascii="Times New Roman" w:hAnsi="Times New Roman" w:cs="Times New Roman"/>
        </w:rPr>
        <w:t xml:space="preserve"> studies) </w:t>
      </w:r>
      <w:r w:rsidR="00EF23FB" w:rsidRPr="000926AA">
        <w:rPr>
          <w:rFonts w:ascii="Times New Roman" w:hAnsi="Times New Roman" w:cs="Times New Roman"/>
        </w:rPr>
        <w:t>on asthma outcomes</w:t>
      </w:r>
      <w:r w:rsidR="003122B3">
        <w:rPr>
          <w:rFonts w:ascii="Times New Roman" w:hAnsi="Times New Roman" w:cs="Times New Roman"/>
        </w:rPr>
        <w:t xml:space="preserve">. </w:t>
      </w:r>
      <w:r w:rsidR="00BA1653">
        <w:rPr>
          <w:rFonts w:ascii="Times New Roman" w:hAnsi="Times New Roman" w:cs="Times New Roman"/>
        </w:rPr>
        <w:t xml:space="preserve">However, </w:t>
      </w:r>
      <w:r w:rsidR="003419D0">
        <w:rPr>
          <w:rFonts w:ascii="Times New Roman" w:hAnsi="Times New Roman" w:cs="Times New Roman"/>
        </w:rPr>
        <w:t xml:space="preserve">multimorbidity </w:t>
      </w:r>
      <w:r w:rsidR="00846B71">
        <w:rPr>
          <w:rFonts w:ascii="Times New Roman" w:hAnsi="Times New Roman" w:cs="Times New Roman"/>
        </w:rPr>
        <w:t xml:space="preserve">models </w:t>
      </w:r>
      <w:r w:rsidR="00943E62">
        <w:rPr>
          <w:rFonts w:ascii="Times New Roman" w:hAnsi="Times New Roman" w:cs="Times New Roman"/>
        </w:rPr>
        <w:t xml:space="preserve">for severe asthma </w:t>
      </w:r>
      <w:r w:rsidR="00B54C0E">
        <w:rPr>
          <w:rFonts w:ascii="Times New Roman" w:hAnsi="Times New Roman" w:cs="Times New Roman"/>
        </w:rPr>
        <w:t>have scarcely been studied</w:t>
      </w:r>
      <w:r w:rsidR="00CB7174">
        <w:rPr>
          <w:rFonts w:ascii="Times New Roman" w:hAnsi="Times New Roman" w:cs="Times New Roman"/>
        </w:rPr>
        <w:t>.</w:t>
      </w:r>
      <w:r w:rsidR="003419D0">
        <w:rPr>
          <w:rFonts w:ascii="Times New Roman" w:hAnsi="Times New Roman" w:cs="Times New Roman"/>
        </w:rPr>
        <w:t xml:space="preserve"> </w:t>
      </w:r>
      <w:r w:rsidR="00F17651">
        <w:rPr>
          <w:rFonts w:ascii="Times New Roman" w:hAnsi="Times New Roman" w:cs="Times New Roman"/>
        </w:rPr>
        <w:t>One</w:t>
      </w:r>
      <w:r w:rsidR="00BE1A2F">
        <w:rPr>
          <w:rFonts w:ascii="Times New Roman" w:hAnsi="Times New Roman" w:cs="Times New Roman"/>
        </w:rPr>
        <w:t xml:space="preserve"> recent </w:t>
      </w:r>
      <w:r w:rsidR="00112A3F">
        <w:rPr>
          <w:rFonts w:ascii="Times New Roman" w:hAnsi="Times New Roman" w:cs="Times New Roman"/>
        </w:rPr>
        <w:t>publication present</w:t>
      </w:r>
      <w:r w:rsidR="00D32F61">
        <w:rPr>
          <w:rFonts w:ascii="Times New Roman" w:hAnsi="Times New Roman" w:cs="Times New Roman"/>
        </w:rPr>
        <w:t>s</w:t>
      </w:r>
      <w:r w:rsidR="00112A3F">
        <w:rPr>
          <w:rFonts w:ascii="Times New Roman" w:hAnsi="Times New Roman" w:cs="Times New Roman"/>
        </w:rPr>
        <w:t xml:space="preserve"> </w:t>
      </w:r>
      <w:r w:rsidR="00981378">
        <w:rPr>
          <w:rFonts w:ascii="Times New Roman" w:hAnsi="Times New Roman" w:cs="Times New Roman"/>
        </w:rPr>
        <w:t xml:space="preserve">a novel multimorbidity in difficult asthma score </w:t>
      </w:r>
      <w:r w:rsidR="00577886">
        <w:rPr>
          <w:rFonts w:ascii="Times New Roman" w:hAnsi="Times New Roman" w:cs="Times New Roman"/>
        </w:rPr>
        <w:t>(MiDAS) that demonstrated associations between multimorbi</w:t>
      </w:r>
      <w:r w:rsidR="0018554D">
        <w:rPr>
          <w:rFonts w:ascii="Times New Roman" w:hAnsi="Times New Roman" w:cs="Times New Roman"/>
        </w:rPr>
        <w:t xml:space="preserve">dity and worse </w:t>
      </w:r>
      <w:r w:rsidR="009B3949">
        <w:rPr>
          <w:rFonts w:ascii="Times New Roman" w:hAnsi="Times New Roman" w:cs="Times New Roman"/>
        </w:rPr>
        <w:t xml:space="preserve">asthma </w:t>
      </w:r>
      <w:r w:rsidR="00A5380C">
        <w:rPr>
          <w:rFonts w:ascii="Times New Roman" w:hAnsi="Times New Roman" w:cs="Times New Roman"/>
        </w:rPr>
        <w:t xml:space="preserve">plus </w:t>
      </w:r>
      <w:r w:rsidR="009B3949">
        <w:rPr>
          <w:rFonts w:ascii="Times New Roman" w:hAnsi="Times New Roman" w:cs="Times New Roman"/>
        </w:rPr>
        <w:t>general health outcomes in difficult</w:t>
      </w:r>
      <w:r w:rsidR="009817A2">
        <w:rPr>
          <w:rFonts w:ascii="Times New Roman" w:hAnsi="Times New Roman" w:cs="Times New Roman"/>
        </w:rPr>
        <w:t>-to-treat</w:t>
      </w:r>
      <w:r w:rsidR="009B3949">
        <w:rPr>
          <w:rFonts w:ascii="Times New Roman" w:hAnsi="Times New Roman" w:cs="Times New Roman"/>
        </w:rPr>
        <w:t xml:space="preserve"> asthma</w:t>
      </w:r>
      <w:r w:rsidR="00F17651">
        <w:rPr>
          <w:rFonts w:ascii="Times New Roman" w:hAnsi="Times New Roman" w:cs="Times New Roman"/>
        </w:rPr>
        <w:t>.</w:t>
      </w:r>
      <w:r w:rsidR="00D51970">
        <w:rPr>
          <w:rFonts w:ascii="Times New Roman" w:hAnsi="Times New Roman" w:cs="Times New Roman"/>
        </w:rPr>
        <w:t xml:space="preserve"> </w:t>
      </w:r>
      <w:r w:rsidR="0093198C">
        <w:rPr>
          <w:rFonts w:ascii="Times New Roman" w:hAnsi="Times New Roman" w:cs="Times New Roman"/>
        </w:rPr>
        <w:t>MiDAS serves</w:t>
      </w:r>
      <w:r w:rsidR="005455C8">
        <w:rPr>
          <w:rFonts w:ascii="Times New Roman" w:hAnsi="Times New Roman" w:cs="Times New Roman"/>
        </w:rPr>
        <w:t xml:space="preserve"> </w:t>
      </w:r>
      <w:r w:rsidR="00455266">
        <w:rPr>
          <w:rFonts w:ascii="Times New Roman" w:hAnsi="Times New Roman" w:cs="Times New Roman"/>
        </w:rPr>
        <w:t>as a</w:t>
      </w:r>
      <w:r w:rsidR="005455C8">
        <w:rPr>
          <w:rFonts w:ascii="Times New Roman" w:hAnsi="Times New Roman" w:cs="Times New Roman"/>
        </w:rPr>
        <w:t xml:space="preserve"> prompt </w:t>
      </w:r>
      <w:r w:rsidR="00AE209B">
        <w:rPr>
          <w:rFonts w:ascii="Times New Roman" w:hAnsi="Times New Roman" w:cs="Times New Roman"/>
        </w:rPr>
        <w:t xml:space="preserve">for </w:t>
      </w:r>
      <w:r w:rsidR="005455C8">
        <w:rPr>
          <w:rFonts w:ascii="Times New Roman" w:hAnsi="Times New Roman" w:cs="Times New Roman"/>
        </w:rPr>
        <w:t xml:space="preserve">clinicians to recognise </w:t>
      </w:r>
      <w:r w:rsidR="005455C8">
        <w:rPr>
          <w:rFonts w:ascii="Times New Roman" w:hAnsi="Times New Roman" w:cs="Times New Roman"/>
        </w:rPr>
        <w:lastRenderedPageBreak/>
        <w:t>and address multimorbidity</w:t>
      </w:r>
      <w:r w:rsidR="00FA2FF8">
        <w:rPr>
          <w:rFonts w:ascii="Times New Roman" w:hAnsi="Times New Roman" w:cs="Times New Roman"/>
        </w:rPr>
        <w:t xml:space="preserve">. However, we found no </w:t>
      </w:r>
      <w:r w:rsidR="001E12F3">
        <w:rPr>
          <w:rFonts w:ascii="Times New Roman" w:hAnsi="Times New Roman" w:cs="Times New Roman"/>
        </w:rPr>
        <w:t xml:space="preserve">studies that </w:t>
      </w:r>
      <w:r w:rsidR="00AD19E8">
        <w:rPr>
          <w:rFonts w:ascii="Times New Roman" w:hAnsi="Times New Roman" w:cs="Times New Roman"/>
        </w:rPr>
        <w:t>offer clinic</w:t>
      </w:r>
      <w:r w:rsidR="00E5247E">
        <w:rPr>
          <w:rFonts w:ascii="Times New Roman" w:hAnsi="Times New Roman" w:cs="Times New Roman"/>
        </w:rPr>
        <w:t>i</w:t>
      </w:r>
      <w:r w:rsidR="00AD19E8">
        <w:rPr>
          <w:rFonts w:ascii="Times New Roman" w:hAnsi="Times New Roman" w:cs="Times New Roman"/>
        </w:rPr>
        <w:t>ans a</w:t>
      </w:r>
      <w:r w:rsidR="00C515DE">
        <w:rPr>
          <w:rFonts w:ascii="Times New Roman" w:hAnsi="Times New Roman" w:cs="Times New Roman"/>
        </w:rPr>
        <w:t xml:space="preserve"> deeper</w:t>
      </w:r>
      <w:r w:rsidR="00AD19E8">
        <w:rPr>
          <w:rFonts w:ascii="Times New Roman" w:hAnsi="Times New Roman" w:cs="Times New Roman"/>
        </w:rPr>
        <w:t xml:space="preserve"> understanding of the patterns or phenotypes of multimorbidity</w:t>
      </w:r>
      <w:r w:rsidR="00FD366A">
        <w:rPr>
          <w:rFonts w:ascii="Times New Roman" w:hAnsi="Times New Roman" w:cs="Times New Roman"/>
        </w:rPr>
        <w:t xml:space="preserve"> in difficult-to-treat/ severe asthma and their clinical relevance</w:t>
      </w:r>
      <w:r w:rsidR="00DF36D8">
        <w:rPr>
          <w:rFonts w:ascii="Times New Roman" w:hAnsi="Times New Roman" w:cs="Times New Roman"/>
        </w:rPr>
        <w:t xml:space="preserve">. </w:t>
      </w:r>
    </w:p>
    <w:p w14:paraId="32CF5B11" w14:textId="0325FDD5" w:rsidR="00EF23FB" w:rsidRPr="000926AA" w:rsidRDefault="00EF23FB" w:rsidP="00C422A0">
      <w:pPr>
        <w:spacing w:line="480" w:lineRule="auto"/>
        <w:rPr>
          <w:rFonts w:ascii="Times New Roman" w:hAnsi="Times New Roman" w:cs="Times New Roman"/>
          <w:b/>
          <w:bCs/>
        </w:rPr>
      </w:pPr>
      <w:r w:rsidRPr="000926AA">
        <w:rPr>
          <w:rFonts w:ascii="Times New Roman" w:hAnsi="Times New Roman" w:cs="Times New Roman"/>
          <w:b/>
          <w:bCs/>
        </w:rPr>
        <w:t>Added Value of this study</w:t>
      </w:r>
    </w:p>
    <w:p w14:paraId="5779F8B9" w14:textId="6786954A" w:rsidR="003B0CD3" w:rsidRPr="000926AA" w:rsidRDefault="008516E9" w:rsidP="00C422A0">
      <w:pPr>
        <w:spacing w:after="240" w:line="480" w:lineRule="auto"/>
        <w:rPr>
          <w:rFonts w:ascii="Times New Roman" w:hAnsi="Times New Roman" w:cs="Times New Roman"/>
        </w:rPr>
      </w:pPr>
      <w:r>
        <w:rPr>
          <w:rFonts w:ascii="Times New Roman" w:hAnsi="Times New Roman" w:cs="Times New Roman"/>
        </w:rPr>
        <w:t>To the best of our knowledge, w</w:t>
      </w:r>
      <w:r w:rsidR="003B0CD3" w:rsidRPr="000926AA">
        <w:rPr>
          <w:rFonts w:ascii="Times New Roman" w:hAnsi="Times New Roman" w:cs="Times New Roman"/>
        </w:rPr>
        <w:t>e present the first study</w:t>
      </w:r>
      <w:r w:rsidR="00D23967">
        <w:rPr>
          <w:rFonts w:ascii="Times New Roman" w:hAnsi="Times New Roman" w:cs="Times New Roman"/>
        </w:rPr>
        <w:t xml:space="preserve"> to define </w:t>
      </w:r>
      <w:r w:rsidR="003B0CD3" w:rsidRPr="000926AA">
        <w:rPr>
          <w:rFonts w:ascii="Times New Roman" w:hAnsi="Times New Roman" w:cs="Times New Roman"/>
        </w:rPr>
        <w:t xml:space="preserve">multimorbidity </w:t>
      </w:r>
      <w:r w:rsidR="00D23967">
        <w:rPr>
          <w:rFonts w:ascii="Times New Roman" w:hAnsi="Times New Roman" w:cs="Times New Roman"/>
        </w:rPr>
        <w:t>phenoty</w:t>
      </w:r>
      <w:r w:rsidR="00F44948">
        <w:rPr>
          <w:rFonts w:ascii="Times New Roman" w:hAnsi="Times New Roman" w:cs="Times New Roman"/>
        </w:rPr>
        <w:t>p</w:t>
      </w:r>
      <w:r w:rsidR="00D23967">
        <w:rPr>
          <w:rFonts w:ascii="Times New Roman" w:hAnsi="Times New Roman" w:cs="Times New Roman"/>
        </w:rPr>
        <w:t>es</w:t>
      </w:r>
      <w:r w:rsidR="00D23967" w:rsidRPr="000926AA">
        <w:rPr>
          <w:rFonts w:ascii="Times New Roman" w:hAnsi="Times New Roman" w:cs="Times New Roman"/>
        </w:rPr>
        <w:t xml:space="preserve"> </w:t>
      </w:r>
      <w:r w:rsidR="003B0CD3" w:rsidRPr="000926AA">
        <w:rPr>
          <w:rFonts w:ascii="Times New Roman" w:hAnsi="Times New Roman" w:cs="Times New Roman"/>
        </w:rPr>
        <w:t xml:space="preserve">in </w:t>
      </w:r>
      <w:r w:rsidR="00F44948">
        <w:rPr>
          <w:rFonts w:ascii="Times New Roman" w:hAnsi="Times New Roman" w:cs="Times New Roman"/>
        </w:rPr>
        <w:t>patients with severe</w:t>
      </w:r>
      <w:r w:rsidR="003B0CD3" w:rsidRPr="000926AA">
        <w:rPr>
          <w:rFonts w:ascii="Times New Roman" w:hAnsi="Times New Roman" w:cs="Times New Roman"/>
        </w:rPr>
        <w:t xml:space="preserve"> asthma. </w:t>
      </w:r>
      <w:r w:rsidR="0049325B">
        <w:rPr>
          <w:rFonts w:ascii="Times New Roman" w:hAnsi="Times New Roman" w:cs="Times New Roman"/>
        </w:rPr>
        <w:t xml:space="preserve">This provides an evidence base to support a more </w:t>
      </w:r>
      <w:r w:rsidR="006375D4">
        <w:rPr>
          <w:rFonts w:ascii="Times New Roman" w:hAnsi="Times New Roman" w:cs="Times New Roman"/>
        </w:rPr>
        <w:t xml:space="preserve">holistic understanding of severe asthma. </w:t>
      </w:r>
      <w:r w:rsidR="003B0CD3" w:rsidRPr="000926AA">
        <w:rPr>
          <w:rFonts w:ascii="Times New Roman" w:hAnsi="Times New Roman" w:cs="Times New Roman"/>
        </w:rPr>
        <w:t xml:space="preserve">Using </w:t>
      </w:r>
      <w:r w:rsidR="001A79B9">
        <w:rPr>
          <w:rFonts w:ascii="Times New Roman" w:hAnsi="Times New Roman" w:cs="Times New Roman"/>
        </w:rPr>
        <w:t xml:space="preserve">hierarchical </w:t>
      </w:r>
      <w:r w:rsidR="003B0CD3" w:rsidRPr="000926AA">
        <w:rPr>
          <w:rFonts w:ascii="Times New Roman" w:hAnsi="Times New Roman" w:cs="Times New Roman"/>
        </w:rPr>
        <w:t>cluster analysis, we identif</w:t>
      </w:r>
      <w:r w:rsidR="00894010">
        <w:rPr>
          <w:rFonts w:ascii="Times New Roman" w:hAnsi="Times New Roman" w:cs="Times New Roman"/>
        </w:rPr>
        <w:t>ied</w:t>
      </w:r>
      <w:r w:rsidR="003B0CD3" w:rsidRPr="000926AA">
        <w:rPr>
          <w:rFonts w:ascii="Times New Roman" w:hAnsi="Times New Roman" w:cs="Times New Roman"/>
        </w:rPr>
        <w:t xml:space="preserve"> </w:t>
      </w:r>
      <w:r w:rsidR="007940BF">
        <w:rPr>
          <w:rFonts w:ascii="Times New Roman" w:hAnsi="Times New Roman" w:cs="Times New Roman"/>
        </w:rPr>
        <w:t>three</w:t>
      </w:r>
      <w:r w:rsidR="003B0CD3" w:rsidRPr="000926AA">
        <w:rPr>
          <w:rFonts w:ascii="Times New Roman" w:hAnsi="Times New Roman" w:cs="Times New Roman"/>
        </w:rPr>
        <w:t xml:space="preserve"> stable </w:t>
      </w:r>
      <w:r w:rsidR="00C8792D">
        <w:rPr>
          <w:rFonts w:ascii="Times New Roman" w:hAnsi="Times New Roman" w:cs="Times New Roman"/>
        </w:rPr>
        <w:t>comorbid</w:t>
      </w:r>
      <w:r w:rsidR="009C120D">
        <w:rPr>
          <w:rFonts w:ascii="Times New Roman" w:hAnsi="Times New Roman" w:cs="Times New Roman"/>
        </w:rPr>
        <w:t>ity</w:t>
      </w:r>
      <w:r w:rsidR="00C8792D" w:rsidRPr="000926AA">
        <w:rPr>
          <w:rFonts w:ascii="Times New Roman" w:hAnsi="Times New Roman" w:cs="Times New Roman"/>
        </w:rPr>
        <w:t xml:space="preserve"> </w:t>
      </w:r>
      <w:r w:rsidR="003B0CD3" w:rsidRPr="000926AA">
        <w:rPr>
          <w:rFonts w:ascii="Times New Roman" w:hAnsi="Times New Roman" w:cs="Times New Roman"/>
        </w:rPr>
        <w:t xml:space="preserve">clusters that </w:t>
      </w:r>
      <w:r w:rsidR="00894010">
        <w:rPr>
          <w:rFonts w:ascii="Times New Roman" w:hAnsi="Times New Roman" w:cs="Times New Roman"/>
        </w:rPr>
        <w:t>were</w:t>
      </w:r>
      <w:r w:rsidR="00894010" w:rsidRPr="000926AA">
        <w:rPr>
          <w:rFonts w:ascii="Times New Roman" w:hAnsi="Times New Roman" w:cs="Times New Roman"/>
        </w:rPr>
        <w:t xml:space="preserve"> </w:t>
      </w:r>
      <w:r w:rsidR="003B0CD3" w:rsidRPr="000926AA">
        <w:rPr>
          <w:rFonts w:ascii="Times New Roman" w:hAnsi="Times New Roman" w:cs="Times New Roman"/>
        </w:rPr>
        <w:t xml:space="preserve">replicated across </w:t>
      </w:r>
      <w:r w:rsidR="007940BF">
        <w:rPr>
          <w:rFonts w:ascii="Times New Roman" w:hAnsi="Times New Roman" w:cs="Times New Roman"/>
        </w:rPr>
        <w:t>four</w:t>
      </w:r>
      <w:r w:rsidR="003B0CD3" w:rsidRPr="000926AA">
        <w:rPr>
          <w:rFonts w:ascii="Times New Roman" w:hAnsi="Times New Roman" w:cs="Times New Roman"/>
        </w:rPr>
        <w:t xml:space="preserve"> geographical regions in Europe. </w:t>
      </w:r>
      <w:r w:rsidR="002801B7">
        <w:rPr>
          <w:rFonts w:ascii="Times New Roman" w:hAnsi="Times New Roman" w:cs="Times New Roman"/>
        </w:rPr>
        <w:t xml:space="preserve">These three clusters give rise to a multimorbidity phenotyping scheme in severe asthma. </w:t>
      </w:r>
      <w:r w:rsidR="003B0CD3" w:rsidRPr="000926AA">
        <w:rPr>
          <w:rFonts w:ascii="Times New Roman" w:hAnsi="Times New Roman" w:cs="Times New Roman"/>
        </w:rPr>
        <w:t>Patients allocated to these multimorbidity</w:t>
      </w:r>
      <w:r w:rsidR="00377018">
        <w:rPr>
          <w:rFonts w:ascii="Times New Roman" w:hAnsi="Times New Roman" w:cs="Times New Roman"/>
        </w:rPr>
        <w:t xml:space="preserve"> </w:t>
      </w:r>
      <w:r w:rsidR="009C120D">
        <w:rPr>
          <w:rFonts w:ascii="Times New Roman" w:hAnsi="Times New Roman" w:cs="Times New Roman"/>
        </w:rPr>
        <w:t>phenotypes</w:t>
      </w:r>
      <w:r w:rsidR="003B0CD3" w:rsidRPr="000926AA">
        <w:rPr>
          <w:rFonts w:ascii="Times New Roman" w:hAnsi="Times New Roman" w:cs="Times New Roman"/>
        </w:rPr>
        <w:t xml:space="preserve"> demonstrated clinically distinct and relevant asthma</w:t>
      </w:r>
      <w:r w:rsidR="00EC6C24">
        <w:rPr>
          <w:rFonts w:ascii="Times New Roman" w:hAnsi="Times New Roman" w:cs="Times New Roman"/>
        </w:rPr>
        <w:t>-</w:t>
      </w:r>
      <w:r w:rsidR="003B0CD3" w:rsidRPr="000926AA">
        <w:rPr>
          <w:rFonts w:ascii="Times New Roman" w:hAnsi="Times New Roman" w:cs="Times New Roman"/>
        </w:rPr>
        <w:t>related clinical traits</w:t>
      </w:r>
      <w:r w:rsidR="00945874">
        <w:rPr>
          <w:rFonts w:ascii="Times New Roman" w:hAnsi="Times New Roman" w:cs="Times New Roman"/>
        </w:rPr>
        <w:t xml:space="preserve"> and clinical outcomes</w:t>
      </w:r>
      <w:r w:rsidR="003B0CD3" w:rsidRPr="000926AA">
        <w:rPr>
          <w:rFonts w:ascii="Times New Roman" w:hAnsi="Times New Roman" w:cs="Times New Roman"/>
        </w:rPr>
        <w:t>.</w:t>
      </w:r>
      <w:r w:rsidR="00C73991">
        <w:rPr>
          <w:rFonts w:ascii="Times New Roman" w:hAnsi="Times New Roman" w:cs="Times New Roman"/>
        </w:rPr>
        <w:t xml:space="preserve"> </w:t>
      </w:r>
      <w:r w:rsidR="00C33021" w:rsidRPr="00C33021">
        <w:rPr>
          <w:rFonts w:ascii="Times New Roman" w:hAnsi="Times New Roman" w:cs="Times New Roman"/>
        </w:rPr>
        <w:t>Notable adverse outcome-associated multimorbidity phenotypes include</w:t>
      </w:r>
      <w:r w:rsidR="000B1464">
        <w:rPr>
          <w:rFonts w:ascii="Times New Roman" w:hAnsi="Times New Roman" w:cs="Times New Roman"/>
        </w:rPr>
        <w:t>d</w:t>
      </w:r>
      <w:r w:rsidR="00C33021" w:rsidRPr="00C33021">
        <w:rPr>
          <w:rFonts w:ascii="Times New Roman" w:hAnsi="Times New Roman" w:cs="Times New Roman"/>
        </w:rPr>
        <w:t xml:space="preserve"> </w:t>
      </w:r>
      <w:r w:rsidR="000B1464">
        <w:rPr>
          <w:rFonts w:ascii="Times New Roman" w:hAnsi="Times New Roman" w:cs="Times New Roman"/>
        </w:rPr>
        <w:t xml:space="preserve">the </w:t>
      </w:r>
      <w:r w:rsidR="00806244">
        <w:rPr>
          <w:rFonts w:ascii="Times New Roman" w:hAnsi="Times New Roman" w:cs="Times New Roman"/>
        </w:rPr>
        <w:t>respective</w:t>
      </w:r>
      <w:r w:rsidR="00C33021" w:rsidRPr="00C33021">
        <w:rPr>
          <w:rFonts w:ascii="Times New Roman" w:hAnsi="Times New Roman" w:cs="Times New Roman"/>
        </w:rPr>
        <w:t xml:space="preserve"> </w:t>
      </w:r>
      <w:r w:rsidR="00806244">
        <w:rPr>
          <w:rFonts w:ascii="Times New Roman" w:hAnsi="Times New Roman" w:cs="Times New Roman"/>
        </w:rPr>
        <w:t>“</w:t>
      </w:r>
      <w:proofErr w:type="spellStart"/>
      <w:r w:rsidR="00C33021" w:rsidRPr="00C33021">
        <w:rPr>
          <w:rFonts w:ascii="Times New Roman" w:hAnsi="Times New Roman" w:cs="Times New Roman"/>
        </w:rPr>
        <w:t>unclustered</w:t>
      </w:r>
      <w:proofErr w:type="spellEnd"/>
      <w:r w:rsidR="00806244">
        <w:rPr>
          <w:rFonts w:ascii="Times New Roman" w:hAnsi="Times New Roman" w:cs="Times New Roman"/>
        </w:rPr>
        <w:t>”</w:t>
      </w:r>
      <w:r w:rsidR="00C33021" w:rsidRPr="00C33021">
        <w:rPr>
          <w:rFonts w:ascii="Times New Roman" w:hAnsi="Times New Roman" w:cs="Times New Roman"/>
        </w:rPr>
        <w:t xml:space="preserve">, </w:t>
      </w:r>
      <w:r w:rsidR="00806244">
        <w:rPr>
          <w:rFonts w:ascii="Times New Roman" w:hAnsi="Times New Roman" w:cs="Times New Roman"/>
        </w:rPr>
        <w:t>“</w:t>
      </w:r>
      <w:r w:rsidR="00C33021" w:rsidRPr="00C33021">
        <w:rPr>
          <w:rFonts w:ascii="Times New Roman" w:hAnsi="Times New Roman" w:cs="Times New Roman"/>
        </w:rPr>
        <w:t>steroid-associated</w:t>
      </w:r>
      <w:r w:rsidR="00806244">
        <w:rPr>
          <w:rFonts w:ascii="Times New Roman" w:hAnsi="Times New Roman" w:cs="Times New Roman"/>
        </w:rPr>
        <w:t>”</w:t>
      </w:r>
      <w:r w:rsidR="00E936F9">
        <w:rPr>
          <w:rFonts w:ascii="Times New Roman" w:hAnsi="Times New Roman" w:cs="Times New Roman"/>
        </w:rPr>
        <w:t>,</w:t>
      </w:r>
      <w:r w:rsidR="00C33021" w:rsidRPr="00C33021">
        <w:rPr>
          <w:rFonts w:ascii="Times New Roman" w:hAnsi="Times New Roman" w:cs="Times New Roman"/>
        </w:rPr>
        <w:t xml:space="preserve"> and </w:t>
      </w:r>
      <w:r w:rsidR="00806244">
        <w:rPr>
          <w:rFonts w:ascii="Times New Roman" w:hAnsi="Times New Roman" w:cs="Times New Roman"/>
        </w:rPr>
        <w:t>“</w:t>
      </w:r>
      <w:r w:rsidR="00C33021" w:rsidRPr="00C33021">
        <w:rPr>
          <w:rFonts w:ascii="Times New Roman" w:hAnsi="Times New Roman" w:cs="Times New Roman"/>
        </w:rPr>
        <w:t>maximal</w:t>
      </w:r>
      <w:r w:rsidR="00CA49F8">
        <w:rPr>
          <w:rFonts w:ascii="Times New Roman" w:hAnsi="Times New Roman" w:cs="Times New Roman"/>
        </w:rPr>
        <w:t>”</w:t>
      </w:r>
      <w:r w:rsidR="00C33021" w:rsidRPr="00C33021">
        <w:rPr>
          <w:rFonts w:ascii="Times New Roman" w:hAnsi="Times New Roman" w:cs="Times New Roman"/>
        </w:rPr>
        <w:t xml:space="preserve"> multimorbidity phenotypes.</w:t>
      </w:r>
      <w:r w:rsidR="00C33021">
        <w:rPr>
          <w:rFonts w:ascii="Times New Roman" w:hAnsi="Times New Roman" w:cs="Times New Roman"/>
        </w:rPr>
        <w:t xml:space="preserve"> </w:t>
      </w:r>
      <w:r w:rsidR="006541A1">
        <w:rPr>
          <w:rFonts w:ascii="Times New Roman" w:hAnsi="Times New Roman" w:cs="Times New Roman"/>
        </w:rPr>
        <w:t xml:space="preserve">These phenotypes </w:t>
      </w:r>
      <w:r w:rsidR="00B133ED">
        <w:rPr>
          <w:rFonts w:ascii="Times New Roman" w:hAnsi="Times New Roman" w:cs="Times New Roman"/>
        </w:rPr>
        <w:t xml:space="preserve">can be readily detected in clinical </w:t>
      </w:r>
      <w:proofErr w:type="gramStart"/>
      <w:r w:rsidR="00B133ED">
        <w:rPr>
          <w:rFonts w:ascii="Times New Roman" w:hAnsi="Times New Roman" w:cs="Times New Roman"/>
        </w:rPr>
        <w:t>practice</w:t>
      </w:r>
      <w:proofErr w:type="gramEnd"/>
      <w:r w:rsidR="00B133ED">
        <w:rPr>
          <w:rFonts w:ascii="Times New Roman" w:hAnsi="Times New Roman" w:cs="Times New Roman"/>
        </w:rPr>
        <w:t xml:space="preserve"> and </w:t>
      </w:r>
      <w:r w:rsidR="009D0D17">
        <w:rPr>
          <w:rFonts w:ascii="Times New Roman" w:hAnsi="Times New Roman" w:cs="Times New Roman"/>
        </w:rPr>
        <w:t xml:space="preserve">their recognition could guide </w:t>
      </w:r>
      <w:r w:rsidR="000926AA">
        <w:rPr>
          <w:rFonts w:ascii="Times New Roman" w:hAnsi="Times New Roman" w:cs="Times New Roman"/>
        </w:rPr>
        <w:t>more holistic treatment approaches in severe asthma.</w:t>
      </w:r>
      <w:r w:rsidR="00CA49F8">
        <w:rPr>
          <w:rFonts w:ascii="Times New Roman" w:hAnsi="Times New Roman" w:cs="Times New Roman"/>
        </w:rPr>
        <w:t xml:space="preserve"> </w:t>
      </w:r>
    </w:p>
    <w:p w14:paraId="2D571D71" w14:textId="5C606AD1" w:rsidR="00EF23FB" w:rsidRPr="00B8051D" w:rsidRDefault="00EF23FB" w:rsidP="00C422A0">
      <w:pPr>
        <w:spacing w:line="480" w:lineRule="auto"/>
        <w:rPr>
          <w:rFonts w:ascii="Times New Roman" w:hAnsi="Times New Roman" w:cs="Times New Roman"/>
          <w:b/>
          <w:bCs/>
        </w:rPr>
      </w:pPr>
      <w:r w:rsidRPr="00B8051D">
        <w:rPr>
          <w:rFonts w:ascii="Times New Roman" w:hAnsi="Times New Roman" w:cs="Times New Roman"/>
          <w:b/>
          <w:bCs/>
        </w:rPr>
        <w:t>Implications of all the available evidence</w:t>
      </w:r>
    </w:p>
    <w:p w14:paraId="09AD468F" w14:textId="04C8969F" w:rsidR="00077505" w:rsidRPr="00B8051D" w:rsidRDefault="00D13F45" w:rsidP="00C422A0">
      <w:pPr>
        <w:spacing w:after="240" w:line="480" w:lineRule="auto"/>
        <w:rPr>
          <w:rFonts w:ascii="Times New Roman" w:hAnsi="Times New Roman" w:cs="Times New Roman"/>
        </w:rPr>
      </w:pPr>
      <w:r>
        <w:rPr>
          <w:rFonts w:ascii="Times New Roman" w:hAnsi="Times New Roman" w:cs="Times New Roman"/>
        </w:rPr>
        <w:t>Multimorbidity is commonplace</w:t>
      </w:r>
      <w:r w:rsidR="00D16228">
        <w:rPr>
          <w:rFonts w:ascii="Times New Roman" w:hAnsi="Times New Roman" w:cs="Times New Roman"/>
        </w:rPr>
        <w:t xml:space="preserve">, </w:t>
      </w:r>
      <w:r>
        <w:rPr>
          <w:rFonts w:ascii="Times New Roman" w:hAnsi="Times New Roman" w:cs="Times New Roman"/>
        </w:rPr>
        <w:t>highly detrimental</w:t>
      </w:r>
      <w:r w:rsidR="00CD2301">
        <w:rPr>
          <w:rFonts w:ascii="Times New Roman" w:hAnsi="Times New Roman" w:cs="Times New Roman"/>
        </w:rPr>
        <w:t>,</w:t>
      </w:r>
      <w:r w:rsidR="00D16228">
        <w:rPr>
          <w:rFonts w:ascii="Times New Roman" w:hAnsi="Times New Roman" w:cs="Times New Roman"/>
        </w:rPr>
        <w:t xml:space="preserve"> and needs to be </w:t>
      </w:r>
      <w:r w:rsidR="00664B9A">
        <w:rPr>
          <w:rFonts w:ascii="Times New Roman" w:hAnsi="Times New Roman" w:cs="Times New Roman"/>
        </w:rPr>
        <w:t xml:space="preserve">considered </w:t>
      </w:r>
      <w:r w:rsidR="00CF1008">
        <w:rPr>
          <w:rFonts w:ascii="Times New Roman" w:hAnsi="Times New Roman" w:cs="Times New Roman"/>
        </w:rPr>
        <w:t>as a central component of</w:t>
      </w:r>
      <w:r>
        <w:rPr>
          <w:rFonts w:ascii="Times New Roman" w:hAnsi="Times New Roman" w:cs="Times New Roman"/>
        </w:rPr>
        <w:t xml:space="preserve"> </w:t>
      </w:r>
      <w:r w:rsidR="007F2005">
        <w:rPr>
          <w:rFonts w:ascii="Times New Roman" w:hAnsi="Times New Roman" w:cs="Times New Roman"/>
        </w:rPr>
        <w:t>difficult-to-treat/ sev</w:t>
      </w:r>
      <w:r w:rsidR="00CF5776">
        <w:rPr>
          <w:rFonts w:ascii="Times New Roman" w:hAnsi="Times New Roman" w:cs="Times New Roman"/>
        </w:rPr>
        <w:t>e</w:t>
      </w:r>
      <w:r w:rsidR="007F2005">
        <w:rPr>
          <w:rFonts w:ascii="Times New Roman" w:hAnsi="Times New Roman" w:cs="Times New Roman"/>
        </w:rPr>
        <w:t xml:space="preserve">re asthma </w:t>
      </w:r>
      <w:r w:rsidR="00CF1008">
        <w:rPr>
          <w:rFonts w:ascii="Times New Roman" w:hAnsi="Times New Roman" w:cs="Times New Roman"/>
        </w:rPr>
        <w:t xml:space="preserve">management </w:t>
      </w:r>
      <w:r w:rsidR="007F2005">
        <w:rPr>
          <w:rFonts w:ascii="Times New Roman" w:hAnsi="Times New Roman" w:cs="Times New Roman"/>
        </w:rPr>
        <w:t>as highlighted by the</w:t>
      </w:r>
      <w:r w:rsidR="00CF5776">
        <w:rPr>
          <w:rFonts w:ascii="Times New Roman" w:hAnsi="Times New Roman" w:cs="Times New Roman"/>
        </w:rPr>
        <w:t xml:space="preserve"> recently published </w:t>
      </w:r>
      <w:r w:rsidR="00FD56F7">
        <w:rPr>
          <w:rFonts w:ascii="Times New Roman" w:hAnsi="Times New Roman" w:cs="Times New Roman"/>
        </w:rPr>
        <w:t>Multimorbidity in Difficult Asthma Score (MiDAS).</w:t>
      </w:r>
      <w:r w:rsidR="007F2005">
        <w:rPr>
          <w:rFonts w:ascii="Times New Roman" w:hAnsi="Times New Roman" w:cs="Times New Roman"/>
        </w:rPr>
        <w:t xml:space="preserve"> </w:t>
      </w:r>
      <w:r w:rsidR="00CF1008">
        <w:rPr>
          <w:rFonts w:ascii="Times New Roman" w:hAnsi="Times New Roman" w:cs="Times New Roman"/>
        </w:rPr>
        <w:t xml:space="preserve">The </w:t>
      </w:r>
      <w:r w:rsidR="008575C5">
        <w:rPr>
          <w:rFonts w:ascii="Times New Roman" w:hAnsi="Times New Roman" w:cs="Times New Roman"/>
        </w:rPr>
        <w:t>definition</w:t>
      </w:r>
      <w:r w:rsidR="004872BE">
        <w:rPr>
          <w:rFonts w:ascii="Times New Roman" w:hAnsi="Times New Roman" w:cs="Times New Roman"/>
        </w:rPr>
        <w:t xml:space="preserve"> </w:t>
      </w:r>
      <w:r w:rsidR="00077505" w:rsidRPr="00B8051D">
        <w:rPr>
          <w:rFonts w:ascii="Times New Roman" w:hAnsi="Times New Roman" w:cs="Times New Roman"/>
        </w:rPr>
        <w:t>of distinct multimorbidity</w:t>
      </w:r>
      <w:r w:rsidR="004872BE">
        <w:rPr>
          <w:rFonts w:ascii="Times New Roman" w:hAnsi="Times New Roman" w:cs="Times New Roman"/>
        </w:rPr>
        <w:t xml:space="preserve"> severe asthma</w:t>
      </w:r>
      <w:r w:rsidR="00077505" w:rsidRPr="00B8051D">
        <w:rPr>
          <w:rFonts w:ascii="Times New Roman" w:hAnsi="Times New Roman" w:cs="Times New Roman"/>
        </w:rPr>
        <w:t xml:space="preserve"> phenotypes</w:t>
      </w:r>
      <w:r w:rsidR="00CF1008">
        <w:rPr>
          <w:rFonts w:ascii="Times New Roman" w:hAnsi="Times New Roman" w:cs="Times New Roman"/>
        </w:rPr>
        <w:t xml:space="preserve"> in th</w:t>
      </w:r>
      <w:r w:rsidR="00A93650">
        <w:rPr>
          <w:rFonts w:ascii="Times New Roman" w:hAnsi="Times New Roman" w:cs="Times New Roman"/>
        </w:rPr>
        <w:t>e present study</w:t>
      </w:r>
      <w:r w:rsidR="00077505" w:rsidRPr="00B8051D">
        <w:rPr>
          <w:rFonts w:ascii="Times New Roman" w:hAnsi="Times New Roman" w:cs="Times New Roman"/>
        </w:rPr>
        <w:t xml:space="preserve"> </w:t>
      </w:r>
      <w:r w:rsidR="00B15FE6">
        <w:rPr>
          <w:rFonts w:ascii="Times New Roman" w:hAnsi="Times New Roman" w:cs="Times New Roman"/>
        </w:rPr>
        <w:t xml:space="preserve">takes this understanding </w:t>
      </w:r>
      <w:r w:rsidR="0051199E">
        <w:rPr>
          <w:rFonts w:ascii="Times New Roman" w:hAnsi="Times New Roman" w:cs="Times New Roman"/>
        </w:rPr>
        <w:t xml:space="preserve">to the next level. Identification of multimorbidity phenotypes </w:t>
      </w:r>
      <w:r w:rsidR="00077505" w:rsidRPr="00B8051D">
        <w:rPr>
          <w:rFonts w:ascii="Times New Roman" w:hAnsi="Times New Roman" w:cs="Times New Roman"/>
        </w:rPr>
        <w:t xml:space="preserve">allows greater understanding of the nuances of multimorbidity in </w:t>
      </w:r>
      <w:r w:rsidR="00671D60" w:rsidRPr="00B8051D">
        <w:rPr>
          <w:rFonts w:ascii="Times New Roman" w:hAnsi="Times New Roman" w:cs="Times New Roman"/>
        </w:rPr>
        <w:t>severe</w:t>
      </w:r>
      <w:r w:rsidR="00077505" w:rsidRPr="00B8051D">
        <w:rPr>
          <w:rFonts w:ascii="Times New Roman" w:hAnsi="Times New Roman" w:cs="Times New Roman"/>
        </w:rPr>
        <w:t xml:space="preserve"> asthma </w:t>
      </w:r>
      <w:r w:rsidR="00B26EDF">
        <w:rPr>
          <w:rFonts w:ascii="Times New Roman" w:hAnsi="Times New Roman" w:cs="Times New Roman"/>
        </w:rPr>
        <w:t>which can promote</w:t>
      </w:r>
      <w:r w:rsidR="004C079A">
        <w:rPr>
          <w:rFonts w:ascii="Times New Roman" w:hAnsi="Times New Roman" w:cs="Times New Roman"/>
        </w:rPr>
        <w:t xml:space="preserve"> </w:t>
      </w:r>
      <w:r w:rsidR="00077505" w:rsidRPr="00B8051D">
        <w:rPr>
          <w:rFonts w:ascii="Times New Roman" w:hAnsi="Times New Roman" w:cs="Times New Roman"/>
        </w:rPr>
        <w:t xml:space="preserve">personalised-medicine approaches to </w:t>
      </w:r>
      <w:r w:rsidR="0012695E">
        <w:rPr>
          <w:rFonts w:ascii="Times New Roman" w:hAnsi="Times New Roman" w:cs="Times New Roman"/>
        </w:rPr>
        <w:t>treat</w:t>
      </w:r>
      <w:r w:rsidR="009B6204">
        <w:rPr>
          <w:rFonts w:ascii="Times New Roman" w:hAnsi="Times New Roman" w:cs="Times New Roman"/>
        </w:rPr>
        <w:t xml:space="preserve"> </w:t>
      </w:r>
      <w:r w:rsidR="00077505" w:rsidRPr="00B8051D">
        <w:rPr>
          <w:rFonts w:ascii="Times New Roman" w:hAnsi="Times New Roman" w:cs="Times New Roman"/>
        </w:rPr>
        <w:t xml:space="preserve">the ‘whole patient’. </w:t>
      </w:r>
      <w:r w:rsidR="00A53B1C">
        <w:rPr>
          <w:rFonts w:ascii="Times New Roman" w:hAnsi="Times New Roman" w:cs="Times New Roman"/>
        </w:rPr>
        <w:t>Taken collectively</w:t>
      </w:r>
      <w:r w:rsidR="0083529B">
        <w:rPr>
          <w:rFonts w:ascii="Times New Roman" w:hAnsi="Times New Roman" w:cs="Times New Roman"/>
        </w:rPr>
        <w:t>,</w:t>
      </w:r>
      <w:r w:rsidR="00A53B1C">
        <w:rPr>
          <w:rFonts w:ascii="Times New Roman" w:hAnsi="Times New Roman" w:cs="Times New Roman"/>
        </w:rPr>
        <w:t xml:space="preserve"> this emerging </w:t>
      </w:r>
      <w:r w:rsidR="00B26EDF">
        <w:rPr>
          <w:rFonts w:ascii="Times New Roman" w:hAnsi="Times New Roman" w:cs="Times New Roman"/>
        </w:rPr>
        <w:t>evidence base</w:t>
      </w:r>
      <w:r w:rsidR="00EB4CEE">
        <w:rPr>
          <w:rFonts w:ascii="Times New Roman" w:hAnsi="Times New Roman" w:cs="Times New Roman"/>
        </w:rPr>
        <w:t xml:space="preserve"> </w:t>
      </w:r>
      <w:r w:rsidR="0083529B">
        <w:rPr>
          <w:rFonts w:ascii="Times New Roman" w:hAnsi="Times New Roman" w:cs="Times New Roman"/>
        </w:rPr>
        <w:t>provide</w:t>
      </w:r>
      <w:r w:rsidR="00AB7FFB">
        <w:rPr>
          <w:rFonts w:ascii="Times New Roman" w:hAnsi="Times New Roman" w:cs="Times New Roman"/>
        </w:rPr>
        <w:t>s</w:t>
      </w:r>
      <w:r w:rsidR="0083529B">
        <w:rPr>
          <w:rFonts w:ascii="Times New Roman" w:hAnsi="Times New Roman" w:cs="Times New Roman"/>
        </w:rPr>
        <w:t xml:space="preserve"> clinicians with a usable framework to </w:t>
      </w:r>
      <w:r w:rsidR="00DA2E17">
        <w:rPr>
          <w:rFonts w:ascii="Times New Roman" w:hAnsi="Times New Roman" w:cs="Times New Roman"/>
        </w:rPr>
        <w:t xml:space="preserve">recognise </w:t>
      </w:r>
      <w:r w:rsidR="00AB7FFB">
        <w:rPr>
          <w:rFonts w:ascii="Times New Roman" w:hAnsi="Times New Roman" w:cs="Times New Roman"/>
        </w:rPr>
        <w:t xml:space="preserve">and address </w:t>
      </w:r>
      <w:r w:rsidR="00DA2E17">
        <w:rPr>
          <w:rFonts w:ascii="Times New Roman" w:hAnsi="Times New Roman" w:cs="Times New Roman"/>
        </w:rPr>
        <w:t xml:space="preserve">patterns of </w:t>
      </w:r>
      <w:r w:rsidR="00AB7FFB">
        <w:rPr>
          <w:rFonts w:ascii="Times New Roman" w:hAnsi="Times New Roman" w:cs="Times New Roman"/>
        </w:rPr>
        <w:lastRenderedPageBreak/>
        <w:t xml:space="preserve">multimorbidity in severe asthma management </w:t>
      </w:r>
      <w:r w:rsidR="00CE2F13">
        <w:rPr>
          <w:rFonts w:ascii="Times New Roman" w:hAnsi="Times New Roman" w:cs="Times New Roman"/>
        </w:rPr>
        <w:t xml:space="preserve">with the </w:t>
      </w:r>
      <w:proofErr w:type="gramStart"/>
      <w:r w:rsidR="00CE2F13">
        <w:rPr>
          <w:rFonts w:ascii="Times New Roman" w:hAnsi="Times New Roman" w:cs="Times New Roman"/>
        </w:rPr>
        <w:t>ultimate goal</w:t>
      </w:r>
      <w:proofErr w:type="gramEnd"/>
      <w:r w:rsidR="00CE2F13">
        <w:rPr>
          <w:rFonts w:ascii="Times New Roman" w:hAnsi="Times New Roman" w:cs="Times New Roman"/>
        </w:rPr>
        <w:t xml:space="preserve"> of improving </w:t>
      </w:r>
      <w:r w:rsidR="00EB09DC">
        <w:rPr>
          <w:rFonts w:ascii="Times New Roman" w:hAnsi="Times New Roman" w:cs="Times New Roman"/>
        </w:rPr>
        <w:t>future severe asthma care</w:t>
      </w:r>
      <w:r w:rsidR="00D927D5">
        <w:rPr>
          <w:rFonts w:ascii="Times New Roman" w:hAnsi="Times New Roman" w:cs="Times New Roman"/>
        </w:rPr>
        <w:t xml:space="preserve"> and patient outcome</w:t>
      </w:r>
      <w:r w:rsidR="00CE2F13">
        <w:rPr>
          <w:rFonts w:ascii="Times New Roman" w:hAnsi="Times New Roman" w:cs="Times New Roman"/>
        </w:rPr>
        <w:t xml:space="preserve">. </w:t>
      </w:r>
      <w:r w:rsidR="00DD3F12" w:rsidRPr="00DD3F12">
        <w:rPr>
          <w:rFonts w:ascii="Times New Roman" w:hAnsi="Times New Roman" w:cs="Times New Roman"/>
        </w:rPr>
        <w:t>Avoidance of over-exposure to oral corticosteroids alongside early consideration for biologic strategies in some patients</w:t>
      </w:r>
      <w:r w:rsidR="00DD3F12">
        <w:rPr>
          <w:rFonts w:ascii="Times New Roman" w:hAnsi="Times New Roman" w:cs="Times New Roman"/>
        </w:rPr>
        <w:t>,</w:t>
      </w:r>
      <w:r w:rsidR="00DD3F12" w:rsidRPr="00DD3F12">
        <w:rPr>
          <w:rFonts w:ascii="Times New Roman" w:hAnsi="Times New Roman" w:cs="Times New Roman"/>
        </w:rPr>
        <w:t xml:space="preserve"> and/or implementation of multimodal approaches to address specific patterns of multimorbidity in others, emerge as critical </w:t>
      </w:r>
      <w:r w:rsidR="007A35B2">
        <w:rPr>
          <w:rFonts w:ascii="Times New Roman" w:hAnsi="Times New Roman" w:cs="Times New Roman"/>
        </w:rPr>
        <w:t xml:space="preserve">clinical </w:t>
      </w:r>
      <w:r w:rsidR="00DD3F12" w:rsidRPr="00DD3F12">
        <w:rPr>
          <w:rFonts w:ascii="Times New Roman" w:hAnsi="Times New Roman" w:cs="Times New Roman"/>
        </w:rPr>
        <w:t>practice points in that regard.</w:t>
      </w:r>
    </w:p>
    <w:bookmarkEnd w:id="0"/>
    <w:p w14:paraId="301B8127" w14:textId="30C31059" w:rsidR="003705D5" w:rsidRPr="00125AFC" w:rsidRDefault="00125AFC" w:rsidP="00DE07BA">
      <w:pPr>
        <w:spacing w:line="480" w:lineRule="auto"/>
        <w:rPr>
          <w:rFonts w:ascii="Times New Roman" w:hAnsi="Times New Roman" w:cs="Times New Roman"/>
          <w:b/>
          <w:bCs/>
          <w:sz w:val="32"/>
          <w:szCs w:val="32"/>
        </w:rPr>
      </w:pPr>
      <w:r w:rsidRPr="00125AFC">
        <w:rPr>
          <w:rFonts w:ascii="Times New Roman" w:hAnsi="Times New Roman" w:cs="Times New Roman"/>
          <w:b/>
          <w:bCs/>
          <w:sz w:val="32"/>
          <w:szCs w:val="32"/>
        </w:rPr>
        <w:t>Introduction</w:t>
      </w:r>
    </w:p>
    <w:p w14:paraId="639A3579" w14:textId="0820E229" w:rsidR="00F24454" w:rsidRDefault="00232D6C" w:rsidP="00C422A0">
      <w:pPr>
        <w:spacing w:after="240" w:line="480" w:lineRule="auto"/>
        <w:rPr>
          <w:rFonts w:ascii="Times New Roman" w:hAnsi="Times New Roman" w:cs="Times New Roman"/>
        </w:rPr>
      </w:pPr>
      <w:r>
        <w:rPr>
          <w:rFonts w:ascii="Times New Roman" w:hAnsi="Times New Roman" w:cs="Times New Roman"/>
        </w:rPr>
        <w:t xml:space="preserve">The </w:t>
      </w:r>
      <w:r w:rsidR="00E53058">
        <w:rPr>
          <w:rFonts w:ascii="Times New Roman" w:hAnsi="Times New Roman" w:cs="Times New Roman"/>
        </w:rPr>
        <w:t>concept of multimorbidity</w:t>
      </w:r>
      <w:r w:rsidR="0012769E">
        <w:rPr>
          <w:rFonts w:ascii="Times New Roman" w:hAnsi="Times New Roman" w:cs="Times New Roman"/>
        </w:rPr>
        <w:t xml:space="preserve">, </w:t>
      </w:r>
      <w:r w:rsidR="00024CC6">
        <w:rPr>
          <w:rFonts w:ascii="Times New Roman" w:hAnsi="Times New Roman" w:cs="Times New Roman"/>
        </w:rPr>
        <w:t>describ</w:t>
      </w:r>
      <w:r w:rsidR="0012769E">
        <w:rPr>
          <w:rFonts w:ascii="Times New Roman" w:hAnsi="Times New Roman" w:cs="Times New Roman"/>
        </w:rPr>
        <w:t>ing</w:t>
      </w:r>
      <w:r w:rsidR="00024CC6">
        <w:rPr>
          <w:rFonts w:ascii="Times New Roman" w:hAnsi="Times New Roman" w:cs="Times New Roman"/>
        </w:rPr>
        <w:t xml:space="preserve"> the co-existence of </w:t>
      </w:r>
      <w:r w:rsidR="000B1E89">
        <w:rPr>
          <w:rFonts w:ascii="Times New Roman" w:hAnsi="Times New Roman" w:cs="Times New Roman"/>
        </w:rPr>
        <w:t>two</w:t>
      </w:r>
      <w:r w:rsidR="00024CC6">
        <w:rPr>
          <w:rFonts w:ascii="Times New Roman" w:hAnsi="Times New Roman" w:cs="Times New Roman"/>
        </w:rPr>
        <w:t xml:space="preserve"> or more</w:t>
      </w:r>
      <w:r w:rsidR="00E53058">
        <w:rPr>
          <w:rFonts w:ascii="Times New Roman" w:hAnsi="Times New Roman" w:cs="Times New Roman"/>
        </w:rPr>
        <w:t xml:space="preserve"> </w:t>
      </w:r>
      <w:r w:rsidR="0012769E">
        <w:rPr>
          <w:rFonts w:ascii="Times New Roman" w:hAnsi="Times New Roman" w:cs="Times New Roman"/>
        </w:rPr>
        <w:t xml:space="preserve">comorbidities </w:t>
      </w:r>
      <w:r w:rsidR="00605234">
        <w:rPr>
          <w:rFonts w:ascii="Times New Roman" w:hAnsi="Times New Roman" w:cs="Times New Roman"/>
        </w:rPr>
        <w:t xml:space="preserve">and their combined </w:t>
      </w:r>
      <w:r w:rsidR="0012769E">
        <w:rPr>
          <w:rFonts w:ascii="Times New Roman" w:hAnsi="Times New Roman" w:cs="Times New Roman"/>
        </w:rPr>
        <w:t>effects</w:t>
      </w:r>
      <w:r w:rsidR="00420476">
        <w:rPr>
          <w:rFonts w:ascii="Times New Roman" w:hAnsi="Times New Roman" w:cs="Times New Roman"/>
        </w:rPr>
        <w:t xml:space="preserve">, </w:t>
      </w:r>
      <w:r w:rsidR="00E53058">
        <w:rPr>
          <w:rFonts w:ascii="Times New Roman" w:hAnsi="Times New Roman" w:cs="Times New Roman"/>
        </w:rPr>
        <w:t>is attracting increasing attention</w:t>
      </w:r>
      <w:r w:rsidR="00420476">
        <w:rPr>
          <w:rFonts w:ascii="Times New Roman" w:hAnsi="Times New Roman" w:cs="Times New Roman"/>
        </w:rPr>
        <w:t xml:space="preserve"> </w:t>
      </w:r>
      <w:r w:rsidR="00990893">
        <w:rPr>
          <w:rFonts w:ascii="Times New Roman" w:hAnsi="Times New Roman" w:cs="Times New Roman"/>
        </w:rPr>
        <w:t xml:space="preserve">for </w:t>
      </w:r>
      <w:r w:rsidR="00D33965">
        <w:rPr>
          <w:rFonts w:ascii="Times New Roman" w:hAnsi="Times New Roman" w:cs="Times New Roman"/>
        </w:rPr>
        <w:t>long term health conditions</w:t>
      </w:r>
      <w:r w:rsidR="000E1A29">
        <w:rPr>
          <w:rFonts w:ascii="Times New Roman" w:hAnsi="Times New Roman" w:cs="Times New Roman"/>
        </w:rPr>
        <w:t>.</w:t>
      </w:r>
      <w:r w:rsidR="00F26C28">
        <w:rPr>
          <w:rFonts w:ascii="Times New Roman" w:hAnsi="Times New Roman" w:cs="Times New Roman"/>
        </w:rPr>
        <w:fldChar w:fldCharType="begin">
          <w:fldData xml:space="preserve">PEVuZE5vdGU+PENpdGU+PEF1dGhvcj5IYXJyaXNvbjwvQXV0aG9yPjxZZWFyPjIwMjE8L1llYXI+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</w:fldData>
        </w:fldChar>
      </w:r>
      <w:r w:rsidR="00040D89">
        <w:rPr>
          <w:rFonts w:ascii="Times New Roman" w:hAnsi="Times New Roman" w:cs="Times New Roman"/>
        </w:rPr>
        <w:instrText xml:space="preserve"> ADDIN EN.CITE </w:instrText>
      </w:r>
      <w:r w:rsidR="00040D89">
        <w:rPr>
          <w:rFonts w:ascii="Times New Roman" w:hAnsi="Times New Roman" w:cs="Times New Roman"/>
        </w:rPr>
        <w:fldChar w:fldCharType="begin">
          <w:fldData xml:space="preserve">PEVuZE5vdGU+PENpdGU+PEF1dGhvcj5IYXJyaXNvbjwvQXV0aG9yPjxZZWFyPjIwMjE8L1llYXI+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</w:fldData>
        </w:fldChar>
      </w:r>
      <w:r w:rsidR="00040D89">
        <w:rPr>
          <w:rFonts w:ascii="Times New Roman" w:hAnsi="Times New Roman" w:cs="Times New Roman"/>
        </w:rPr>
        <w:instrText xml:space="preserve"> ADDIN EN.CITE.DATA </w:instrText>
      </w:r>
      <w:r w:rsidR="00040D89">
        <w:rPr>
          <w:rFonts w:ascii="Times New Roman" w:hAnsi="Times New Roman" w:cs="Times New Roman"/>
        </w:rPr>
      </w:r>
      <w:r w:rsidR="00040D89">
        <w:rPr>
          <w:rFonts w:ascii="Times New Roman" w:hAnsi="Times New Roman" w:cs="Times New Roman"/>
        </w:rPr>
        <w:fldChar w:fldCharType="end"/>
      </w:r>
      <w:r w:rsidR="00F26C28">
        <w:rPr>
          <w:rFonts w:ascii="Times New Roman" w:hAnsi="Times New Roman" w:cs="Times New Roman"/>
        </w:rPr>
      </w:r>
      <w:r w:rsidR="00F26C28">
        <w:rPr>
          <w:rFonts w:ascii="Times New Roman" w:hAnsi="Times New Roman" w:cs="Times New Roman"/>
        </w:rPr>
        <w:fldChar w:fldCharType="separate"/>
      </w:r>
      <w:r w:rsidR="00040D89">
        <w:rPr>
          <w:rFonts w:ascii="Times New Roman" w:hAnsi="Times New Roman" w:cs="Times New Roman"/>
          <w:noProof/>
        </w:rPr>
        <w:t>(1)</w:t>
      </w:r>
      <w:r w:rsidR="00F26C28">
        <w:rPr>
          <w:rFonts w:ascii="Times New Roman" w:hAnsi="Times New Roman" w:cs="Times New Roman"/>
        </w:rPr>
        <w:fldChar w:fldCharType="end"/>
      </w:r>
      <w:r w:rsidR="000E1A29">
        <w:rPr>
          <w:rFonts w:ascii="Times New Roman" w:hAnsi="Times New Roman" w:cs="Times New Roman"/>
        </w:rPr>
        <w:t xml:space="preserve"> </w:t>
      </w:r>
      <w:r w:rsidR="00775050">
        <w:rPr>
          <w:rFonts w:ascii="Times New Roman" w:hAnsi="Times New Roman" w:cs="Times New Roman"/>
        </w:rPr>
        <w:t>However, u</w:t>
      </w:r>
      <w:r w:rsidR="00AB1DBA">
        <w:rPr>
          <w:rFonts w:ascii="Times New Roman" w:hAnsi="Times New Roman" w:cs="Times New Roman"/>
        </w:rPr>
        <w:t>nderstanding of</w:t>
      </w:r>
      <w:r w:rsidR="00324115">
        <w:rPr>
          <w:rFonts w:ascii="Times New Roman" w:hAnsi="Times New Roman" w:cs="Times New Roman"/>
        </w:rPr>
        <w:t xml:space="preserve"> multimorbidity in relation to severe asthma is in its infancy. </w:t>
      </w:r>
      <w:r w:rsidR="00E346CB">
        <w:rPr>
          <w:rFonts w:ascii="Times New Roman" w:hAnsi="Times New Roman" w:cs="Times New Roman"/>
        </w:rPr>
        <w:t>Most work in that rega</w:t>
      </w:r>
      <w:r w:rsidR="00626126">
        <w:rPr>
          <w:rFonts w:ascii="Times New Roman" w:hAnsi="Times New Roman" w:cs="Times New Roman"/>
        </w:rPr>
        <w:t>rd</w:t>
      </w:r>
      <w:r w:rsidR="00626126" w:rsidRPr="00626126">
        <w:rPr>
          <w:rFonts w:ascii="Times New Roman" w:hAnsi="Times New Roman" w:cs="Times New Roman"/>
        </w:rPr>
        <w:t xml:space="preserve"> </w:t>
      </w:r>
      <w:r w:rsidR="00F82B1F">
        <w:rPr>
          <w:rFonts w:ascii="Times New Roman" w:hAnsi="Times New Roman" w:cs="Times New Roman"/>
        </w:rPr>
        <w:t xml:space="preserve">has focused on </w:t>
      </w:r>
      <w:r w:rsidR="00626126" w:rsidRPr="00626126">
        <w:rPr>
          <w:rFonts w:ascii="Times New Roman" w:hAnsi="Times New Roman" w:cs="Times New Roman"/>
        </w:rPr>
        <w:t xml:space="preserve">the </w:t>
      </w:r>
      <w:r w:rsidR="00834AC2">
        <w:rPr>
          <w:rFonts w:ascii="Times New Roman" w:hAnsi="Times New Roman" w:cs="Times New Roman"/>
        </w:rPr>
        <w:t xml:space="preserve">identification </w:t>
      </w:r>
      <w:r w:rsidR="00177282">
        <w:rPr>
          <w:rFonts w:ascii="Times New Roman" w:hAnsi="Times New Roman" w:cs="Times New Roman"/>
        </w:rPr>
        <w:t xml:space="preserve">and burden </w:t>
      </w:r>
      <w:r w:rsidR="00626126" w:rsidRPr="00626126">
        <w:rPr>
          <w:rFonts w:ascii="Times New Roman" w:hAnsi="Times New Roman" w:cs="Times New Roman"/>
        </w:rPr>
        <w:t xml:space="preserve">of </w:t>
      </w:r>
      <w:r w:rsidR="00F82B1F">
        <w:rPr>
          <w:rFonts w:ascii="Times New Roman" w:hAnsi="Times New Roman" w:cs="Times New Roman"/>
        </w:rPr>
        <w:t xml:space="preserve">individual </w:t>
      </w:r>
      <w:r w:rsidR="00626126" w:rsidRPr="00626126">
        <w:rPr>
          <w:rFonts w:ascii="Times New Roman" w:hAnsi="Times New Roman" w:cs="Times New Roman"/>
        </w:rPr>
        <w:t>comorbidi</w:t>
      </w:r>
      <w:r w:rsidR="00CD5288">
        <w:rPr>
          <w:rFonts w:ascii="Times New Roman" w:hAnsi="Times New Roman" w:cs="Times New Roman"/>
        </w:rPr>
        <w:t>ties</w:t>
      </w:r>
      <w:r w:rsidR="00626126" w:rsidRPr="00626126">
        <w:rPr>
          <w:rFonts w:ascii="Times New Roman" w:hAnsi="Times New Roman" w:cs="Times New Roman"/>
        </w:rPr>
        <w:t xml:space="preserve"> in severe asthma</w:t>
      </w:r>
      <w:r w:rsidR="00591408">
        <w:rPr>
          <w:rFonts w:ascii="Times New Roman" w:hAnsi="Times New Roman" w:cs="Times New Roman"/>
        </w:rPr>
        <w:t>,</w:t>
      </w:r>
      <w:r w:rsidR="00C77AAB">
        <w:rPr>
          <w:rFonts w:ascii="Times New Roman" w:hAnsi="Times New Roman" w:cs="Times New Roman"/>
        </w:rPr>
        <w:fldChar w:fldCharType="begin">
          <w:fldData xml:space="preserve">aGVyYXZhbmNlLCBhbmQgdGhlIFVLIE5hdGlvbmFsIEhlYWx0aCBTZXJ2aWNlPC9rZXl3b3JkPjxr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</w:fldData>
        </w:fldChar>
      </w:r>
      <w:r w:rsidR="00040D89">
        <w:rPr>
          <w:rFonts w:ascii="Times New Roman" w:hAnsi="Times New Roman" w:cs="Times New Roman"/>
        </w:rPr>
        <w:instrText xml:space="preserve"> ADDIN EN.CITE </w:instrText>
      </w:r>
      <w:r w:rsidR="00040D89">
        <w:rPr>
          <w:rFonts w:ascii="Times New Roman" w:hAnsi="Times New Roman" w:cs="Times New Roman"/>
        </w:rPr>
        <w:fldChar w:fldCharType="begin">
          <w:fldData xml:space="preserve">PEVuZE5vdGU+PENpdGU+PEF1dGhvcj5TY2VsbzwvQXV0aG9yPjxZZWFyPjIwMjQ8L1llYXI+PFJl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==
</w:fldData>
        </w:fldChar>
      </w:r>
      <w:r w:rsidR="00040D89">
        <w:rPr>
          <w:rFonts w:ascii="Times New Roman" w:hAnsi="Times New Roman" w:cs="Times New Roman"/>
        </w:rPr>
        <w:instrText xml:space="preserve"> ADDIN EN.CITE.DATA </w:instrText>
      </w:r>
      <w:r w:rsidR="00040D89">
        <w:rPr>
          <w:rFonts w:ascii="Times New Roman" w:hAnsi="Times New Roman" w:cs="Times New Roman"/>
        </w:rPr>
      </w:r>
      <w:r w:rsidR="00040D89">
        <w:rPr>
          <w:rFonts w:ascii="Times New Roman" w:hAnsi="Times New Roman" w:cs="Times New Roman"/>
        </w:rPr>
        <w:fldChar w:fldCharType="end"/>
      </w:r>
      <w:r w:rsidR="00040D89">
        <w:rPr>
          <w:rFonts w:ascii="Times New Roman" w:hAnsi="Times New Roman" w:cs="Times New Roman"/>
        </w:rPr>
        <w:fldChar w:fldCharType="begin">
          <w:fldData xml:space="preserve">aGVyYXZhbmNlLCBhbmQgdGhlIFVLIE5hdGlvbmFsIEhlYWx0aCBTZXJ2aWNlPC9rZXl3b3JkPjxr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</w:fldData>
        </w:fldChar>
      </w:r>
      <w:r w:rsidR="00040D89">
        <w:rPr>
          <w:rFonts w:ascii="Times New Roman" w:hAnsi="Times New Roman" w:cs="Times New Roman"/>
        </w:rPr>
        <w:instrText xml:space="preserve"> ADDIN EN.CITE.DATA </w:instrText>
      </w:r>
      <w:r w:rsidR="00040D89">
        <w:rPr>
          <w:rFonts w:ascii="Times New Roman" w:hAnsi="Times New Roman" w:cs="Times New Roman"/>
        </w:rPr>
      </w:r>
      <w:r w:rsidR="00040D89">
        <w:rPr>
          <w:rFonts w:ascii="Times New Roman" w:hAnsi="Times New Roman" w:cs="Times New Roman"/>
        </w:rPr>
        <w:fldChar w:fldCharType="end"/>
      </w:r>
      <w:r w:rsidR="00C77AAB">
        <w:rPr>
          <w:rFonts w:ascii="Times New Roman" w:hAnsi="Times New Roman" w:cs="Times New Roman"/>
        </w:rPr>
      </w:r>
      <w:r w:rsidR="00C77AAB">
        <w:rPr>
          <w:rFonts w:ascii="Times New Roman" w:hAnsi="Times New Roman" w:cs="Times New Roman"/>
        </w:rPr>
        <w:fldChar w:fldCharType="separate"/>
      </w:r>
      <w:r w:rsidR="00040D89">
        <w:rPr>
          <w:rFonts w:ascii="Times New Roman" w:hAnsi="Times New Roman" w:cs="Times New Roman"/>
          <w:noProof/>
        </w:rPr>
        <w:t>(2, 3)</w:t>
      </w:r>
      <w:r w:rsidR="00C77AAB">
        <w:rPr>
          <w:rFonts w:ascii="Times New Roman" w:hAnsi="Times New Roman" w:cs="Times New Roman"/>
        </w:rPr>
        <w:fldChar w:fldCharType="end"/>
      </w:r>
      <w:r w:rsidR="00591408">
        <w:rPr>
          <w:rFonts w:ascii="Times New Roman" w:hAnsi="Times New Roman" w:cs="Times New Roman"/>
        </w:rPr>
        <w:t xml:space="preserve"> </w:t>
      </w:r>
      <w:r w:rsidR="00C763D1">
        <w:rPr>
          <w:rFonts w:ascii="Times New Roman" w:hAnsi="Times New Roman" w:cs="Times New Roman"/>
        </w:rPr>
        <w:t xml:space="preserve">plus associations of </w:t>
      </w:r>
      <w:r w:rsidR="00E03105">
        <w:rPr>
          <w:rFonts w:ascii="Times New Roman" w:hAnsi="Times New Roman" w:cs="Times New Roman"/>
        </w:rPr>
        <w:t xml:space="preserve">simple </w:t>
      </w:r>
      <w:r w:rsidR="00626126" w:rsidRPr="00626126">
        <w:rPr>
          <w:rFonts w:ascii="Times New Roman" w:hAnsi="Times New Roman" w:cs="Times New Roman"/>
        </w:rPr>
        <w:t>cumulative comorbidity burden with worse asthma outcomes</w:t>
      </w:r>
      <w:r w:rsidR="00591408">
        <w:rPr>
          <w:rFonts w:ascii="Times New Roman" w:hAnsi="Times New Roman" w:cs="Times New Roman"/>
        </w:rPr>
        <w:t>.</w:t>
      </w:r>
      <w:r w:rsidR="00626126" w:rsidRPr="00626126">
        <w:rPr>
          <w:rFonts w:ascii="Times New Roman" w:hAnsi="Times New Roman" w:cs="Times New Roman"/>
        </w:rPr>
        <w:fldChar w:fldCharType="begin">
          <w:fldData xml:space="preserve">YXZhbmNlLCBhbmQgdGhlIFVLIE5hdGlvbmFsIEhlYWx0aCBTZXJ2aWNlPC9rZXl3b3JkPjxrZXl3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</w:fldData>
        </w:fldChar>
      </w:r>
      <w:r w:rsidR="00040D89">
        <w:rPr>
          <w:rFonts w:ascii="Times New Roman" w:hAnsi="Times New Roman" w:cs="Times New Roman"/>
        </w:rPr>
        <w:instrText xml:space="preserve"> ADDIN EN.CITE </w:instrText>
      </w:r>
      <w:r w:rsidR="00040D89">
        <w:rPr>
          <w:rFonts w:ascii="Times New Roman" w:hAnsi="Times New Roman" w:cs="Times New Roman"/>
        </w:rPr>
        <w:fldChar w:fldCharType="begin">
          <w:fldData xml:space="preserve">PEVuZE5vdGU+PENpdGU+PEF1dGhvcj5TY2VsbzwvQXV0aG9yPjxZZWFyPjIwMjQ8L1llYXI+PFJl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==
</w:fldData>
        </w:fldChar>
      </w:r>
      <w:r w:rsidR="00040D89">
        <w:rPr>
          <w:rFonts w:ascii="Times New Roman" w:hAnsi="Times New Roman" w:cs="Times New Roman"/>
        </w:rPr>
        <w:instrText xml:space="preserve"> ADDIN EN.CITE.DATA </w:instrText>
      </w:r>
      <w:r w:rsidR="00040D89">
        <w:rPr>
          <w:rFonts w:ascii="Times New Roman" w:hAnsi="Times New Roman" w:cs="Times New Roman"/>
        </w:rPr>
      </w:r>
      <w:r w:rsidR="00040D89">
        <w:rPr>
          <w:rFonts w:ascii="Times New Roman" w:hAnsi="Times New Roman" w:cs="Times New Roman"/>
        </w:rPr>
        <w:fldChar w:fldCharType="end"/>
      </w:r>
      <w:r w:rsidR="00040D89">
        <w:rPr>
          <w:rFonts w:ascii="Times New Roman" w:hAnsi="Times New Roman" w:cs="Times New Roman"/>
        </w:rPr>
        <w:fldChar w:fldCharType="begin">
          <w:fldData xml:space="preserve">YXZhbmNlLCBhbmQgdGhlIFVLIE5hdGlvbmFsIEhlYWx0aCBTZXJ2aWNlPC9rZXl3b3JkPjxrZXl3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</w:fldData>
        </w:fldChar>
      </w:r>
      <w:r w:rsidR="00040D89">
        <w:rPr>
          <w:rFonts w:ascii="Times New Roman" w:hAnsi="Times New Roman" w:cs="Times New Roman"/>
        </w:rPr>
        <w:instrText xml:space="preserve"> ADDIN EN.CITE.DATA </w:instrText>
      </w:r>
      <w:r w:rsidR="00040D89">
        <w:rPr>
          <w:rFonts w:ascii="Times New Roman" w:hAnsi="Times New Roman" w:cs="Times New Roman"/>
        </w:rPr>
      </w:r>
      <w:r w:rsidR="00040D89">
        <w:rPr>
          <w:rFonts w:ascii="Times New Roman" w:hAnsi="Times New Roman" w:cs="Times New Roman"/>
        </w:rPr>
        <w:fldChar w:fldCharType="end"/>
      </w:r>
      <w:r w:rsidR="00626126" w:rsidRPr="00626126">
        <w:rPr>
          <w:rFonts w:ascii="Times New Roman" w:hAnsi="Times New Roman" w:cs="Times New Roman"/>
        </w:rPr>
      </w:r>
      <w:r w:rsidR="00626126" w:rsidRPr="00626126">
        <w:rPr>
          <w:rFonts w:ascii="Times New Roman" w:hAnsi="Times New Roman" w:cs="Times New Roman"/>
        </w:rPr>
        <w:fldChar w:fldCharType="separate"/>
      </w:r>
      <w:r w:rsidR="00040D89">
        <w:rPr>
          <w:rFonts w:ascii="Times New Roman" w:hAnsi="Times New Roman" w:cs="Times New Roman"/>
          <w:noProof/>
        </w:rPr>
        <w:t>(2)</w:t>
      </w:r>
      <w:r w:rsidR="00626126" w:rsidRPr="00626126">
        <w:rPr>
          <w:rFonts w:ascii="Times New Roman" w:hAnsi="Times New Roman" w:cs="Times New Roman"/>
        </w:rPr>
        <w:fldChar w:fldCharType="end"/>
      </w:r>
      <w:r w:rsidR="00626126" w:rsidRPr="00626126">
        <w:rPr>
          <w:rFonts w:ascii="Times New Roman" w:hAnsi="Times New Roman" w:cs="Times New Roman"/>
        </w:rPr>
        <w:t xml:space="preserve"> </w:t>
      </w:r>
      <w:r w:rsidR="00CD2E6B">
        <w:rPr>
          <w:rFonts w:ascii="Times New Roman" w:hAnsi="Times New Roman" w:cs="Times New Roman"/>
        </w:rPr>
        <w:t xml:space="preserve">From that body of work, it is evident that </w:t>
      </w:r>
      <w:r w:rsidR="00B96073">
        <w:rPr>
          <w:rFonts w:ascii="Times New Roman" w:hAnsi="Times New Roman" w:cs="Times New Roman"/>
        </w:rPr>
        <w:t xml:space="preserve">a holistic ‘treatable traits’ approach to severe asthma management </w:t>
      </w:r>
      <w:r w:rsidR="00592F19">
        <w:rPr>
          <w:rFonts w:ascii="Times New Roman" w:hAnsi="Times New Roman" w:cs="Times New Roman"/>
        </w:rPr>
        <w:t xml:space="preserve">based on </w:t>
      </w:r>
      <w:r w:rsidR="00A41DE1">
        <w:rPr>
          <w:rFonts w:ascii="Times New Roman" w:hAnsi="Times New Roman" w:cs="Times New Roman"/>
        </w:rPr>
        <w:t xml:space="preserve">a </w:t>
      </w:r>
      <w:r w:rsidR="00592F19">
        <w:rPr>
          <w:rFonts w:ascii="Times New Roman" w:hAnsi="Times New Roman" w:cs="Times New Roman"/>
        </w:rPr>
        <w:t>comprehensive systematic assessment</w:t>
      </w:r>
      <w:r w:rsidR="00AE1641">
        <w:rPr>
          <w:rFonts w:ascii="Times New Roman" w:hAnsi="Times New Roman" w:cs="Times New Roman"/>
        </w:rPr>
        <w:t>,</w:t>
      </w:r>
      <w:r w:rsidR="00592F19">
        <w:rPr>
          <w:rFonts w:ascii="Times New Roman" w:hAnsi="Times New Roman" w:cs="Times New Roman"/>
        </w:rPr>
        <w:t xml:space="preserve"> </w:t>
      </w:r>
      <w:r w:rsidR="00D76096">
        <w:rPr>
          <w:rFonts w:ascii="Times New Roman" w:hAnsi="Times New Roman" w:cs="Times New Roman"/>
        </w:rPr>
        <w:t xml:space="preserve">which </w:t>
      </w:r>
      <w:r w:rsidR="00592F19">
        <w:rPr>
          <w:rFonts w:ascii="Times New Roman" w:hAnsi="Times New Roman" w:cs="Times New Roman"/>
        </w:rPr>
        <w:t xml:space="preserve">identifies and addresses </w:t>
      </w:r>
      <w:r w:rsidR="003F3AEE">
        <w:rPr>
          <w:rFonts w:ascii="Times New Roman" w:hAnsi="Times New Roman" w:cs="Times New Roman"/>
        </w:rPr>
        <w:t>comorbidities</w:t>
      </w:r>
      <w:r w:rsidR="00AE1641">
        <w:rPr>
          <w:rFonts w:ascii="Times New Roman" w:hAnsi="Times New Roman" w:cs="Times New Roman"/>
        </w:rPr>
        <w:t>,</w:t>
      </w:r>
      <w:r w:rsidR="003F3AEE">
        <w:rPr>
          <w:rFonts w:ascii="Times New Roman" w:hAnsi="Times New Roman" w:cs="Times New Roman"/>
        </w:rPr>
        <w:t xml:space="preserve"> </w:t>
      </w:r>
      <w:r w:rsidR="00904BEC">
        <w:rPr>
          <w:rFonts w:ascii="Times New Roman" w:hAnsi="Times New Roman" w:cs="Times New Roman"/>
        </w:rPr>
        <w:t xml:space="preserve">can </w:t>
      </w:r>
      <w:r w:rsidR="00146C2A">
        <w:rPr>
          <w:rFonts w:ascii="Times New Roman" w:hAnsi="Times New Roman" w:cs="Times New Roman"/>
        </w:rPr>
        <w:t xml:space="preserve">considerably </w:t>
      </w:r>
      <w:r w:rsidR="00195C2B">
        <w:rPr>
          <w:rFonts w:ascii="Times New Roman" w:hAnsi="Times New Roman" w:cs="Times New Roman"/>
        </w:rPr>
        <w:t xml:space="preserve">improve asthma outcomes </w:t>
      </w:r>
      <w:r w:rsidR="00BF13B4">
        <w:rPr>
          <w:rFonts w:ascii="Times New Roman" w:hAnsi="Times New Roman" w:cs="Times New Roman"/>
        </w:rPr>
        <w:t>including oral corti</w:t>
      </w:r>
      <w:r w:rsidR="00630C6E">
        <w:rPr>
          <w:rFonts w:ascii="Times New Roman" w:hAnsi="Times New Roman" w:cs="Times New Roman"/>
        </w:rPr>
        <w:t>costeroid dependency</w:t>
      </w:r>
      <w:r w:rsidR="00213DB5">
        <w:rPr>
          <w:rFonts w:ascii="Times New Roman" w:hAnsi="Times New Roman" w:cs="Times New Roman"/>
        </w:rPr>
        <w:t>.</w:t>
      </w:r>
      <w:r w:rsidR="00B31FE6">
        <w:rPr>
          <w:rFonts w:ascii="Times New Roman" w:hAnsi="Times New Roman" w:cs="Times New Roman"/>
        </w:rPr>
        <w:fldChar w:fldCharType="begin">
          <w:fldData xml:space="preserve">PEVuZE5vdGU+PENpdGU+PEF1dGhvcj5MaW48L0F1dGhvcj48WWVhcj4yMDIzPC9ZZWFyPjxSZWNO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==
</w:fldData>
        </w:fldChar>
      </w:r>
      <w:r w:rsidR="00040D89">
        <w:rPr>
          <w:rFonts w:ascii="Times New Roman" w:hAnsi="Times New Roman" w:cs="Times New Roman"/>
        </w:rPr>
        <w:instrText xml:space="preserve"> ADDIN EN.CITE </w:instrText>
      </w:r>
      <w:r w:rsidR="00040D89">
        <w:rPr>
          <w:rFonts w:ascii="Times New Roman" w:hAnsi="Times New Roman" w:cs="Times New Roman"/>
        </w:rPr>
        <w:fldChar w:fldCharType="begin">
          <w:fldData xml:space="preserve">PEVuZE5vdGU+PENpdGU+PEF1dGhvcj5MaW48L0F1dGhvcj48WWVhcj4yMDIzPC9ZZWFyPjxSZWNO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==
</w:fldData>
        </w:fldChar>
      </w:r>
      <w:r w:rsidR="00040D89">
        <w:rPr>
          <w:rFonts w:ascii="Times New Roman" w:hAnsi="Times New Roman" w:cs="Times New Roman"/>
        </w:rPr>
        <w:instrText xml:space="preserve"> ADDIN EN.CITE.DATA </w:instrText>
      </w:r>
      <w:r w:rsidR="00040D89">
        <w:rPr>
          <w:rFonts w:ascii="Times New Roman" w:hAnsi="Times New Roman" w:cs="Times New Roman"/>
        </w:rPr>
      </w:r>
      <w:r w:rsidR="00040D89">
        <w:rPr>
          <w:rFonts w:ascii="Times New Roman" w:hAnsi="Times New Roman" w:cs="Times New Roman"/>
        </w:rPr>
        <w:fldChar w:fldCharType="end"/>
      </w:r>
      <w:r w:rsidR="00B31FE6">
        <w:rPr>
          <w:rFonts w:ascii="Times New Roman" w:hAnsi="Times New Roman" w:cs="Times New Roman"/>
        </w:rPr>
      </w:r>
      <w:r w:rsidR="00B31FE6">
        <w:rPr>
          <w:rFonts w:ascii="Times New Roman" w:hAnsi="Times New Roman" w:cs="Times New Roman"/>
        </w:rPr>
        <w:fldChar w:fldCharType="separate"/>
      </w:r>
      <w:r w:rsidR="00040D89">
        <w:rPr>
          <w:rFonts w:ascii="Times New Roman" w:hAnsi="Times New Roman" w:cs="Times New Roman"/>
          <w:noProof/>
        </w:rPr>
        <w:t>(4, 5)</w:t>
      </w:r>
      <w:r w:rsidR="00B31FE6">
        <w:rPr>
          <w:rFonts w:ascii="Times New Roman" w:hAnsi="Times New Roman" w:cs="Times New Roman"/>
        </w:rPr>
        <w:fldChar w:fldCharType="end"/>
      </w:r>
      <w:r w:rsidR="009069D1">
        <w:rPr>
          <w:rFonts w:ascii="Times New Roman" w:hAnsi="Times New Roman" w:cs="Times New Roman"/>
        </w:rPr>
        <w:t xml:space="preserve"> </w:t>
      </w:r>
      <w:r w:rsidR="00667490">
        <w:rPr>
          <w:rFonts w:ascii="Times New Roman" w:hAnsi="Times New Roman" w:cs="Times New Roman"/>
        </w:rPr>
        <w:t xml:space="preserve">Conversely, </w:t>
      </w:r>
      <w:r w:rsidR="00B75268" w:rsidRPr="00B75268">
        <w:rPr>
          <w:rFonts w:ascii="Times New Roman" w:hAnsi="Times New Roman" w:cs="Times New Roman"/>
        </w:rPr>
        <w:t>current management approaches for severe asthma often remain singularly focused on the index airway condition</w:t>
      </w:r>
      <w:r w:rsidR="00213DB5">
        <w:rPr>
          <w:rFonts w:ascii="Times New Roman" w:hAnsi="Times New Roman" w:cs="Times New Roman"/>
        </w:rPr>
        <w:t>.</w:t>
      </w:r>
      <w:r w:rsidR="00B75268" w:rsidRPr="00B75268">
        <w:rPr>
          <w:rFonts w:ascii="Times New Roman" w:hAnsi="Times New Roman" w:cs="Times New Roman"/>
        </w:rPr>
        <w:fldChar w:fldCharType="begin">
          <w:fldData xml:space="preserve">PEVuZE5vdGU+PENpdGU+PEF1dGhvcj5IYXJyaXNvbjwvQXV0aG9yPjxZZWFyPjIwMjE8L1llYXI+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</w:fldData>
        </w:fldChar>
      </w:r>
      <w:r w:rsidR="00040D89">
        <w:rPr>
          <w:rFonts w:ascii="Times New Roman" w:hAnsi="Times New Roman" w:cs="Times New Roman"/>
        </w:rPr>
        <w:instrText xml:space="preserve"> ADDIN EN.CITE </w:instrText>
      </w:r>
      <w:r w:rsidR="00040D89">
        <w:rPr>
          <w:rFonts w:ascii="Times New Roman" w:hAnsi="Times New Roman" w:cs="Times New Roman"/>
        </w:rPr>
        <w:fldChar w:fldCharType="begin">
          <w:fldData xml:space="preserve">PEVuZE5vdGU+PENpdGU+PEF1dGhvcj5IYXJyaXNvbjwvQXV0aG9yPjxZZWFyPjIwMjE8L1llYXI+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</w:fldData>
        </w:fldChar>
      </w:r>
      <w:r w:rsidR="00040D89">
        <w:rPr>
          <w:rFonts w:ascii="Times New Roman" w:hAnsi="Times New Roman" w:cs="Times New Roman"/>
        </w:rPr>
        <w:instrText xml:space="preserve"> ADDIN EN.CITE.DATA </w:instrText>
      </w:r>
      <w:r w:rsidR="00040D89">
        <w:rPr>
          <w:rFonts w:ascii="Times New Roman" w:hAnsi="Times New Roman" w:cs="Times New Roman"/>
        </w:rPr>
      </w:r>
      <w:r w:rsidR="00040D89">
        <w:rPr>
          <w:rFonts w:ascii="Times New Roman" w:hAnsi="Times New Roman" w:cs="Times New Roman"/>
        </w:rPr>
        <w:fldChar w:fldCharType="end"/>
      </w:r>
      <w:r w:rsidR="00B75268" w:rsidRPr="00B75268">
        <w:rPr>
          <w:rFonts w:ascii="Times New Roman" w:hAnsi="Times New Roman" w:cs="Times New Roman"/>
        </w:rPr>
      </w:r>
      <w:r w:rsidR="00B75268" w:rsidRPr="00B75268">
        <w:rPr>
          <w:rFonts w:ascii="Times New Roman" w:hAnsi="Times New Roman" w:cs="Times New Roman"/>
        </w:rPr>
        <w:fldChar w:fldCharType="separate"/>
      </w:r>
      <w:r w:rsidR="00040D89">
        <w:rPr>
          <w:rFonts w:ascii="Times New Roman" w:hAnsi="Times New Roman" w:cs="Times New Roman"/>
          <w:noProof/>
        </w:rPr>
        <w:t>(1)</w:t>
      </w:r>
      <w:r w:rsidR="00B75268" w:rsidRPr="00B75268">
        <w:rPr>
          <w:rFonts w:ascii="Times New Roman" w:hAnsi="Times New Roman" w:cs="Times New Roman"/>
        </w:rPr>
        <w:fldChar w:fldCharType="end"/>
      </w:r>
      <w:r w:rsidR="00D90DFC">
        <w:rPr>
          <w:rFonts w:ascii="Times New Roman" w:hAnsi="Times New Roman" w:cs="Times New Roman"/>
        </w:rPr>
        <w:t xml:space="preserve"> Yet, </w:t>
      </w:r>
      <w:r w:rsidR="00667490" w:rsidRPr="00667490">
        <w:rPr>
          <w:rFonts w:ascii="Times New Roman" w:hAnsi="Times New Roman" w:cs="Times New Roman"/>
        </w:rPr>
        <w:t>comorbidities are emerging as a factor that may influence biologic treatment responses in patients with severe asthma</w:t>
      </w:r>
      <w:r w:rsidR="005843B2">
        <w:rPr>
          <w:rFonts w:ascii="Times New Roman" w:hAnsi="Times New Roman" w:cs="Times New Roman"/>
        </w:rPr>
        <w:t>,</w:t>
      </w:r>
      <w:r w:rsidR="00667490" w:rsidRPr="00667490">
        <w:rPr>
          <w:rFonts w:ascii="Times New Roman" w:hAnsi="Times New Roman" w:cs="Times New Roman"/>
        </w:rPr>
        <w:fldChar w:fldCharType="begin">
          <w:fldData xml:space="preserve">PEVuZE5vdGU+PENpdGU+PEF1dGhvcj5DYXJwYWduYW5vPC9BdXRob3I+PFllYXI+MjAyNDwvWWVh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</w:fldData>
        </w:fldChar>
      </w:r>
      <w:r w:rsidR="00040D89">
        <w:rPr>
          <w:rFonts w:ascii="Times New Roman" w:hAnsi="Times New Roman" w:cs="Times New Roman"/>
        </w:rPr>
        <w:instrText xml:space="preserve"> ADDIN EN.CITE </w:instrText>
      </w:r>
      <w:r w:rsidR="00040D89">
        <w:rPr>
          <w:rFonts w:ascii="Times New Roman" w:hAnsi="Times New Roman" w:cs="Times New Roman"/>
        </w:rPr>
        <w:fldChar w:fldCharType="begin">
          <w:fldData xml:space="preserve">PEVuZE5vdGU+PENpdGU+PEF1dGhvcj5DYXJwYWduYW5vPC9BdXRob3I+PFllYXI+MjAyNDwvWWVh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</w:fldData>
        </w:fldChar>
      </w:r>
      <w:r w:rsidR="00040D89">
        <w:rPr>
          <w:rFonts w:ascii="Times New Roman" w:hAnsi="Times New Roman" w:cs="Times New Roman"/>
        </w:rPr>
        <w:instrText xml:space="preserve"> ADDIN EN.CITE.DATA </w:instrText>
      </w:r>
      <w:r w:rsidR="00040D89">
        <w:rPr>
          <w:rFonts w:ascii="Times New Roman" w:hAnsi="Times New Roman" w:cs="Times New Roman"/>
        </w:rPr>
      </w:r>
      <w:r w:rsidR="00040D89">
        <w:rPr>
          <w:rFonts w:ascii="Times New Roman" w:hAnsi="Times New Roman" w:cs="Times New Roman"/>
        </w:rPr>
        <w:fldChar w:fldCharType="end"/>
      </w:r>
      <w:r w:rsidR="00667490" w:rsidRPr="00667490">
        <w:rPr>
          <w:rFonts w:ascii="Times New Roman" w:hAnsi="Times New Roman" w:cs="Times New Roman"/>
        </w:rPr>
      </w:r>
      <w:r w:rsidR="00667490" w:rsidRPr="00667490">
        <w:rPr>
          <w:rFonts w:ascii="Times New Roman" w:hAnsi="Times New Roman" w:cs="Times New Roman"/>
        </w:rPr>
        <w:fldChar w:fldCharType="separate"/>
      </w:r>
      <w:r w:rsidR="00040D89">
        <w:rPr>
          <w:rFonts w:ascii="Times New Roman" w:hAnsi="Times New Roman" w:cs="Times New Roman"/>
          <w:noProof/>
        </w:rPr>
        <w:t>(6)</w:t>
      </w:r>
      <w:r w:rsidR="00667490" w:rsidRPr="00667490">
        <w:rPr>
          <w:rFonts w:ascii="Times New Roman" w:hAnsi="Times New Roman" w:cs="Times New Roman"/>
        </w:rPr>
        <w:fldChar w:fldCharType="end"/>
      </w:r>
      <w:r w:rsidR="00667490" w:rsidRPr="00667490">
        <w:rPr>
          <w:rFonts w:ascii="Times New Roman" w:hAnsi="Times New Roman" w:cs="Times New Roman"/>
        </w:rPr>
        <w:t xml:space="preserve"> with </w:t>
      </w:r>
      <w:r w:rsidR="00C059C7">
        <w:rPr>
          <w:rFonts w:ascii="Times New Roman" w:hAnsi="Times New Roman" w:cs="Times New Roman"/>
        </w:rPr>
        <w:t>several</w:t>
      </w:r>
      <w:r w:rsidR="00667490" w:rsidRPr="00667490">
        <w:rPr>
          <w:rFonts w:ascii="Times New Roman" w:hAnsi="Times New Roman" w:cs="Times New Roman"/>
        </w:rPr>
        <w:t xml:space="preserve"> comorbidities showing association with failure to achieve</w:t>
      </w:r>
      <w:r w:rsidR="00C059C7">
        <w:rPr>
          <w:rFonts w:ascii="Times New Roman" w:hAnsi="Times New Roman" w:cs="Times New Roman"/>
        </w:rPr>
        <w:t xml:space="preserve"> biologic-induced</w:t>
      </w:r>
      <w:r w:rsidR="00667490" w:rsidRPr="00667490">
        <w:rPr>
          <w:rFonts w:ascii="Times New Roman" w:hAnsi="Times New Roman" w:cs="Times New Roman"/>
        </w:rPr>
        <w:t xml:space="preserve"> </w:t>
      </w:r>
      <w:r w:rsidR="00C059C7">
        <w:rPr>
          <w:rFonts w:ascii="Times New Roman" w:hAnsi="Times New Roman" w:cs="Times New Roman"/>
        </w:rPr>
        <w:t xml:space="preserve">asthma </w:t>
      </w:r>
      <w:r w:rsidR="00667490" w:rsidRPr="00667490">
        <w:rPr>
          <w:rFonts w:ascii="Times New Roman" w:hAnsi="Times New Roman" w:cs="Times New Roman"/>
        </w:rPr>
        <w:t>remission</w:t>
      </w:r>
      <w:r w:rsidR="00C059C7">
        <w:rPr>
          <w:rFonts w:ascii="Times New Roman" w:hAnsi="Times New Roman" w:cs="Times New Roman"/>
        </w:rPr>
        <w:t>.</w:t>
      </w:r>
      <w:r w:rsidR="00F24454">
        <w:rPr>
          <w:rFonts w:ascii="Times New Roman" w:hAnsi="Times New Roman" w:cs="Times New Roman"/>
        </w:rPr>
        <w:t xml:space="preserve"> </w:t>
      </w:r>
      <w:r w:rsidR="00F536D3">
        <w:rPr>
          <w:rFonts w:ascii="Times New Roman" w:hAnsi="Times New Roman" w:cs="Times New Roman"/>
        </w:rPr>
        <w:t xml:space="preserve">Notably, </w:t>
      </w:r>
      <w:r w:rsidR="00F536D3" w:rsidRPr="00A01105">
        <w:rPr>
          <w:rFonts w:ascii="Times New Roman" w:hAnsi="Times New Roman" w:cs="Times New Roman"/>
        </w:rPr>
        <w:t xml:space="preserve">current definitions for </w:t>
      </w:r>
      <w:r w:rsidR="00F536D3">
        <w:rPr>
          <w:rFonts w:ascii="Times New Roman" w:hAnsi="Times New Roman" w:cs="Times New Roman"/>
        </w:rPr>
        <w:t xml:space="preserve">asthma </w:t>
      </w:r>
      <w:r w:rsidR="00F536D3" w:rsidRPr="00A01105">
        <w:rPr>
          <w:rFonts w:ascii="Times New Roman" w:hAnsi="Times New Roman" w:cs="Times New Roman"/>
        </w:rPr>
        <w:t xml:space="preserve">remission or treatment response </w:t>
      </w:r>
      <w:r w:rsidR="00F536D3">
        <w:rPr>
          <w:rFonts w:ascii="Times New Roman" w:hAnsi="Times New Roman" w:cs="Times New Roman"/>
        </w:rPr>
        <w:t xml:space="preserve">fail to </w:t>
      </w:r>
      <w:r w:rsidR="00D067FB">
        <w:rPr>
          <w:rFonts w:ascii="Times New Roman" w:hAnsi="Times New Roman" w:cs="Times New Roman"/>
        </w:rPr>
        <w:t xml:space="preserve">consider </w:t>
      </w:r>
      <w:r w:rsidR="00F536D3" w:rsidRPr="00A01105">
        <w:rPr>
          <w:rFonts w:ascii="Times New Roman" w:hAnsi="Times New Roman" w:cs="Times New Roman"/>
        </w:rPr>
        <w:t>comorbidities</w:t>
      </w:r>
      <w:r w:rsidR="00592AE9">
        <w:rPr>
          <w:rFonts w:ascii="Times New Roman" w:hAnsi="Times New Roman" w:cs="Times New Roman"/>
        </w:rPr>
        <w:t>.</w:t>
      </w:r>
      <w:r w:rsidR="00F536D3" w:rsidRPr="00C24153">
        <w:rPr>
          <w:rFonts w:ascii="Times New Roman" w:hAnsi="Times New Roman" w:cs="Times New Roman"/>
        </w:rPr>
        <w:fldChar w:fldCharType="begin"/>
      </w:r>
      <w:r w:rsidR="00040D89">
        <w:rPr>
          <w:rFonts w:ascii="Times New Roman" w:hAnsi="Times New Roman" w:cs="Times New Roman"/>
        </w:rPr>
        <w:instrText xml:space="preserve"> ADDIN EN.CITE &lt;EndNote&gt;&lt;Cite&gt;&lt;Author&gt;Shackleford&lt;/Author&gt;&lt;Year&gt;2024&lt;/Year&gt;&lt;RecNum&gt;2489&lt;/RecNum&gt;&lt;DisplayText&gt;(7)&lt;/DisplayText&gt;&lt;record&gt;&lt;rec-number&gt;2489&lt;/rec-number&gt;&lt;foreign-keys&gt;&lt;key app="EN" db-id="pdav9dr5c5vaxrex0wpvwvan00tfvvf29pzz" timestamp="1733842749"&gt;2489&lt;/key&gt;&lt;/foreign-keys&gt;&lt;ref-type name="Journal Article"&gt;17&lt;/ref-type&gt;&lt;contributors&gt;&lt;authors&gt;&lt;author&gt;Shackleford, A.&lt;/author&gt;&lt;author&gt;Heaney, L. G.&lt;/author&gt;&lt;author&gt;Redmond, C.&lt;/author&gt;&lt;author&gt;McDowell, P. J.&lt;/author&gt;&lt;author&gt;Busby, J.&lt;/author&gt;&lt;/authors&gt;&lt;/contributors&gt;&lt;auth-address&gt;School of Medicine, Dentistry and Biomedical Sciences, Queen&amp;apos;s University, Belfast, UK.&amp;#xD;School of Medicine, Dentistry and Biomedical Sciences, Queen&amp;apos;s University, Belfast, UK; Belfast Health &amp;amp; Social Care NHS Trust, Belfast, UK.&amp;#xD;School of Medicine, Dentistry and Biomedical Sciences, Queen&amp;apos;s University, Belfast, UK. Electronic address: john.busby@qub.ac.uk.&lt;/auth-address&gt;&lt;titles&gt;&lt;title&gt;Clinical remission attainment, definitions, and correlates among patients with severe asthma treated with biologics: a systematic review and meta-analysis&lt;/title&gt;&lt;secondary-title&gt;Lancet Respir Med&lt;/secondary-title&gt;&lt;/titles&gt;&lt;periodical&gt;&lt;full-title&gt;Lancet Respir Med&lt;/full-title&gt;&lt;/periodical&gt;&lt;edition&gt;2024/11/17&lt;/edition&gt;&lt;dates&gt;&lt;year&gt;2024&lt;/year&gt;&lt;pub-dates&gt;&lt;date&gt;Nov 13&lt;/date&gt;&lt;/pub-dates&gt;&lt;/dates&gt;&lt;isbn&gt;2213-2600&lt;/isbn&gt;&lt;accession-num&gt;39549709&lt;/accession-num&gt;&lt;urls&gt;&lt;/urls&gt;&lt;electronic-resource-num&gt;10.1016/s2213-2600(24)00293-5&lt;/electronic-resource-num&gt;&lt;remote-database-provider&gt;NLM&lt;/remote-database-provider&gt;&lt;language&gt;eng&lt;/language&gt;&lt;/record&gt;&lt;/Cite&gt;&lt;/EndNote&gt;</w:instrText>
      </w:r>
      <w:r w:rsidR="00F536D3" w:rsidRPr="00C24153">
        <w:rPr>
          <w:rFonts w:ascii="Times New Roman" w:hAnsi="Times New Roman" w:cs="Times New Roman"/>
        </w:rPr>
        <w:fldChar w:fldCharType="separate"/>
      </w:r>
      <w:r w:rsidR="00040D89">
        <w:rPr>
          <w:rFonts w:ascii="Times New Roman" w:hAnsi="Times New Roman" w:cs="Times New Roman"/>
          <w:noProof/>
        </w:rPr>
        <w:t>(7)</w:t>
      </w:r>
      <w:r w:rsidR="00F536D3" w:rsidRPr="00C24153">
        <w:rPr>
          <w:rFonts w:ascii="Times New Roman" w:hAnsi="Times New Roman" w:cs="Times New Roman"/>
        </w:rPr>
        <w:fldChar w:fldCharType="end"/>
      </w:r>
    </w:p>
    <w:p w14:paraId="43DF83C4" w14:textId="50642788" w:rsidR="00AD0727" w:rsidRDefault="006E1538" w:rsidP="00C422A0">
      <w:pPr>
        <w:spacing w:after="240" w:line="480" w:lineRule="auto"/>
        <w:rPr>
          <w:rFonts w:ascii="Times New Roman" w:hAnsi="Times New Roman" w:cs="Times New Roman"/>
        </w:rPr>
      </w:pPr>
      <w:r>
        <w:rPr>
          <w:rFonts w:ascii="Times New Roman" w:hAnsi="Times New Roman" w:cs="Times New Roman"/>
        </w:rPr>
        <w:t xml:space="preserve">The recently published Multimorbidity in </w:t>
      </w:r>
      <w:r w:rsidR="00E426F3">
        <w:rPr>
          <w:rFonts w:ascii="Times New Roman" w:hAnsi="Times New Roman" w:cs="Times New Roman"/>
        </w:rPr>
        <w:t xml:space="preserve">Difficult </w:t>
      </w:r>
      <w:r>
        <w:rPr>
          <w:rFonts w:ascii="Times New Roman" w:hAnsi="Times New Roman" w:cs="Times New Roman"/>
        </w:rPr>
        <w:t xml:space="preserve">Asthma </w:t>
      </w:r>
      <w:r w:rsidR="00E426F3">
        <w:rPr>
          <w:rFonts w:ascii="Times New Roman" w:hAnsi="Times New Roman" w:cs="Times New Roman"/>
        </w:rPr>
        <w:t xml:space="preserve">Score (MiDAS) </w:t>
      </w:r>
      <w:r w:rsidR="00D21D27">
        <w:rPr>
          <w:rFonts w:ascii="Times New Roman" w:hAnsi="Times New Roman" w:cs="Times New Roman"/>
        </w:rPr>
        <w:t xml:space="preserve">provides compelling evidence of </w:t>
      </w:r>
      <w:r w:rsidR="008E0764">
        <w:rPr>
          <w:rFonts w:ascii="Times New Roman" w:hAnsi="Times New Roman" w:cs="Times New Roman"/>
        </w:rPr>
        <w:t>the key components of multimorbidity</w:t>
      </w:r>
      <w:r w:rsidR="00E322D9">
        <w:rPr>
          <w:rFonts w:ascii="Times New Roman" w:hAnsi="Times New Roman" w:cs="Times New Roman"/>
        </w:rPr>
        <w:t xml:space="preserve"> </w:t>
      </w:r>
      <w:r w:rsidR="00282C66">
        <w:rPr>
          <w:rFonts w:ascii="Times New Roman" w:hAnsi="Times New Roman" w:cs="Times New Roman"/>
        </w:rPr>
        <w:t xml:space="preserve">in difficult-to-treat/ severe asthma </w:t>
      </w:r>
      <w:r w:rsidR="00E322D9">
        <w:rPr>
          <w:rFonts w:ascii="Times New Roman" w:hAnsi="Times New Roman" w:cs="Times New Roman"/>
        </w:rPr>
        <w:t>and</w:t>
      </w:r>
      <w:r w:rsidR="00C94C08">
        <w:rPr>
          <w:rFonts w:ascii="Times New Roman" w:hAnsi="Times New Roman" w:cs="Times New Roman"/>
        </w:rPr>
        <w:t xml:space="preserve"> of</w:t>
      </w:r>
      <w:r w:rsidR="00E322D9">
        <w:rPr>
          <w:rFonts w:ascii="Times New Roman" w:hAnsi="Times New Roman" w:cs="Times New Roman"/>
        </w:rPr>
        <w:t xml:space="preserve"> their detrimental </w:t>
      </w:r>
      <w:r w:rsidR="004038D3">
        <w:rPr>
          <w:rFonts w:ascii="Times New Roman" w:hAnsi="Times New Roman" w:cs="Times New Roman"/>
        </w:rPr>
        <w:t xml:space="preserve">association with </w:t>
      </w:r>
      <w:r w:rsidR="00CD10BB">
        <w:rPr>
          <w:rFonts w:ascii="Times New Roman" w:hAnsi="Times New Roman" w:cs="Times New Roman"/>
        </w:rPr>
        <w:t>patient outcomes</w:t>
      </w:r>
      <w:r w:rsidR="00592AE9">
        <w:rPr>
          <w:rFonts w:ascii="Times New Roman" w:hAnsi="Times New Roman" w:cs="Times New Roman"/>
        </w:rPr>
        <w:t>.</w:t>
      </w:r>
      <w:r w:rsidR="000D1DCF">
        <w:rPr>
          <w:rFonts w:ascii="Times New Roman" w:hAnsi="Times New Roman" w:cs="Times New Roman"/>
        </w:rPr>
        <w:fldChar w:fldCharType="begin">
          <w:fldData xml:space="preserve">PEVuZE5vdGU+PENpdGU+PEF1dGhvcj5LdXJ1a3VsYWFyYXRjaHk8L0F1dGhvcj48WWVhcj4yMDI1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</w:fldData>
        </w:fldChar>
      </w:r>
      <w:r w:rsidR="00040D89">
        <w:rPr>
          <w:rFonts w:ascii="Times New Roman" w:hAnsi="Times New Roman" w:cs="Times New Roman"/>
        </w:rPr>
        <w:instrText xml:space="preserve"> ADDIN EN.CITE </w:instrText>
      </w:r>
      <w:r w:rsidR="00040D89">
        <w:rPr>
          <w:rFonts w:ascii="Times New Roman" w:hAnsi="Times New Roman" w:cs="Times New Roman"/>
        </w:rPr>
        <w:fldChar w:fldCharType="begin">
          <w:fldData xml:space="preserve">PEVuZE5vdGU+PENpdGU+PEF1dGhvcj5LdXJ1a3VsYWFyYXRjaHk8L0F1dGhvcj48WWVhcj4yMDI1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</w:fldData>
        </w:fldChar>
      </w:r>
      <w:r w:rsidR="00040D89">
        <w:rPr>
          <w:rFonts w:ascii="Times New Roman" w:hAnsi="Times New Roman" w:cs="Times New Roman"/>
        </w:rPr>
        <w:instrText xml:space="preserve"> ADDIN EN.CITE.DATA </w:instrText>
      </w:r>
      <w:r w:rsidR="00040D89">
        <w:rPr>
          <w:rFonts w:ascii="Times New Roman" w:hAnsi="Times New Roman" w:cs="Times New Roman"/>
        </w:rPr>
      </w:r>
      <w:r w:rsidR="00040D89">
        <w:rPr>
          <w:rFonts w:ascii="Times New Roman" w:hAnsi="Times New Roman" w:cs="Times New Roman"/>
        </w:rPr>
        <w:fldChar w:fldCharType="end"/>
      </w:r>
      <w:r w:rsidR="000D1DCF">
        <w:rPr>
          <w:rFonts w:ascii="Times New Roman" w:hAnsi="Times New Roman" w:cs="Times New Roman"/>
        </w:rPr>
      </w:r>
      <w:r w:rsidR="000D1DCF">
        <w:rPr>
          <w:rFonts w:ascii="Times New Roman" w:hAnsi="Times New Roman" w:cs="Times New Roman"/>
        </w:rPr>
        <w:fldChar w:fldCharType="separate"/>
      </w:r>
      <w:r w:rsidR="00040D89">
        <w:rPr>
          <w:rFonts w:ascii="Times New Roman" w:hAnsi="Times New Roman" w:cs="Times New Roman"/>
          <w:noProof/>
        </w:rPr>
        <w:t>(8)</w:t>
      </w:r>
      <w:r w:rsidR="000D1DCF">
        <w:rPr>
          <w:rFonts w:ascii="Times New Roman" w:hAnsi="Times New Roman" w:cs="Times New Roman"/>
        </w:rPr>
        <w:fldChar w:fldCharType="end"/>
      </w:r>
      <w:r w:rsidR="00821575">
        <w:rPr>
          <w:rFonts w:ascii="Times New Roman" w:hAnsi="Times New Roman" w:cs="Times New Roman"/>
        </w:rPr>
        <w:t xml:space="preserve"> </w:t>
      </w:r>
      <w:r w:rsidR="004F0991">
        <w:rPr>
          <w:rFonts w:ascii="Times New Roman" w:hAnsi="Times New Roman" w:cs="Times New Roman"/>
        </w:rPr>
        <w:t xml:space="preserve">It also offers clinicians a simple tool </w:t>
      </w:r>
      <w:r w:rsidR="00710FCB">
        <w:rPr>
          <w:rFonts w:ascii="Times New Roman" w:hAnsi="Times New Roman" w:cs="Times New Roman"/>
        </w:rPr>
        <w:t xml:space="preserve">with which to </w:t>
      </w:r>
      <w:r w:rsidR="00D47C73">
        <w:rPr>
          <w:rFonts w:ascii="Times New Roman" w:hAnsi="Times New Roman" w:cs="Times New Roman"/>
        </w:rPr>
        <w:t>identif</w:t>
      </w:r>
      <w:r w:rsidR="007C1627">
        <w:rPr>
          <w:rFonts w:ascii="Times New Roman" w:hAnsi="Times New Roman" w:cs="Times New Roman"/>
        </w:rPr>
        <w:t>y</w:t>
      </w:r>
      <w:r w:rsidR="00D47C73">
        <w:rPr>
          <w:rFonts w:ascii="Times New Roman" w:hAnsi="Times New Roman" w:cs="Times New Roman"/>
        </w:rPr>
        <w:t xml:space="preserve"> patients whose asthma outcomes are at greatest risk from </w:t>
      </w:r>
      <w:r w:rsidR="00D47C73">
        <w:rPr>
          <w:rFonts w:ascii="Times New Roman" w:hAnsi="Times New Roman" w:cs="Times New Roman"/>
        </w:rPr>
        <w:lastRenderedPageBreak/>
        <w:t xml:space="preserve">their multimorbidity. </w:t>
      </w:r>
      <w:r w:rsidR="007C1627">
        <w:rPr>
          <w:rFonts w:ascii="Times New Roman" w:hAnsi="Times New Roman" w:cs="Times New Roman"/>
        </w:rPr>
        <w:t xml:space="preserve">However, it remains unclear </w:t>
      </w:r>
      <w:r w:rsidR="00066EFC" w:rsidRPr="00066EFC">
        <w:rPr>
          <w:rFonts w:ascii="Times New Roman" w:hAnsi="Times New Roman" w:cs="Times New Roman"/>
        </w:rPr>
        <w:t xml:space="preserve">whether different patterns or phenotypes of multimorbidity occur in more severe asthma and how those might </w:t>
      </w:r>
      <w:r w:rsidR="004038D3">
        <w:rPr>
          <w:rFonts w:ascii="Times New Roman" w:hAnsi="Times New Roman" w:cs="Times New Roman"/>
        </w:rPr>
        <w:t xml:space="preserve">correlate with </w:t>
      </w:r>
      <w:r w:rsidR="00066EFC" w:rsidRPr="00066EFC">
        <w:rPr>
          <w:rFonts w:ascii="Times New Roman" w:hAnsi="Times New Roman" w:cs="Times New Roman"/>
        </w:rPr>
        <w:t>individual patient outcomes.</w:t>
      </w:r>
    </w:p>
    <w:p w14:paraId="63821E90" w14:textId="1EA81E2E" w:rsidR="00D61085" w:rsidRPr="00A01105" w:rsidRDefault="00293AF0" w:rsidP="00C422A0">
      <w:pPr>
        <w:spacing w:after="240" w:line="480" w:lineRule="auto"/>
        <w:rPr>
          <w:rFonts w:ascii="Times New Roman" w:hAnsi="Times New Roman" w:cs="Times New Roman"/>
        </w:rPr>
      </w:pPr>
      <w:r w:rsidRPr="00A01105">
        <w:rPr>
          <w:rFonts w:ascii="Times New Roman" w:hAnsi="Times New Roman" w:cs="Times New Roman"/>
        </w:rPr>
        <w:t>Cross</w:t>
      </w:r>
      <w:r w:rsidR="00D31ED9" w:rsidRPr="00A01105">
        <w:rPr>
          <w:rFonts w:ascii="Times New Roman" w:hAnsi="Times New Roman" w:cs="Times New Roman"/>
        </w:rPr>
        <w:t>-</w:t>
      </w:r>
      <w:r w:rsidRPr="00A01105">
        <w:rPr>
          <w:rFonts w:ascii="Times New Roman" w:hAnsi="Times New Roman" w:cs="Times New Roman"/>
        </w:rPr>
        <w:t xml:space="preserve">sectional analysis from </w:t>
      </w:r>
      <w:r w:rsidR="00680D6A" w:rsidRPr="00A01105">
        <w:rPr>
          <w:rFonts w:ascii="Times New Roman" w:hAnsi="Times New Roman" w:cs="Times New Roman"/>
        </w:rPr>
        <w:t>the Severe Heterogenous Asthma Research Collaboration: Patient Centred (</w:t>
      </w:r>
      <w:r w:rsidRPr="00A01105">
        <w:rPr>
          <w:rFonts w:ascii="Times New Roman" w:hAnsi="Times New Roman" w:cs="Times New Roman"/>
        </w:rPr>
        <w:t>SHARP</w:t>
      </w:r>
      <w:r w:rsidR="00680D6A" w:rsidRPr="00A01105">
        <w:rPr>
          <w:rFonts w:ascii="Times New Roman" w:hAnsi="Times New Roman" w:cs="Times New Roman"/>
        </w:rPr>
        <w:t>)</w:t>
      </w:r>
      <w:r w:rsidRPr="00A01105">
        <w:rPr>
          <w:rFonts w:ascii="Times New Roman" w:hAnsi="Times New Roman" w:cs="Times New Roman"/>
        </w:rPr>
        <w:t xml:space="preserve"> demonstrate</w:t>
      </w:r>
      <w:r w:rsidR="003D3B53" w:rsidRPr="00A01105">
        <w:rPr>
          <w:rFonts w:ascii="Times New Roman" w:hAnsi="Times New Roman" w:cs="Times New Roman"/>
        </w:rPr>
        <w:t>d</w:t>
      </w:r>
      <w:r w:rsidRPr="00A01105">
        <w:rPr>
          <w:rFonts w:ascii="Times New Roman" w:hAnsi="Times New Roman" w:cs="Times New Roman"/>
        </w:rPr>
        <w:t xml:space="preserve"> </w:t>
      </w:r>
      <w:r w:rsidR="00DC6E5B" w:rsidRPr="00A01105">
        <w:rPr>
          <w:rFonts w:ascii="Times New Roman" w:hAnsi="Times New Roman" w:cs="Times New Roman"/>
        </w:rPr>
        <w:t>variability</w:t>
      </w:r>
      <w:r w:rsidR="00F853B5" w:rsidRPr="00A01105">
        <w:rPr>
          <w:rFonts w:ascii="Times New Roman" w:hAnsi="Times New Roman" w:cs="Times New Roman"/>
        </w:rPr>
        <w:t xml:space="preserve"> across Europe</w:t>
      </w:r>
      <w:r w:rsidR="001838EC" w:rsidRPr="00A01105">
        <w:rPr>
          <w:rFonts w:ascii="Times New Roman" w:hAnsi="Times New Roman" w:cs="Times New Roman"/>
        </w:rPr>
        <w:t xml:space="preserve"> </w:t>
      </w:r>
      <w:r w:rsidRPr="00A01105">
        <w:rPr>
          <w:rFonts w:ascii="Times New Roman" w:hAnsi="Times New Roman" w:cs="Times New Roman"/>
        </w:rPr>
        <w:t>in characteristics</w:t>
      </w:r>
      <w:r w:rsidR="00DC6E5B" w:rsidRPr="00A01105">
        <w:rPr>
          <w:rFonts w:ascii="Times New Roman" w:hAnsi="Times New Roman" w:cs="Times New Roman"/>
        </w:rPr>
        <w:t>,</w:t>
      </w:r>
      <w:r w:rsidRPr="00A01105">
        <w:rPr>
          <w:rFonts w:ascii="Times New Roman" w:hAnsi="Times New Roman" w:cs="Times New Roman"/>
        </w:rPr>
        <w:t xml:space="preserve"> lifestyle factors, lung function and treatment </w:t>
      </w:r>
      <w:r w:rsidR="001E7638" w:rsidRPr="00A01105">
        <w:rPr>
          <w:rFonts w:ascii="Times New Roman" w:hAnsi="Times New Roman" w:cs="Times New Roman"/>
        </w:rPr>
        <w:t>regimens</w:t>
      </w:r>
      <w:r w:rsidRPr="00A01105">
        <w:rPr>
          <w:rFonts w:ascii="Times New Roman" w:hAnsi="Times New Roman" w:cs="Times New Roman"/>
        </w:rPr>
        <w:t xml:space="preserve"> prior to biologic initiation </w:t>
      </w:r>
      <w:r w:rsidR="00456A83" w:rsidRPr="00A01105">
        <w:rPr>
          <w:rFonts w:ascii="Times New Roman" w:hAnsi="Times New Roman" w:cs="Times New Roman"/>
        </w:rPr>
        <w:t>for severe asthma patients</w:t>
      </w:r>
      <w:r w:rsidR="00CD12FD">
        <w:rPr>
          <w:rFonts w:ascii="Times New Roman" w:hAnsi="Times New Roman" w:cs="Times New Roman"/>
        </w:rPr>
        <w:t>.</w:t>
      </w:r>
      <w:r w:rsidR="00D2384F" w:rsidRPr="00544FB0">
        <w:rPr>
          <w:rFonts w:ascii="Times New Roman" w:hAnsi="Times New Roman" w:cs="Times New Roman"/>
        </w:rPr>
        <w:fldChar w:fldCharType="begin">
          <w:fldData xml:space="preserve">PEVuZE5vdGU+PENpdGU+PEF1dGhvcj52YW4gQnJhZ3Q8L0F1dGhvcj48WWVhcj4yMDIwPC9ZZWFy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</w:fldData>
        </w:fldChar>
      </w:r>
      <w:r w:rsidR="00040D89">
        <w:rPr>
          <w:rFonts w:ascii="Times New Roman" w:hAnsi="Times New Roman" w:cs="Times New Roman"/>
        </w:rPr>
        <w:instrText xml:space="preserve"> ADDIN EN.CITE </w:instrText>
      </w:r>
      <w:r w:rsidR="00040D89">
        <w:rPr>
          <w:rFonts w:ascii="Times New Roman" w:hAnsi="Times New Roman" w:cs="Times New Roman"/>
        </w:rPr>
        <w:fldChar w:fldCharType="begin">
          <w:fldData xml:space="preserve">PEVuZE5vdGU+PENpdGU+PEF1dGhvcj52YW4gQnJhZ3Q8L0F1dGhvcj48WWVhcj4yMDIwPC9ZZWFy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</w:fldData>
        </w:fldChar>
      </w:r>
      <w:r w:rsidR="00040D89">
        <w:rPr>
          <w:rFonts w:ascii="Times New Roman" w:hAnsi="Times New Roman" w:cs="Times New Roman"/>
        </w:rPr>
        <w:instrText xml:space="preserve"> ADDIN EN.CITE.DATA </w:instrText>
      </w:r>
      <w:r w:rsidR="00040D89">
        <w:rPr>
          <w:rFonts w:ascii="Times New Roman" w:hAnsi="Times New Roman" w:cs="Times New Roman"/>
        </w:rPr>
      </w:r>
      <w:r w:rsidR="00040D89">
        <w:rPr>
          <w:rFonts w:ascii="Times New Roman" w:hAnsi="Times New Roman" w:cs="Times New Roman"/>
        </w:rPr>
        <w:fldChar w:fldCharType="end"/>
      </w:r>
      <w:r w:rsidR="00D2384F" w:rsidRPr="00544FB0">
        <w:rPr>
          <w:rFonts w:ascii="Times New Roman" w:hAnsi="Times New Roman" w:cs="Times New Roman"/>
        </w:rPr>
      </w:r>
      <w:r w:rsidR="00D2384F" w:rsidRPr="00544FB0">
        <w:rPr>
          <w:rFonts w:ascii="Times New Roman" w:hAnsi="Times New Roman" w:cs="Times New Roman"/>
        </w:rPr>
        <w:fldChar w:fldCharType="separate"/>
      </w:r>
      <w:r w:rsidR="00040D89">
        <w:rPr>
          <w:rFonts w:ascii="Times New Roman" w:hAnsi="Times New Roman" w:cs="Times New Roman"/>
          <w:noProof/>
        </w:rPr>
        <w:t>(9)</w:t>
      </w:r>
      <w:r w:rsidR="00D2384F" w:rsidRPr="00544FB0">
        <w:rPr>
          <w:rFonts w:ascii="Times New Roman" w:hAnsi="Times New Roman" w:cs="Times New Roman"/>
        </w:rPr>
        <w:fldChar w:fldCharType="end"/>
      </w:r>
      <w:r w:rsidRPr="00A01105">
        <w:rPr>
          <w:rFonts w:ascii="Times New Roman" w:hAnsi="Times New Roman" w:cs="Times New Roman"/>
        </w:rPr>
        <w:t xml:space="preserve"> </w:t>
      </w:r>
      <w:r w:rsidR="00F853B5" w:rsidRPr="00A01105">
        <w:rPr>
          <w:rFonts w:ascii="Times New Roman" w:hAnsi="Times New Roman" w:cs="Times New Roman"/>
        </w:rPr>
        <w:t xml:space="preserve">In this </w:t>
      </w:r>
      <w:r w:rsidR="009C6D77" w:rsidRPr="00A01105">
        <w:rPr>
          <w:rFonts w:ascii="Times New Roman" w:hAnsi="Times New Roman" w:cs="Times New Roman"/>
        </w:rPr>
        <w:t xml:space="preserve">SHARP </w:t>
      </w:r>
      <w:r w:rsidR="00F853B5" w:rsidRPr="00A01105">
        <w:rPr>
          <w:rFonts w:ascii="Times New Roman" w:hAnsi="Times New Roman" w:cs="Times New Roman"/>
        </w:rPr>
        <w:t>study, we</w:t>
      </w:r>
      <w:r w:rsidRPr="00A01105">
        <w:rPr>
          <w:rFonts w:ascii="Times New Roman" w:hAnsi="Times New Roman" w:cs="Times New Roman"/>
        </w:rPr>
        <w:t xml:space="preserve"> sought to </w:t>
      </w:r>
      <w:r w:rsidR="00135216">
        <w:rPr>
          <w:rFonts w:ascii="Times New Roman" w:hAnsi="Times New Roman" w:cs="Times New Roman"/>
        </w:rPr>
        <w:t xml:space="preserve">use a cluster analysis-based approach to </w:t>
      </w:r>
      <w:r w:rsidR="00ED1120">
        <w:rPr>
          <w:rFonts w:ascii="Times New Roman" w:hAnsi="Times New Roman" w:cs="Times New Roman"/>
        </w:rPr>
        <w:t xml:space="preserve">identify </w:t>
      </w:r>
      <w:r w:rsidR="001F7C99">
        <w:rPr>
          <w:rFonts w:ascii="Times New Roman" w:hAnsi="Times New Roman" w:cs="Times New Roman"/>
        </w:rPr>
        <w:t xml:space="preserve">comorbidity clusters in severe asthma that </w:t>
      </w:r>
      <w:r w:rsidR="0005347D">
        <w:rPr>
          <w:rFonts w:ascii="Times New Roman" w:hAnsi="Times New Roman" w:cs="Times New Roman"/>
        </w:rPr>
        <w:t xml:space="preserve">could </w:t>
      </w:r>
      <w:r w:rsidR="00E50A48">
        <w:rPr>
          <w:rFonts w:ascii="Times New Roman" w:hAnsi="Times New Roman" w:cs="Times New Roman"/>
        </w:rPr>
        <w:t xml:space="preserve">be </w:t>
      </w:r>
      <w:r w:rsidR="00D87377">
        <w:rPr>
          <w:rFonts w:ascii="Times New Roman" w:hAnsi="Times New Roman" w:cs="Times New Roman"/>
        </w:rPr>
        <w:t>replicated across different geographic regions of Europe</w:t>
      </w:r>
      <w:r w:rsidR="00651C80">
        <w:rPr>
          <w:rFonts w:ascii="Times New Roman" w:hAnsi="Times New Roman" w:cs="Times New Roman"/>
        </w:rPr>
        <w:t>. We then used these clusters t</w:t>
      </w:r>
      <w:r w:rsidR="00E50A48">
        <w:rPr>
          <w:rFonts w:ascii="Times New Roman" w:hAnsi="Times New Roman" w:cs="Times New Roman"/>
        </w:rPr>
        <w:t xml:space="preserve">o distinguish </w:t>
      </w:r>
      <w:r w:rsidR="00651C80">
        <w:rPr>
          <w:rFonts w:ascii="Times New Roman" w:hAnsi="Times New Roman" w:cs="Times New Roman"/>
        </w:rPr>
        <w:t xml:space="preserve">and characterise </w:t>
      </w:r>
      <w:r w:rsidR="0005347D">
        <w:rPr>
          <w:rFonts w:ascii="Times New Roman" w:hAnsi="Times New Roman" w:cs="Times New Roman"/>
        </w:rPr>
        <w:t>multimorbidity patient pheno</w:t>
      </w:r>
      <w:r w:rsidR="00F811EF">
        <w:rPr>
          <w:rFonts w:ascii="Times New Roman" w:hAnsi="Times New Roman" w:cs="Times New Roman"/>
        </w:rPr>
        <w:t xml:space="preserve">types </w:t>
      </w:r>
      <w:r w:rsidR="00084CC5">
        <w:rPr>
          <w:rFonts w:ascii="Times New Roman" w:hAnsi="Times New Roman" w:cs="Times New Roman"/>
        </w:rPr>
        <w:t xml:space="preserve">in severe asthma. </w:t>
      </w:r>
      <w:r w:rsidR="00812D1C">
        <w:rPr>
          <w:rFonts w:ascii="Times New Roman" w:hAnsi="Times New Roman" w:cs="Times New Roman"/>
        </w:rPr>
        <w:t xml:space="preserve">We hypothesised that </w:t>
      </w:r>
      <w:r w:rsidR="00AE2696">
        <w:rPr>
          <w:rFonts w:ascii="Times New Roman" w:hAnsi="Times New Roman" w:cs="Times New Roman"/>
        </w:rPr>
        <w:t>it would be possible to c</w:t>
      </w:r>
      <w:r w:rsidR="00ED1120">
        <w:rPr>
          <w:rFonts w:ascii="Times New Roman" w:hAnsi="Times New Roman" w:cs="Times New Roman"/>
        </w:rPr>
        <w:t>haracterise</w:t>
      </w:r>
      <w:r w:rsidR="00AE2696">
        <w:rPr>
          <w:rFonts w:ascii="Times New Roman" w:hAnsi="Times New Roman" w:cs="Times New Roman"/>
        </w:rPr>
        <w:t xml:space="preserve"> clinically relevant multimorbidity phenotypes in severe asthma </w:t>
      </w:r>
      <w:r w:rsidR="00544FB0">
        <w:rPr>
          <w:rFonts w:ascii="Times New Roman" w:hAnsi="Times New Roman" w:cs="Times New Roman"/>
        </w:rPr>
        <w:t xml:space="preserve">which would have </w:t>
      </w:r>
      <w:r w:rsidR="00AE2696">
        <w:rPr>
          <w:rFonts w:ascii="Times New Roman" w:hAnsi="Times New Roman" w:cs="Times New Roman"/>
        </w:rPr>
        <w:t xml:space="preserve">distinct </w:t>
      </w:r>
      <w:r w:rsidR="00BB1373">
        <w:rPr>
          <w:rFonts w:ascii="Times New Roman" w:hAnsi="Times New Roman" w:cs="Times New Roman"/>
        </w:rPr>
        <w:t>clinical features and associated outcomes.</w:t>
      </w:r>
      <w:r w:rsidR="00ED1120" w:rsidRPr="00A01105">
        <w:rPr>
          <w:rFonts w:ascii="Times New Roman" w:hAnsi="Times New Roman" w:cs="Times New Roman"/>
        </w:rPr>
        <w:t xml:space="preserve"> </w:t>
      </w:r>
    </w:p>
    <w:p w14:paraId="24C89873" w14:textId="380B56E6" w:rsidR="003705D5" w:rsidRPr="001F62C9" w:rsidRDefault="003705D5" w:rsidP="00DE07BA">
      <w:pPr>
        <w:spacing w:line="480" w:lineRule="auto"/>
        <w:rPr>
          <w:rFonts w:ascii="Times New Roman" w:hAnsi="Times New Roman" w:cs="Times New Roman"/>
          <w:b/>
          <w:bCs/>
          <w:sz w:val="32"/>
          <w:szCs w:val="32"/>
        </w:rPr>
      </w:pPr>
      <w:r w:rsidRPr="001F62C9">
        <w:rPr>
          <w:rFonts w:ascii="Times New Roman" w:hAnsi="Times New Roman" w:cs="Times New Roman"/>
          <w:b/>
          <w:bCs/>
          <w:sz w:val="32"/>
          <w:szCs w:val="32"/>
        </w:rPr>
        <w:t>Methods</w:t>
      </w:r>
    </w:p>
    <w:p w14:paraId="4808601A" w14:textId="77777777" w:rsidR="00ED6781" w:rsidRPr="00FE0C2D" w:rsidRDefault="00ED6781" w:rsidP="00DE07BA">
      <w:pPr>
        <w:spacing w:line="480" w:lineRule="auto"/>
        <w:rPr>
          <w:rFonts w:ascii="Times New Roman" w:hAnsi="Times New Roman" w:cs="Times New Roman"/>
          <w:b/>
          <w:bCs/>
        </w:rPr>
      </w:pPr>
      <w:r w:rsidRPr="00FE0C2D">
        <w:rPr>
          <w:rFonts w:ascii="Times New Roman" w:hAnsi="Times New Roman" w:cs="Times New Roman"/>
          <w:b/>
          <w:bCs/>
        </w:rPr>
        <w:t>Study design and participants</w:t>
      </w:r>
    </w:p>
    <w:p w14:paraId="52CF69F6" w14:textId="73FC4D34" w:rsidR="00B73CDA" w:rsidRPr="00B73CDA" w:rsidRDefault="006C14EF" w:rsidP="00C422A0">
      <w:pPr>
        <w:spacing w:after="240" w:line="480" w:lineRule="auto"/>
        <w:rPr>
          <w:rFonts w:ascii="Times New Roman" w:hAnsi="Times New Roman" w:cs="Times New Roman"/>
          <w:lang w:val="en-US"/>
        </w:rPr>
      </w:pPr>
      <w:r w:rsidRPr="00326FD4">
        <w:rPr>
          <w:rFonts w:ascii="Times New Roman" w:hAnsi="Times New Roman" w:cs="Times New Roman"/>
        </w:rPr>
        <w:t>Cross-sectional observational p</w:t>
      </w:r>
      <w:r w:rsidR="003B2B76" w:rsidRPr="00326FD4">
        <w:rPr>
          <w:rFonts w:ascii="Times New Roman" w:hAnsi="Times New Roman" w:cs="Times New Roman"/>
        </w:rPr>
        <w:t>atient data were drawn</w:t>
      </w:r>
      <w:r w:rsidR="008E63CB" w:rsidRPr="00326FD4">
        <w:rPr>
          <w:rFonts w:ascii="Times New Roman" w:hAnsi="Times New Roman" w:cs="Times New Roman"/>
        </w:rPr>
        <w:t xml:space="preserve"> in April 2023</w:t>
      </w:r>
      <w:r w:rsidR="003B2B76" w:rsidRPr="00326FD4">
        <w:rPr>
          <w:rFonts w:ascii="Times New Roman" w:hAnsi="Times New Roman" w:cs="Times New Roman"/>
        </w:rPr>
        <w:t xml:space="preserve"> from the </w:t>
      </w:r>
      <w:r w:rsidR="00DC6E5B" w:rsidRPr="00326FD4">
        <w:rPr>
          <w:rFonts w:ascii="Times New Roman" w:hAnsi="Times New Roman" w:cs="Times New Roman"/>
        </w:rPr>
        <w:t xml:space="preserve">SHARP </w:t>
      </w:r>
      <w:r w:rsidR="003B2B76" w:rsidRPr="00326FD4">
        <w:rPr>
          <w:rFonts w:ascii="Times New Roman" w:hAnsi="Times New Roman" w:cs="Times New Roman"/>
        </w:rPr>
        <w:t xml:space="preserve">Central database </w:t>
      </w:r>
      <w:r w:rsidR="006173C7" w:rsidRPr="00326FD4">
        <w:rPr>
          <w:rFonts w:ascii="Times New Roman" w:hAnsi="Times New Roman" w:cs="Times New Roman"/>
        </w:rPr>
        <w:t>of harmonized data variables from 11 European</w:t>
      </w:r>
      <w:r w:rsidR="009C6D77" w:rsidRPr="00326FD4">
        <w:rPr>
          <w:rFonts w:ascii="Times New Roman" w:hAnsi="Times New Roman" w:cs="Times New Roman"/>
        </w:rPr>
        <w:t xml:space="preserve"> national severe asthma registries</w:t>
      </w:r>
      <w:r w:rsidR="003B2B76" w:rsidRPr="00326FD4">
        <w:rPr>
          <w:rFonts w:ascii="Times New Roman" w:hAnsi="Times New Roman" w:cs="Times New Roman"/>
        </w:rPr>
        <w:t xml:space="preserve">, </w:t>
      </w:r>
      <w:r w:rsidR="00FD5ECF" w:rsidRPr="00326FD4">
        <w:rPr>
          <w:rFonts w:ascii="Times New Roman" w:hAnsi="Times New Roman" w:cs="Times New Roman"/>
        </w:rPr>
        <w:t xml:space="preserve">as </w:t>
      </w:r>
      <w:r w:rsidR="00884A57" w:rsidRPr="00326FD4">
        <w:rPr>
          <w:rFonts w:ascii="Times New Roman" w:hAnsi="Times New Roman" w:cs="Times New Roman"/>
        </w:rPr>
        <w:t xml:space="preserve">previously </w:t>
      </w:r>
      <w:r w:rsidR="003B2B76" w:rsidRPr="00326FD4">
        <w:rPr>
          <w:rFonts w:ascii="Times New Roman" w:hAnsi="Times New Roman" w:cs="Times New Roman"/>
        </w:rPr>
        <w:t xml:space="preserve">described </w:t>
      </w:r>
      <w:r w:rsidR="002801B7">
        <w:rPr>
          <w:rFonts w:ascii="Times New Roman" w:hAnsi="Times New Roman" w:cs="Times New Roman"/>
        </w:rPr>
        <w:fldChar w:fldCharType="begin">
          <w:fldData xml:space="preserve">PEVuZE5vdGU+PENpdGU+PEF1dGhvcj5Lcm9lczwvQXV0aG9yPjxZZWFyPjIwMjM8L1llYXI+PFJl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</w:fldData>
        </w:fldChar>
      </w:r>
      <w:r w:rsidR="00040D89">
        <w:rPr>
          <w:rFonts w:ascii="Times New Roman" w:hAnsi="Times New Roman" w:cs="Times New Roman"/>
        </w:rPr>
        <w:instrText xml:space="preserve"> ADDIN EN.CITE </w:instrText>
      </w:r>
      <w:r w:rsidR="00040D89">
        <w:rPr>
          <w:rFonts w:ascii="Times New Roman" w:hAnsi="Times New Roman" w:cs="Times New Roman"/>
        </w:rPr>
        <w:fldChar w:fldCharType="begin">
          <w:fldData xml:space="preserve">PEVuZE5vdGU+PENpdGU+PEF1dGhvcj5Lcm9lczwvQXV0aG9yPjxZZWFyPjIwMjM8L1llYXI+PFJl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</w:fldData>
        </w:fldChar>
      </w:r>
      <w:r w:rsidR="00040D89">
        <w:rPr>
          <w:rFonts w:ascii="Times New Roman" w:hAnsi="Times New Roman" w:cs="Times New Roman"/>
        </w:rPr>
        <w:instrText xml:space="preserve"> ADDIN EN.CITE.DATA </w:instrText>
      </w:r>
      <w:r w:rsidR="00040D89">
        <w:rPr>
          <w:rFonts w:ascii="Times New Roman" w:hAnsi="Times New Roman" w:cs="Times New Roman"/>
        </w:rPr>
      </w:r>
      <w:r w:rsidR="00040D89">
        <w:rPr>
          <w:rFonts w:ascii="Times New Roman" w:hAnsi="Times New Roman" w:cs="Times New Roman"/>
        </w:rPr>
        <w:fldChar w:fldCharType="end"/>
      </w:r>
      <w:r w:rsidR="002801B7">
        <w:rPr>
          <w:rFonts w:ascii="Times New Roman" w:hAnsi="Times New Roman" w:cs="Times New Roman"/>
        </w:rPr>
      </w:r>
      <w:r w:rsidR="002801B7">
        <w:rPr>
          <w:rFonts w:ascii="Times New Roman" w:hAnsi="Times New Roman" w:cs="Times New Roman"/>
        </w:rPr>
        <w:fldChar w:fldCharType="separate"/>
      </w:r>
      <w:r w:rsidR="00040D89">
        <w:rPr>
          <w:rFonts w:ascii="Times New Roman" w:hAnsi="Times New Roman" w:cs="Times New Roman"/>
          <w:noProof/>
        </w:rPr>
        <w:t>(10)</w:t>
      </w:r>
      <w:r w:rsidR="002801B7">
        <w:rPr>
          <w:rFonts w:ascii="Times New Roman" w:hAnsi="Times New Roman" w:cs="Times New Roman"/>
        </w:rPr>
        <w:fldChar w:fldCharType="end"/>
      </w:r>
      <w:r w:rsidR="002801B7">
        <w:rPr>
          <w:rFonts w:ascii="Times New Roman" w:hAnsi="Times New Roman" w:cs="Times New Roman"/>
        </w:rPr>
        <w:t xml:space="preserve"> </w:t>
      </w:r>
      <w:r w:rsidR="004801EC" w:rsidRPr="00326FD4">
        <w:rPr>
          <w:rFonts w:ascii="Times New Roman" w:hAnsi="Times New Roman" w:cs="Times New Roman"/>
        </w:rPr>
        <w:t>and c</w:t>
      </w:r>
      <w:r w:rsidR="00BE60A5" w:rsidRPr="00326FD4">
        <w:rPr>
          <w:rFonts w:ascii="Times New Roman" w:hAnsi="Times New Roman" w:cs="Times New Roman"/>
        </w:rPr>
        <w:t>onverted to the Observational Medical Outcomes Partnership Common Data Model (OMOP CDM)</w:t>
      </w:r>
      <w:r w:rsidR="00DC6E5B" w:rsidRPr="00326FD4">
        <w:rPr>
          <w:rFonts w:ascii="Times New Roman" w:hAnsi="Times New Roman" w:cs="Times New Roman"/>
        </w:rPr>
        <w:t xml:space="preserve">. </w:t>
      </w:r>
      <w:r w:rsidR="003D719E" w:rsidRPr="003D719E">
        <w:rPr>
          <w:rFonts w:ascii="Times New Roman" w:hAnsi="Times New Roman" w:cs="Times New Roman"/>
        </w:rPr>
        <w:t xml:space="preserve">Most European registries included patients who fulfilled the </w:t>
      </w:r>
      <w:r w:rsidR="003D719E" w:rsidRPr="00725C75">
        <w:rPr>
          <w:rFonts w:ascii="Times New Roman" w:hAnsi="Times New Roman" w:cs="Times New Roman"/>
        </w:rPr>
        <w:t>severe asthma criteria according to the joint ERS/ATS guidelines</w:t>
      </w:r>
      <w:r w:rsidR="0033318F">
        <w:rPr>
          <w:rFonts w:ascii="Times New Roman" w:hAnsi="Times New Roman" w:cs="Times New Roman"/>
        </w:rPr>
        <w:fldChar w:fldCharType="begin">
          <w:fldData xml:space="preserve">PEVuZE5vdGU+PENpdGU+PEF1dGhvcj5Ib2xndWluPC9BdXRob3I+PFllYXI+MjAyMDwvWWVhcj48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</w:fldData>
        </w:fldChar>
      </w:r>
      <w:r w:rsidR="0033318F">
        <w:rPr>
          <w:rFonts w:ascii="Times New Roman" w:hAnsi="Times New Roman" w:cs="Times New Roman"/>
        </w:rPr>
        <w:instrText xml:space="preserve"> ADDIN EN.CITE </w:instrText>
      </w:r>
      <w:r w:rsidR="0033318F">
        <w:rPr>
          <w:rFonts w:ascii="Times New Roman" w:hAnsi="Times New Roman" w:cs="Times New Roman"/>
        </w:rPr>
        <w:fldChar w:fldCharType="begin">
          <w:fldData xml:space="preserve">PEVuZE5vdGU+PENpdGU+PEF1dGhvcj5Ib2xndWluPC9BdXRob3I+PFllYXI+MjAyMDwvWWVhcj48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</w:fldData>
        </w:fldChar>
      </w:r>
      <w:r w:rsidR="0033318F">
        <w:rPr>
          <w:rFonts w:ascii="Times New Roman" w:hAnsi="Times New Roman" w:cs="Times New Roman"/>
        </w:rPr>
        <w:instrText xml:space="preserve"> ADDIN EN.CITE.DATA </w:instrText>
      </w:r>
      <w:r w:rsidR="0033318F">
        <w:rPr>
          <w:rFonts w:ascii="Times New Roman" w:hAnsi="Times New Roman" w:cs="Times New Roman"/>
        </w:rPr>
      </w:r>
      <w:r w:rsidR="0033318F">
        <w:rPr>
          <w:rFonts w:ascii="Times New Roman" w:hAnsi="Times New Roman" w:cs="Times New Roman"/>
        </w:rPr>
        <w:fldChar w:fldCharType="end"/>
      </w:r>
      <w:r w:rsidR="0033318F">
        <w:rPr>
          <w:rFonts w:ascii="Times New Roman" w:hAnsi="Times New Roman" w:cs="Times New Roman"/>
        </w:rPr>
      </w:r>
      <w:r w:rsidR="0033318F">
        <w:rPr>
          <w:rFonts w:ascii="Times New Roman" w:hAnsi="Times New Roman" w:cs="Times New Roman"/>
        </w:rPr>
        <w:fldChar w:fldCharType="separate"/>
      </w:r>
      <w:r w:rsidR="0033318F">
        <w:rPr>
          <w:rFonts w:ascii="Times New Roman" w:hAnsi="Times New Roman" w:cs="Times New Roman"/>
          <w:noProof/>
        </w:rPr>
        <w:t>(11)</w:t>
      </w:r>
      <w:r w:rsidR="0033318F">
        <w:rPr>
          <w:rFonts w:ascii="Times New Roman" w:hAnsi="Times New Roman" w:cs="Times New Roman"/>
        </w:rPr>
        <w:fldChar w:fldCharType="end"/>
      </w:r>
      <w:r w:rsidR="003D719E" w:rsidRPr="00725C75">
        <w:rPr>
          <w:rFonts w:ascii="Times New Roman" w:hAnsi="Times New Roman" w:cs="Times New Roman"/>
        </w:rPr>
        <w:t xml:space="preserve"> but in some cases national asthma</w:t>
      </w:r>
      <w:r w:rsidR="003D719E" w:rsidRPr="003D719E">
        <w:rPr>
          <w:rFonts w:ascii="Times New Roman" w:hAnsi="Times New Roman" w:cs="Times New Roman"/>
        </w:rPr>
        <w:t xml:space="preserve"> guidelines were used or all patients who attended specialist asthma centres were qualified for inclusion</w:t>
      </w:r>
      <w:r w:rsidR="0073028F">
        <w:rPr>
          <w:rFonts w:ascii="Times New Roman" w:hAnsi="Times New Roman" w:cs="Times New Roman"/>
        </w:rPr>
        <w:t xml:space="preserve">. </w:t>
      </w:r>
      <w:r w:rsidR="00FE3CCA" w:rsidRPr="00326FD4">
        <w:rPr>
          <w:rFonts w:ascii="Times New Roman" w:hAnsi="Times New Roman" w:cs="Times New Roman"/>
        </w:rPr>
        <w:t xml:space="preserve">The scope of </w:t>
      </w:r>
      <w:r w:rsidR="000807A7" w:rsidRPr="00326FD4">
        <w:rPr>
          <w:rFonts w:ascii="Times New Roman" w:hAnsi="Times New Roman" w:cs="Times New Roman"/>
        </w:rPr>
        <w:t>reporting</w:t>
      </w:r>
      <w:r w:rsidR="00BE60A5" w:rsidRPr="00326FD4">
        <w:rPr>
          <w:rFonts w:ascii="Times New Roman" w:hAnsi="Times New Roman" w:cs="Times New Roman"/>
        </w:rPr>
        <w:t xml:space="preserve"> spans demographics, anthropometrics, smoking history, clinical measurements, </w:t>
      </w:r>
      <w:r w:rsidR="00C450F4" w:rsidRPr="00326FD4">
        <w:rPr>
          <w:rFonts w:ascii="Times New Roman" w:hAnsi="Times New Roman" w:cs="Times New Roman"/>
        </w:rPr>
        <w:t>asthma control (either Asthma Control Test [ACT] or Asthma Control Questionnaire [ACQ]</w:t>
      </w:r>
      <w:r w:rsidR="00456A83" w:rsidRPr="00326FD4">
        <w:rPr>
          <w:rFonts w:ascii="Times New Roman" w:hAnsi="Times New Roman" w:cs="Times New Roman"/>
        </w:rPr>
        <w:t>)</w:t>
      </w:r>
      <w:r w:rsidR="00C450F4" w:rsidRPr="00326FD4">
        <w:rPr>
          <w:rFonts w:ascii="Times New Roman" w:hAnsi="Times New Roman" w:cs="Times New Roman"/>
        </w:rPr>
        <w:t xml:space="preserve">, </w:t>
      </w:r>
      <w:r w:rsidR="00BE60A5" w:rsidRPr="00326FD4">
        <w:rPr>
          <w:rFonts w:ascii="Times New Roman" w:hAnsi="Times New Roman" w:cs="Times New Roman"/>
        </w:rPr>
        <w:t>lung function, biomarkers, comorbidities</w:t>
      </w:r>
      <w:r w:rsidR="00F52B4D">
        <w:rPr>
          <w:rFonts w:ascii="Times New Roman" w:hAnsi="Times New Roman" w:cs="Times New Roman"/>
        </w:rPr>
        <w:t>,</w:t>
      </w:r>
      <w:r w:rsidR="00BE60A5" w:rsidRPr="00326FD4">
        <w:rPr>
          <w:rFonts w:ascii="Times New Roman" w:hAnsi="Times New Roman" w:cs="Times New Roman"/>
        </w:rPr>
        <w:t xml:space="preserve"> and medication. </w:t>
      </w:r>
      <w:r w:rsidRPr="00326FD4">
        <w:rPr>
          <w:rFonts w:ascii="Times New Roman" w:hAnsi="Times New Roman" w:cs="Times New Roman"/>
        </w:rPr>
        <w:t xml:space="preserve">Eligibility </w:t>
      </w:r>
      <w:r w:rsidR="00D31ED9" w:rsidRPr="00326FD4">
        <w:rPr>
          <w:rFonts w:ascii="Times New Roman" w:hAnsi="Times New Roman" w:cs="Times New Roman"/>
        </w:rPr>
        <w:t>criteria</w:t>
      </w:r>
      <w:r w:rsidR="00F25B52" w:rsidRPr="00326FD4">
        <w:rPr>
          <w:rFonts w:ascii="Times New Roman" w:hAnsi="Times New Roman" w:cs="Times New Roman"/>
        </w:rPr>
        <w:t xml:space="preserve">, </w:t>
      </w:r>
      <w:r w:rsidRPr="00326FD4">
        <w:rPr>
          <w:rFonts w:ascii="Times New Roman" w:hAnsi="Times New Roman" w:cs="Times New Roman"/>
        </w:rPr>
        <w:t xml:space="preserve">and the nature of data shared, </w:t>
      </w:r>
      <w:r w:rsidR="00F25B52" w:rsidRPr="00326FD4">
        <w:rPr>
          <w:rFonts w:ascii="Times New Roman" w:hAnsi="Times New Roman" w:cs="Times New Roman"/>
        </w:rPr>
        <w:t xml:space="preserve">including </w:t>
      </w:r>
      <w:r w:rsidR="00393CC8" w:rsidRPr="00326FD4">
        <w:rPr>
          <w:rFonts w:ascii="Times New Roman" w:hAnsi="Times New Roman" w:cs="Times New Roman"/>
        </w:rPr>
        <w:lastRenderedPageBreak/>
        <w:t>trait definitions</w:t>
      </w:r>
      <w:r w:rsidR="00F25B52" w:rsidRPr="00326FD4">
        <w:rPr>
          <w:rFonts w:ascii="Times New Roman" w:hAnsi="Times New Roman" w:cs="Times New Roman"/>
        </w:rPr>
        <w:t xml:space="preserve">, </w:t>
      </w:r>
      <w:r w:rsidR="00D31ED9" w:rsidRPr="00326FD4">
        <w:rPr>
          <w:rFonts w:ascii="Times New Roman" w:hAnsi="Times New Roman" w:cs="Times New Roman"/>
        </w:rPr>
        <w:t>were determined by individual registries</w:t>
      </w:r>
      <w:r w:rsidR="00547A53" w:rsidRPr="00326FD4">
        <w:rPr>
          <w:rFonts w:ascii="Times New Roman" w:hAnsi="Times New Roman" w:cs="Times New Roman"/>
        </w:rPr>
        <w:t xml:space="preserve">; missing data </w:t>
      </w:r>
      <w:r w:rsidR="00456A83" w:rsidRPr="00326FD4">
        <w:rPr>
          <w:rFonts w:ascii="Times New Roman" w:hAnsi="Times New Roman" w:cs="Times New Roman"/>
        </w:rPr>
        <w:t>were</w:t>
      </w:r>
      <w:r w:rsidR="00547A53" w:rsidRPr="00326FD4">
        <w:rPr>
          <w:rFonts w:ascii="Times New Roman" w:hAnsi="Times New Roman" w:cs="Times New Roman"/>
        </w:rPr>
        <w:t xml:space="preserve"> not imputed</w:t>
      </w:r>
      <w:r w:rsidR="00D31ED9" w:rsidRPr="00326FD4">
        <w:rPr>
          <w:rFonts w:ascii="Times New Roman" w:hAnsi="Times New Roman" w:cs="Times New Roman"/>
        </w:rPr>
        <w:t>.</w:t>
      </w:r>
      <w:r w:rsidR="00AE4919" w:rsidRPr="00326FD4">
        <w:rPr>
          <w:rFonts w:ascii="Times New Roman" w:hAnsi="Times New Roman" w:cs="Times New Roman"/>
        </w:rPr>
        <w:t xml:space="preserve"> </w:t>
      </w:r>
      <w:r w:rsidR="00632DE4">
        <w:rPr>
          <w:rFonts w:ascii="Times New Roman" w:hAnsi="Times New Roman" w:cs="Times New Roman"/>
        </w:rPr>
        <w:t xml:space="preserve">Comorbidity diagnoses in each country reflected </w:t>
      </w:r>
      <w:r w:rsidR="00674A5F">
        <w:rPr>
          <w:rFonts w:ascii="Times New Roman" w:hAnsi="Times New Roman" w:cs="Times New Roman"/>
        </w:rPr>
        <w:t xml:space="preserve">local clinical diagnostic criteria as captured in their respective severe asthma registries. </w:t>
      </w:r>
      <w:r w:rsidR="004E3CD9" w:rsidRPr="00326FD4">
        <w:rPr>
          <w:rFonts w:ascii="Times New Roman" w:hAnsi="Times New Roman" w:cs="Times New Roman"/>
          <w:lang w:val="en-US"/>
        </w:rPr>
        <w:t>E</w:t>
      </w:r>
      <w:r w:rsidR="00AE4919" w:rsidRPr="00326FD4">
        <w:rPr>
          <w:rFonts w:ascii="Times New Roman" w:hAnsi="Times New Roman" w:cs="Times New Roman"/>
          <w:lang w:val="en-US"/>
        </w:rPr>
        <w:t xml:space="preserve">thics </w:t>
      </w:r>
      <w:r w:rsidR="002801B7">
        <w:rPr>
          <w:rFonts w:ascii="Times New Roman" w:hAnsi="Times New Roman" w:cs="Times New Roman"/>
          <w:lang w:val="en-US"/>
        </w:rPr>
        <w:t xml:space="preserve">approvals </w:t>
      </w:r>
      <w:r w:rsidR="00AE4919" w:rsidRPr="00326FD4">
        <w:rPr>
          <w:rFonts w:ascii="Times New Roman" w:hAnsi="Times New Roman" w:cs="Times New Roman"/>
          <w:lang w:val="en-US"/>
        </w:rPr>
        <w:t>for SHARP</w:t>
      </w:r>
      <w:r w:rsidR="004E3CD9" w:rsidRPr="00326FD4">
        <w:rPr>
          <w:rFonts w:ascii="Times New Roman" w:hAnsi="Times New Roman" w:cs="Times New Roman"/>
          <w:lang w:val="en-US"/>
        </w:rPr>
        <w:t xml:space="preserve"> </w:t>
      </w:r>
      <w:r w:rsidR="00045DC8" w:rsidRPr="00326FD4">
        <w:rPr>
          <w:rFonts w:ascii="Times New Roman" w:hAnsi="Times New Roman" w:cs="Times New Roman"/>
          <w:lang w:val="en-US"/>
        </w:rPr>
        <w:t>were obtained</w:t>
      </w:r>
      <w:r w:rsidR="00AE4919" w:rsidRPr="00326FD4">
        <w:rPr>
          <w:rFonts w:ascii="Times New Roman" w:hAnsi="Times New Roman" w:cs="Times New Roman"/>
          <w:lang w:val="en-US"/>
        </w:rPr>
        <w:t xml:space="preserve"> through existing collaboration agreements with the </w:t>
      </w:r>
      <w:r w:rsidR="002218DE">
        <w:rPr>
          <w:rFonts w:ascii="Times New Roman" w:hAnsi="Times New Roman" w:cs="Times New Roman"/>
          <w:lang w:val="en-US"/>
        </w:rPr>
        <w:t xml:space="preserve">individual </w:t>
      </w:r>
      <w:r w:rsidR="00757101">
        <w:rPr>
          <w:rFonts w:ascii="Times New Roman" w:hAnsi="Times New Roman" w:cs="Times New Roman"/>
          <w:lang w:val="en-US"/>
        </w:rPr>
        <w:t xml:space="preserve">participating </w:t>
      </w:r>
      <w:r w:rsidR="00AE4919" w:rsidRPr="00326FD4">
        <w:rPr>
          <w:rFonts w:ascii="Times New Roman" w:hAnsi="Times New Roman" w:cs="Times New Roman"/>
          <w:lang w:val="en-US"/>
        </w:rPr>
        <w:t>national registries</w:t>
      </w:r>
      <w:r w:rsidR="00FD5FB8">
        <w:rPr>
          <w:rFonts w:ascii="Times New Roman" w:hAnsi="Times New Roman" w:cs="Times New Roman"/>
          <w:lang w:val="en-US"/>
        </w:rPr>
        <w:t xml:space="preserve"> in SHARP</w:t>
      </w:r>
      <w:r w:rsidR="00045DC8" w:rsidRPr="00326FD4">
        <w:rPr>
          <w:rFonts w:ascii="Times New Roman" w:hAnsi="Times New Roman" w:cs="Times New Roman"/>
          <w:lang w:val="en-US"/>
        </w:rPr>
        <w:t>.</w:t>
      </w:r>
      <w:r w:rsidR="00B73CDA">
        <w:rPr>
          <w:rFonts w:ascii="Times New Roman" w:hAnsi="Times New Roman" w:cs="Times New Roman"/>
          <w:lang w:val="en-US"/>
        </w:rPr>
        <w:t xml:space="preserve"> </w:t>
      </w:r>
      <w:r w:rsidR="00FD5FB8">
        <w:rPr>
          <w:rFonts w:ascii="Times New Roman" w:hAnsi="Times New Roman" w:cs="Times New Roman"/>
          <w:lang w:val="en-US"/>
        </w:rPr>
        <w:t xml:space="preserve">Patient consent for data sharing was obtained at </w:t>
      </w:r>
      <w:r w:rsidR="00F436D5">
        <w:rPr>
          <w:rFonts w:ascii="Times New Roman" w:hAnsi="Times New Roman" w:cs="Times New Roman"/>
          <w:lang w:val="en-US"/>
        </w:rPr>
        <w:t xml:space="preserve">point of </w:t>
      </w:r>
      <w:r w:rsidR="00FD5FB8">
        <w:rPr>
          <w:rFonts w:ascii="Times New Roman" w:hAnsi="Times New Roman" w:cs="Times New Roman"/>
          <w:lang w:val="en-US"/>
        </w:rPr>
        <w:t>ind</w:t>
      </w:r>
      <w:r w:rsidR="00F436D5">
        <w:rPr>
          <w:rFonts w:ascii="Times New Roman" w:hAnsi="Times New Roman" w:cs="Times New Roman"/>
          <w:lang w:val="en-US"/>
        </w:rPr>
        <w:t xml:space="preserve">ividual registry consent. </w:t>
      </w:r>
      <w:r w:rsidR="00B73CDA" w:rsidRPr="00B73CDA">
        <w:rPr>
          <w:rFonts w:ascii="Times New Roman" w:hAnsi="Times New Roman" w:cs="Times New Roman"/>
          <w:lang w:val="en-US"/>
        </w:rPr>
        <w:t xml:space="preserve">The study adhered to the Strengthening </w:t>
      </w:r>
      <w:proofErr w:type="gramStart"/>
      <w:r w:rsidR="00B73CDA" w:rsidRPr="00B73CDA">
        <w:rPr>
          <w:rFonts w:ascii="Times New Roman" w:hAnsi="Times New Roman" w:cs="Times New Roman"/>
          <w:lang w:val="en-US"/>
        </w:rPr>
        <w:t>the Reporting</w:t>
      </w:r>
      <w:proofErr w:type="gramEnd"/>
      <w:r w:rsidR="00B73CDA" w:rsidRPr="00B73CDA">
        <w:rPr>
          <w:rFonts w:ascii="Times New Roman" w:hAnsi="Times New Roman" w:cs="Times New Roman"/>
          <w:lang w:val="en-US"/>
        </w:rPr>
        <w:t xml:space="preserve"> of Observational Studies in Epidemiology (STROBE) guidelines</w:t>
      </w:r>
      <w:r w:rsidR="004C41AD">
        <w:rPr>
          <w:rFonts w:ascii="Times New Roman" w:hAnsi="Times New Roman" w:cs="Times New Roman"/>
          <w:lang w:val="en-US"/>
        </w:rPr>
        <w:t>.</w:t>
      </w:r>
      <w:r w:rsidR="008C2910" w:rsidRPr="00B73CDA">
        <w:rPr>
          <w:rFonts w:ascii="Times New Roman" w:hAnsi="Times New Roman" w:cs="Times New Roman"/>
          <w:lang w:val="en-US"/>
        </w:rPr>
        <w:t xml:space="preserve"> </w:t>
      </w:r>
    </w:p>
    <w:p w14:paraId="46057CFF" w14:textId="77777777" w:rsidR="00096003" w:rsidRPr="008007DB" w:rsidRDefault="00096003" w:rsidP="00DE07BA">
      <w:pPr>
        <w:spacing w:line="480" w:lineRule="auto"/>
        <w:rPr>
          <w:rFonts w:ascii="Times New Roman" w:hAnsi="Times New Roman" w:cs="Times New Roman"/>
          <w:b/>
          <w:bCs/>
        </w:rPr>
      </w:pPr>
      <w:r w:rsidRPr="008007DB">
        <w:rPr>
          <w:rFonts w:ascii="Times New Roman" w:hAnsi="Times New Roman" w:cs="Times New Roman"/>
          <w:b/>
          <w:bCs/>
        </w:rPr>
        <w:t>Statistical analysis</w:t>
      </w:r>
    </w:p>
    <w:p w14:paraId="7ACB4C16" w14:textId="31E29A9B" w:rsidR="00BE60A5" w:rsidRPr="001F62C9" w:rsidRDefault="00FE3CCA" w:rsidP="00C422A0">
      <w:pPr>
        <w:spacing w:after="240" w:line="480" w:lineRule="auto"/>
        <w:rPr>
          <w:rFonts w:ascii="Times New Roman" w:hAnsi="Times New Roman" w:cs="Times New Roman"/>
        </w:rPr>
      </w:pPr>
      <w:r w:rsidRPr="001F62C9">
        <w:rPr>
          <w:rFonts w:ascii="Times New Roman" w:hAnsi="Times New Roman" w:cs="Times New Roman"/>
        </w:rPr>
        <w:t>P</w:t>
      </w:r>
      <w:r w:rsidR="00DC6E5B" w:rsidRPr="001F62C9">
        <w:rPr>
          <w:rFonts w:ascii="Times New Roman" w:hAnsi="Times New Roman" w:cs="Times New Roman"/>
        </w:rPr>
        <w:t xml:space="preserve">atient </w:t>
      </w:r>
      <w:r w:rsidR="00E04893" w:rsidRPr="001F62C9">
        <w:rPr>
          <w:rFonts w:ascii="Times New Roman" w:hAnsi="Times New Roman" w:cs="Times New Roman"/>
        </w:rPr>
        <w:t>characteristics were summarised using</w:t>
      </w:r>
      <w:r w:rsidR="001838EC" w:rsidRPr="001F62C9">
        <w:rPr>
          <w:rFonts w:ascii="Times New Roman" w:hAnsi="Times New Roman" w:cs="Times New Roman"/>
        </w:rPr>
        <w:t xml:space="preserve"> </w:t>
      </w:r>
      <w:r w:rsidR="00E04893" w:rsidRPr="001F62C9">
        <w:rPr>
          <w:rFonts w:ascii="Times New Roman" w:hAnsi="Times New Roman" w:cs="Times New Roman"/>
        </w:rPr>
        <w:t>mean (SD), median (IQR)</w:t>
      </w:r>
      <w:r w:rsidR="004B626A">
        <w:rPr>
          <w:rFonts w:ascii="Times New Roman" w:hAnsi="Times New Roman" w:cs="Times New Roman"/>
        </w:rPr>
        <w:t>,</w:t>
      </w:r>
      <w:r w:rsidR="00E04893" w:rsidRPr="001F62C9">
        <w:rPr>
          <w:rFonts w:ascii="Times New Roman" w:hAnsi="Times New Roman" w:cs="Times New Roman"/>
        </w:rPr>
        <w:t xml:space="preserve"> or n (%) for symmetrical continuously distributed data, non-symmetrical continuously distributed data and count data, respectively. </w:t>
      </w:r>
      <w:bookmarkStart w:id="1" w:name="OLE_LINK1"/>
      <w:bookmarkStart w:id="2" w:name="OLE_LINK2"/>
      <w:r w:rsidR="00E04893" w:rsidRPr="001F62C9">
        <w:rPr>
          <w:rFonts w:ascii="Times New Roman" w:hAnsi="Times New Roman" w:cs="Times New Roman"/>
        </w:rPr>
        <w:t xml:space="preserve">The country-specific prevalence of each comorbidity was given </w:t>
      </w:r>
      <w:r w:rsidR="00F853B5" w:rsidRPr="001F62C9">
        <w:rPr>
          <w:rFonts w:ascii="Times New Roman" w:hAnsi="Times New Roman" w:cs="Times New Roman"/>
        </w:rPr>
        <w:t>as</w:t>
      </w:r>
      <w:r w:rsidR="00E04893" w:rsidRPr="001F62C9">
        <w:rPr>
          <w:rFonts w:ascii="Times New Roman" w:hAnsi="Times New Roman" w:cs="Times New Roman"/>
        </w:rPr>
        <w:t xml:space="preserve"> n (%). </w:t>
      </w:r>
    </w:p>
    <w:p w14:paraId="29B7F11C" w14:textId="0F049D4B" w:rsidR="00876604" w:rsidRDefault="00FB0803" w:rsidP="00C422A0">
      <w:pPr>
        <w:spacing w:after="240" w:line="480" w:lineRule="auto"/>
        <w:rPr>
          <w:rFonts w:ascii="Times New Roman" w:hAnsi="Times New Roman" w:cs="Times New Roman"/>
        </w:rPr>
      </w:pPr>
      <w:r w:rsidRPr="001F62C9">
        <w:rPr>
          <w:rFonts w:ascii="Times New Roman" w:hAnsi="Times New Roman" w:cs="Times New Roman"/>
        </w:rPr>
        <w:t>Patients were assigned to</w:t>
      </w:r>
      <w:r w:rsidR="00DC6E5B" w:rsidRPr="001F62C9">
        <w:rPr>
          <w:rFonts w:ascii="Times New Roman" w:hAnsi="Times New Roman" w:cs="Times New Roman"/>
        </w:rPr>
        <w:t xml:space="preserve"> a</w:t>
      </w:r>
      <w:r w:rsidRPr="001F62C9">
        <w:rPr>
          <w:rFonts w:ascii="Times New Roman" w:hAnsi="Times New Roman" w:cs="Times New Roman"/>
        </w:rPr>
        <w:t xml:space="preserve"> European region </w:t>
      </w:r>
      <w:r w:rsidR="00BE60A5" w:rsidRPr="001F62C9">
        <w:rPr>
          <w:rFonts w:ascii="Times New Roman" w:hAnsi="Times New Roman" w:cs="Times New Roman"/>
        </w:rPr>
        <w:t xml:space="preserve">using the United Nations </w:t>
      </w:r>
      <w:proofErr w:type="spellStart"/>
      <w:r w:rsidR="00BE60A5" w:rsidRPr="001F62C9">
        <w:rPr>
          <w:rFonts w:ascii="Times New Roman" w:hAnsi="Times New Roman" w:cs="Times New Roman"/>
        </w:rPr>
        <w:t>geoscheme</w:t>
      </w:r>
      <w:proofErr w:type="spellEnd"/>
      <w:r w:rsidR="00BE60A5" w:rsidRPr="001F62C9">
        <w:rPr>
          <w:rFonts w:ascii="Times New Roman" w:hAnsi="Times New Roman" w:cs="Times New Roman"/>
        </w:rPr>
        <w:t xml:space="preserve"> for Europe</w:t>
      </w:r>
      <w:r w:rsidR="00A9586E" w:rsidRPr="001F62C9">
        <w:rPr>
          <w:rFonts w:ascii="Times New Roman" w:hAnsi="Times New Roman" w:cs="Times New Roman"/>
        </w:rPr>
        <w:t xml:space="preserve"> </w:t>
      </w:r>
      <w:r w:rsidR="00A006D9" w:rsidRPr="0008522F">
        <w:rPr>
          <w:rFonts w:ascii="Times New Roman" w:hAnsi="Times New Roman" w:cs="Times New Roman"/>
        </w:rPr>
        <w:fldChar w:fldCharType="begin"/>
      </w:r>
      <w:r w:rsidR="0033318F">
        <w:rPr>
          <w:rFonts w:ascii="Times New Roman" w:hAnsi="Times New Roman" w:cs="Times New Roman"/>
        </w:rPr>
        <w:instrText xml:space="preserve"> ADDIN EN.CITE &lt;EndNote&gt;&lt;Cite ExcludeYear="1"&gt;&lt;Author&gt;UN&lt;/Author&gt;&lt;RecNum&gt;11&lt;/RecNum&gt;&lt;DisplayText&gt;(12)&lt;/DisplayText&gt;&lt;record&gt;&lt;rec-number&gt;11&lt;/rec-number&gt;&lt;foreign-keys&gt;&lt;key app="EN" db-id="tzfdpre5zstpwve05rcxae2pvv9zdfetssre" timestamp="1755517086"&gt;11&lt;/key&gt;&lt;/foreign-keys&gt;&lt;ref-type name="Web Page"&gt;12&lt;/ref-type&gt;&lt;contributors&gt;&lt;authors&gt;&lt;author&gt;UN &lt;/author&gt;&lt;/authors&gt;&lt;/contributors&gt;&lt;titles&gt;&lt;title&gt;Standard country or area codes for statistical use (M49)&lt;/title&gt;&lt;/titles&gt;&lt;number&gt;24th September 2024&lt;/number&gt;&lt;dates&gt;&lt;/dates&gt;&lt;urls&gt;&lt;related-urls&gt;&lt;url&gt;https://unstats.un.org/unsd/methodology/m49/&lt;/url&gt;&lt;/related-urls&gt;&lt;/urls&gt;&lt;/record&gt;&lt;/Cite&gt;&lt;/EndNote&gt;</w:instrText>
      </w:r>
      <w:r w:rsidR="00A006D9" w:rsidRPr="0008522F">
        <w:rPr>
          <w:rFonts w:ascii="Times New Roman" w:hAnsi="Times New Roman" w:cs="Times New Roman"/>
        </w:rPr>
        <w:fldChar w:fldCharType="separate"/>
      </w:r>
      <w:r w:rsidR="0033318F">
        <w:rPr>
          <w:rFonts w:ascii="Times New Roman" w:hAnsi="Times New Roman" w:cs="Times New Roman"/>
          <w:noProof/>
        </w:rPr>
        <w:t>(12)</w:t>
      </w:r>
      <w:r w:rsidR="00A006D9" w:rsidRPr="0008522F">
        <w:rPr>
          <w:rFonts w:ascii="Times New Roman" w:hAnsi="Times New Roman" w:cs="Times New Roman"/>
        </w:rPr>
        <w:fldChar w:fldCharType="end"/>
      </w:r>
      <w:r w:rsidR="00F853B5" w:rsidRPr="001F62C9">
        <w:rPr>
          <w:rFonts w:ascii="Times New Roman" w:hAnsi="Times New Roman" w:cs="Times New Roman"/>
        </w:rPr>
        <w:t xml:space="preserve"> </w:t>
      </w:r>
      <w:r w:rsidR="00BE60A5" w:rsidRPr="001F62C9">
        <w:rPr>
          <w:rFonts w:ascii="Times New Roman" w:hAnsi="Times New Roman" w:cs="Times New Roman"/>
        </w:rPr>
        <w:t xml:space="preserve">as follows: </w:t>
      </w:r>
      <w:r w:rsidRPr="00B91EEB">
        <w:rPr>
          <w:rFonts w:ascii="Times New Roman" w:hAnsi="Times New Roman" w:cs="Times New Roman"/>
        </w:rPr>
        <w:t>North</w:t>
      </w:r>
      <w:r w:rsidR="000F78B1" w:rsidRPr="001F62C9">
        <w:rPr>
          <w:rFonts w:ascii="Times New Roman" w:hAnsi="Times New Roman" w:cs="Times New Roman"/>
        </w:rPr>
        <w:t xml:space="preserve"> (L</w:t>
      </w:r>
      <w:r w:rsidR="00DC6E5B" w:rsidRPr="001F62C9">
        <w:rPr>
          <w:rFonts w:ascii="Times New Roman" w:hAnsi="Times New Roman" w:cs="Times New Roman"/>
        </w:rPr>
        <w:t>ithuania</w:t>
      </w:r>
      <w:r w:rsidR="000F78B1" w:rsidRPr="001F62C9">
        <w:rPr>
          <w:rFonts w:ascii="Times New Roman" w:hAnsi="Times New Roman" w:cs="Times New Roman"/>
        </w:rPr>
        <w:t xml:space="preserve"> (LT), Latvia (LV), Sweden (SE)</w:t>
      </w:r>
      <w:r w:rsidR="00BE60A5" w:rsidRPr="001F62C9">
        <w:rPr>
          <w:rFonts w:ascii="Times New Roman" w:hAnsi="Times New Roman" w:cs="Times New Roman"/>
        </w:rPr>
        <w:t>;</w:t>
      </w:r>
      <w:r w:rsidR="000F78B1" w:rsidRPr="001F62C9">
        <w:rPr>
          <w:rFonts w:ascii="Times New Roman" w:hAnsi="Times New Roman" w:cs="Times New Roman"/>
        </w:rPr>
        <w:t xml:space="preserve"> </w:t>
      </w:r>
      <w:r w:rsidRPr="00B91EEB">
        <w:rPr>
          <w:rFonts w:ascii="Times New Roman" w:hAnsi="Times New Roman" w:cs="Times New Roman"/>
        </w:rPr>
        <w:t>East</w:t>
      </w:r>
      <w:r w:rsidR="000F78B1" w:rsidRPr="001F62C9">
        <w:rPr>
          <w:rFonts w:ascii="Times New Roman" w:hAnsi="Times New Roman" w:cs="Times New Roman"/>
        </w:rPr>
        <w:t xml:space="preserve"> (Hungary (H</w:t>
      </w:r>
      <w:r w:rsidR="005A2AB8" w:rsidRPr="001F62C9">
        <w:rPr>
          <w:rFonts w:ascii="Times New Roman" w:hAnsi="Times New Roman" w:cs="Times New Roman"/>
        </w:rPr>
        <w:t>U</w:t>
      </w:r>
      <w:r w:rsidR="000F78B1" w:rsidRPr="001F62C9">
        <w:rPr>
          <w:rFonts w:ascii="Times New Roman" w:hAnsi="Times New Roman" w:cs="Times New Roman"/>
        </w:rPr>
        <w:t>), Poland (P</w:t>
      </w:r>
      <w:r w:rsidR="00342E5F" w:rsidRPr="001F62C9">
        <w:rPr>
          <w:rFonts w:ascii="Times New Roman" w:hAnsi="Times New Roman" w:cs="Times New Roman"/>
        </w:rPr>
        <w:t>L</w:t>
      </w:r>
      <w:r w:rsidR="000F78B1" w:rsidRPr="001F62C9">
        <w:rPr>
          <w:rFonts w:ascii="Times New Roman" w:hAnsi="Times New Roman" w:cs="Times New Roman"/>
        </w:rPr>
        <w:t>) Romania (R</w:t>
      </w:r>
      <w:r w:rsidR="00DC6E5B" w:rsidRPr="001F62C9">
        <w:rPr>
          <w:rFonts w:ascii="Times New Roman" w:hAnsi="Times New Roman" w:cs="Times New Roman"/>
        </w:rPr>
        <w:t>O</w:t>
      </w:r>
      <w:r w:rsidR="000F78B1" w:rsidRPr="001F62C9">
        <w:rPr>
          <w:rFonts w:ascii="Times New Roman" w:hAnsi="Times New Roman" w:cs="Times New Roman"/>
        </w:rPr>
        <w:t>)</w:t>
      </w:r>
      <w:r w:rsidR="00BE60A5" w:rsidRPr="001F62C9">
        <w:rPr>
          <w:rFonts w:ascii="Times New Roman" w:hAnsi="Times New Roman" w:cs="Times New Roman"/>
        </w:rPr>
        <w:t>;</w:t>
      </w:r>
      <w:r w:rsidRPr="001F62C9">
        <w:rPr>
          <w:rFonts w:ascii="Times New Roman" w:hAnsi="Times New Roman" w:cs="Times New Roman"/>
        </w:rPr>
        <w:t xml:space="preserve"> </w:t>
      </w:r>
      <w:r w:rsidRPr="00B91EEB">
        <w:rPr>
          <w:rFonts w:ascii="Times New Roman" w:hAnsi="Times New Roman" w:cs="Times New Roman"/>
        </w:rPr>
        <w:t>South</w:t>
      </w:r>
      <w:r w:rsidR="000F78B1" w:rsidRPr="001F62C9">
        <w:rPr>
          <w:rFonts w:ascii="Times New Roman" w:hAnsi="Times New Roman" w:cs="Times New Roman"/>
          <w:b/>
          <w:bCs/>
        </w:rPr>
        <w:t xml:space="preserve"> </w:t>
      </w:r>
      <w:r w:rsidR="000F78B1" w:rsidRPr="001F62C9">
        <w:rPr>
          <w:rFonts w:ascii="Times New Roman" w:hAnsi="Times New Roman" w:cs="Times New Roman"/>
        </w:rPr>
        <w:t xml:space="preserve">(Croatia (HR), Serbia (RS), Slovenia (SL), </w:t>
      </w:r>
      <w:r w:rsidR="00BC6522" w:rsidRPr="00BC6522">
        <w:rPr>
          <w:rFonts w:ascii="Times New Roman" w:hAnsi="Times New Roman" w:cs="Times New Roman"/>
        </w:rPr>
        <w:t>Türkiye</w:t>
      </w:r>
      <w:r w:rsidR="000F78B1" w:rsidRPr="001F62C9">
        <w:rPr>
          <w:rFonts w:ascii="Times New Roman" w:hAnsi="Times New Roman" w:cs="Times New Roman"/>
        </w:rPr>
        <w:t xml:space="preserve"> (TR))</w:t>
      </w:r>
      <w:r w:rsidR="00BE60A5" w:rsidRPr="001F62C9">
        <w:rPr>
          <w:rFonts w:ascii="Times New Roman" w:hAnsi="Times New Roman" w:cs="Times New Roman"/>
        </w:rPr>
        <w:t>;</w:t>
      </w:r>
      <w:r w:rsidRPr="001F62C9">
        <w:rPr>
          <w:rFonts w:ascii="Times New Roman" w:hAnsi="Times New Roman" w:cs="Times New Roman"/>
        </w:rPr>
        <w:t xml:space="preserve"> </w:t>
      </w:r>
      <w:r w:rsidRPr="00B91EEB">
        <w:rPr>
          <w:rFonts w:ascii="Times New Roman" w:hAnsi="Times New Roman" w:cs="Times New Roman"/>
        </w:rPr>
        <w:t>West</w:t>
      </w:r>
      <w:r w:rsidR="000F78B1" w:rsidRPr="001F62C9">
        <w:rPr>
          <w:rFonts w:ascii="Times New Roman" w:hAnsi="Times New Roman" w:cs="Times New Roman"/>
        </w:rPr>
        <w:t xml:space="preserve"> (Netherlands (NL))</w:t>
      </w:r>
      <w:r w:rsidR="00236E3D" w:rsidRPr="001F62C9">
        <w:rPr>
          <w:rFonts w:ascii="Times New Roman" w:hAnsi="Times New Roman" w:cs="Times New Roman"/>
        </w:rPr>
        <w:t xml:space="preserve"> (</w:t>
      </w:r>
      <w:r w:rsidR="00E575C0">
        <w:rPr>
          <w:rFonts w:ascii="Times New Roman" w:hAnsi="Times New Roman" w:cs="Times New Roman"/>
        </w:rPr>
        <w:t>S</w:t>
      </w:r>
      <w:r w:rsidR="00236E3D" w:rsidRPr="0036202F">
        <w:rPr>
          <w:rFonts w:ascii="Times New Roman" w:hAnsi="Times New Roman" w:cs="Times New Roman"/>
        </w:rPr>
        <w:t xml:space="preserve">upplementary </w:t>
      </w:r>
      <w:r w:rsidR="00E575C0">
        <w:rPr>
          <w:rFonts w:ascii="Times New Roman" w:hAnsi="Times New Roman" w:cs="Times New Roman"/>
        </w:rPr>
        <w:t>T</w:t>
      </w:r>
      <w:r w:rsidR="00BF79D0" w:rsidRPr="00E30F31">
        <w:rPr>
          <w:rFonts w:ascii="Times New Roman" w:hAnsi="Times New Roman" w:cs="Times New Roman"/>
        </w:rPr>
        <w:t>able 1</w:t>
      </w:r>
      <w:r w:rsidR="00236E3D" w:rsidRPr="0008522F">
        <w:rPr>
          <w:rFonts w:ascii="Times New Roman" w:hAnsi="Times New Roman" w:cs="Times New Roman"/>
        </w:rPr>
        <w:t>)</w:t>
      </w:r>
      <w:r w:rsidR="00BE60A5" w:rsidRPr="0008522F">
        <w:rPr>
          <w:rFonts w:ascii="Times New Roman" w:hAnsi="Times New Roman" w:cs="Times New Roman"/>
        </w:rPr>
        <w:t xml:space="preserve">. </w:t>
      </w:r>
      <w:bookmarkStart w:id="3" w:name="_Hlk211863144"/>
      <w:r w:rsidR="004038D3">
        <w:rPr>
          <w:rFonts w:ascii="Times New Roman" w:hAnsi="Times New Roman" w:cs="Times New Roman"/>
        </w:rPr>
        <w:t>Baseline characteristics differed by region (</w:t>
      </w:r>
      <w:r w:rsidR="00BB7A19">
        <w:rPr>
          <w:rFonts w:ascii="Times New Roman" w:hAnsi="Times New Roman" w:cs="Times New Roman"/>
        </w:rPr>
        <w:t>S</w:t>
      </w:r>
      <w:r w:rsidR="004038D3">
        <w:rPr>
          <w:rFonts w:ascii="Times New Roman" w:hAnsi="Times New Roman" w:cs="Times New Roman"/>
        </w:rPr>
        <w:t xml:space="preserve">upplementary </w:t>
      </w:r>
      <w:r w:rsidR="00BB7A19">
        <w:rPr>
          <w:rFonts w:ascii="Times New Roman" w:hAnsi="Times New Roman" w:cs="Times New Roman"/>
        </w:rPr>
        <w:t>T</w:t>
      </w:r>
      <w:r w:rsidR="004038D3">
        <w:rPr>
          <w:rFonts w:ascii="Times New Roman" w:hAnsi="Times New Roman" w:cs="Times New Roman"/>
        </w:rPr>
        <w:t xml:space="preserve">able </w:t>
      </w:r>
      <w:r w:rsidR="00F4765A">
        <w:rPr>
          <w:rFonts w:ascii="Times New Roman" w:hAnsi="Times New Roman" w:cs="Times New Roman"/>
        </w:rPr>
        <w:t>2</w:t>
      </w:r>
      <w:r w:rsidR="004038D3">
        <w:rPr>
          <w:rFonts w:ascii="Times New Roman" w:hAnsi="Times New Roman" w:cs="Times New Roman"/>
        </w:rPr>
        <w:t xml:space="preserve">), and we wished to establish a consensus scheme across the spectrum of severe asthma in Europe.  </w:t>
      </w:r>
      <w:bookmarkEnd w:id="3"/>
      <w:r w:rsidR="006C14EF" w:rsidRPr="0008522F">
        <w:rPr>
          <w:rFonts w:ascii="Times New Roman" w:hAnsi="Times New Roman" w:cs="Times New Roman"/>
        </w:rPr>
        <w:t xml:space="preserve">Comorbidities </w:t>
      </w:r>
      <w:r w:rsidR="004801EC" w:rsidRPr="0008522F">
        <w:rPr>
          <w:rFonts w:ascii="Times New Roman" w:hAnsi="Times New Roman" w:cs="Times New Roman"/>
        </w:rPr>
        <w:t xml:space="preserve">with </w:t>
      </w:r>
      <w:r w:rsidR="00F853B5" w:rsidRPr="0008522F">
        <w:rPr>
          <w:rFonts w:ascii="Times New Roman" w:hAnsi="Times New Roman" w:cs="Times New Roman"/>
        </w:rPr>
        <w:t xml:space="preserve">prevalence </w:t>
      </w:r>
      <w:r w:rsidR="004801EC" w:rsidRPr="0008522F">
        <w:rPr>
          <w:rFonts w:ascii="Times New Roman" w:hAnsi="Times New Roman" w:cs="Times New Roman"/>
        </w:rPr>
        <w:t xml:space="preserve">of </w:t>
      </w:r>
      <w:r w:rsidRPr="0008522F">
        <w:rPr>
          <w:rFonts w:ascii="Times New Roman" w:hAnsi="Times New Roman" w:cs="Times New Roman"/>
        </w:rPr>
        <w:t xml:space="preserve">at least 5% in all </w:t>
      </w:r>
      <w:r w:rsidR="00FE3CCA" w:rsidRPr="0008522F">
        <w:rPr>
          <w:rFonts w:ascii="Times New Roman" w:hAnsi="Times New Roman" w:cs="Times New Roman"/>
        </w:rPr>
        <w:t xml:space="preserve">four </w:t>
      </w:r>
      <w:r w:rsidRPr="0008522F">
        <w:rPr>
          <w:rFonts w:ascii="Times New Roman" w:hAnsi="Times New Roman" w:cs="Times New Roman"/>
        </w:rPr>
        <w:t>regions</w:t>
      </w:r>
      <w:r w:rsidR="00FE3CCA" w:rsidRPr="0008522F">
        <w:rPr>
          <w:rFonts w:ascii="Times New Roman" w:hAnsi="Times New Roman" w:cs="Times New Roman"/>
        </w:rPr>
        <w:t xml:space="preserve"> of Europe</w:t>
      </w:r>
      <w:r w:rsidR="004801EC" w:rsidRPr="0008522F">
        <w:rPr>
          <w:rFonts w:ascii="Times New Roman" w:hAnsi="Times New Roman" w:cs="Times New Roman"/>
        </w:rPr>
        <w:t>, were selected for detailed study</w:t>
      </w:r>
      <w:r w:rsidRPr="0008522F">
        <w:rPr>
          <w:rFonts w:ascii="Times New Roman" w:hAnsi="Times New Roman" w:cs="Times New Roman"/>
        </w:rPr>
        <w:t xml:space="preserve">. </w:t>
      </w:r>
    </w:p>
    <w:p w14:paraId="773219F6" w14:textId="0834590B" w:rsidR="00C337ED" w:rsidRPr="00933FA3" w:rsidRDefault="00933FA3" w:rsidP="00DE07BA">
      <w:pPr>
        <w:spacing w:line="480" w:lineRule="auto"/>
        <w:rPr>
          <w:rFonts w:ascii="Times New Roman" w:hAnsi="Times New Roman" w:cs="Times New Roman"/>
          <w:i/>
          <w:iCs/>
        </w:rPr>
      </w:pPr>
      <w:r w:rsidRPr="00933FA3">
        <w:rPr>
          <w:rFonts w:ascii="Times New Roman" w:hAnsi="Times New Roman" w:cs="Times New Roman"/>
          <w:i/>
          <w:iCs/>
        </w:rPr>
        <w:t>Development of comorbidity clusters and multimorbidity patient phenotypes</w:t>
      </w:r>
    </w:p>
    <w:p w14:paraId="31871CF6" w14:textId="3F12F90C" w:rsidR="00397555" w:rsidRPr="0008522F" w:rsidRDefault="00FB0803" w:rsidP="00C422A0">
      <w:pPr>
        <w:spacing w:after="240" w:line="480" w:lineRule="auto"/>
        <w:rPr>
          <w:rFonts w:ascii="Times New Roman" w:hAnsi="Times New Roman" w:cs="Times New Roman"/>
        </w:rPr>
      </w:pPr>
      <w:r w:rsidRPr="0008522F">
        <w:rPr>
          <w:rFonts w:ascii="Times New Roman" w:hAnsi="Times New Roman" w:cs="Times New Roman"/>
        </w:rPr>
        <w:t>H</w:t>
      </w:r>
      <w:r w:rsidR="00E04893" w:rsidRPr="0008522F">
        <w:rPr>
          <w:rFonts w:ascii="Times New Roman" w:hAnsi="Times New Roman" w:cs="Times New Roman"/>
        </w:rPr>
        <w:t>ierarchical clustering</w:t>
      </w:r>
      <w:r w:rsidR="000807A7" w:rsidRPr="0008522F">
        <w:rPr>
          <w:rFonts w:ascii="Times New Roman" w:hAnsi="Times New Roman" w:cs="Times New Roman"/>
        </w:rPr>
        <w:t xml:space="preserve"> of variables</w:t>
      </w:r>
      <w:r w:rsidR="00235B36" w:rsidRPr="0008522F">
        <w:rPr>
          <w:rFonts w:ascii="Times New Roman" w:hAnsi="Times New Roman" w:cs="Times New Roman"/>
        </w:rPr>
        <w:t xml:space="preserve"> </w:t>
      </w:r>
      <w:r w:rsidR="000A18D0" w:rsidRPr="0008522F">
        <w:rPr>
          <w:rFonts w:ascii="Times New Roman" w:hAnsi="Times New Roman" w:cs="Times New Roman"/>
        </w:rPr>
        <w:fldChar w:fldCharType="begin"/>
      </w:r>
      <w:r w:rsidR="0033318F">
        <w:rPr>
          <w:rFonts w:ascii="Times New Roman" w:hAnsi="Times New Roman" w:cs="Times New Roman"/>
        </w:rPr>
        <w:instrText xml:space="preserve"> ADDIN EN.CITE &lt;EndNote&gt;&lt;Cite&gt;&lt;Author&gt;Chavent&lt;/Author&gt;&lt;Year&gt;2012&lt;/Year&gt;&lt;RecNum&gt;2478&lt;/RecNum&gt;&lt;DisplayText&gt;(13)&lt;/DisplayText&gt;&lt;record&gt;&lt;rec-number&gt;2478&lt;/rec-number&gt;&lt;foreign-keys&gt;&lt;key app="EN" db-id="pdav9dr5c5vaxrex0wpvwvan00tfvvf29pzz" timestamp="1720519650"&gt;2478&lt;/key&gt;&lt;/foreign-keys&gt;&lt;ref-type name="Journal Article"&gt;17&lt;/ref-type&gt;&lt;contributors&gt;&lt;authors&gt;&lt;author&gt;Chavent, Marie&lt;/author&gt;&lt;author&gt;Kuentz-Simonet, Vanessa&lt;/author&gt;&lt;author&gt;Liquet, Benoît&lt;/author&gt;&lt;author&gt;Saracco, Jérôme&lt;/author&gt;&lt;/authors&gt;&lt;/contributors&gt;&lt;titles&gt;&lt;title&gt;ClustOfVar: An R Package for the Clustering of Variables&lt;/title&gt;&lt;secondary-title&gt;Journal of Statistical Software&lt;/secondary-title&gt;&lt;/titles&gt;&lt;periodical&gt;&lt;full-title&gt;Journal of Statistical Software&lt;/full-title&gt;&lt;/periodical&gt;&lt;pages&gt;1 - 16&lt;/pages&gt;&lt;volume&gt;50&lt;/volume&gt;&lt;number&gt;13&lt;/number&gt;&lt;section&gt;Articles&lt;/section&gt;&lt;dates&gt;&lt;year&gt;2012&lt;/year&gt;&lt;pub-dates&gt;&lt;date&gt;09/22&lt;/date&gt;&lt;/pub-dates&gt;&lt;/dates&gt;&lt;urls&gt;&lt;related-urls&gt;&lt;url&gt;https://www.jstatsoft.org/index.php/jss/article/view/v050i13&lt;/url&gt;&lt;/related-urls&gt;&lt;/urls&gt;&lt;electronic-resource-num&gt;10.18637/jss.v050.i13&lt;/electronic-resource-num&gt;&lt;access-date&gt;2024/07/09&lt;/access-date&gt;&lt;/record&gt;&lt;/Cite&gt;&lt;/EndNote&gt;</w:instrText>
      </w:r>
      <w:r w:rsidR="000A18D0" w:rsidRPr="0008522F">
        <w:rPr>
          <w:rFonts w:ascii="Times New Roman" w:hAnsi="Times New Roman" w:cs="Times New Roman"/>
        </w:rPr>
        <w:fldChar w:fldCharType="separate"/>
      </w:r>
      <w:r w:rsidR="0033318F">
        <w:rPr>
          <w:rFonts w:ascii="Times New Roman" w:hAnsi="Times New Roman" w:cs="Times New Roman"/>
          <w:noProof/>
        </w:rPr>
        <w:t>(13)</w:t>
      </w:r>
      <w:r w:rsidR="000A18D0" w:rsidRPr="0008522F">
        <w:rPr>
          <w:rFonts w:ascii="Times New Roman" w:hAnsi="Times New Roman" w:cs="Times New Roman"/>
        </w:rPr>
        <w:fldChar w:fldCharType="end"/>
      </w:r>
      <w:r w:rsidR="000807A7" w:rsidRPr="0008522F">
        <w:rPr>
          <w:rFonts w:ascii="Times New Roman" w:hAnsi="Times New Roman" w:cs="Times New Roman"/>
        </w:rPr>
        <w:t xml:space="preserve"> </w:t>
      </w:r>
      <w:r w:rsidR="00E04893" w:rsidRPr="0008522F">
        <w:rPr>
          <w:rFonts w:ascii="Times New Roman" w:hAnsi="Times New Roman" w:cs="Times New Roman"/>
        </w:rPr>
        <w:t xml:space="preserve">was applied </w:t>
      </w:r>
      <w:r w:rsidRPr="0008522F">
        <w:rPr>
          <w:rFonts w:ascii="Times New Roman" w:hAnsi="Times New Roman" w:cs="Times New Roman"/>
        </w:rPr>
        <w:t xml:space="preserve">to </w:t>
      </w:r>
      <w:r w:rsidR="00393CC8" w:rsidRPr="0008522F">
        <w:rPr>
          <w:rFonts w:ascii="Times New Roman" w:hAnsi="Times New Roman" w:cs="Times New Roman"/>
        </w:rPr>
        <w:t xml:space="preserve">create a hierarchical representation of </w:t>
      </w:r>
      <w:r w:rsidR="008C6C6F" w:rsidRPr="0008522F">
        <w:rPr>
          <w:rFonts w:ascii="Times New Roman" w:hAnsi="Times New Roman" w:cs="Times New Roman"/>
        </w:rPr>
        <w:t xml:space="preserve">the </w:t>
      </w:r>
      <w:r w:rsidR="00E04893" w:rsidRPr="0008522F">
        <w:rPr>
          <w:rFonts w:ascii="Times New Roman" w:hAnsi="Times New Roman" w:cs="Times New Roman"/>
        </w:rPr>
        <w:t xml:space="preserve">correlation </w:t>
      </w:r>
      <w:r w:rsidR="008C6C6F" w:rsidRPr="0008522F">
        <w:rPr>
          <w:rFonts w:ascii="Times New Roman" w:hAnsi="Times New Roman" w:cs="Times New Roman"/>
        </w:rPr>
        <w:t>structure</w:t>
      </w:r>
      <w:r w:rsidR="00DE72D6" w:rsidRPr="0008522F">
        <w:rPr>
          <w:rFonts w:ascii="Times New Roman" w:hAnsi="Times New Roman" w:cs="Times New Roman"/>
        </w:rPr>
        <w:t xml:space="preserve"> </w:t>
      </w:r>
      <w:r w:rsidR="00397555" w:rsidRPr="0008522F">
        <w:rPr>
          <w:rFonts w:ascii="Times New Roman" w:hAnsi="Times New Roman" w:cs="Times New Roman"/>
        </w:rPr>
        <w:t xml:space="preserve">of the comorbidities. </w:t>
      </w:r>
      <w:bookmarkStart w:id="4" w:name="_Hlk211604190"/>
      <w:r w:rsidR="001B29B6">
        <w:rPr>
          <w:rFonts w:ascii="Times New Roman" w:hAnsi="Times New Roman" w:cs="Times New Roman"/>
        </w:rPr>
        <w:t xml:space="preserve">An agglomerative approach was adopted in which the aggregation criterion was the decrease in homogeneity of clusters being merged. </w:t>
      </w:r>
      <w:bookmarkStart w:id="5" w:name="_Hlk211604561"/>
      <w:bookmarkEnd w:id="4"/>
      <w:r w:rsidR="001B29B6">
        <w:rPr>
          <w:rFonts w:ascii="Times New Roman" w:hAnsi="Times New Roman" w:cs="Times New Roman"/>
        </w:rPr>
        <w:t xml:space="preserve">The homogeneity of a cluster was the sum of the correlation ratio between the variables and </w:t>
      </w:r>
      <w:r w:rsidR="001B29B6">
        <w:rPr>
          <w:rFonts w:ascii="Times New Roman" w:hAnsi="Times New Roman" w:cs="Times New Roman"/>
        </w:rPr>
        <w:lastRenderedPageBreak/>
        <w:t xml:space="preserve">the centre of the cluster.  </w:t>
      </w:r>
      <w:bookmarkEnd w:id="5"/>
      <w:r w:rsidR="001B29B6">
        <w:rPr>
          <w:rFonts w:ascii="Times New Roman" w:hAnsi="Times New Roman" w:cs="Times New Roman"/>
        </w:rPr>
        <w:t>In practical terms</w:t>
      </w:r>
      <w:r w:rsidR="00397555" w:rsidRPr="0008522F">
        <w:rPr>
          <w:rFonts w:ascii="Times New Roman" w:hAnsi="Times New Roman" w:cs="Times New Roman"/>
        </w:rPr>
        <w:t xml:space="preserve">, the presence/ absence of </w:t>
      </w:r>
      <w:r w:rsidR="0015619D" w:rsidRPr="0008522F">
        <w:rPr>
          <w:rFonts w:ascii="Times New Roman" w:hAnsi="Times New Roman" w:cs="Times New Roman"/>
        </w:rPr>
        <w:t>each</w:t>
      </w:r>
      <w:r w:rsidR="00397555" w:rsidRPr="0008522F">
        <w:rPr>
          <w:rFonts w:ascii="Times New Roman" w:hAnsi="Times New Roman" w:cs="Times New Roman"/>
        </w:rPr>
        <w:t xml:space="preserve"> comorbidit</w:t>
      </w:r>
      <w:r w:rsidR="0015619D" w:rsidRPr="0008522F">
        <w:rPr>
          <w:rFonts w:ascii="Times New Roman" w:hAnsi="Times New Roman" w:cs="Times New Roman"/>
        </w:rPr>
        <w:t>y</w:t>
      </w:r>
      <w:r w:rsidR="00397555" w:rsidRPr="0008522F">
        <w:rPr>
          <w:rFonts w:ascii="Times New Roman" w:hAnsi="Times New Roman" w:cs="Times New Roman"/>
        </w:rPr>
        <w:t xml:space="preserve"> was used as input, and cluster analysis was conducted four times, by </w:t>
      </w:r>
      <w:r w:rsidR="00A919E7" w:rsidRPr="0008522F">
        <w:rPr>
          <w:rFonts w:ascii="Times New Roman" w:hAnsi="Times New Roman" w:cs="Times New Roman"/>
        </w:rPr>
        <w:t xml:space="preserve">geographic </w:t>
      </w:r>
      <w:r w:rsidR="00397555" w:rsidRPr="0008522F">
        <w:rPr>
          <w:rFonts w:ascii="Times New Roman" w:hAnsi="Times New Roman" w:cs="Times New Roman"/>
        </w:rPr>
        <w:t>region</w:t>
      </w:r>
      <w:r w:rsidR="00393CC8" w:rsidRPr="0008522F">
        <w:rPr>
          <w:rFonts w:ascii="Times New Roman" w:hAnsi="Times New Roman" w:cs="Times New Roman"/>
        </w:rPr>
        <w:t xml:space="preserve"> with the aim of establishing a consensus from independent groups</w:t>
      </w:r>
      <w:r w:rsidR="00397555" w:rsidRPr="0008522F">
        <w:rPr>
          <w:rFonts w:ascii="Times New Roman" w:hAnsi="Times New Roman" w:cs="Times New Roman"/>
        </w:rPr>
        <w:t xml:space="preserve">. </w:t>
      </w:r>
      <w:r w:rsidR="00FF31D1" w:rsidRPr="0008522F">
        <w:rPr>
          <w:rFonts w:ascii="Times New Roman" w:hAnsi="Times New Roman" w:cs="Times New Roman"/>
        </w:rPr>
        <w:t>The cut-point of the hierarchy (number of clusters) was determined by inspection of scree plot</w:t>
      </w:r>
      <w:r w:rsidR="00393CC8" w:rsidRPr="0008522F">
        <w:rPr>
          <w:rFonts w:ascii="Times New Roman" w:hAnsi="Times New Roman" w:cs="Times New Roman"/>
        </w:rPr>
        <w:t>s</w:t>
      </w:r>
      <w:r w:rsidR="00905DA2">
        <w:rPr>
          <w:rFonts w:ascii="Times New Roman" w:hAnsi="Times New Roman" w:cs="Times New Roman"/>
        </w:rPr>
        <w:t xml:space="preserve"> and application of the elbow method (</w:t>
      </w:r>
      <w:r w:rsidR="00BB7A19">
        <w:rPr>
          <w:rFonts w:ascii="Times New Roman" w:hAnsi="Times New Roman" w:cs="Times New Roman"/>
        </w:rPr>
        <w:t>S</w:t>
      </w:r>
      <w:r w:rsidR="00905DA2">
        <w:rPr>
          <w:rFonts w:ascii="Times New Roman" w:hAnsi="Times New Roman" w:cs="Times New Roman"/>
        </w:rPr>
        <w:t xml:space="preserve">upplementary </w:t>
      </w:r>
      <w:r w:rsidR="00BB7A19">
        <w:rPr>
          <w:rFonts w:ascii="Times New Roman" w:hAnsi="Times New Roman" w:cs="Times New Roman"/>
        </w:rPr>
        <w:t>F</w:t>
      </w:r>
      <w:r w:rsidR="00905DA2">
        <w:rPr>
          <w:rFonts w:ascii="Times New Roman" w:hAnsi="Times New Roman" w:cs="Times New Roman"/>
        </w:rPr>
        <w:t>igure 4)</w:t>
      </w:r>
      <w:r w:rsidR="00FF31D1" w:rsidRPr="0008522F">
        <w:rPr>
          <w:rFonts w:ascii="Times New Roman" w:hAnsi="Times New Roman" w:cs="Times New Roman"/>
        </w:rPr>
        <w:t xml:space="preserve">. </w:t>
      </w:r>
      <w:r w:rsidR="00397555" w:rsidRPr="0008522F">
        <w:rPr>
          <w:rFonts w:ascii="Times New Roman" w:hAnsi="Times New Roman" w:cs="Times New Roman"/>
        </w:rPr>
        <w:t xml:space="preserve">Results were displayed using dendrograms, and consistency of co-aggregation was displayed using a Sankey diagram. </w:t>
      </w:r>
      <w:r w:rsidR="002F6129">
        <w:rPr>
          <w:rFonts w:ascii="Times New Roman" w:hAnsi="Times New Roman" w:cs="Times New Roman"/>
        </w:rPr>
        <w:t>An item response analysis was applied to assess the relative importance of the comorbidities in each cluster (</w:t>
      </w:r>
      <w:r w:rsidR="00BB7A19">
        <w:rPr>
          <w:rFonts w:ascii="Times New Roman" w:hAnsi="Times New Roman" w:cs="Times New Roman"/>
        </w:rPr>
        <w:t>S</w:t>
      </w:r>
      <w:r w:rsidR="002F6129">
        <w:rPr>
          <w:rFonts w:ascii="Times New Roman" w:hAnsi="Times New Roman" w:cs="Times New Roman"/>
        </w:rPr>
        <w:t xml:space="preserve">upplementary </w:t>
      </w:r>
      <w:r w:rsidR="00BB7A19">
        <w:rPr>
          <w:rFonts w:ascii="Times New Roman" w:hAnsi="Times New Roman" w:cs="Times New Roman"/>
        </w:rPr>
        <w:t>F</w:t>
      </w:r>
      <w:r w:rsidR="002F6129">
        <w:rPr>
          <w:rFonts w:ascii="Times New Roman" w:hAnsi="Times New Roman" w:cs="Times New Roman"/>
        </w:rPr>
        <w:t>igure 5).</w:t>
      </w:r>
    </w:p>
    <w:bookmarkEnd w:id="1"/>
    <w:bookmarkEnd w:id="2"/>
    <w:p w14:paraId="65BD167B" w14:textId="3BF75114" w:rsidR="00FE3CCA" w:rsidRPr="00317916" w:rsidRDefault="00456A83" w:rsidP="00C422A0">
      <w:pPr>
        <w:spacing w:after="240" w:line="480" w:lineRule="auto"/>
        <w:rPr>
          <w:rFonts w:ascii="Times New Roman" w:hAnsi="Times New Roman" w:cs="Times New Roman"/>
        </w:rPr>
      </w:pPr>
      <w:r w:rsidRPr="00317916">
        <w:rPr>
          <w:rFonts w:ascii="Times New Roman" w:hAnsi="Times New Roman" w:cs="Times New Roman"/>
        </w:rPr>
        <w:t xml:space="preserve">Patients were then allocated into multimorbidity </w:t>
      </w:r>
      <w:r w:rsidR="0008522F" w:rsidRPr="00317916">
        <w:rPr>
          <w:rFonts w:ascii="Times New Roman" w:hAnsi="Times New Roman" w:cs="Times New Roman"/>
        </w:rPr>
        <w:t xml:space="preserve">phenotypes </w:t>
      </w:r>
      <w:r w:rsidRPr="00317916">
        <w:rPr>
          <w:rFonts w:ascii="Times New Roman" w:hAnsi="Times New Roman" w:cs="Times New Roman"/>
        </w:rPr>
        <w:t xml:space="preserve">based on </w:t>
      </w:r>
      <w:r w:rsidR="00C0330D" w:rsidRPr="00317916">
        <w:rPr>
          <w:rFonts w:ascii="Times New Roman" w:hAnsi="Times New Roman" w:cs="Times New Roman"/>
        </w:rPr>
        <w:t xml:space="preserve">which clusters were represented in </w:t>
      </w:r>
      <w:r w:rsidR="00662FE1" w:rsidRPr="00317916">
        <w:rPr>
          <w:rFonts w:ascii="Times New Roman" w:hAnsi="Times New Roman" w:cs="Times New Roman"/>
        </w:rPr>
        <w:t>their individual comorbidity</w:t>
      </w:r>
      <w:r w:rsidR="00C0330D" w:rsidRPr="00317916">
        <w:rPr>
          <w:rFonts w:ascii="Times New Roman" w:hAnsi="Times New Roman" w:cs="Times New Roman"/>
        </w:rPr>
        <w:t xml:space="preserve"> profile</w:t>
      </w:r>
      <w:r w:rsidRPr="00317916">
        <w:rPr>
          <w:rFonts w:ascii="Times New Roman" w:hAnsi="Times New Roman" w:cs="Times New Roman"/>
        </w:rPr>
        <w:t xml:space="preserve">. </w:t>
      </w:r>
      <w:r w:rsidR="00E30A28" w:rsidRPr="00317916">
        <w:rPr>
          <w:rFonts w:ascii="Times New Roman" w:hAnsi="Times New Roman" w:cs="Times New Roman"/>
        </w:rPr>
        <w:t xml:space="preserve">Summary statistics for </w:t>
      </w:r>
      <w:r w:rsidR="00D139B5" w:rsidRPr="00317916">
        <w:rPr>
          <w:rFonts w:ascii="Times New Roman" w:hAnsi="Times New Roman" w:cs="Times New Roman"/>
        </w:rPr>
        <w:t>patient multimorbidity</w:t>
      </w:r>
      <w:r w:rsidR="00124289">
        <w:rPr>
          <w:rFonts w:ascii="Times New Roman" w:hAnsi="Times New Roman" w:cs="Times New Roman"/>
        </w:rPr>
        <w:t xml:space="preserve"> </w:t>
      </w:r>
      <w:r w:rsidR="0008522F" w:rsidRPr="00317916">
        <w:rPr>
          <w:rFonts w:ascii="Times New Roman" w:hAnsi="Times New Roman" w:cs="Times New Roman"/>
        </w:rPr>
        <w:t xml:space="preserve">phenotypes </w:t>
      </w:r>
      <w:r w:rsidR="00D71E78" w:rsidRPr="00317916">
        <w:rPr>
          <w:rFonts w:ascii="Times New Roman" w:hAnsi="Times New Roman" w:cs="Times New Roman"/>
        </w:rPr>
        <w:t xml:space="preserve">were provided </w:t>
      </w:r>
      <w:r w:rsidR="00E30A28" w:rsidRPr="00317916">
        <w:rPr>
          <w:rFonts w:ascii="Times New Roman" w:hAnsi="Times New Roman" w:cs="Times New Roman"/>
        </w:rPr>
        <w:t>via mean (SD), median (IQR)</w:t>
      </w:r>
      <w:r w:rsidR="00E93FF0">
        <w:rPr>
          <w:rFonts w:ascii="Times New Roman" w:hAnsi="Times New Roman" w:cs="Times New Roman"/>
        </w:rPr>
        <w:t>,</w:t>
      </w:r>
      <w:r w:rsidR="00E30A28" w:rsidRPr="00317916">
        <w:rPr>
          <w:rFonts w:ascii="Times New Roman" w:hAnsi="Times New Roman" w:cs="Times New Roman"/>
        </w:rPr>
        <w:t xml:space="preserve"> or n (%), as appropriate.</w:t>
      </w:r>
      <w:r w:rsidR="00884A57" w:rsidRPr="00317916">
        <w:rPr>
          <w:rFonts w:ascii="Times New Roman" w:hAnsi="Times New Roman" w:cs="Times New Roman"/>
        </w:rPr>
        <w:t xml:space="preserve"> </w:t>
      </w:r>
      <w:r w:rsidR="00FE3CCA" w:rsidRPr="00317916">
        <w:rPr>
          <w:rFonts w:ascii="Times New Roman" w:hAnsi="Times New Roman" w:cs="Times New Roman"/>
        </w:rPr>
        <w:t>All analyses were conducted using R version 4</w:t>
      </w:r>
      <w:r w:rsidR="004011D2">
        <w:rPr>
          <w:rFonts w:ascii="Times New Roman" w:hAnsi="Times New Roman" w:cs="Times New Roman"/>
        </w:rPr>
        <w:t>⸱</w:t>
      </w:r>
      <w:r w:rsidR="00FE3CCA" w:rsidRPr="00317916">
        <w:rPr>
          <w:rFonts w:ascii="Times New Roman" w:hAnsi="Times New Roman" w:cs="Times New Roman"/>
        </w:rPr>
        <w:t>2</w:t>
      </w:r>
      <w:r w:rsidR="004011D2">
        <w:rPr>
          <w:rFonts w:ascii="Times New Roman" w:hAnsi="Times New Roman" w:cs="Times New Roman"/>
        </w:rPr>
        <w:t>⸱</w:t>
      </w:r>
      <w:r w:rsidR="00FE3CCA" w:rsidRPr="00317916">
        <w:rPr>
          <w:rFonts w:ascii="Times New Roman" w:hAnsi="Times New Roman" w:cs="Times New Roman"/>
        </w:rPr>
        <w:t>3 or later (R Core Team, 2023)</w:t>
      </w:r>
      <w:r w:rsidR="00922A59">
        <w:rPr>
          <w:rFonts w:ascii="Times New Roman" w:hAnsi="Times New Roman" w:cs="Times New Roman"/>
        </w:rPr>
        <w:t>.</w:t>
      </w:r>
      <w:r w:rsidR="00955DB4">
        <w:rPr>
          <w:rFonts w:ascii="Times New Roman" w:hAnsi="Times New Roman" w:cs="Times New Roman"/>
        </w:rPr>
        <w:fldChar w:fldCharType="begin"/>
      </w:r>
      <w:r w:rsidR="0033318F">
        <w:rPr>
          <w:rFonts w:ascii="Times New Roman" w:hAnsi="Times New Roman" w:cs="Times New Roman"/>
        </w:rPr>
        <w:instrText xml:space="preserve"> ADDIN EN.CITE &lt;EndNote&gt;&lt;Cite&gt;&lt;Author&gt;R Core Team&lt;/Author&gt;&lt;Year&gt;2023&lt;/Year&gt;&lt;RecNum&gt;13&lt;/RecNum&gt;&lt;DisplayText&gt;(14)&lt;/DisplayText&gt;&lt;record&gt;&lt;rec-number&gt;13&lt;/rec-number&gt;&lt;foreign-keys&gt;&lt;key app="EN" db-id="tzfdpre5zstpwve05rcxae2pvv9zdfetssre" timestamp="1755517086"&gt;13&lt;/key&gt;&lt;/foreign-keys&gt;&lt;ref-type name="Web Page"&gt;12&lt;/ref-type&gt;&lt;contributors&gt;&lt;authors&gt;&lt;author&gt;R Core Team,&lt;/author&gt;&lt;/authors&gt;&lt;/contributors&gt;&lt;titles&gt;&lt;title&gt;R: A Language and Environment for Statistical Computing_.R&lt;/title&gt;&lt;secondary-title&gt;Foundation for Statistical Computing, Vienna, Austria.&lt;/secondary-title&gt;&lt;/titles&gt;&lt;periodical&gt;&lt;full-title&gt;Foundation for Statistical Computing, Vienna, Austria.&lt;/full-title&gt;&lt;/periodical&gt;&lt;dates&gt;&lt;year&gt;2023&lt;/year&gt;&lt;/dates&gt;&lt;urls&gt;&lt;related-urls&gt;&lt;url&gt;https://www.R-project.org&lt;/url&gt;&lt;/related-urls&gt;&lt;/urls&gt;&lt;/record&gt;&lt;/Cite&gt;&lt;/EndNote&gt;</w:instrText>
      </w:r>
      <w:r w:rsidR="00955DB4">
        <w:rPr>
          <w:rFonts w:ascii="Times New Roman" w:hAnsi="Times New Roman" w:cs="Times New Roman"/>
        </w:rPr>
        <w:fldChar w:fldCharType="separate"/>
      </w:r>
      <w:r w:rsidR="0033318F">
        <w:rPr>
          <w:rFonts w:ascii="Times New Roman" w:hAnsi="Times New Roman" w:cs="Times New Roman"/>
          <w:noProof/>
        </w:rPr>
        <w:t>(14)</w:t>
      </w:r>
      <w:r w:rsidR="00955DB4">
        <w:rPr>
          <w:rFonts w:ascii="Times New Roman" w:hAnsi="Times New Roman" w:cs="Times New Roman"/>
        </w:rPr>
        <w:fldChar w:fldCharType="end"/>
      </w:r>
    </w:p>
    <w:p w14:paraId="1DB30B43" w14:textId="66897B9A" w:rsidR="00622096" w:rsidRPr="00622096" w:rsidRDefault="00622096" w:rsidP="00DE07BA">
      <w:pPr>
        <w:spacing w:line="480" w:lineRule="auto"/>
        <w:rPr>
          <w:rFonts w:ascii="Times New Roman" w:hAnsi="Times New Roman" w:cs="Times New Roman"/>
          <w:b/>
          <w:bCs/>
        </w:rPr>
      </w:pPr>
      <w:r w:rsidRPr="00622096">
        <w:rPr>
          <w:rFonts w:ascii="Times New Roman" w:hAnsi="Times New Roman" w:cs="Times New Roman"/>
          <w:b/>
          <w:bCs/>
        </w:rPr>
        <w:t>Role of funding source</w:t>
      </w:r>
    </w:p>
    <w:p w14:paraId="78C3BFCF" w14:textId="77777777" w:rsidR="00622096" w:rsidRPr="00622096" w:rsidRDefault="00622096" w:rsidP="00C422A0">
      <w:pPr>
        <w:spacing w:after="240" w:line="480" w:lineRule="auto"/>
        <w:rPr>
          <w:rFonts w:ascii="Times New Roman" w:hAnsi="Times New Roman" w:cs="Times New Roman"/>
        </w:rPr>
      </w:pPr>
      <w:r w:rsidRPr="00622096">
        <w:rPr>
          <w:rFonts w:ascii="Times New Roman" w:hAnsi="Times New Roman" w:cs="Times New Roman"/>
        </w:rPr>
        <w:t>The funders of this study had no role in study design, data collection, analysis, data interpretation, or writing of the report.</w:t>
      </w:r>
    </w:p>
    <w:p w14:paraId="4E6E7D70" w14:textId="3A59DF9A" w:rsidR="003705D5" w:rsidRPr="00990B71" w:rsidRDefault="003705D5" w:rsidP="00DE07BA">
      <w:pPr>
        <w:spacing w:line="480" w:lineRule="auto"/>
        <w:rPr>
          <w:rFonts w:ascii="Times New Roman" w:hAnsi="Times New Roman" w:cs="Times New Roman"/>
          <w:b/>
          <w:bCs/>
          <w:sz w:val="32"/>
          <w:szCs w:val="32"/>
        </w:rPr>
      </w:pPr>
      <w:r w:rsidRPr="00990B71">
        <w:rPr>
          <w:rFonts w:ascii="Times New Roman" w:hAnsi="Times New Roman" w:cs="Times New Roman"/>
          <w:b/>
          <w:bCs/>
          <w:sz w:val="32"/>
          <w:szCs w:val="32"/>
        </w:rPr>
        <w:t xml:space="preserve">Results </w:t>
      </w:r>
    </w:p>
    <w:p w14:paraId="6763A8AD" w14:textId="73610B97" w:rsidR="003705D5" w:rsidRPr="00242797" w:rsidRDefault="003705D5" w:rsidP="00DE07BA">
      <w:pPr>
        <w:spacing w:line="480" w:lineRule="auto"/>
        <w:rPr>
          <w:rFonts w:ascii="Times New Roman" w:hAnsi="Times New Roman" w:cs="Times New Roman"/>
          <w:i/>
          <w:iCs/>
        </w:rPr>
      </w:pPr>
      <w:r w:rsidRPr="00242797">
        <w:rPr>
          <w:rFonts w:ascii="Times New Roman" w:hAnsi="Times New Roman" w:cs="Times New Roman"/>
          <w:i/>
          <w:iCs/>
        </w:rPr>
        <w:t>Demographic data</w:t>
      </w:r>
      <w:r w:rsidR="00882CEE" w:rsidRPr="00242797">
        <w:rPr>
          <w:rFonts w:ascii="Times New Roman" w:hAnsi="Times New Roman" w:cs="Times New Roman"/>
          <w:i/>
          <w:iCs/>
        </w:rPr>
        <w:t>,</w:t>
      </w:r>
      <w:r w:rsidR="00FF50AD" w:rsidRPr="00242797">
        <w:rPr>
          <w:rFonts w:ascii="Times New Roman" w:hAnsi="Times New Roman" w:cs="Times New Roman"/>
          <w:i/>
          <w:iCs/>
        </w:rPr>
        <w:t xml:space="preserve"> </w:t>
      </w:r>
      <w:r w:rsidR="00DF3650" w:rsidRPr="00242797">
        <w:rPr>
          <w:rFonts w:ascii="Times New Roman" w:hAnsi="Times New Roman" w:cs="Times New Roman"/>
          <w:i/>
          <w:iCs/>
        </w:rPr>
        <w:t>clinical characteristics</w:t>
      </w:r>
      <w:r w:rsidR="00882CEE" w:rsidRPr="00242797">
        <w:rPr>
          <w:rFonts w:ascii="Times New Roman" w:hAnsi="Times New Roman" w:cs="Times New Roman"/>
          <w:i/>
          <w:iCs/>
        </w:rPr>
        <w:t xml:space="preserve"> and geographical variation</w:t>
      </w:r>
    </w:p>
    <w:p w14:paraId="24A536AD" w14:textId="70D72E19" w:rsidR="002801B7" w:rsidRPr="00793F08" w:rsidRDefault="003705D5" w:rsidP="00C422A0">
      <w:pPr>
        <w:spacing w:after="240" w:line="480" w:lineRule="auto"/>
        <w:rPr>
          <w:rFonts w:ascii="Times New Roman" w:hAnsi="Times New Roman" w:cs="Times New Roman"/>
        </w:rPr>
      </w:pPr>
      <w:r w:rsidRPr="00242797">
        <w:rPr>
          <w:rFonts w:ascii="Times New Roman" w:hAnsi="Times New Roman" w:cs="Times New Roman"/>
        </w:rPr>
        <w:t>Eleven countries contributed data for 2690 patients, of which 1270 were from the Netherlands</w:t>
      </w:r>
      <w:r w:rsidR="00F853B5" w:rsidRPr="00242797">
        <w:rPr>
          <w:rFonts w:ascii="Times New Roman" w:hAnsi="Times New Roman" w:cs="Times New Roman"/>
        </w:rPr>
        <w:t>, the oldest and largest severe asthma registr</w:t>
      </w:r>
      <w:r w:rsidR="004801EC" w:rsidRPr="00242797">
        <w:rPr>
          <w:rFonts w:ascii="Times New Roman" w:hAnsi="Times New Roman" w:cs="Times New Roman"/>
        </w:rPr>
        <w:t>y</w:t>
      </w:r>
      <w:r w:rsidR="00F853B5" w:rsidRPr="00242797">
        <w:rPr>
          <w:rFonts w:ascii="Times New Roman" w:hAnsi="Times New Roman" w:cs="Times New Roman"/>
        </w:rPr>
        <w:t xml:space="preserve"> in this study</w:t>
      </w:r>
      <w:r w:rsidRPr="00242797">
        <w:rPr>
          <w:rFonts w:ascii="Times New Roman" w:hAnsi="Times New Roman" w:cs="Times New Roman"/>
        </w:rPr>
        <w:t xml:space="preserve"> (</w:t>
      </w:r>
      <w:r w:rsidR="00497AE6" w:rsidRPr="00242797">
        <w:rPr>
          <w:rFonts w:ascii="Times New Roman" w:hAnsi="Times New Roman" w:cs="Times New Roman"/>
        </w:rPr>
        <w:t>F</w:t>
      </w:r>
      <w:r w:rsidRPr="00242797">
        <w:rPr>
          <w:rFonts w:ascii="Times New Roman" w:hAnsi="Times New Roman" w:cs="Times New Roman"/>
        </w:rPr>
        <w:t xml:space="preserve">igure </w:t>
      </w:r>
      <w:r w:rsidR="001526AF" w:rsidRPr="00242797">
        <w:rPr>
          <w:rFonts w:ascii="Times New Roman" w:hAnsi="Times New Roman" w:cs="Times New Roman"/>
        </w:rPr>
        <w:t>1</w:t>
      </w:r>
      <w:r w:rsidR="001526AF">
        <w:rPr>
          <w:rFonts w:ascii="Times New Roman" w:hAnsi="Times New Roman" w:cs="Times New Roman"/>
        </w:rPr>
        <w:t>a</w:t>
      </w:r>
      <w:r w:rsidRPr="00242797">
        <w:rPr>
          <w:rFonts w:ascii="Times New Roman" w:hAnsi="Times New Roman" w:cs="Times New Roman"/>
        </w:rPr>
        <w:t xml:space="preserve">). </w:t>
      </w:r>
    </w:p>
    <w:p w14:paraId="77006FE7" w14:textId="3ED3BC38" w:rsidR="002801B7" w:rsidRDefault="002801B7" w:rsidP="00C422A0">
      <w:pPr>
        <w:spacing w:after="240" w:line="480" w:lineRule="auto"/>
      </w:pPr>
      <w:r w:rsidRPr="00793F08">
        <w:rPr>
          <w:rFonts w:ascii="Times New Roman" w:hAnsi="Times New Roman" w:cs="Times New Roman"/>
        </w:rPr>
        <w:t xml:space="preserve">The overall study population was predominantly female (60%), mean age 56-years, and 78% had adult-onset asthma. Disease severity was high with 70% reporting at least </w:t>
      </w:r>
      <w:r w:rsidR="006A473C">
        <w:rPr>
          <w:rFonts w:ascii="Times New Roman" w:hAnsi="Times New Roman" w:cs="Times New Roman"/>
        </w:rPr>
        <w:t>two</w:t>
      </w:r>
      <w:r w:rsidRPr="00793F08">
        <w:rPr>
          <w:rFonts w:ascii="Times New Roman" w:hAnsi="Times New Roman" w:cs="Times New Roman"/>
        </w:rPr>
        <w:t xml:space="preserve"> exacerbations needing oral corticosteroids (OCS) in the past 12 months, 79% taking biologic </w:t>
      </w:r>
      <w:r w:rsidRPr="00793F08">
        <w:rPr>
          <w:rFonts w:ascii="Times New Roman" w:hAnsi="Times New Roman" w:cs="Times New Roman"/>
        </w:rPr>
        <w:lastRenderedPageBreak/>
        <w:t>therapy and 30% being on maintenance OCS</w:t>
      </w:r>
      <w:r>
        <w:rPr>
          <w:rFonts w:ascii="Times New Roman" w:hAnsi="Times New Roman" w:cs="Times New Roman"/>
        </w:rPr>
        <w:t xml:space="preserve"> (m-OCS)</w:t>
      </w:r>
      <w:r w:rsidRPr="00793F08">
        <w:rPr>
          <w:rFonts w:ascii="Times New Roman" w:hAnsi="Times New Roman" w:cs="Times New Roman"/>
        </w:rPr>
        <w:t>. However patient demographics and clinical characteristics varied considerably across countries (</w:t>
      </w:r>
      <w:r w:rsidR="00A03E00">
        <w:rPr>
          <w:rFonts w:ascii="Times New Roman" w:hAnsi="Times New Roman" w:cs="Times New Roman"/>
        </w:rPr>
        <w:t>T</w:t>
      </w:r>
      <w:r w:rsidRPr="00793F08">
        <w:rPr>
          <w:rFonts w:ascii="Times New Roman" w:hAnsi="Times New Roman" w:cs="Times New Roman"/>
        </w:rPr>
        <w:t xml:space="preserve">able 1 and </w:t>
      </w:r>
      <w:r w:rsidR="00A03E00">
        <w:rPr>
          <w:rFonts w:ascii="Times New Roman" w:hAnsi="Times New Roman" w:cs="Times New Roman"/>
        </w:rPr>
        <w:t>S</w:t>
      </w:r>
      <w:r w:rsidRPr="00793F08">
        <w:rPr>
          <w:rFonts w:ascii="Times New Roman" w:hAnsi="Times New Roman" w:cs="Times New Roman"/>
        </w:rPr>
        <w:t xml:space="preserve">upplementary </w:t>
      </w:r>
      <w:r w:rsidR="0025332A">
        <w:rPr>
          <w:rFonts w:ascii="Times New Roman" w:hAnsi="Times New Roman" w:cs="Times New Roman"/>
        </w:rPr>
        <w:t>R</w:t>
      </w:r>
      <w:r w:rsidRPr="00793F08">
        <w:rPr>
          <w:rFonts w:ascii="Times New Roman" w:hAnsi="Times New Roman" w:cs="Times New Roman"/>
        </w:rPr>
        <w:t>esults).</w:t>
      </w:r>
    </w:p>
    <w:p w14:paraId="6580056D" w14:textId="5E5D6C63" w:rsidR="003705D5" w:rsidRPr="00242797" w:rsidRDefault="00F008F2" w:rsidP="00DE07BA">
      <w:pPr>
        <w:spacing w:line="480" w:lineRule="auto"/>
        <w:rPr>
          <w:rFonts w:ascii="Times New Roman" w:hAnsi="Times New Roman" w:cs="Times New Roman"/>
          <w:i/>
          <w:iCs/>
        </w:rPr>
      </w:pPr>
      <w:r w:rsidRPr="00242797">
        <w:rPr>
          <w:rFonts w:ascii="Times New Roman" w:hAnsi="Times New Roman" w:cs="Times New Roman"/>
          <w:i/>
          <w:iCs/>
        </w:rPr>
        <w:t xml:space="preserve">Comorbidity </w:t>
      </w:r>
      <w:r w:rsidR="003705D5" w:rsidRPr="00242797">
        <w:rPr>
          <w:rFonts w:ascii="Times New Roman" w:hAnsi="Times New Roman" w:cs="Times New Roman"/>
          <w:i/>
          <w:iCs/>
        </w:rPr>
        <w:t>burden</w:t>
      </w:r>
    </w:p>
    <w:p w14:paraId="65F03337" w14:textId="696E4038" w:rsidR="00887E68" w:rsidRPr="00242797" w:rsidRDefault="004D6D81" w:rsidP="00C422A0">
      <w:pPr>
        <w:spacing w:after="240" w:line="480" w:lineRule="auto"/>
        <w:rPr>
          <w:rFonts w:ascii="Times New Roman" w:hAnsi="Times New Roman" w:cs="Times New Roman"/>
        </w:rPr>
      </w:pPr>
      <w:bookmarkStart w:id="6" w:name="_Hlk211602249"/>
      <w:r>
        <w:rPr>
          <w:rFonts w:ascii="Times New Roman" w:hAnsi="Times New Roman" w:cs="Times New Roman"/>
        </w:rPr>
        <w:t xml:space="preserve">Comorbidities were defined according to local norms.  </w:t>
      </w:r>
      <w:bookmarkEnd w:id="6"/>
      <w:r w:rsidR="00D23FB0" w:rsidRPr="00242797">
        <w:rPr>
          <w:rFonts w:ascii="Times New Roman" w:hAnsi="Times New Roman" w:cs="Times New Roman"/>
        </w:rPr>
        <w:t xml:space="preserve">Not </w:t>
      </w:r>
      <w:proofErr w:type="gramStart"/>
      <w:r w:rsidR="00D23FB0" w:rsidRPr="00242797">
        <w:rPr>
          <w:rFonts w:ascii="Times New Roman" w:hAnsi="Times New Roman" w:cs="Times New Roman"/>
        </w:rPr>
        <w:t>all of</w:t>
      </w:r>
      <w:proofErr w:type="gramEnd"/>
      <w:r w:rsidR="00D23FB0" w:rsidRPr="00242797">
        <w:rPr>
          <w:rFonts w:ascii="Times New Roman" w:hAnsi="Times New Roman" w:cs="Times New Roman"/>
        </w:rPr>
        <w:t xml:space="preserve"> the </w:t>
      </w:r>
      <w:r w:rsidR="0012445F" w:rsidRPr="00242797">
        <w:rPr>
          <w:rFonts w:ascii="Times New Roman" w:hAnsi="Times New Roman" w:cs="Times New Roman"/>
        </w:rPr>
        <w:t>23</w:t>
      </w:r>
      <w:r w:rsidR="00D23FB0" w:rsidRPr="00242797">
        <w:rPr>
          <w:rFonts w:ascii="Times New Roman" w:hAnsi="Times New Roman" w:cs="Times New Roman"/>
        </w:rPr>
        <w:t xml:space="preserve"> comorbidities captured across SHARP</w:t>
      </w:r>
      <w:r w:rsidR="00C54571" w:rsidRPr="00242797">
        <w:rPr>
          <w:rFonts w:ascii="Times New Roman" w:hAnsi="Times New Roman" w:cs="Times New Roman"/>
        </w:rPr>
        <w:t xml:space="preserve"> were recorded in every country (</w:t>
      </w:r>
      <w:r w:rsidR="00AA7CFD" w:rsidRPr="00242797">
        <w:rPr>
          <w:rFonts w:ascii="Times New Roman" w:hAnsi="Times New Roman" w:cs="Times New Roman"/>
        </w:rPr>
        <w:t xml:space="preserve">Supplementary </w:t>
      </w:r>
      <w:r w:rsidR="00D35DEF" w:rsidRPr="00242797">
        <w:rPr>
          <w:rFonts w:ascii="Times New Roman" w:hAnsi="Times New Roman" w:cs="Times New Roman"/>
        </w:rPr>
        <w:t xml:space="preserve">Figure </w:t>
      </w:r>
      <w:r w:rsidR="00AA7CFD" w:rsidRPr="00242797">
        <w:rPr>
          <w:rFonts w:ascii="Times New Roman" w:hAnsi="Times New Roman" w:cs="Times New Roman"/>
        </w:rPr>
        <w:t>1</w:t>
      </w:r>
      <w:r w:rsidR="00C54571" w:rsidRPr="00242797">
        <w:rPr>
          <w:rFonts w:ascii="Times New Roman" w:hAnsi="Times New Roman" w:cs="Times New Roman"/>
        </w:rPr>
        <w:t xml:space="preserve">). </w:t>
      </w:r>
      <w:r w:rsidR="00496AF8" w:rsidRPr="00242797">
        <w:rPr>
          <w:rFonts w:ascii="Times New Roman" w:hAnsi="Times New Roman" w:cs="Times New Roman"/>
        </w:rPr>
        <w:t xml:space="preserve">Sinonasal disease was the most prevalent comorbidity in </w:t>
      </w:r>
      <w:r w:rsidR="00771FFE">
        <w:rPr>
          <w:rFonts w:ascii="Times New Roman" w:hAnsi="Times New Roman" w:cs="Times New Roman"/>
        </w:rPr>
        <w:t xml:space="preserve">eight </w:t>
      </w:r>
      <w:r w:rsidR="00496AF8" w:rsidRPr="00242797">
        <w:rPr>
          <w:rFonts w:ascii="Times New Roman" w:hAnsi="Times New Roman" w:cs="Times New Roman"/>
        </w:rPr>
        <w:t>countries</w:t>
      </w:r>
      <w:r w:rsidR="00325652" w:rsidRPr="00242797">
        <w:rPr>
          <w:rFonts w:ascii="Times New Roman" w:hAnsi="Times New Roman" w:cs="Times New Roman"/>
        </w:rPr>
        <w:t>, and obesity, bronchiectasis</w:t>
      </w:r>
      <w:r w:rsidR="00BC55E8">
        <w:rPr>
          <w:rFonts w:ascii="Times New Roman" w:hAnsi="Times New Roman" w:cs="Times New Roman"/>
        </w:rPr>
        <w:t>,</w:t>
      </w:r>
      <w:r w:rsidR="00325652" w:rsidRPr="00242797">
        <w:rPr>
          <w:rFonts w:ascii="Times New Roman" w:hAnsi="Times New Roman" w:cs="Times New Roman"/>
        </w:rPr>
        <w:t xml:space="preserve"> and </w:t>
      </w:r>
      <w:r w:rsidR="001A031F">
        <w:rPr>
          <w:rFonts w:ascii="Times New Roman" w:hAnsi="Times New Roman" w:cs="Times New Roman"/>
        </w:rPr>
        <w:t>gastro-oesophageal reflux disease (</w:t>
      </w:r>
      <w:r w:rsidR="00325652" w:rsidRPr="00242797">
        <w:rPr>
          <w:rFonts w:ascii="Times New Roman" w:hAnsi="Times New Roman" w:cs="Times New Roman"/>
        </w:rPr>
        <w:t>GORD</w:t>
      </w:r>
      <w:r w:rsidR="001A031F">
        <w:rPr>
          <w:rFonts w:ascii="Times New Roman" w:hAnsi="Times New Roman" w:cs="Times New Roman"/>
        </w:rPr>
        <w:t>)</w:t>
      </w:r>
      <w:r w:rsidR="00325652" w:rsidRPr="00242797">
        <w:rPr>
          <w:rFonts w:ascii="Times New Roman" w:hAnsi="Times New Roman" w:cs="Times New Roman"/>
        </w:rPr>
        <w:t xml:space="preserve"> were most prevalent in </w:t>
      </w:r>
      <w:r w:rsidR="00BC55E8">
        <w:rPr>
          <w:rFonts w:ascii="Times New Roman" w:hAnsi="Times New Roman" w:cs="Times New Roman"/>
        </w:rPr>
        <w:t>one</w:t>
      </w:r>
      <w:r w:rsidR="00F65FA0" w:rsidRPr="00242797">
        <w:rPr>
          <w:rFonts w:ascii="Times New Roman" w:hAnsi="Times New Roman" w:cs="Times New Roman"/>
        </w:rPr>
        <w:t xml:space="preserve"> country each. </w:t>
      </w:r>
      <w:r w:rsidR="00244EFE">
        <w:rPr>
          <w:rFonts w:ascii="Times New Roman" w:hAnsi="Times New Roman" w:cs="Times New Roman"/>
        </w:rPr>
        <w:t>Nevertheless, c</w:t>
      </w:r>
      <w:r w:rsidR="00F008F2" w:rsidRPr="00242797">
        <w:rPr>
          <w:rFonts w:ascii="Times New Roman" w:hAnsi="Times New Roman" w:cs="Times New Roman"/>
        </w:rPr>
        <w:t xml:space="preserve">onsiderable </w:t>
      </w:r>
      <w:r w:rsidR="003D6D14">
        <w:rPr>
          <w:rFonts w:ascii="Times New Roman" w:hAnsi="Times New Roman" w:cs="Times New Roman"/>
        </w:rPr>
        <w:t>heterogeneity</w:t>
      </w:r>
      <w:r w:rsidR="003D6D14" w:rsidRPr="00242797">
        <w:rPr>
          <w:rFonts w:ascii="Times New Roman" w:hAnsi="Times New Roman" w:cs="Times New Roman"/>
        </w:rPr>
        <w:t xml:space="preserve"> </w:t>
      </w:r>
      <w:r w:rsidR="00F008F2" w:rsidRPr="00242797">
        <w:rPr>
          <w:rFonts w:ascii="Times New Roman" w:hAnsi="Times New Roman" w:cs="Times New Roman"/>
        </w:rPr>
        <w:t xml:space="preserve">in </w:t>
      </w:r>
      <w:r w:rsidR="004E2102">
        <w:rPr>
          <w:rFonts w:ascii="Times New Roman" w:hAnsi="Times New Roman" w:cs="Times New Roman"/>
        </w:rPr>
        <w:t xml:space="preserve">individual </w:t>
      </w:r>
      <w:r w:rsidR="00F008F2" w:rsidRPr="00242797">
        <w:rPr>
          <w:rFonts w:ascii="Times New Roman" w:hAnsi="Times New Roman" w:cs="Times New Roman"/>
        </w:rPr>
        <w:t xml:space="preserve">comorbidity prevalence was </w:t>
      </w:r>
      <w:r w:rsidR="005931BC" w:rsidRPr="00242797">
        <w:rPr>
          <w:rFonts w:ascii="Times New Roman" w:hAnsi="Times New Roman" w:cs="Times New Roman"/>
        </w:rPr>
        <w:t>observed</w:t>
      </w:r>
      <w:r w:rsidR="00932BA2">
        <w:rPr>
          <w:rFonts w:ascii="Times New Roman" w:hAnsi="Times New Roman" w:cs="Times New Roman"/>
        </w:rPr>
        <w:t xml:space="preserve"> by country</w:t>
      </w:r>
      <w:r w:rsidR="00D43A88" w:rsidRPr="00242797">
        <w:rPr>
          <w:rFonts w:ascii="Times New Roman" w:hAnsi="Times New Roman" w:cs="Times New Roman"/>
        </w:rPr>
        <w:t xml:space="preserve"> (see </w:t>
      </w:r>
      <w:r w:rsidR="00A03E00">
        <w:rPr>
          <w:rFonts w:ascii="Times New Roman" w:hAnsi="Times New Roman" w:cs="Times New Roman"/>
        </w:rPr>
        <w:t>S</w:t>
      </w:r>
      <w:r w:rsidR="00D43A88" w:rsidRPr="00242797">
        <w:rPr>
          <w:rFonts w:ascii="Times New Roman" w:hAnsi="Times New Roman" w:cs="Times New Roman"/>
        </w:rPr>
        <w:t xml:space="preserve">upplementary </w:t>
      </w:r>
      <w:r w:rsidR="00CE7312">
        <w:rPr>
          <w:rFonts w:ascii="Times New Roman" w:hAnsi="Times New Roman" w:cs="Times New Roman"/>
        </w:rPr>
        <w:t>R</w:t>
      </w:r>
      <w:r w:rsidR="00D43A88" w:rsidRPr="00242797">
        <w:rPr>
          <w:rFonts w:ascii="Times New Roman" w:hAnsi="Times New Roman" w:cs="Times New Roman"/>
        </w:rPr>
        <w:t xml:space="preserve">esults and Supplementary </w:t>
      </w:r>
      <w:r w:rsidR="00000A48">
        <w:rPr>
          <w:rFonts w:ascii="Times New Roman" w:hAnsi="Times New Roman" w:cs="Times New Roman"/>
        </w:rPr>
        <w:t>Figure 1</w:t>
      </w:r>
      <w:r w:rsidR="00D43A88" w:rsidRPr="00242797">
        <w:rPr>
          <w:rFonts w:ascii="Times New Roman" w:hAnsi="Times New Roman" w:cs="Times New Roman"/>
        </w:rPr>
        <w:t>)</w:t>
      </w:r>
      <w:r w:rsidR="005931BC" w:rsidRPr="00242797">
        <w:rPr>
          <w:rFonts w:ascii="Times New Roman" w:hAnsi="Times New Roman" w:cs="Times New Roman"/>
        </w:rPr>
        <w:t>.</w:t>
      </w:r>
    </w:p>
    <w:p w14:paraId="049D74FE" w14:textId="31AA4650" w:rsidR="00887E68" w:rsidRPr="00AD125F" w:rsidRDefault="00F008F2" w:rsidP="00DE07BA">
      <w:pPr>
        <w:spacing w:line="480" w:lineRule="auto"/>
        <w:rPr>
          <w:rFonts w:ascii="Times New Roman" w:hAnsi="Times New Roman" w:cs="Times New Roman"/>
          <w:i/>
          <w:iCs/>
        </w:rPr>
      </w:pPr>
      <w:r w:rsidRPr="00AD125F">
        <w:rPr>
          <w:rFonts w:ascii="Times New Roman" w:hAnsi="Times New Roman" w:cs="Times New Roman"/>
          <w:i/>
          <w:iCs/>
        </w:rPr>
        <w:t>Multimorbidity burden and c</w:t>
      </w:r>
      <w:r w:rsidR="00882CEE" w:rsidRPr="00AD125F">
        <w:rPr>
          <w:rFonts w:ascii="Times New Roman" w:hAnsi="Times New Roman" w:cs="Times New Roman"/>
          <w:i/>
          <w:iCs/>
        </w:rPr>
        <w:t>lustering of comorbidities</w:t>
      </w:r>
    </w:p>
    <w:p w14:paraId="36ABA0AF" w14:textId="6A19761C" w:rsidR="003579EE" w:rsidRPr="00AD125F" w:rsidRDefault="005401B2" w:rsidP="00C422A0">
      <w:pPr>
        <w:spacing w:after="240" w:line="480" w:lineRule="auto"/>
        <w:rPr>
          <w:rFonts w:ascii="Times New Roman" w:hAnsi="Times New Roman" w:cs="Times New Roman"/>
        </w:rPr>
      </w:pPr>
      <w:r w:rsidRPr="00AD125F">
        <w:rPr>
          <w:rFonts w:ascii="Times New Roman" w:hAnsi="Times New Roman" w:cs="Times New Roman"/>
        </w:rPr>
        <w:t xml:space="preserve">Across countries, we </w:t>
      </w:r>
      <w:r w:rsidR="00C0330D" w:rsidRPr="00AD125F">
        <w:rPr>
          <w:rFonts w:ascii="Times New Roman" w:hAnsi="Times New Roman" w:cs="Times New Roman"/>
        </w:rPr>
        <w:t xml:space="preserve">observed </w:t>
      </w:r>
      <w:r w:rsidRPr="00AD125F">
        <w:rPr>
          <w:rFonts w:ascii="Times New Roman" w:hAnsi="Times New Roman" w:cs="Times New Roman"/>
        </w:rPr>
        <w:t>a median of</w:t>
      </w:r>
      <w:r w:rsidR="00F008F2" w:rsidRPr="00AD125F">
        <w:rPr>
          <w:rFonts w:ascii="Times New Roman" w:hAnsi="Times New Roman" w:cs="Times New Roman"/>
        </w:rPr>
        <w:t xml:space="preserve"> </w:t>
      </w:r>
      <w:r w:rsidR="00CF4D96">
        <w:rPr>
          <w:rFonts w:ascii="Times New Roman" w:hAnsi="Times New Roman" w:cs="Times New Roman"/>
        </w:rPr>
        <w:t>three</w:t>
      </w:r>
      <w:r w:rsidR="00F008F2" w:rsidRPr="00AD125F">
        <w:rPr>
          <w:rFonts w:ascii="Times New Roman" w:hAnsi="Times New Roman" w:cs="Times New Roman"/>
        </w:rPr>
        <w:t xml:space="preserve"> comorbidities per patient, in addition to severe asthma (Figure </w:t>
      </w:r>
      <w:r w:rsidR="001526AF" w:rsidRPr="00AD125F">
        <w:rPr>
          <w:rFonts w:ascii="Times New Roman" w:hAnsi="Times New Roman" w:cs="Times New Roman"/>
        </w:rPr>
        <w:t>1</w:t>
      </w:r>
      <w:r w:rsidR="001526AF">
        <w:rPr>
          <w:rFonts w:ascii="Times New Roman" w:hAnsi="Times New Roman" w:cs="Times New Roman"/>
        </w:rPr>
        <w:t>b</w:t>
      </w:r>
      <w:r w:rsidR="00F008F2" w:rsidRPr="00AD125F">
        <w:rPr>
          <w:rFonts w:ascii="Times New Roman" w:hAnsi="Times New Roman" w:cs="Times New Roman"/>
        </w:rPr>
        <w:t xml:space="preserve">). Between 87-100% of patients had at least </w:t>
      </w:r>
      <w:r w:rsidR="00CF4D96">
        <w:rPr>
          <w:rFonts w:ascii="Times New Roman" w:hAnsi="Times New Roman" w:cs="Times New Roman"/>
        </w:rPr>
        <w:t>one</w:t>
      </w:r>
      <w:r w:rsidR="00F008F2" w:rsidRPr="00AD125F">
        <w:rPr>
          <w:rFonts w:ascii="Times New Roman" w:hAnsi="Times New Roman" w:cs="Times New Roman"/>
        </w:rPr>
        <w:t xml:space="preserve"> additional comorbidity (Figure </w:t>
      </w:r>
      <w:r w:rsidR="00314558" w:rsidRPr="00AD125F">
        <w:rPr>
          <w:rFonts w:ascii="Times New Roman" w:hAnsi="Times New Roman" w:cs="Times New Roman"/>
        </w:rPr>
        <w:t>1</w:t>
      </w:r>
      <w:r w:rsidR="00314558">
        <w:rPr>
          <w:rFonts w:ascii="Times New Roman" w:hAnsi="Times New Roman" w:cs="Times New Roman"/>
        </w:rPr>
        <w:t>c</w:t>
      </w:r>
      <w:r w:rsidR="00F008F2" w:rsidRPr="00AD125F">
        <w:rPr>
          <w:rFonts w:ascii="Times New Roman" w:hAnsi="Times New Roman" w:cs="Times New Roman"/>
        </w:rPr>
        <w:t xml:space="preserve">). </w:t>
      </w:r>
      <w:r w:rsidR="00887E68" w:rsidRPr="00AD125F">
        <w:rPr>
          <w:rFonts w:ascii="Times New Roman" w:hAnsi="Times New Roman" w:cs="Times New Roman"/>
        </w:rPr>
        <w:t xml:space="preserve">Countries were grouped into </w:t>
      </w:r>
      <w:r w:rsidR="00CF4D96">
        <w:rPr>
          <w:rFonts w:ascii="Times New Roman" w:hAnsi="Times New Roman" w:cs="Times New Roman"/>
        </w:rPr>
        <w:t>four</w:t>
      </w:r>
      <w:r w:rsidR="00887E68" w:rsidRPr="00AD125F">
        <w:rPr>
          <w:rFonts w:ascii="Times New Roman" w:hAnsi="Times New Roman" w:cs="Times New Roman"/>
        </w:rPr>
        <w:t xml:space="preserve"> geographical regions (</w:t>
      </w:r>
      <w:r w:rsidR="009F4F38" w:rsidRPr="00AD125F">
        <w:rPr>
          <w:rFonts w:ascii="Times New Roman" w:hAnsi="Times New Roman" w:cs="Times New Roman"/>
        </w:rPr>
        <w:t xml:space="preserve">Figure </w:t>
      </w:r>
      <w:r w:rsidR="00314558" w:rsidRPr="00AD125F">
        <w:rPr>
          <w:rFonts w:ascii="Times New Roman" w:hAnsi="Times New Roman" w:cs="Times New Roman"/>
        </w:rPr>
        <w:t>1</w:t>
      </w:r>
      <w:r w:rsidR="00314558">
        <w:rPr>
          <w:rFonts w:ascii="Times New Roman" w:hAnsi="Times New Roman" w:cs="Times New Roman"/>
        </w:rPr>
        <w:t>d</w:t>
      </w:r>
      <w:r w:rsidR="00314558" w:rsidRPr="00AD125F">
        <w:rPr>
          <w:rFonts w:ascii="Times New Roman" w:hAnsi="Times New Roman" w:cs="Times New Roman"/>
        </w:rPr>
        <w:t xml:space="preserve"> </w:t>
      </w:r>
      <w:r w:rsidR="009F4F38" w:rsidRPr="00AD125F">
        <w:rPr>
          <w:rFonts w:ascii="Times New Roman" w:hAnsi="Times New Roman" w:cs="Times New Roman"/>
        </w:rPr>
        <w:t xml:space="preserve">and </w:t>
      </w:r>
      <w:r w:rsidR="00D35DEF" w:rsidRPr="00AD125F">
        <w:rPr>
          <w:rFonts w:ascii="Times New Roman" w:hAnsi="Times New Roman" w:cs="Times New Roman"/>
        </w:rPr>
        <w:t xml:space="preserve">Supplementary </w:t>
      </w:r>
      <w:r w:rsidR="00497AE6" w:rsidRPr="00AD125F">
        <w:rPr>
          <w:rFonts w:ascii="Times New Roman" w:hAnsi="Times New Roman" w:cs="Times New Roman"/>
        </w:rPr>
        <w:t>T</w:t>
      </w:r>
      <w:r w:rsidR="00887E68" w:rsidRPr="00AD125F">
        <w:rPr>
          <w:rFonts w:ascii="Times New Roman" w:hAnsi="Times New Roman" w:cs="Times New Roman"/>
        </w:rPr>
        <w:t xml:space="preserve">able </w:t>
      </w:r>
      <w:r w:rsidR="00F15061">
        <w:rPr>
          <w:rFonts w:ascii="Times New Roman" w:hAnsi="Times New Roman" w:cs="Times New Roman"/>
        </w:rPr>
        <w:t>1</w:t>
      </w:r>
      <w:proofErr w:type="gramStart"/>
      <w:r w:rsidR="00887E68" w:rsidRPr="00AD125F">
        <w:rPr>
          <w:rFonts w:ascii="Times New Roman" w:hAnsi="Times New Roman" w:cs="Times New Roman"/>
        </w:rPr>
        <w:t>)</w:t>
      </w:r>
      <w:proofErr w:type="gramEnd"/>
      <w:r w:rsidR="00FB224A" w:rsidRPr="00AD125F">
        <w:rPr>
          <w:rFonts w:ascii="Times New Roman" w:hAnsi="Times New Roman" w:cs="Times New Roman"/>
        </w:rPr>
        <w:t xml:space="preserve"> and a</w:t>
      </w:r>
      <w:r w:rsidR="00887E68" w:rsidRPr="00AD125F">
        <w:rPr>
          <w:rFonts w:ascii="Times New Roman" w:hAnsi="Times New Roman" w:cs="Times New Roman"/>
        </w:rPr>
        <w:t xml:space="preserve"> total of </w:t>
      </w:r>
      <w:r w:rsidR="00CF4D96">
        <w:rPr>
          <w:rFonts w:ascii="Times New Roman" w:hAnsi="Times New Roman" w:cs="Times New Roman"/>
        </w:rPr>
        <w:t>ten</w:t>
      </w:r>
      <w:r w:rsidR="00887E68" w:rsidRPr="00AD125F">
        <w:rPr>
          <w:rFonts w:ascii="Times New Roman" w:hAnsi="Times New Roman" w:cs="Times New Roman"/>
        </w:rPr>
        <w:t xml:space="preserve"> comorbidities had a ≥5% prevalence in all </w:t>
      </w:r>
      <w:r w:rsidR="00685AF9">
        <w:rPr>
          <w:rFonts w:ascii="Times New Roman" w:hAnsi="Times New Roman" w:cs="Times New Roman"/>
        </w:rPr>
        <w:t>four</w:t>
      </w:r>
      <w:r w:rsidR="00D152B7">
        <w:rPr>
          <w:rFonts w:ascii="Times New Roman" w:hAnsi="Times New Roman" w:cs="Times New Roman"/>
        </w:rPr>
        <w:t xml:space="preserve"> </w:t>
      </w:r>
      <w:r w:rsidR="00887E68" w:rsidRPr="00AD125F">
        <w:rPr>
          <w:rFonts w:ascii="Times New Roman" w:hAnsi="Times New Roman" w:cs="Times New Roman"/>
        </w:rPr>
        <w:t>regions</w:t>
      </w:r>
      <w:r w:rsidR="009F4F38" w:rsidRPr="00AD125F">
        <w:rPr>
          <w:rFonts w:ascii="Times New Roman" w:hAnsi="Times New Roman" w:cs="Times New Roman"/>
        </w:rPr>
        <w:t xml:space="preserve"> (</w:t>
      </w:r>
      <w:r w:rsidR="00D43A88" w:rsidRPr="00AD125F">
        <w:rPr>
          <w:rFonts w:ascii="Times New Roman" w:hAnsi="Times New Roman" w:cs="Times New Roman"/>
        </w:rPr>
        <w:t xml:space="preserve">Supplementary </w:t>
      </w:r>
      <w:r w:rsidR="009F4F38" w:rsidRPr="00AD125F">
        <w:rPr>
          <w:rFonts w:ascii="Times New Roman" w:hAnsi="Times New Roman" w:cs="Times New Roman"/>
        </w:rPr>
        <w:t xml:space="preserve">Table </w:t>
      </w:r>
      <w:r w:rsidR="00923E57">
        <w:rPr>
          <w:rFonts w:ascii="Times New Roman" w:hAnsi="Times New Roman" w:cs="Times New Roman"/>
        </w:rPr>
        <w:t>3</w:t>
      </w:r>
      <w:r w:rsidR="009F4F38" w:rsidRPr="00AD125F">
        <w:rPr>
          <w:rFonts w:ascii="Times New Roman" w:hAnsi="Times New Roman" w:cs="Times New Roman"/>
        </w:rPr>
        <w:t>)</w:t>
      </w:r>
      <w:r w:rsidR="00887E68" w:rsidRPr="00AD125F">
        <w:rPr>
          <w:rFonts w:ascii="Times New Roman" w:hAnsi="Times New Roman" w:cs="Times New Roman"/>
        </w:rPr>
        <w:t xml:space="preserve">. </w:t>
      </w:r>
      <w:r w:rsidR="002801B7">
        <w:rPr>
          <w:rFonts w:ascii="Times New Roman" w:hAnsi="Times New Roman" w:cs="Times New Roman"/>
        </w:rPr>
        <w:t>These were: osteoporosis, steroid-induced weight gain, eczema, rhinitis, chronic sinusitis, nasal polyps, obesity, GORD, bronchiectasis</w:t>
      </w:r>
      <w:r w:rsidR="00685AF9">
        <w:rPr>
          <w:rFonts w:ascii="Times New Roman" w:hAnsi="Times New Roman" w:cs="Times New Roman"/>
        </w:rPr>
        <w:t>,</w:t>
      </w:r>
      <w:r w:rsidR="002801B7">
        <w:rPr>
          <w:rFonts w:ascii="Times New Roman" w:hAnsi="Times New Roman" w:cs="Times New Roman"/>
        </w:rPr>
        <w:t xml:space="preserve"> and psychological comorbidities. </w:t>
      </w:r>
      <w:r w:rsidR="004038D3">
        <w:rPr>
          <w:rFonts w:ascii="Times New Roman" w:hAnsi="Times New Roman" w:cs="Times New Roman"/>
        </w:rPr>
        <w:t>Substantial</w:t>
      </w:r>
      <w:r w:rsidR="004038D3" w:rsidRPr="00AD125F">
        <w:rPr>
          <w:rFonts w:ascii="Times New Roman" w:hAnsi="Times New Roman" w:cs="Times New Roman"/>
        </w:rPr>
        <w:t xml:space="preserve"> </w:t>
      </w:r>
      <w:r w:rsidR="00FD70D4" w:rsidRPr="00AD125F">
        <w:rPr>
          <w:rFonts w:ascii="Times New Roman" w:hAnsi="Times New Roman" w:cs="Times New Roman"/>
        </w:rPr>
        <w:t>heterogeneity in prevalence of these comorbidities was noted by region (</w:t>
      </w:r>
      <w:r w:rsidR="00D43A88" w:rsidRPr="00AD125F">
        <w:rPr>
          <w:rFonts w:ascii="Times New Roman" w:hAnsi="Times New Roman" w:cs="Times New Roman"/>
        </w:rPr>
        <w:t xml:space="preserve">Supplementary </w:t>
      </w:r>
      <w:r w:rsidR="00FD70D4" w:rsidRPr="00AD125F">
        <w:rPr>
          <w:rFonts w:ascii="Times New Roman" w:hAnsi="Times New Roman" w:cs="Times New Roman"/>
        </w:rPr>
        <w:t xml:space="preserve">Table </w:t>
      </w:r>
      <w:r w:rsidR="00B325F3">
        <w:rPr>
          <w:rFonts w:ascii="Times New Roman" w:hAnsi="Times New Roman" w:cs="Times New Roman"/>
        </w:rPr>
        <w:t>3</w:t>
      </w:r>
      <w:r w:rsidR="00FD70D4" w:rsidRPr="00AD125F">
        <w:rPr>
          <w:rFonts w:ascii="Times New Roman" w:hAnsi="Times New Roman" w:cs="Times New Roman"/>
        </w:rPr>
        <w:t>).</w:t>
      </w:r>
    </w:p>
    <w:p w14:paraId="7AC774B5" w14:textId="2D6F449F" w:rsidR="00887E68" w:rsidRPr="00AD125F" w:rsidRDefault="00965906" w:rsidP="00C422A0">
      <w:pPr>
        <w:spacing w:after="240" w:line="480" w:lineRule="auto"/>
        <w:rPr>
          <w:rFonts w:ascii="Times New Roman" w:hAnsi="Times New Roman" w:cs="Times New Roman"/>
        </w:rPr>
      </w:pPr>
      <w:r w:rsidRPr="00AD125F">
        <w:rPr>
          <w:rFonts w:ascii="Times New Roman" w:hAnsi="Times New Roman" w:cs="Times New Roman"/>
        </w:rPr>
        <w:t xml:space="preserve">Three pairs of </w:t>
      </w:r>
      <w:r w:rsidR="00502843" w:rsidRPr="00AD125F">
        <w:rPr>
          <w:rFonts w:ascii="Times New Roman" w:hAnsi="Times New Roman" w:cs="Times New Roman"/>
        </w:rPr>
        <w:t xml:space="preserve">‘anchor’ </w:t>
      </w:r>
      <w:r w:rsidRPr="00AD125F">
        <w:rPr>
          <w:rFonts w:ascii="Times New Roman" w:hAnsi="Times New Roman" w:cs="Times New Roman"/>
        </w:rPr>
        <w:t xml:space="preserve">comorbidities </w:t>
      </w:r>
      <w:r w:rsidR="00E17280" w:rsidRPr="00AD125F">
        <w:rPr>
          <w:rFonts w:ascii="Times New Roman" w:hAnsi="Times New Roman" w:cs="Times New Roman"/>
        </w:rPr>
        <w:t xml:space="preserve">clustered together </w:t>
      </w:r>
      <w:r w:rsidRPr="00AD125F">
        <w:rPr>
          <w:rFonts w:ascii="Times New Roman" w:hAnsi="Times New Roman" w:cs="Times New Roman"/>
        </w:rPr>
        <w:t xml:space="preserve">in all </w:t>
      </w:r>
      <w:r w:rsidR="00685AF9">
        <w:rPr>
          <w:rFonts w:ascii="Times New Roman" w:hAnsi="Times New Roman" w:cs="Times New Roman"/>
        </w:rPr>
        <w:t>four</w:t>
      </w:r>
      <w:r w:rsidR="00D152B7">
        <w:rPr>
          <w:rFonts w:ascii="Times New Roman" w:hAnsi="Times New Roman" w:cs="Times New Roman"/>
        </w:rPr>
        <w:t xml:space="preserve"> </w:t>
      </w:r>
      <w:r w:rsidR="00502843" w:rsidRPr="00AD125F">
        <w:rPr>
          <w:rFonts w:ascii="Times New Roman" w:hAnsi="Times New Roman" w:cs="Times New Roman"/>
        </w:rPr>
        <w:t xml:space="preserve">European </w:t>
      </w:r>
      <w:r w:rsidRPr="00AD125F">
        <w:rPr>
          <w:rFonts w:ascii="Times New Roman" w:hAnsi="Times New Roman" w:cs="Times New Roman"/>
        </w:rPr>
        <w:t xml:space="preserve">regions </w:t>
      </w:r>
      <w:r w:rsidR="009F4F38" w:rsidRPr="00AD125F">
        <w:rPr>
          <w:rFonts w:ascii="Times New Roman" w:hAnsi="Times New Roman" w:cs="Times New Roman"/>
        </w:rPr>
        <w:t>(</w:t>
      </w:r>
      <w:r w:rsidR="00230AC7" w:rsidRPr="00AD125F">
        <w:rPr>
          <w:rFonts w:ascii="Times New Roman" w:hAnsi="Times New Roman" w:cs="Times New Roman"/>
        </w:rPr>
        <w:t xml:space="preserve">Figure </w:t>
      </w:r>
      <w:r w:rsidR="00AA7CFD" w:rsidRPr="00AD125F">
        <w:rPr>
          <w:rFonts w:ascii="Times New Roman" w:hAnsi="Times New Roman" w:cs="Times New Roman"/>
        </w:rPr>
        <w:t>2</w:t>
      </w:r>
      <w:r w:rsidR="00230AC7" w:rsidRPr="00AD125F">
        <w:rPr>
          <w:rFonts w:ascii="Times New Roman" w:hAnsi="Times New Roman" w:cs="Times New Roman"/>
        </w:rPr>
        <w:t xml:space="preserve">, </w:t>
      </w:r>
      <w:r w:rsidR="009F4F38" w:rsidRPr="00AD125F">
        <w:rPr>
          <w:rFonts w:ascii="Times New Roman" w:hAnsi="Times New Roman" w:cs="Times New Roman"/>
        </w:rPr>
        <w:t>Supplementary Figure</w:t>
      </w:r>
      <w:r w:rsidR="00230AC7" w:rsidRPr="00AD125F">
        <w:rPr>
          <w:rFonts w:ascii="Times New Roman" w:hAnsi="Times New Roman" w:cs="Times New Roman"/>
        </w:rPr>
        <w:t xml:space="preserve">s </w:t>
      </w:r>
      <w:r w:rsidR="00290279">
        <w:rPr>
          <w:rFonts w:ascii="Times New Roman" w:hAnsi="Times New Roman" w:cs="Times New Roman"/>
        </w:rPr>
        <w:t>2</w:t>
      </w:r>
      <w:r w:rsidR="005D4AB6">
        <w:rPr>
          <w:rFonts w:ascii="Times New Roman" w:hAnsi="Times New Roman" w:cs="Times New Roman"/>
        </w:rPr>
        <w:t>,</w:t>
      </w:r>
      <w:r w:rsidR="00230AC7" w:rsidRPr="00AD125F">
        <w:rPr>
          <w:rFonts w:ascii="Times New Roman" w:hAnsi="Times New Roman" w:cs="Times New Roman"/>
        </w:rPr>
        <w:t xml:space="preserve"> and</w:t>
      </w:r>
      <w:r w:rsidR="009F4F38" w:rsidRPr="00AD125F">
        <w:rPr>
          <w:rFonts w:ascii="Times New Roman" w:hAnsi="Times New Roman" w:cs="Times New Roman"/>
        </w:rPr>
        <w:t xml:space="preserve"> </w:t>
      </w:r>
      <w:r w:rsidR="00290279">
        <w:rPr>
          <w:rFonts w:ascii="Times New Roman" w:hAnsi="Times New Roman" w:cs="Times New Roman"/>
        </w:rPr>
        <w:t>3</w:t>
      </w:r>
      <w:r w:rsidR="009F4F38" w:rsidRPr="00AD125F">
        <w:rPr>
          <w:rFonts w:ascii="Times New Roman" w:hAnsi="Times New Roman" w:cs="Times New Roman"/>
        </w:rPr>
        <w:t>)</w:t>
      </w:r>
      <w:r w:rsidRPr="00AD125F">
        <w:rPr>
          <w:rFonts w:ascii="Times New Roman" w:hAnsi="Times New Roman" w:cs="Times New Roman"/>
        </w:rPr>
        <w:t>.</w:t>
      </w:r>
      <w:r w:rsidR="00887E68" w:rsidRPr="00AD125F">
        <w:rPr>
          <w:rFonts w:ascii="Times New Roman" w:hAnsi="Times New Roman" w:cs="Times New Roman"/>
        </w:rPr>
        <w:t xml:space="preserve"> </w:t>
      </w:r>
      <w:r w:rsidRPr="00AD125F">
        <w:rPr>
          <w:rFonts w:ascii="Times New Roman" w:hAnsi="Times New Roman" w:cs="Times New Roman"/>
        </w:rPr>
        <w:t xml:space="preserve">These were </w:t>
      </w:r>
      <w:r w:rsidR="00887E68" w:rsidRPr="00AD125F">
        <w:rPr>
          <w:rFonts w:ascii="Times New Roman" w:hAnsi="Times New Roman" w:cs="Times New Roman"/>
        </w:rPr>
        <w:t>Cluster 1: osteoporosis and steroid induced weight gain; Cluster 2</w:t>
      </w:r>
      <w:r w:rsidRPr="00AD125F">
        <w:rPr>
          <w:rFonts w:ascii="Times New Roman" w:hAnsi="Times New Roman" w:cs="Times New Roman"/>
        </w:rPr>
        <w:t>:</w:t>
      </w:r>
      <w:r w:rsidR="00887E68" w:rsidRPr="00AD125F">
        <w:rPr>
          <w:rFonts w:ascii="Times New Roman" w:hAnsi="Times New Roman" w:cs="Times New Roman"/>
        </w:rPr>
        <w:t xml:space="preserve"> eczema and rhinitis and Cluster 3</w:t>
      </w:r>
      <w:r w:rsidRPr="00AD125F">
        <w:rPr>
          <w:rFonts w:ascii="Times New Roman" w:hAnsi="Times New Roman" w:cs="Times New Roman"/>
        </w:rPr>
        <w:t>:</w:t>
      </w:r>
      <w:r w:rsidR="00887E68" w:rsidRPr="00AD125F">
        <w:rPr>
          <w:rFonts w:ascii="Times New Roman" w:hAnsi="Times New Roman" w:cs="Times New Roman"/>
        </w:rPr>
        <w:t xml:space="preserve"> chronic sinusitis and </w:t>
      </w:r>
      <w:r w:rsidR="00502843" w:rsidRPr="00AD125F">
        <w:rPr>
          <w:rFonts w:ascii="Times New Roman" w:hAnsi="Times New Roman" w:cs="Times New Roman"/>
        </w:rPr>
        <w:t xml:space="preserve">nasal </w:t>
      </w:r>
      <w:r w:rsidR="00887E68" w:rsidRPr="00AD125F">
        <w:rPr>
          <w:rFonts w:ascii="Times New Roman" w:hAnsi="Times New Roman" w:cs="Times New Roman"/>
        </w:rPr>
        <w:t>polyp</w:t>
      </w:r>
      <w:r w:rsidR="00502843" w:rsidRPr="00AD125F">
        <w:rPr>
          <w:rFonts w:ascii="Times New Roman" w:hAnsi="Times New Roman" w:cs="Times New Roman"/>
        </w:rPr>
        <w:t>s</w:t>
      </w:r>
      <w:r w:rsidR="00887E68" w:rsidRPr="00AD125F">
        <w:rPr>
          <w:rFonts w:ascii="Times New Roman" w:hAnsi="Times New Roman" w:cs="Times New Roman"/>
        </w:rPr>
        <w:t xml:space="preserve"> (</w:t>
      </w:r>
      <w:r w:rsidR="009F4F38" w:rsidRPr="00AD125F">
        <w:rPr>
          <w:rFonts w:ascii="Times New Roman" w:hAnsi="Times New Roman" w:cs="Times New Roman"/>
        </w:rPr>
        <w:t>F</w:t>
      </w:r>
      <w:r w:rsidR="00887E68" w:rsidRPr="00AD125F">
        <w:rPr>
          <w:rFonts w:ascii="Times New Roman" w:hAnsi="Times New Roman" w:cs="Times New Roman"/>
        </w:rPr>
        <w:t xml:space="preserve">igure </w:t>
      </w:r>
      <w:r w:rsidR="00AA7CFD" w:rsidRPr="00AD125F">
        <w:rPr>
          <w:rFonts w:ascii="Times New Roman" w:hAnsi="Times New Roman" w:cs="Times New Roman"/>
        </w:rPr>
        <w:t>2</w:t>
      </w:r>
      <w:r w:rsidR="00887E68" w:rsidRPr="00AD125F">
        <w:rPr>
          <w:rFonts w:ascii="Times New Roman" w:hAnsi="Times New Roman" w:cs="Times New Roman"/>
        </w:rPr>
        <w:t xml:space="preserve">). </w:t>
      </w:r>
      <w:r w:rsidRPr="00AD125F">
        <w:rPr>
          <w:rFonts w:ascii="Times New Roman" w:hAnsi="Times New Roman" w:cs="Times New Roman"/>
        </w:rPr>
        <w:t xml:space="preserve">The </w:t>
      </w:r>
      <w:r w:rsidR="00887E68" w:rsidRPr="00AD125F">
        <w:rPr>
          <w:rFonts w:ascii="Times New Roman" w:hAnsi="Times New Roman" w:cs="Times New Roman"/>
        </w:rPr>
        <w:t>four remaining comorbidities</w:t>
      </w:r>
      <w:r w:rsidRPr="00AD125F">
        <w:rPr>
          <w:rFonts w:ascii="Times New Roman" w:hAnsi="Times New Roman" w:cs="Times New Roman"/>
        </w:rPr>
        <w:t xml:space="preserve"> </w:t>
      </w:r>
      <w:r w:rsidR="00D463C3" w:rsidRPr="00AD125F">
        <w:rPr>
          <w:rFonts w:ascii="Times New Roman" w:hAnsi="Times New Roman" w:cs="Times New Roman"/>
        </w:rPr>
        <w:t>(</w:t>
      </w:r>
      <w:r w:rsidR="00887E68" w:rsidRPr="00AD125F">
        <w:rPr>
          <w:rFonts w:ascii="Times New Roman" w:hAnsi="Times New Roman" w:cs="Times New Roman"/>
        </w:rPr>
        <w:t>obesity, bronchiectasis, GORD</w:t>
      </w:r>
      <w:r w:rsidR="005D4AB6">
        <w:rPr>
          <w:rFonts w:ascii="Times New Roman" w:hAnsi="Times New Roman" w:cs="Times New Roman"/>
        </w:rPr>
        <w:t>,</w:t>
      </w:r>
      <w:r w:rsidR="00887E68" w:rsidRPr="00AD125F">
        <w:rPr>
          <w:rFonts w:ascii="Times New Roman" w:hAnsi="Times New Roman" w:cs="Times New Roman"/>
        </w:rPr>
        <w:t xml:space="preserve"> and psychological comorbidities</w:t>
      </w:r>
      <w:r w:rsidR="00D463C3" w:rsidRPr="00AD125F">
        <w:rPr>
          <w:rFonts w:ascii="Times New Roman" w:hAnsi="Times New Roman" w:cs="Times New Roman"/>
        </w:rPr>
        <w:t>)</w:t>
      </w:r>
      <w:r w:rsidR="00B22A9E" w:rsidRPr="00AD125F">
        <w:rPr>
          <w:rFonts w:ascii="Times New Roman" w:hAnsi="Times New Roman" w:cs="Times New Roman"/>
        </w:rPr>
        <w:t xml:space="preserve"> </w:t>
      </w:r>
      <w:r w:rsidR="00273EDE" w:rsidRPr="00AD125F">
        <w:rPr>
          <w:rFonts w:ascii="Times New Roman" w:hAnsi="Times New Roman" w:cs="Times New Roman"/>
        </w:rPr>
        <w:t>localised</w:t>
      </w:r>
      <w:r w:rsidR="00B22A9E" w:rsidRPr="00AD125F">
        <w:rPr>
          <w:rFonts w:ascii="Times New Roman" w:hAnsi="Times New Roman" w:cs="Times New Roman"/>
        </w:rPr>
        <w:t xml:space="preserve"> to Cluster 1 or Cluster 2, depending </w:t>
      </w:r>
      <w:r w:rsidR="00D463C3" w:rsidRPr="00AD125F">
        <w:rPr>
          <w:rFonts w:ascii="Times New Roman" w:hAnsi="Times New Roman" w:cs="Times New Roman"/>
        </w:rPr>
        <w:t xml:space="preserve">on European </w:t>
      </w:r>
      <w:r w:rsidR="00D463C3" w:rsidRPr="00AD125F">
        <w:rPr>
          <w:rFonts w:ascii="Times New Roman" w:hAnsi="Times New Roman" w:cs="Times New Roman"/>
        </w:rPr>
        <w:lastRenderedPageBreak/>
        <w:t>region</w:t>
      </w:r>
      <w:r w:rsidR="00887E68" w:rsidRPr="00AD125F">
        <w:rPr>
          <w:rFonts w:ascii="Times New Roman" w:hAnsi="Times New Roman" w:cs="Times New Roman"/>
        </w:rPr>
        <w:t xml:space="preserve"> (</w:t>
      </w:r>
      <w:r w:rsidR="00497AE6" w:rsidRPr="00AD125F">
        <w:rPr>
          <w:rFonts w:ascii="Times New Roman" w:hAnsi="Times New Roman" w:cs="Times New Roman"/>
        </w:rPr>
        <w:t>F</w:t>
      </w:r>
      <w:r w:rsidR="00B01DB2" w:rsidRPr="00AD125F">
        <w:rPr>
          <w:rFonts w:ascii="Times New Roman" w:hAnsi="Times New Roman" w:cs="Times New Roman"/>
        </w:rPr>
        <w:t xml:space="preserve">igure </w:t>
      </w:r>
      <w:r w:rsidR="00AA7CFD" w:rsidRPr="00AD125F">
        <w:rPr>
          <w:rFonts w:ascii="Times New Roman" w:hAnsi="Times New Roman" w:cs="Times New Roman"/>
        </w:rPr>
        <w:t>2</w:t>
      </w:r>
      <w:r w:rsidR="00887E68" w:rsidRPr="00AD125F">
        <w:rPr>
          <w:rFonts w:ascii="Times New Roman" w:hAnsi="Times New Roman" w:cs="Times New Roman"/>
        </w:rPr>
        <w:t>).</w:t>
      </w:r>
      <w:r w:rsidR="00B01DB2" w:rsidRPr="00AD125F">
        <w:rPr>
          <w:rFonts w:ascii="Times New Roman" w:hAnsi="Times New Roman" w:cs="Times New Roman"/>
        </w:rPr>
        <w:t xml:space="preserve"> </w:t>
      </w:r>
      <w:r w:rsidR="00887E68" w:rsidRPr="00AD125F">
        <w:rPr>
          <w:rFonts w:ascii="Times New Roman" w:hAnsi="Times New Roman" w:cs="Times New Roman"/>
        </w:rPr>
        <w:t xml:space="preserve"> </w:t>
      </w:r>
      <w:r w:rsidR="0063189F" w:rsidRPr="00AD125F">
        <w:rPr>
          <w:rFonts w:ascii="Times New Roman" w:hAnsi="Times New Roman" w:cs="Times New Roman"/>
        </w:rPr>
        <w:t xml:space="preserve">None of </w:t>
      </w:r>
      <w:r w:rsidR="003579EE" w:rsidRPr="00AD125F">
        <w:rPr>
          <w:rFonts w:ascii="Times New Roman" w:hAnsi="Times New Roman" w:cs="Times New Roman"/>
        </w:rPr>
        <w:t>the latter co</w:t>
      </w:r>
      <w:r w:rsidR="00B5369C" w:rsidRPr="00AD125F">
        <w:rPr>
          <w:rFonts w:ascii="Times New Roman" w:hAnsi="Times New Roman" w:cs="Times New Roman"/>
        </w:rPr>
        <w:t>-</w:t>
      </w:r>
      <w:r w:rsidR="003579EE" w:rsidRPr="00AD125F">
        <w:rPr>
          <w:rFonts w:ascii="Times New Roman" w:hAnsi="Times New Roman" w:cs="Times New Roman"/>
        </w:rPr>
        <w:t xml:space="preserve">aggregated </w:t>
      </w:r>
      <w:r w:rsidR="0063189F" w:rsidRPr="00AD125F">
        <w:rPr>
          <w:rFonts w:ascii="Times New Roman" w:hAnsi="Times New Roman" w:cs="Times New Roman"/>
        </w:rPr>
        <w:t xml:space="preserve">with </w:t>
      </w:r>
      <w:r w:rsidR="00D463C3" w:rsidRPr="00AD125F">
        <w:rPr>
          <w:rFonts w:ascii="Times New Roman" w:hAnsi="Times New Roman" w:cs="Times New Roman"/>
        </w:rPr>
        <w:t>C</w:t>
      </w:r>
      <w:r w:rsidR="0063189F" w:rsidRPr="00AD125F">
        <w:rPr>
          <w:rFonts w:ascii="Times New Roman" w:hAnsi="Times New Roman" w:cs="Times New Roman"/>
        </w:rPr>
        <w:t xml:space="preserve">luster 3 in </w:t>
      </w:r>
      <w:r w:rsidR="003579EE" w:rsidRPr="00AD125F">
        <w:rPr>
          <w:rFonts w:ascii="Times New Roman" w:hAnsi="Times New Roman" w:cs="Times New Roman"/>
        </w:rPr>
        <w:t xml:space="preserve">any </w:t>
      </w:r>
      <w:r w:rsidR="0063189F" w:rsidRPr="00AD125F">
        <w:rPr>
          <w:rFonts w:ascii="Times New Roman" w:hAnsi="Times New Roman" w:cs="Times New Roman"/>
        </w:rPr>
        <w:t>Europe</w:t>
      </w:r>
      <w:r w:rsidR="003579EE" w:rsidRPr="00AD125F">
        <w:rPr>
          <w:rFonts w:ascii="Times New Roman" w:hAnsi="Times New Roman" w:cs="Times New Roman"/>
        </w:rPr>
        <w:t>an region</w:t>
      </w:r>
      <w:r w:rsidR="0063189F" w:rsidRPr="00AD125F">
        <w:rPr>
          <w:rFonts w:ascii="Times New Roman" w:hAnsi="Times New Roman" w:cs="Times New Roman"/>
        </w:rPr>
        <w:t>.</w:t>
      </w:r>
      <w:r w:rsidR="005B4039" w:rsidRPr="00AD125F">
        <w:rPr>
          <w:rFonts w:ascii="Times New Roman" w:hAnsi="Times New Roman" w:cs="Times New Roman"/>
        </w:rPr>
        <w:t xml:space="preserve"> In what follows, we term these four as </w:t>
      </w:r>
      <w:r w:rsidR="00B31FE6">
        <w:rPr>
          <w:rFonts w:ascii="Times New Roman" w:hAnsi="Times New Roman" w:cs="Times New Roman"/>
        </w:rPr>
        <w:t>‘</w:t>
      </w:r>
      <w:proofErr w:type="gramStart"/>
      <w:r w:rsidR="005B4039" w:rsidRPr="00AD125F">
        <w:rPr>
          <w:rFonts w:ascii="Times New Roman" w:hAnsi="Times New Roman" w:cs="Times New Roman"/>
        </w:rPr>
        <w:t>fluidly-assigned</w:t>
      </w:r>
      <w:proofErr w:type="gramEnd"/>
      <w:r w:rsidR="005B4039" w:rsidRPr="00AD125F">
        <w:rPr>
          <w:rFonts w:ascii="Times New Roman" w:hAnsi="Times New Roman" w:cs="Times New Roman"/>
        </w:rPr>
        <w:t>’.</w:t>
      </w:r>
    </w:p>
    <w:p w14:paraId="02110682" w14:textId="53F842B5" w:rsidR="00B01DB2" w:rsidRPr="002356B7" w:rsidRDefault="00B01DB2" w:rsidP="00DE07BA">
      <w:pPr>
        <w:spacing w:line="480" w:lineRule="auto"/>
        <w:rPr>
          <w:rFonts w:ascii="Times New Roman" w:hAnsi="Times New Roman" w:cs="Times New Roman"/>
          <w:i/>
          <w:iCs/>
        </w:rPr>
      </w:pPr>
      <w:r w:rsidRPr="002356B7">
        <w:rPr>
          <w:rFonts w:ascii="Times New Roman" w:hAnsi="Times New Roman" w:cs="Times New Roman"/>
          <w:i/>
          <w:iCs/>
        </w:rPr>
        <w:t xml:space="preserve">Patient </w:t>
      </w:r>
      <w:r w:rsidR="00D40EEB" w:rsidRPr="002356B7">
        <w:rPr>
          <w:rFonts w:ascii="Times New Roman" w:hAnsi="Times New Roman" w:cs="Times New Roman"/>
          <w:i/>
          <w:iCs/>
        </w:rPr>
        <w:t>assignment</w:t>
      </w:r>
      <w:r w:rsidRPr="002356B7">
        <w:rPr>
          <w:rFonts w:ascii="Times New Roman" w:hAnsi="Times New Roman" w:cs="Times New Roman"/>
          <w:i/>
          <w:iCs/>
        </w:rPr>
        <w:t xml:space="preserve"> by multimorbidity</w:t>
      </w:r>
      <w:r w:rsidR="00D40EEB" w:rsidRPr="002356B7">
        <w:rPr>
          <w:rFonts w:ascii="Times New Roman" w:hAnsi="Times New Roman" w:cs="Times New Roman"/>
          <w:i/>
          <w:iCs/>
        </w:rPr>
        <w:t xml:space="preserve"> </w:t>
      </w:r>
      <w:r w:rsidR="00927E61" w:rsidRPr="002356B7">
        <w:rPr>
          <w:rFonts w:ascii="Times New Roman" w:hAnsi="Times New Roman" w:cs="Times New Roman"/>
          <w:i/>
          <w:iCs/>
        </w:rPr>
        <w:t>phenotypes</w:t>
      </w:r>
    </w:p>
    <w:p w14:paraId="05758E0E" w14:textId="5CD37772" w:rsidR="00C337ED" w:rsidRPr="002356B7" w:rsidRDefault="00D4554D" w:rsidP="00C422A0">
      <w:pPr>
        <w:spacing w:after="240" w:line="480" w:lineRule="auto"/>
        <w:rPr>
          <w:rFonts w:ascii="Times New Roman" w:hAnsi="Times New Roman" w:cs="Times New Roman"/>
        </w:rPr>
      </w:pPr>
      <w:r w:rsidRPr="002356B7">
        <w:rPr>
          <w:rFonts w:ascii="Times New Roman" w:hAnsi="Times New Roman" w:cs="Times New Roman"/>
        </w:rPr>
        <w:t xml:space="preserve">It was observed </w:t>
      </w:r>
      <w:r w:rsidR="0084765D" w:rsidRPr="002356B7">
        <w:rPr>
          <w:rFonts w:ascii="Times New Roman" w:hAnsi="Times New Roman" w:cs="Times New Roman"/>
        </w:rPr>
        <w:t xml:space="preserve">that individual patients might </w:t>
      </w:r>
      <w:r w:rsidRPr="002356B7">
        <w:rPr>
          <w:rFonts w:ascii="Times New Roman" w:hAnsi="Times New Roman" w:cs="Times New Roman"/>
        </w:rPr>
        <w:t xml:space="preserve">exhibit comorbidities in </w:t>
      </w:r>
      <w:r w:rsidR="0084765D" w:rsidRPr="002356B7">
        <w:rPr>
          <w:rFonts w:ascii="Times New Roman" w:hAnsi="Times New Roman" w:cs="Times New Roman"/>
        </w:rPr>
        <w:t xml:space="preserve">0,1,2, or all 3 clusters (Figure </w:t>
      </w:r>
      <w:r w:rsidR="00AA7CFD" w:rsidRPr="002356B7">
        <w:rPr>
          <w:rFonts w:ascii="Times New Roman" w:hAnsi="Times New Roman" w:cs="Times New Roman"/>
        </w:rPr>
        <w:t>3</w:t>
      </w:r>
      <w:r w:rsidR="0084765D" w:rsidRPr="002356B7">
        <w:rPr>
          <w:rFonts w:ascii="Times New Roman" w:hAnsi="Times New Roman" w:cs="Times New Roman"/>
        </w:rPr>
        <w:t xml:space="preserve">). </w:t>
      </w:r>
      <w:r w:rsidRPr="002356B7">
        <w:rPr>
          <w:rFonts w:ascii="Times New Roman" w:hAnsi="Times New Roman" w:cs="Times New Roman"/>
        </w:rPr>
        <w:t>E</w:t>
      </w:r>
      <w:r w:rsidR="00D71E78" w:rsidRPr="002356B7">
        <w:rPr>
          <w:rFonts w:ascii="Times New Roman" w:hAnsi="Times New Roman" w:cs="Times New Roman"/>
        </w:rPr>
        <w:t>ach patient was the</w:t>
      </w:r>
      <w:r w:rsidRPr="002356B7">
        <w:rPr>
          <w:rFonts w:ascii="Times New Roman" w:hAnsi="Times New Roman" w:cs="Times New Roman"/>
        </w:rPr>
        <w:t>refore</w:t>
      </w:r>
      <w:r w:rsidR="00D71E78" w:rsidRPr="002356B7">
        <w:rPr>
          <w:rFonts w:ascii="Times New Roman" w:hAnsi="Times New Roman" w:cs="Times New Roman"/>
        </w:rPr>
        <w:t xml:space="preserve"> assigned to a multimorbidity </w:t>
      </w:r>
      <w:r w:rsidR="00927E61" w:rsidRPr="002356B7">
        <w:rPr>
          <w:rFonts w:ascii="Times New Roman" w:hAnsi="Times New Roman" w:cs="Times New Roman"/>
        </w:rPr>
        <w:t xml:space="preserve">phenotype </w:t>
      </w:r>
      <w:r w:rsidR="00D71E78" w:rsidRPr="002356B7">
        <w:rPr>
          <w:rFonts w:ascii="Times New Roman" w:hAnsi="Times New Roman" w:cs="Times New Roman"/>
        </w:rPr>
        <w:t>(MM</w:t>
      </w:r>
      <w:r w:rsidR="00927E61" w:rsidRPr="002356B7">
        <w:rPr>
          <w:rFonts w:ascii="Times New Roman" w:hAnsi="Times New Roman" w:cs="Times New Roman"/>
        </w:rPr>
        <w:t>P</w:t>
      </w:r>
      <w:r w:rsidR="00D71E78" w:rsidRPr="002356B7">
        <w:rPr>
          <w:rFonts w:ascii="Times New Roman" w:hAnsi="Times New Roman" w:cs="Times New Roman"/>
        </w:rPr>
        <w:t xml:space="preserve">) according to whether they had none of the six </w:t>
      </w:r>
      <w:r w:rsidRPr="002356B7">
        <w:rPr>
          <w:rFonts w:ascii="Times New Roman" w:hAnsi="Times New Roman" w:cs="Times New Roman"/>
        </w:rPr>
        <w:t xml:space="preserve">highlighted </w:t>
      </w:r>
      <w:r w:rsidR="00502843" w:rsidRPr="002356B7">
        <w:rPr>
          <w:rFonts w:ascii="Times New Roman" w:hAnsi="Times New Roman" w:cs="Times New Roman"/>
        </w:rPr>
        <w:t xml:space="preserve">anchor </w:t>
      </w:r>
      <w:r w:rsidR="00D71E78" w:rsidRPr="002356B7">
        <w:rPr>
          <w:rFonts w:ascii="Times New Roman" w:hAnsi="Times New Roman" w:cs="Times New Roman"/>
        </w:rPr>
        <w:t>comorbidities (</w:t>
      </w:r>
      <w:r w:rsidR="00660A59" w:rsidRPr="002356B7">
        <w:rPr>
          <w:rFonts w:ascii="Times New Roman" w:hAnsi="Times New Roman" w:cs="Times New Roman"/>
        </w:rPr>
        <w:t>MMP</w:t>
      </w:r>
      <w:r w:rsidR="00C238C0">
        <w:rPr>
          <w:rFonts w:ascii="Times New Roman" w:hAnsi="Times New Roman" w:cs="Times New Roman"/>
        </w:rPr>
        <w:t xml:space="preserve"> </w:t>
      </w:r>
      <w:r w:rsidR="00660A59">
        <w:rPr>
          <w:rFonts w:ascii="Times New Roman" w:hAnsi="Times New Roman" w:cs="Times New Roman"/>
        </w:rPr>
        <w:t xml:space="preserve">u </w:t>
      </w:r>
      <w:r w:rsidR="00857F5D">
        <w:rPr>
          <w:rFonts w:ascii="Times New Roman" w:hAnsi="Times New Roman" w:cs="Times New Roman"/>
        </w:rPr>
        <w:t>[</w:t>
      </w:r>
      <w:proofErr w:type="spellStart"/>
      <w:r w:rsidR="00CF2991">
        <w:rPr>
          <w:rFonts w:ascii="Times New Roman" w:hAnsi="Times New Roman" w:cs="Times New Roman"/>
        </w:rPr>
        <w:t>un</w:t>
      </w:r>
      <w:r w:rsidR="006C7B6C">
        <w:rPr>
          <w:rFonts w:ascii="Times New Roman" w:hAnsi="Times New Roman" w:cs="Times New Roman"/>
        </w:rPr>
        <w:t>clustered</w:t>
      </w:r>
      <w:proofErr w:type="spellEnd"/>
      <w:r w:rsidR="00CF2991">
        <w:rPr>
          <w:rFonts w:ascii="Times New Roman" w:hAnsi="Times New Roman" w:cs="Times New Roman"/>
        </w:rPr>
        <w:t xml:space="preserve"> multimorbidity]</w:t>
      </w:r>
      <w:r w:rsidR="00D71E78" w:rsidRPr="002356B7">
        <w:rPr>
          <w:rFonts w:ascii="Times New Roman" w:hAnsi="Times New Roman" w:cs="Times New Roman"/>
        </w:rPr>
        <w:t>), comorbidities from a single cluster (MM</w:t>
      </w:r>
      <w:r w:rsidR="00D24D59" w:rsidRPr="002356B7">
        <w:rPr>
          <w:rFonts w:ascii="Times New Roman" w:hAnsi="Times New Roman" w:cs="Times New Roman"/>
        </w:rPr>
        <w:t>P</w:t>
      </w:r>
      <w:r w:rsidR="00D0092C">
        <w:rPr>
          <w:rFonts w:ascii="Times New Roman" w:hAnsi="Times New Roman" w:cs="Times New Roman"/>
        </w:rPr>
        <w:t xml:space="preserve"> </w:t>
      </w:r>
      <w:proofErr w:type="spellStart"/>
      <w:r w:rsidR="00D0092C">
        <w:rPr>
          <w:rFonts w:ascii="Times New Roman" w:hAnsi="Times New Roman" w:cs="Times New Roman"/>
        </w:rPr>
        <w:t>ster</w:t>
      </w:r>
      <w:proofErr w:type="spellEnd"/>
      <w:r w:rsidR="00230D69">
        <w:rPr>
          <w:rFonts w:ascii="Times New Roman" w:hAnsi="Times New Roman" w:cs="Times New Roman"/>
        </w:rPr>
        <w:t xml:space="preserve"> [</w:t>
      </w:r>
      <w:r w:rsidR="005C0C49">
        <w:rPr>
          <w:rFonts w:ascii="Times New Roman" w:hAnsi="Times New Roman" w:cs="Times New Roman"/>
        </w:rPr>
        <w:t>steroid</w:t>
      </w:r>
      <w:r w:rsidR="00B97859">
        <w:rPr>
          <w:rFonts w:ascii="Times New Roman" w:hAnsi="Times New Roman" w:cs="Times New Roman"/>
        </w:rPr>
        <w:t>-associated multimorbidity</w:t>
      </w:r>
      <w:r w:rsidR="008A38FA">
        <w:rPr>
          <w:rFonts w:ascii="Times New Roman" w:hAnsi="Times New Roman" w:cs="Times New Roman"/>
        </w:rPr>
        <w:t>]</w:t>
      </w:r>
      <w:r w:rsidR="00D71E78" w:rsidRPr="002356B7">
        <w:rPr>
          <w:rFonts w:ascii="Times New Roman" w:hAnsi="Times New Roman" w:cs="Times New Roman"/>
        </w:rPr>
        <w:t>, MM</w:t>
      </w:r>
      <w:r w:rsidR="00D24D59" w:rsidRPr="002356B7">
        <w:rPr>
          <w:rFonts w:ascii="Times New Roman" w:hAnsi="Times New Roman" w:cs="Times New Roman"/>
        </w:rPr>
        <w:t>P</w:t>
      </w:r>
      <w:r w:rsidR="00D0092C">
        <w:rPr>
          <w:rFonts w:ascii="Times New Roman" w:hAnsi="Times New Roman" w:cs="Times New Roman"/>
        </w:rPr>
        <w:t xml:space="preserve"> all</w:t>
      </w:r>
      <w:r w:rsidR="00CB1C15">
        <w:rPr>
          <w:rFonts w:ascii="Times New Roman" w:hAnsi="Times New Roman" w:cs="Times New Roman"/>
        </w:rPr>
        <w:t xml:space="preserve"> [</w:t>
      </w:r>
      <w:r w:rsidR="001D688B">
        <w:rPr>
          <w:rFonts w:ascii="Times New Roman" w:hAnsi="Times New Roman" w:cs="Times New Roman"/>
        </w:rPr>
        <w:t>allergy</w:t>
      </w:r>
      <w:r w:rsidR="00CB1C15">
        <w:rPr>
          <w:rFonts w:ascii="Times New Roman" w:hAnsi="Times New Roman" w:cs="Times New Roman"/>
        </w:rPr>
        <w:t>-associated multimorbidity</w:t>
      </w:r>
      <w:r w:rsidR="009369A1">
        <w:rPr>
          <w:rFonts w:ascii="Times New Roman" w:hAnsi="Times New Roman" w:cs="Times New Roman"/>
        </w:rPr>
        <w:t>]</w:t>
      </w:r>
      <w:r w:rsidR="00D71E78" w:rsidRPr="002356B7">
        <w:rPr>
          <w:rFonts w:ascii="Times New Roman" w:hAnsi="Times New Roman" w:cs="Times New Roman"/>
        </w:rPr>
        <w:t>, or MM</w:t>
      </w:r>
      <w:r w:rsidR="00D24D59" w:rsidRPr="002356B7">
        <w:rPr>
          <w:rFonts w:ascii="Times New Roman" w:hAnsi="Times New Roman" w:cs="Times New Roman"/>
        </w:rPr>
        <w:t>P</w:t>
      </w:r>
      <w:r w:rsidR="00D0092C">
        <w:rPr>
          <w:rFonts w:ascii="Times New Roman" w:hAnsi="Times New Roman" w:cs="Times New Roman"/>
        </w:rPr>
        <w:t xml:space="preserve"> </w:t>
      </w:r>
      <w:proofErr w:type="spellStart"/>
      <w:r w:rsidR="007E0623">
        <w:rPr>
          <w:rFonts w:ascii="Times New Roman" w:hAnsi="Times New Roman" w:cs="Times New Roman"/>
        </w:rPr>
        <w:t>sn</w:t>
      </w:r>
      <w:proofErr w:type="spellEnd"/>
      <w:r w:rsidR="009369A1">
        <w:rPr>
          <w:rFonts w:ascii="Times New Roman" w:hAnsi="Times New Roman" w:cs="Times New Roman"/>
        </w:rPr>
        <w:t xml:space="preserve"> [sinonasal-associated</w:t>
      </w:r>
      <w:r w:rsidR="00004C11">
        <w:rPr>
          <w:rFonts w:ascii="Times New Roman" w:hAnsi="Times New Roman" w:cs="Times New Roman"/>
        </w:rPr>
        <w:t xml:space="preserve"> </w:t>
      </w:r>
      <w:r w:rsidR="00FF7EF4">
        <w:rPr>
          <w:rFonts w:ascii="Times New Roman" w:hAnsi="Times New Roman" w:cs="Times New Roman"/>
        </w:rPr>
        <w:t>multimorbidity]</w:t>
      </w:r>
      <w:r w:rsidR="00D71E78" w:rsidRPr="002356B7">
        <w:rPr>
          <w:rFonts w:ascii="Times New Roman" w:hAnsi="Times New Roman" w:cs="Times New Roman"/>
        </w:rPr>
        <w:t>), comorbidities from two clusters (MM</w:t>
      </w:r>
      <w:r w:rsidR="00D24D59" w:rsidRPr="002356B7">
        <w:rPr>
          <w:rFonts w:ascii="Times New Roman" w:hAnsi="Times New Roman" w:cs="Times New Roman"/>
        </w:rPr>
        <w:t>P</w:t>
      </w:r>
      <w:r w:rsidR="007E0623">
        <w:rPr>
          <w:rFonts w:ascii="Times New Roman" w:hAnsi="Times New Roman" w:cs="Times New Roman"/>
        </w:rPr>
        <w:t xml:space="preserve"> </w:t>
      </w:r>
      <w:proofErr w:type="spellStart"/>
      <w:r w:rsidR="007E0623">
        <w:rPr>
          <w:rFonts w:ascii="Times New Roman" w:hAnsi="Times New Roman" w:cs="Times New Roman"/>
        </w:rPr>
        <w:t>ster</w:t>
      </w:r>
      <w:proofErr w:type="spellEnd"/>
      <w:r w:rsidR="007E0623">
        <w:rPr>
          <w:rFonts w:ascii="Times New Roman" w:hAnsi="Times New Roman" w:cs="Times New Roman"/>
        </w:rPr>
        <w:t>-all</w:t>
      </w:r>
      <w:r w:rsidR="00C62612">
        <w:rPr>
          <w:rFonts w:ascii="Times New Roman" w:hAnsi="Times New Roman" w:cs="Times New Roman"/>
        </w:rPr>
        <w:t xml:space="preserve"> [</w:t>
      </w:r>
      <w:proofErr w:type="spellStart"/>
      <w:r w:rsidR="00C62612">
        <w:rPr>
          <w:rFonts w:ascii="Times New Roman" w:hAnsi="Times New Roman" w:cs="Times New Roman"/>
        </w:rPr>
        <w:t>steroid</w:t>
      </w:r>
      <w:r w:rsidR="00A84F5C">
        <w:rPr>
          <w:rFonts w:ascii="Times New Roman" w:hAnsi="Times New Roman" w:cs="Times New Roman"/>
        </w:rPr>
        <w:t>+</w:t>
      </w:r>
      <w:r w:rsidR="001D688B">
        <w:rPr>
          <w:rFonts w:ascii="Times New Roman" w:hAnsi="Times New Roman" w:cs="Times New Roman"/>
        </w:rPr>
        <w:t>allergy</w:t>
      </w:r>
      <w:r w:rsidR="00C97A98">
        <w:rPr>
          <w:rFonts w:ascii="Times New Roman" w:hAnsi="Times New Roman" w:cs="Times New Roman"/>
        </w:rPr>
        <w:t>-</w:t>
      </w:r>
      <w:r w:rsidR="00C62612">
        <w:rPr>
          <w:rFonts w:ascii="Times New Roman" w:hAnsi="Times New Roman" w:cs="Times New Roman"/>
        </w:rPr>
        <w:t>associated</w:t>
      </w:r>
      <w:proofErr w:type="spellEnd"/>
      <w:r w:rsidR="00C62612">
        <w:rPr>
          <w:rFonts w:ascii="Times New Roman" w:hAnsi="Times New Roman" w:cs="Times New Roman"/>
        </w:rPr>
        <w:t xml:space="preserve"> multimorbidity]</w:t>
      </w:r>
      <w:r w:rsidR="00D71E78" w:rsidRPr="002356B7">
        <w:rPr>
          <w:rFonts w:ascii="Times New Roman" w:hAnsi="Times New Roman" w:cs="Times New Roman"/>
        </w:rPr>
        <w:t>, MM</w:t>
      </w:r>
      <w:r w:rsidR="00D24D59" w:rsidRPr="002356B7">
        <w:rPr>
          <w:rFonts w:ascii="Times New Roman" w:hAnsi="Times New Roman" w:cs="Times New Roman"/>
        </w:rPr>
        <w:t>P</w:t>
      </w:r>
      <w:r w:rsidR="007E0623">
        <w:rPr>
          <w:rFonts w:ascii="Times New Roman" w:hAnsi="Times New Roman" w:cs="Times New Roman"/>
        </w:rPr>
        <w:t xml:space="preserve"> </w:t>
      </w:r>
      <w:proofErr w:type="spellStart"/>
      <w:r w:rsidR="007E0623">
        <w:rPr>
          <w:rFonts w:ascii="Times New Roman" w:hAnsi="Times New Roman" w:cs="Times New Roman"/>
        </w:rPr>
        <w:t>ster-</w:t>
      </w:r>
      <w:r w:rsidR="002158E3">
        <w:rPr>
          <w:rFonts w:ascii="Times New Roman" w:hAnsi="Times New Roman" w:cs="Times New Roman"/>
        </w:rPr>
        <w:t>sn</w:t>
      </w:r>
      <w:proofErr w:type="spellEnd"/>
      <w:r w:rsidR="00C62612">
        <w:rPr>
          <w:rFonts w:ascii="Times New Roman" w:hAnsi="Times New Roman" w:cs="Times New Roman"/>
        </w:rPr>
        <w:t xml:space="preserve"> [</w:t>
      </w:r>
      <w:proofErr w:type="spellStart"/>
      <w:r w:rsidR="00C62612">
        <w:rPr>
          <w:rFonts w:ascii="Times New Roman" w:hAnsi="Times New Roman" w:cs="Times New Roman"/>
        </w:rPr>
        <w:t>steroid</w:t>
      </w:r>
      <w:r w:rsidR="00A84F5C">
        <w:rPr>
          <w:rFonts w:ascii="Times New Roman" w:hAnsi="Times New Roman" w:cs="Times New Roman"/>
        </w:rPr>
        <w:t>+</w:t>
      </w:r>
      <w:r w:rsidR="00C62612">
        <w:rPr>
          <w:rFonts w:ascii="Times New Roman" w:hAnsi="Times New Roman" w:cs="Times New Roman"/>
        </w:rPr>
        <w:t>sinonasal</w:t>
      </w:r>
      <w:r w:rsidR="00C97A98">
        <w:rPr>
          <w:rFonts w:ascii="Times New Roman" w:hAnsi="Times New Roman" w:cs="Times New Roman"/>
        </w:rPr>
        <w:t>-</w:t>
      </w:r>
      <w:r w:rsidR="00C62612">
        <w:rPr>
          <w:rFonts w:ascii="Times New Roman" w:hAnsi="Times New Roman" w:cs="Times New Roman"/>
        </w:rPr>
        <w:t>associated</w:t>
      </w:r>
      <w:proofErr w:type="spellEnd"/>
      <w:r w:rsidR="00C62612">
        <w:rPr>
          <w:rFonts w:ascii="Times New Roman" w:hAnsi="Times New Roman" w:cs="Times New Roman"/>
        </w:rPr>
        <w:t xml:space="preserve"> multimorbidity</w:t>
      </w:r>
      <w:r w:rsidR="00EC1206">
        <w:rPr>
          <w:rFonts w:ascii="Times New Roman" w:hAnsi="Times New Roman" w:cs="Times New Roman"/>
        </w:rPr>
        <w:t>]</w:t>
      </w:r>
      <w:r w:rsidR="00D71E78" w:rsidRPr="002356B7">
        <w:rPr>
          <w:rFonts w:ascii="Times New Roman" w:hAnsi="Times New Roman" w:cs="Times New Roman"/>
        </w:rPr>
        <w:t>, or MM</w:t>
      </w:r>
      <w:r w:rsidR="00D24D59" w:rsidRPr="002356B7">
        <w:rPr>
          <w:rFonts w:ascii="Times New Roman" w:hAnsi="Times New Roman" w:cs="Times New Roman"/>
        </w:rPr>
        <w:t>P</w:t>
      </w:r>
      <w:r w:rsidR="002158E3">
        <w:rPr>
          <w:rFonts w:ascii="Times New Roman" w:hAnsi="Times New Roman" w:cs="Times New Roman"/>
        </w:rPr>
        <w:t xml:space="preserve"> all-</w:t>
      </w:r>
      <w:proofErr w:type="spellStart"/>
      <w:r w:rsidR="002158E3">
        <w:rPr>
          <w:rFonts w:ascii="Times New Roman" w:hAnsi="Times New Roman" w:cs="Times New Roman"/>
        </w:rPr>
        <w:t>sn</w:t>
      </w:r>
      <w:proofErr w:type="spellEnd"/>
      <w:r w:rsidR="00EC1206">
        <w:rPr>
          <w:rFonts w:ascii="Times New Roman" w:hAnsi="Times New Roman" w:cs="Times New Roman"/>
        </w:rPr>
        <w:t xml:space="preserve"> [</w:t>
      </w:r>
      <w:proofErr w:type="spellStart"/>
      <w:r w:rsidR="00BB0127">
        <w:rPr>
          <w:rFonts w:ascii="Times New Roman" w:hAnsi="Times New Roman" w:cs="Times New Roman"/>
        </w:rPr>
        <w:t>allergy</w:t>
      </w:r>
      <w:r w:rsidR="00E139FE">
        <w:rPr>
          <w:rFonts w:ascii="Times New Roman" w:hAnsi="Times New Roman" w:cs="Times New Roman"/>
        </w:rPr>
        <w:t>+</w:t>
      </w:r>
      <w:r w:rsidR="00EC1206">
        <w:rPr>
          <w:rFonts w:ascii="Times New Roman" w:hAnsi="Times New Roman" w:cs="Times New Roman"/>
        </w:rPr>
        <w:t>sinonasal</w:t>
      </w:r>
      <w:r w:rsidR="00C97A98">
        <w:rPr>
          <w:rFonts w:ascii="Times New Roman" w:hAnsi="Times New Roman" w:cs="Times New Roman"/>
        </w:rPr>
        <w:t>-</w:t>
      </w:r>
      <w:r w:rsidR="00EC1206">
        <w:rPr>
          <w:rFonts w:ascii="Times New Roman" w:hAnsi="Times New Roman" w:cs="Times New Roman"/>
        </w:rPr>
        <w:t>associated</w:t>
      </w:r>
      <w:proofErr w:type="spellEnd"/>
      <w:r w:rsidR="00EC1206">
        <w:rPr>
          <w:rFonts w:ascii="Times New Roman" w:hAnsi="Times New Roman" w:cs="Times New Roman"/>
        </w:rPr>
        <w:t xml:space="preserve"> multimorbidity]</w:t>
      </w:r>
      <w:r w:rsidR="00D71E78" w:rsidRPr="002356B7">
        <w:rPr>
          <w:rFonts w:ascii="Times New Roman" w:hAnsi="Times New Roman" w:cs="Times New Roman"/>
        </w:rPr>
        <w:t>)</w:t>
      </w:r>
      <w:r w:rsidR="00D02EAE">
        <w:rPr>
          <w:rFonts w:ascii="Times New Roman" w:hAnsi="Times New Roman" w:cs="Times New Roman"/>
        </w:rPr>
        <w:t>,</w:t>
      </w:r>
      <w:r w:rsidR="00D71E78" w:rsidRPr="002356B7">
        <w:rPr>
          <w:rFonts w:ascii="Times New Roman" w:hAnsi="Times New Roman" w:cs="Times New Roman"/>
        </w:rPr>
        <w:t xml:space="preserve"> or comorbidities from all three clusters (MM</w:t>
      </w:r>
      <w:r w:rsidR="00D24D59" w:rsidRPr="002356B7">
        <w:rPr>
          <w:rFonts w:ascii="Times New Roman" w:hAnsi="Times New Roman" w:cs="Times New Roman"/>
        </w:rPr>
        <w:t>P</w:t>
      </w:r>
      <w:r w:rsidR="00D71E78" w:rsidRPr="002356B7">
        <w:rPr>
          <w:rFonts w:ascii="Times New Roman" w:hAnsi="Times New Roman" w:cs="Times New Roman"/>
        </w:rPr>
        <w:t>123</w:t>
      </w:r>
      <w:r w:rsidR="002158E3">
        <w:rPr>
          <w:rFonts w:ascii="Times New Roman" w:hAnsi="Times New Roman" w:cs="Times New Roman"/>
        </w:rPr>
        <w:t xml:space="preserve"> max</w:t>
      </w:r>
      <w:r w:rsidR="00873BEF">
        <w:rPr>
          <w:rFonts w:ascii="Times New Roman" w:hAnsi="Times New Roman" w:cs="Times New Roman"/>
        </w:rPr>
        <w:t xml:space="preserve">; </w:t>
      </w:r>
      <w:r w:rsidR="00F434CD">
        <w:rPr>
          <w:rFonts w:ascii="Times New Roman" w:hAnsi="Times New Roman" w:cs="Times New Roman"/>
        </w:rPr>
        <w:t>maximal</w:t>
      </w:r>
      <w:r w:rsidR="00C97A98">
        <w:rPr>
          <w:rFonts w:ascii="Times New Roman" w:hAnsi="Times New Roman" w:cs="Times New Roman"/>
        </w:rPr>
        <w:t xml:space="preserve"> multimorbidity</w:t>
      </w:r>
      <w:r w:rsidR="00D71E78" w:rsidRPr="002356B7">
        <w:rPr>
          <w:rFonts w:ascii="Times New Roman" w:hAnsi="Times New Roman" w:cs="Times New Roman"/>
        </w:rPr>
        <w:t xml:space="preserve">). </w:t>
      </w:r>
      <w:r w:rsidR="002356B7" w:rsidRPr="002356B7">
        <w:rPr>
          <w:rFonts w:ascii="Times New Roman" w:hAnsi="Times New Roman" w:cs="Times New Roman"/>
        </w:rPr>
        <w:t>Geographical heterogeneity was evident for each MMP group (Table 2).</w:t>
      </w:r>
      <w:r w:rsidR="00D152B7">
        <w:rPr>
          <w:rFonts w:ascii="Times New Roman" w:hAnsi="Times New Roman" w:cs="Times New Roman"/>
        </w:rPr>
        <w:t xml:space="preserve"> </w:t>
      </w:r>
      <w:r w:rsidR="00D97B16" w:rsidRPr="002356B7">
        <w:rPr>
          <w:rFonts w:ascii="Times New Roman" w:hAnsi="Times New Roman" w:cs="Times New Roman"/>
        </w:rPr>
        <w:t>MM</w:t>
      </w:r>
      <w:r w:rsidR="00D24D59" w:rsidRPr="002356B7">
        <w:rPr>
          <w:rFonts w:ascii="Times New Roman" w:hAnsi="Times New Roman" w:cs="Times New Roman"/>
        </w:rPr>
        <w:t>P</w:t>
      </w:r>
      <w:r w:rsidR="002158E3">
        <w:rPr>
          <w:rFonts w:ascii="Times New Roman" w:hAnsi="Times New Roman" w:cs="Times New Roman"/>
        </w:rPr>
        <w:t xml:space="preserve"> </w:t>
      </w:r>
      <w:proofErr w:type="spellStart"/>
      <w:r w:rsidR="002158E3">
        <w:rPr>
          <w:rFonts w:ascii="Times New Roman" w:hAnsi="Times New Roman" w:cs="Times New Roman"/>
        </w:rPr>
        <w:t>sn</w:t>
      </w:r>
      <w:proofErr w:type="spellEnd"/>
      <w:r w:rsidR="00D97B16" w:rsidRPr="002356B7">
        <w:rPr>
          <w:rFonts w:ascii="Times New Roman" w:hAnsi="Times New Roman" w:cs="Times New Roman"/>
        </w:rPr>
        <w:t xml:space="preserve"> was the most prevalent for </w:t>
      </w:r>
      <w:r w:rsidR="0085139C">
        <w:rPr>
          <w:rFonts w:ascii="Times New Roman" w:hAnsi="Times New Roman" w:cs="Times New Roman"/>
        </w:rPr>
        <w:t>seven</w:t>
      </w:r>
      <w:r w:rsidR="00D97B16" w:rsidRPr="002356B7">
        <w:rPr>
          <w:rFonts w:ascii="Times New Roman" w:hAnsi="Times New Roman" w:cs="Times New Roman"/>
        </w:rPr>
        <w:t xml:space="preserve"> countries, and MM</w:t>
      </w:r>
      <w:r w:rsidR="00D24D59" w:rsidRPr="002356B7">
        <w:rPr>
          <w:rFonts w:ascii="Times New Roman" w:hAnsi="Times New Roman" w:cs="Times New Roman"/>
        </w:rPr>
        <w:t>P</w:t>
      </w:r>
      <w:r w:rsidR="009862AA">
        <w:rPr>
          <w:rFonts w:ascii="Times New Roman" w:hAnsi="Times New Roman" w:cs="Times New Roman"/>
        </w:rPr>
        <w:t xml:space="preserve"> u</w:t>
      </w:r>
      <w:r w:rsidR="00D97B16" w:rsidRPr="002356B7">
        <w:rPr>
          <w:rFonts w:ascii="Times New Roman" w:hAnsi="Times New Roman" w:cs="Times New Roman"/>
        </w:rPr>
        <w:t xml:space="preserve"> was most prevalent in the remaining four. </w:t>
      </w:r>
    </w:p>
    <w:p w14:paraId="795A1CC7" w14:textId="0A4E1241" w:rsidR="008F439B" w:rsidRPr="008C1470" w:rsidRDefault="008F439B" w:rsidP="00DE07BA">
      <w:pPr>
        <w:spacing w:line="480" w:lineRule="auto"/>
        <w:rPr>
          <w:rFonts w:ascii="Times New Roman" w:hAnsi="Times New Roman" w:cs="Times New Roman"/>
          <w:i/>
          <w:iCs/>
        </w:rPr>
      </w:pPr>
      <w:r w:rsidRPr="008C1470">
        <w:rPr>
          <w:rFonts w:ascii="Times New Roman" w:hAnsi="Times New Roman" w:cs="Times New Roman"/>
          <w:i/>
          <w:iCs/>
        </w:rPr>
        <w:t xml:space="preserve">Clinical traits of multimorbidity </w:t>
      </w:r>
      <w:r w:rsidR="00AB77C1">
        <w:rPr>
          <w:rFonts w:ascii="Times New Roman" w:hAnsi="Times New Roman" w:cs="Times New Roman"/>
          <w:i/>
          <w:iCs/>
        </w:rPr>
        <w:t>phenotypes</w:t>
      </w:r>
    </w:p>
    <w:p w14:paraId="3F674669" w14:textId="379A47ED" w:rsidR="002C3F79" w:rsidRPr="008C1470" w:rsidRDefault="002C3F79" w:rsidP="00C422A0">
      <w:pPr>
        <w:spacing w:after="240" w:line="480" w:lineRule="auto"/>
        <w:rPr>
          <w:rFonts w:ascii="Times New Roman" w:hAnsi="Times New Roman" w:cs="Times New Roman"/>
        </w:rPr>
      </w:pPr>
      <w:r w:rsidRPr="008C1470">
        <w:rPr>
          <w:rFonts w:ascii="Times New Roman" w:hAnsi="Times New Roman" w:cs="Times New Roman"/>
        </w:rPr>
        <w:t>Different</w:t>
      </w:r>
      <w:r w:rsidR="00F06FFE" w:rsidRPr="008C1470">
        <w:rPr>
          <w:rFonts w:ascii="Times New Roman" w:hAnsi="Times New Roman" w:cs="Times New Roman"/>
        </w:rPr>
        <w:t xml:space="preserve"> MM</w:t>
      </w:r>
      <w:r w:rsidR="00AB77C1">
        <w:rPr>
          <w:rFonts w:ascii="Times New Roman" w:hAnsi="Times New Roman" w:cs="Times New Roman"/>
        </w:rPr>
        <w:t>P</w:t>
      </w:r>
      <w:r w:rsidR="00F06FFE" w:rsidRPr="008C1470">
        <w:rPr>
          <w:rFonts w:ascii="Times New Roman" w:hAnsi="Times New Roman" w:cs="Times New Roman"/>
        </w:rPr>
        <w:t xml:space="preserve">s displayed </w:t>
      </w:r>
      <w:r w:rsidRPr="008C1470">
        <w:rPr>
          <w:rFonts w:ascii="Times New Roman" w:hAnsi="Times New Roman" w:cs="Times New Roman"/>
        </w:rPr>
        <w:t>numerous</w:t>
      </w:r>
      <w:r w:rsidR="00F06FFE" w:rsidRPr="008C1470">
        <w:rPr>
          <w:rFonts w:ascii="Times New Roman" w:hAnsi="Times New Roman" w:cs="Times New Roman"/>
        </w:rPr>
        <w:t xml:space="preserve"> </w:t>
      </w:r>
      <w:r w:rsidRPr="008C1470">
        <w:rPr>
          <w:rFonts w:ascii="Times New Roman" w:hAnsi="Times New Roman" w:cs="Times New Roman"/>
        </w:rPr>
        <w:t xml:space="preserve">distinctive </w:t>
      </w:r>
      <w:r w:rsidR="00F06FFE" w:rsidRPr="008C1470">
        <w:rPr>
          <w:rFonts w:ascii="Times New Roman" w:hAnsi="Times New Roman" w:cs="Times New Roman"/>
        </w:rPr>
        <w:t xml:space="preserve">clinical traits (Figure </w:t>
      </w:r>
      <w:r w:rsidR="00AA7CFD" w:rsidRPr="008C1470">
        <w:rPr>
          <w:rFonts w:ascii="Times New Roman" w:hAnsi="Times New Roman" w:cs="Times New Roman"/>
        </w:rPr>
        <w:t>4</w:t>
      </w:r>
      <w:r w:rsidR="00F06FFE" w:rsidRPr="008C1470">
        <w:rPr>
          <w:rFonts w:ascii="Times New Roman" w:hAnsi="Times New Roman" w:cs="Times New Roman"/>
        </w:rPr>
        <w:t xml:space="preserve">) while the four </w:t>
      </w:r>
      <w:proofErr w:type="gramStart"/>
      <w:r w:rsidR="00F06FFE" w:rsidRPr="008C1470">
        <w:rPr>
          <w:rFonts w:ascii="Times New Roman" w:hAnsi="Times New Roman" w:cs="Times New Roman"/>
        </w:rPr>
        <w:t>fluidly-assigned</w:t>
      </w:r>
      <w:proofErr w:type="gramEnd"/>
      <w:r w:rsidR="00F06FFE" w:rsidRPr="008C1470">
        <w:rPr>
          <w:rFonts w:ascii="Times New Roman" w:hAnsi="Times New Roman" w:cs="Times New Roman"/>
        </w:rPr>
        <w:t xml:space="preserve"> comorbidities were variably present across all MM</w:t>
      </w:r>
      <w:r w:rsidR="009950AE">
        <w:rPr>
          <w:rFonts w:ascii="Times New Roman" w:hAnsi="Times New Roman" w:cs="Times New Roman"/>
        </w:rPr>
        <w:t>Ps</w:t>
      </w:r>
      <w:r w:rsidR="00F06FFE" w:rsidRPr="008C1470">
        <w:rPr>
          <w:rFonts w:ascii="Times New Roman" w:hAnsi="Times New Roman" w:cs="Times New Roman"/>
        </w:rPr>
        <w:t xml:space="preserve">. </w:t>
      </w:r>
      <w:r w:rsidR="00D00347" w:rsidRPr="008C1470">
        <w:rPr>
          <w:rFonts w:ascii="Times New Roman" w:hAnsi="Times New Roman" w:cs="Times New Roman"/>
        </w:rPr>
        <w:t>Biologic</w:t>
      </w:r>
      <w:r w:rsidRPr="008C1470">
        <w:rPr>
          <w:rFonts w:ascii="Times New Roman" w:hAnsi="Times New Roman" w:cs="Times New Roman"/>
        </w:rPr>
        <w:t xml:space="preserve"> treatment was consistently high across MM</w:t>
      </w:r>
      <w:r w:rsidR="009950AE">
        <w:rPr>
          <w:rFonts w:ascii="Times New Roman" w:hAnsi="Times New Roman" w:cs="Times New Roman"/>
        </w:rPr>
        <w:t>P</w:t>
      </w:r>
      <w:r w:rsidRPr="008C1470">
        <w:rPr>
          <w:rFonts w:ascii="Times New Roman" w:hAnsi="Times New Roman" w:cs="Times New Roman"/>
        </w:rPr>
        <w:t>s (74%-84%).</w:t>
      </w:r>
      <w:r w:rsidR="000649CD" w:rsidRPr="008C1470">
        <w:rPr>
          <w:rFonts w:ascii="Times New Roman" w:hAnsi="Times New Roman" w:cs="Times New Roman"/>
        </w:rPr>
        <w:t xml:space="preserve"> Steroid related side effects were variable, with higher levels seen in MM</w:t>
      </w:r>
      <w:r w:rsidR="009950AE">
        <w:rPr>
          <w:rFonts w:ascii="Times New Roman" w:hAnsi="Times New Roman" w:cs="Times New Roman"/>
        </w:rPr>
        <w:t>P</w:t>
      </w:r>
      <w:r w:rsidR="009862AA">
        <w:rPr>
          <w:rFonts w:ascii="Times New Roman" w:hAnsi="Times New Roman" w:cs="Times New Roman"/>
        </w:rPr>
        <w:t xml:space="preserve"> max</w:t>
      </w:r>
      <w:r w:rsidR="0010753C" w:rsidRPr="008C1470">
        <w:rPr>
          <w:rFonts w:ascii="Times New Roman" w:hAnsi="Times New Roman" w:cs="Times New Roman"/>
        </w:rPr>
        <w:t xml:space="preserve"> (Supplementary Table </w:t>
      </w:r>
      <w:r w:rsidR="006674F3">
        <w:rPr>
          <w:rFonts w:ascii="Times New Roman" w:hAnsi="Times New Roman" w:cs="Times New Roman"/>
        </w:rPr>
        <w:t>4</w:t>
      </w:r>
      <w:r w:rsidR="0010753C" w:rsidRPr="008C1470">
        <w:rPr>
          <w:rFonts w:ascii="Times New Roman" w:hAnsi="Times New Roman" w:cs="Times New Roman"/>
        </w:rPr>
        <w:t>)</w:t>
      </w:r>
      <w:r w:rsidR="000649CD" w:rsidRPr="008C1470">
        <w:rPr>
          <w:rFonts w:ascii="Times New Roman" w:hAnsi="Times New Roman" w:cs="Times New Roman"/>
        </w:rPr>
        <w:t xml:space="preserve">. </w:t>
      </w:r>
    </w:p>
    <w:p w14:paraId="48528950" w14:textId="2F7C839D" w:rsidR="00C04AD1" w:rsidRPr="008C1470" w:rsidRDefault="00867101" w:rsidP="00C422A0">
      <w:pPr>
        <w:spacing w:after="240" w:line="480" w:lineRule="auto"/>
        <w:rPr>
          <w:rFonts w:ascii="Times New Roman" w:hAnsi="Times New Roman" w:cs="Times New Roman"/>
        </w:rPr>
      </w:pPr>
      <w:r w:rsidRPr="008C1470">
        <w:rPr>
          <w:rFonts w:ascii="Times New Roman" w:hAnsi="Times New Roman" w:cs="Times New Roman"/>
        </w:rPr>
        <w:t>Patients in MM</w:t>
      </w:r>
      <w:r w:rsidR="00E57853">
        <w:rPr>
          <w:rFonts w:ascii="Times New Roman" w:hAnsi="Times New Roman" w:cs="Times New Roman"/>
        </w:rPr>
        <w:t>P</w:t>
      </w:r>
      <w:r w:rsidR="009862AA">
        <w:rPr>
          <w:rFonts w:ascii="Times New Roman" w:hAnsi="Times New Roman" w:cs="Times New Roman"/>
        </w:rPr>
        <w:t xml:space="preserve"> u</w:t>
      </w:r>
      <w:r w:rsidRPr="008C1470">
        <w:rPr>
          <w:rFonts w:ascii="Times New Roman" w:hAnsi="Times New Roman" w:cs="Times New Roman"/>
        </w:rPr>
        <w:t xml:space="preserve"> (</w:t>
      </w:r>
      <w:proofErr w:type="spellStart"/>
      <w:r w:rsidR="001256AF">
        <w:rPr>
          <w:rFonts w:ascii="Times New Roman" w:hAnsi="Times New Roman" w:cs="Times New Roman"/>
        </w:rPr>
        <w:t>un</w:t>
      </w:r>
      <w:r w:rsidR="006C7B6C">
        <w:rPr>
          <w:rFonts w:ascii="Times New Roman" w:hAnsi="Times New Roman" w:cs="Times New Roman"/>
        </w:rPr>
        <w:t>clustered</w:t>
      </w:r>
      <w:proofErr w:type="spellEnd"/>
      <w:r w:rsidR="006C7B6C">
        <w:rPr>
          <w:rFonts w:ascii="Times New Roman" w:hAnsi="Times New Roman" w:cs="Times New Roman"/>
        </w:rPr>
        <w:t xml:space="preserve"> </w:t>
      </w:r>
      <w:r w:rsidR="001256AF">
        <w:rPr>
          <w:rFonts w:ascii="Times New Roman" w:hAnsi="Times New Roman" w:cs="Times New Roman"/>
        </w:rPr>
        <w:t>multimorbidity</w:t>
      </w:r>
      <w:r w:rsidR="00A71BB3">
        <w:rPr>
          <w:rFonts w:ascii="Times New Roman" w:hAnsi="Times New Roman" w:cs="Times New Roman"/>
        </w:rPr>
        <w:t xml:space="preserve">; </w:t>
      </w:r>
      <w:r w:rsidRPr="008C1470">
        <w:rPr>
          <w:rFonts w:ascii="Times New Roman" w:hAnsi="Times New Roman" w:cs="Times New Roman"/>
        </w:rPr>
        <w:t>19%) had latest asthma onset</w:t>
      </w:r>
      <w:r w:rsidR="00F06FFE" w:rsidRPr="008C1470">
        <w:rPr>
          <w:rFonts w:ascii="Times New Roman" w:hAnsi="Times New Roman" w:cs="Times New Roman"/>
        </w:rPr>
        <w:t xml:space="preserve">, </w:t>
      </w:r>
      <w:r w:rsidRPr="008C1470">
        <w:rPr>
          <w:rFonts w:ascii="Times New Roman" w:hAnsi="Times New Roman" w:cs="Times New Roman"/>
        </w:rPr>
        <w:t>were more likely to currently smoke</w:t>
      </w:r>
      <w:r w:rsidR="008F439B" w:rsidRPr="008C1470">
        <w:rPr>
          <w:rFonts w:ascii="Times New Roman" w:hAnsi="Times New Roman" w:cs="Times New Roman"/>
        </w:rPr>
        <w:t xml:space="preserve">, </w:t>
      </w:r>
      <w:r w:rsidR="00F06FFE" w:rsidRPr="008C1470">
        <w:rPr>
          <w:rFonts w:ascii="Times New Roman" w:hAnsi="Times New Roman" w:cs="Times New Roman"/>
        </w:rPr>
        <w:t xml:space="preserve">have </w:t>
      </w:r>
      <w:r w:rsidR="008F439B" w:rsidRPr="008C1470">
        <w:rPr>
          <w:rFonts w:ascii="Times New Roman" w:hAnsi="Times New Roman" w:cs="Times New Roman"/>
        </w:rPr>
        <w:t>lower lung function</w:t>
      </w:r>
      <w:r w:rsidR="00BB2BDA">
        <w:rPr>
          <w:rFonts w:ascii="Times New Roman" w:hAnsi="Times New Roman" w:cs="Times New Roman"/>
        </w:rPr>
        <w:t>,</w:t>
      </w:r>
      <w:r w:rsidR="008F439B" w:rsidRPr="008C1470">
        <w:rPr>
          <w:rFonts w:ascii="Times New Roman" w:hAnsi="Times New Roman" w:cs="Times New Roman"/>
        </w:rPr>
        <w:t xml:space="preserve"> and </w:t>
      </w:r>
      <w:r w:rsidR="00F06FFE" w:rsidRPr="008C1470">
        <w:rPr>
          <w:rFonts w:ascii="Times New Roman" w:hAnsi="Times New Roman" w:cs="Times New Roman"/>
        </w:rPr>
        <w:t>poorly controlled asthma</w:t>
      </w:r>
      <w:r w:rsidRPr="008C1470">
        <w:rPr>
          <w:rFonts w:ascii="Times New Roman" w:hAnsi="Times New Roman" w:cs="Times New Roman"/>
        </w:rPr>
        <w:t xml:space="preserve">. </w:t>
      </w:r>
      <w:r w:rsidR="00E15F54" w:rsidRPr="00E15F54">
        <w:rPr>
          <w:rFonts w:ascii="Times New Roman" w:hAnsi="Times New Roman" w:cs="Times New Roman"/>
        </w:rPr>
        <w:t>Their use of m-OCS and biologic treatments were low.</w:t>
      </w:r>
      <w:r w:rsidR="00E15F54">
        <w:rPr>
          <w:rFonts w:ascii="Times New Roman" w:hAnsi="Times New Roman" w:cs="Times New Roman"/>
        </w:rPr>
        <w:t xml:space="preserve"> </w:t>
      </w:r>
      <w:r w:rsidR="00F06FFE" w:rsidRPr="008C1470">
        <w:rPr>
          <w:rFonts w:ascii="Times New Roman" w:hAnsi="Times New Roman" w:cs="Times New Roman"/>
        </w:rPr>
        <w:t>D</w:t>
      </w:r>
      <w:r w:rsidR="00273EDE" w:rsidRPr="008C1470">
        <w:rPr>
          <w:rFonts w:ascii="Times New Roman" w:hAnsi="Times New Roman" w:cs="Times New Roman"/>
        </w:rPr>
        <w:t xml:space="preserve">espite not demonstrating anchor comorbidities, </w:t>
      </w:r>
      <w:r w:rsidR="00F06FFE" w:rsidRPr="008C1470">
        <w:rPr>
          <w:rFonts w:ascii="Times New Roman" w:hAnsi="Times New Roman" w:cs="Times New Roman"/>
        </w:rPr>
        <w:t xml:space="preserve">they </w:t>
      </w:r>
      <w:r w:rsidR="00273EDE" w:rsidRPr="008C1470">
        <w:rPr>
          <w:rFonts w:ascii="Times New Roman" w:hAnsi="Times New Roman" w:cs="Times New Roman"/>
        </w:rPr>
        <w:t xml:space="preserve">were not </w:t>
      </w:r>
      <w:r w:rsidR="00F06FFE" w:rsidRPr="008C1470">
        <w:rPr>
          <w:rFonts w:ascii="Times New Roman" w:hAnsi="Times New Roman" w:cs="Times New Roman"/>
        </w:rPr>
        <w:t xml:space="preserve">necessarily </w:t>
      </w:r>
      <w:r w:rsidR="00273EDE" w:rsidRPr="008C1470">
        <w:rPr>
          <w:rFonts w:ascii="Times New Roman" w:hAnsi="Times New Roman" w:cs="Times New Roman"/>
        </w:rPr>
        <w:t>comorbidity</w:t>
      </w:r>
      <w:r w:rsidR="00F06FFE" w:rsidRPr="008C1470">
        <w:rPr>
          <w:rFonts w:ascii="Times New Roman" w:hAnsi="Times New Roman" w:cs="Times New Roman"/>
        </w:rPr>
        <w:t>-</w:t>
      </w:r>
      <w:r w:rsidR="00273EDE" w:rsidRPr="008C1470">
        <w:rPr>
          <w:rFonts w:ascii="Times New Roman" w:hAnsi="Times New Roman" w:cs="Times New Roman"/>
        </w:rPr>
        <w:t>free</w:t>
      </w:r>
      <w:r w:rsidR="00F06FFE" w:rsidRPr="008C1470">
        <w:rPr>
          <w:rFonts w:ascii="Times New Roman" w:hAnsi="Times New Roman" w:cs="Times New Roman"/>
        </w:rPr>
        <w:t>. Only 37% of MM</w:t>
      </w:r>
      <w:r w:rsidR="00E57853">
        <w:rPr>
          <w:rFonts w:ascii="Times New Roman" w:hAnsi="Times New Roman" w:cs="Times New Roman"/>
        </w:rPr>
        <w:t>P</w:t>
      </w:r>
      <w:r w:rsidR="00F710BD">
        <w:rPr>
          <w:rFonts w:ascii="Times New Roman" w:hAnsi="Times New Roman" w:cs="Times New Roman"/>
        </w:rPr>
        <w:t xml:space="preserve"> u</w:t>
      </w:r>
      <w:r w:rsidR="00F06FFE" w:rsidRPr="008C1470">
        <w:rPr>
          <w:rFonts w:ascii="Times New Roman" w:hAnsi="Times New Roman" w:cs="Times New Roman"/>
        </w:rPr>
        <w:t xml:space="preserve"> demonstrated none of the </w:t>
      </w:r>
      <w:r w:rsidR="004725AF">
        <w:rPr>
          <w:rFonts w:ascii="Times New Roman" w:hAnsi="Times New Roman" w:cs="Times New Roman"/>
        </w:rPr>
        <w:t>ten</w:t>
      </w:r>
      <w:r w:rsidR="00F06FFE" w:rsidRPr="008C1470">
        <w:rPr>
          <w:rFonts w:ascii="Times New Roman" w:hAnsi="Times New Roman" w:cs="Times New Roman"/>
        </w:rPr>
        <w:t xml:space="preserve"> most prevalent comorbidities;</w:t>
      </w:r>
      <w:r w:rsidR="00273EDE" w:rsidRPr="008C1470">
        <w:rPr>
          <w:rFonts w:ascii="Times New Roman" w:hAnsi="Times New Roman" w:cs="Times New Roman"/>
        </w:rPr>
        <w:t xml:space="preserve"> </w:t>
      </w:r>
      <w:r w:rsidR="0084765D" w:rsidRPr="008C1470">
        <w:rPr>
          <w:rFonts w:ascii="Times New Roman" w:hAnsi="Times New Roman" w:cs="Times New Roman"/>
        </w:rPr>
        <w:t xml:space="preserve">37% </w:t>
      </w:r>
      <w:r w:rsidR="009E4568" w:rsidRPr="008C1470">
        <w:rPr>
          <w:rFonts w:ascii="Times New Roman" w:hAnsi="Times New Roman" w:cs="Times New Roman"/>
        </w:rPr>
        <w:t>had</w:t>
      </w:r>
      <w:r w:rsidR="0084765D" w:rsidRPr="008C1470">
        <w:rPr>
          <w:rFonts w:ascii="Times New Roman" w:hAnsi="Times New Roman" w:cs="Times New Roman"/>
        </w:rPr>
        <w:t xml:space="preserve"> obesity, 17% </w:t>
      </w:r>
      <w:r w:rsidR="0084765D" w:rsidRPr="008C1470">
        <w:rPr>
          <w:rFonts w:ascii="Times New Roman" w:hAnsi="Times New Roman" w:cs="Times New Roman"/>
        </w:rPr>
        <w:lastRenderedPageBreak/>
        <w:t>bronchiectasis, 12% psychological comorbidity</w:t>
      </w:r>
      <w:r w:rsidR="004725AF">
        <w:rPr>
          <w:rFonts w:ascii="Times New Roman" w:hAnsi="Times New Roman" w:cs="Times New Roman"/>
        </w:rPr>
        <w:t>,</w:t>
      </w:r>
      <w:r w:rsidR="0084765D" w:rsidRPr="008C1470">
        <w:rPr>
          <w:rFonts w:ascii="Times New Roman" w:hAnsi="Times New Roman" w:cs="Times New Roman"/>
        </w:rPr>
        <w:t xml:space="preserve"> and 16% GORD</w:t>
      </w:r>
      <w:r w:rsidR="00F06FFE" w:rsidRPr="008C1470">
        <w:rPr>
          <w:rFonts w:ascii="Times New Roman" w:hAnsi="Times New Roman" w:cs="Times New Roman"/>
        </w:rPr>
        <w:t>.</w:t>
      </w:r>
      <w:r w:rsidR="001D4EA6" w:rsidRPr="008C1470">
        <w:rPr>
          <w:rFonts w:ascii="Times New Roman" w:hAnsi="Times New Roman" w:cs="Times New Roman"/>
        </w:rPr>
        <w:t xml:space="preserve"> Whilst obesity was high, rates of other steroid related comorbidities were low. </w:t>
      </w:r>
    </w:p>
    <w:p w14:paraId="2C28853B" w14:textId="3B60D26E" w:rsidR="00127B27" w:rsidRPr="003E325B" w:rsidRDefault="00D463C3" w:rsidP="00C422A0">
      <w:pPr>
        <w:spacing w:after="240" w:line="480" w:lineRule="auto"/>
        <w:rPr>
          <w:rFonts w:ascii="Times New Roman" w:hAnsi="Times New Roman" w:cs="Times New Roman"/>
        </w:rPr>
      </w:pPr>
      <w:r w:rsidRPr="008C1470">
        <w:rPr>
          <w:rFonts w:ascii="Times New Roman" w:hAnsi="Times New Roman" w:cs="Times New Roman"/>
        </w:rPr>
        <w:t>Forty two percent</w:t>
      </w:r>
      <w:r w:rsidR="00127B27" w:rsidRPr="008C1470">
        <w:rPr>
          <w:rFonts w:ascii="Times New Roman" w:hAnsi="Times New Roman" w:cs="Times New Roman"/>
        </w:rPr>
        <w:t xml:space="preserve"> of patient</w:t>
      </w:r>
      <w:r w:rsidR="00E57853">
        <w:rPr>
          <w:rFonts w:ascii="Times New Roman" w:hAnsi="Times New Roman" w:cs="Times New Roman"/>
        </w:rPr>
        <w:t xml:space="preserve"> phenotypes</w:t>
      </w:r>
      <w:r w:rsidR="00127B27" w:rsidRPr="008C1470">
        <w:rPr>
          <w:rFonts w:ascii="Times New Roman" w:hAnsi="Times New Roman" w:cs="Times New Roman"/>
        </w:rPr>
        <w:t xml:space="preserve"> were categorised by a single comorbidity cluster. </w:t>
      </w:r>
      <w:r w:rsidR="00F77931" w:rsidRPr="008C1470">
        <w:rPr>
          <w:rFonts w:ascii="Times New Roman" w:hAnsi="Times New Roman" w:cs="Times New Roman"/>
        </w:rPr>
        <w:t xml:space="preserve">Patients in </w:t>
      </w:r>
      <w:r w:rsidR="004B70D0" w:rsidRPr="008C1470">
        <w:rPr>
          <w:rFonts w:ascii="Times New Roman" w:hAnsi="Times New Roman" w:cs="Times New Roman"/>
        </w:rPr>
        <w:t>MM</w:t>
      </w:r>
      <w:r w:rsidR="00E57853">
        <w:rPr>
          <w:rFonts w:ascii="Times New Roman" w:hAnsi="Times New Roman" w:cs="Times New Roman"/>
        </w:rPr>
        <w:t>P</w:t>
      </w:r>
      <w:r w:rsidR="00F710BD">
        <w:rPr>
          <w:rFonts w:ascii="Times New Roman" w:hAnsi="Times New Roman" w:cs="Times New Roman"/>
        </w:rPr>
        <w:t xml:space="preserve"> </w:t>
      </w:r>
      <w:proofErr w:type="spellStart"/>
      <w:r w:rsidR="00F710BD">
        <w:rPr>
          <w:rFonts w:ascii="Times New Roman" w:hAnsi="Times New Roman" w:cs="Times New Roman"/>
        </w:rPr>
        <w:t>ster</w:t>
      </w:r>
      <w:proofErr w:type="spellEnd"/>
      <w:r w:rsidR="004B70D0" w:rsidRPr="008C1470">
        <w:rPr>
          <w:rFonts w:ascii="Times New Roman" w:hAnsi="Times New Roman" w:cs="Times New Roman"/>
        </w:rPr>
        <w:t xml:space="preserve"> (8%</w:t>
      </w:r>
      <w:r w:rsidR="00273EDE" w:rsidRPr="008C1470">
        <w:rPr>
          <w:rFonts w:ascii="Times New Roman" w:hAnsi="Times New Roman" w:cs="Times New Roman"/>
        </w:rPr>
        <w:t xml:space="preserve"> of all patients</w:t>
      </w:r>
      <w:r w:rsidR="004B70D0" w:rsidRPr="008C1470">
        <w:rPr>
          <w:rFonts w:ascii="Times New Roman" w:hAnsi="Times New Roman" w:cs="Times New Roman"/>
        </w:rPr>
        <w:t xml:space="preserve">) had </w:t>
      </w:r>
      <w:r w:rsidR="00AA7165" w:rsidRPr="008C1470">
        <w:rPr>
          <w:rFonts w:ascii="Times New Roman" w:hAnsi="Times New Roman" w:cs="Times New Roman"/>
        </w:rPr>
        <w:t xml:space="preserve">high smoking histories, </w:t>
      </w:r>
      <w:r w:rsidR="004B70D0" w:rsidRPr="008C1470">
        <w:rPr>
          <w:rFonts w:ascii="Times New Roman" w:hAnsi="Times New Roman" w:cs="Times New Roman"/>
        </w:rPr>
        <w:t xml:space="preserve">highest </w:t>
      </w:r>
      <w:r w:rsidR="00F275D2" w:rsidRPr="008C1470">
        <w:rPr>
          <w:rFonts w:ascii="Times New Roman" w:hAnsi="Times New Roman" w:cs="Times New Roman"/>
        </w:rPr>
        <w:t>m-OCS</w:t>
      </w:r>
      <w:r w:rsidR="004256AB" w:rsidRPr="008C1470">
        <w:rPr>
          <w:rFonts w:ascii="Times New Roman" w:hAnsi="Times New Roman" w:cs="Times New Roman"/>
        </w:rPr>
        <w:t xml:space="preserve"> </w:t>
      </w:r>
      <w:r w:rsidR="004B70D0" w:rsidRPr="008C1470">
        <w:rPr>
          <w:rFonts w:ascii="Times New Roman" w:hAnsi="Times New Roman" w:cs="Times New Roman"/>
        </w:rPr>
        <w:t xml:space="preserve">use, </w:t>
      </w:r>
      <w:r w:rsidR="001776D4" w:rsidRPr="008C1470">
        <w:rPr>
          <w:rFonts w:ascii="Times New Roman" w:hAnsi="Times New Roman" w:cs="Times New Roman"/>
        </w:rPr>
        <w:t>highest rate of frequent exacerbation (</w:t>
      </w:r>
      <w:r w:rsidR="00187485">
        <w:rPr>
          <w:rFonts w:ascii="Times New Roman" w:hAnsi="Times New Roman" w:cs="Times New Roman"/>
        </w:rPr>
        <w:t>≥</w:t>
      </w:r>
      <w:r w:rsidR="001776D4" w:rsidRPr="008C1470">
        <w:rPr>
          <w:rFonts w:ascii="Times New Roman" w:hAnsi="Times New Roman" w:cs="Times New Roman"/>
        </w:rPr>
        <w:t xml:space="preserve">2 in prior year), </w:t>
      </w:r>
      <w:r w:rsidR="00563412" w:rsidRPr="008C1470">
        <w:rPr>
          <w:rFonts w:ascii="Times New Roman" w:hAnsi="Times New Roman" w:cs="Times New Roman"/>
        </w:rPr>
        <w:t>worst asthma control and</w:t>
      </w:r>
      <w:r w:rsidR="004B70D0" w:rsidRPr="008C1470">
        <w:rPr>
          <w:rFonts w:ascii="Times New Roman" w:hAnsi="Times New Roman" w:cs="Times New Roman"/>
        </w:rPr>
        <w:t xml:space="preserve"> lung function </w:t>
      </w:r>
      <w:r w:rsidR="00C55F90" w:rsidRPr="008C1470">
        <w:rPr>
          <w:rFonts w:ascii="Times New Roman" w:hAnsi="Times New Roman" w:cs="Times New Roman"/>
        </w:rPr>
        <w:t xml:space="preserve">plus </w:t>
      </w:r>
      <w:r w:rsidR="004B70D0" w:rsidRPr="008C1470">
        <w:rPr>
          <w:rFonts w:ascii="Times New Roman" w:hAnsi="Times New Roman" w:cs="Times New Roman"/>
        </w:rPr>
        <w:t xml:space="preserve">highest </w:t>
      </w:r>
      <w:r w:rsidR="00162BC2" w:rsidRPr="008C1470">
        <w:rPr>
          <w:rFonts w:ascii="Times New Roman" w:hAnsi="Times New Roman" w:cs="Times New Roman"/>
        </w:rPr>
        <w:t>prevalence of obesity and any of the fluidly assigned comorbidities</w:t>
      </w:r>
      <w:r w:rsidR="004B70D0" w:rsidRPr="008C1470">
        <w:rPr>
          <w:rFonts w:ascii="Times New Roman" w:hAnsi="Times New Roman" w:cs="Times New Roman"/>
        </w:rPr>
        <w:t xml:space="preserve">. </w:t>
      </w:r>
      <w:r w:rsidR="00AA7165" w:rsidRPr="008C1470">
        <w:rPr>
          <w:rFonts w:ascii="Times New Roman" w:hAnsi="Times New Roman" w:cs="Times New Roman"/>
        </w:rPr>
        <w:t>They showed low T2</w:t>
      </w:r>
      <w:r w:rsidR="002D1759" w:rsidRPr="008C1470">
        <w:rPr>
          <w:rFonts w:ascii="Times New Roman" w:hAnsi="Times New Roman" w:cs="Times New Roman"/>
        </w:rPr>
        <w:t>-</w:t>
      </w:r>
      <w:r w:rsidR="00AA7165" w:rsidRPr="008C1470">
        <w:rPr>
          <w:rFonts w:ascii="Times New Roman" w:hAnsi="Times New Roman" w:cs="Times New Roman"/>
        </w:rPr>
        <w:t>traits (</w:t>
      </w:r>
      <w:r w:rsidR="006B6C99">
        <w:rPr>
          <w:rFonts w:ascii="Times New Roman" w:hAnsi="Times New Roman" w:cs="Times New Roman"/>
        </w:rPr>
        <w:t>blood eosinophil counts [</w:t>
      </w:r>
      <w:r w:rsidR="00AA7165" w:rsidRPr="008C1470">
        <w:rPr>
          <w:rFonts w:ascii="Times New Roman" w:hAnsi="Times New Roman" w:cs="Times New Roman"/>
        </w:rPr>
        <w:t>BEC</w:t>
      </w:r>
      <w:r w:rsidR="006B6C99">
        <w:rPr>
          <w:rFonts w:ascii="Times New Roman" w:hAnsi="Times New Roman" w:cs="Times New Roman"/>
        </w:rPr>
        <w:t>]</w:t>
      </w:r>
      <w:r w:rsidR="00AA7165" w:rsidRPr="008C1470">
        <w:rPr>
          <w:rFonts w:ascii="Times New Roman" w:hAnsi="Times New Roman" w:cs="Times New Roman"/>
        </w:rPr>
        <w:t xml:space="preserve"> and </w:t>
      </w:r>
      <w:r w:rsidR="00B936ED">
        <w:rPr>
          <w:rFonts w:ascii="Times New Roman" w:hAnsi="Times New Roman" w:cs="Times New Roman"/>
        </w:rPr>
        <w:t>Fractional Exhaled Nitric Oxide [</w:t>
      </w:r>
      <w:proofErr w:type="spellStart"/>
      <w:r w:rsidR="00AA7165" w:rsidRPr="008C1470">
        <w:rPr>
          <w:rFonts w:ascii="Times New Roman" w:hAnsi="Times New Roman" w:cs="Times New Roman"/>
        </w:rPr>
        <w:t>FeNO</w:t>
      </w:r>
      <w:proofErr w:type="spellEnd"/>
      <w:r w:rsidR="00B936ED">
        <w:rPr>
          <w:rFonts w:ascii="Times New Roman" w:hAnsi="Times New Roman" w:cs="Times New Roman"/>
        </w:rPr>
        <w:t>]</w:t>
      </w:r>
      <w:r w:rsidR="00AA7165" w:rsidRPr="008C1470">
        <w:rPr>
          <w:rFonts w:ascii="Times New Roman" w:hAnsi="Times New Roman" w:cs="Times New Roman"/>
        </w:rPr>
        <w:t xml:space="preserve">). </w:t>
      </w:r>
      <w:r w:rsidR="00F77931" w:rsidRPr="008C1470">
        <w:rPr>
          <w:rFonts w:ascii="Times New Roman" w:hAnsi="Times New Roman" w:cs="Times New Roman"/>
        </w:rPr>
        <w:t xml:space="preserve">Patients in </w:t>
      </w:r>
      <w:r w:rsidR="004B70D0" w:rsidRPr="008C1470">
        <w:rPr>
          <w:rFonts w:ascii="Times New Roman" w:hAnsi="Times New Roman" w:cs="Times New Roman"/>
        </w:rPr>
        <w:t>MM</w:t>
      </w:r>
      <w:r w:rsidR="00B96088">
        <w:rPr>
          <w:rFonts w:ascii="Times New Roman" w:hAnsi="Times New Roman" w:cs="Times New Roman"/>
        </w:rPr>
        <w:t>P</w:t>
      </w:r>
      <w:r w:rsidR="00F710BD">
        <w:rPr>
          <w:rFonts w:ascii="Times New Roman" w:hAnsi="Times New Roman" w:cs="Times New Roman"/>
        </w:rPr>
        <w:t xml:space="preserve"> all</w:t>
      </w:r>
      <w:r w:rsidR="004B70D0" w:rsidRPr="008C1470">
        <w:rPr>
          <w:rFonts w:ascii="Times New Roman" w:hAnsi="Times New Roman" w:cs="Times New Roman"/>
        </w:rPr>
        <w:t xml:space="preserve"> </w:t>
      </w:r>
      <w:r w:rsidR="00127B27" w:rsidRPr="008C1470">
        <w:rPr>
          <w:rFonts w:ascii="Times New Roman" w:hAnsi="Times New Roman" w:cs="Times New Roman"/>
        </w:rPr>
        <w:t xml:space="preserve">(9%) </w:t>
      </w:r>
      <w:r w:rsidR="00AA7165" w:rsidRPr="008C1470">
        <w:rPr>
          <w:rFonts w:ascii="Times New Roman" w:hAnsi="Times New Roman" w:cs="Times New Roman"/>
        </w:rPr>
        <w:t xml:space="preserve">had early-onset asthma, </w:t>
      </w:r>
      <w:r w:rsidR="004B70D0" w:rsidRPr="008C1470">
        <w:rPr>
          <w:rFonts w:ascii="Times New Roman" w:hAnsi="Times New Roman" w:cs="Times New Roman"/>
        </w:rPr>
        <w:t>were less likely to</w:t>
      </w:r>
      <w:r w:rsidR="005401B2" w:rsidRPr="008C1470">
        <w:rPr>
          <w:rFonts w:ascii="Times New Roman" w:hAnsi="Times New Roman" w:cs="Times New Roman"/>
        </w:rPr>
        <w:t xml:space="preserve"> </w:t>
      </w:r>
      <w:r w:rsidR="004B70D0" w:rsidRPr="008C1470">
        <w:rPr>
          <w:rFonts w:ascii="Times New Roman" w:hAnsi="Times New Roman" w:cs="Times New Roman"/>
        </w:rPr>
        <w:t>smoke</w:t>
      </w:r>
      <w:r w:rsidR="001D4EA6" w:rsidRPr="008C1470">
        <w:rPr>
          <w:rFonts w:ascii="Times New Roman" w:hAnsi="Times New Roman" w:cs="Times New Roman"/>
        </w:rPr>
        <w:t xml:space="preserve"> </w:t>
      </w:r>
      <w:r w:rsidR="00257822" w:rsidRPr="008C1470">
        <w:rPr>
          <w:rFonts w:ascii="Times New Roman" w:hAnsi="Times New Roman" w:cs="Times New Roman"/>
        </w:rPr>
        <w:t>or be</w:t>
      </w:r>
      <w:r w:rsidR="00AA7165" w:rsidRPr="008C1470">
        <w:rPr>
          <w:rFonts w:ascii="Times New Roman" w:hAnsi="Times New Roman" w:cs="Times New Roman"/>
        </w:rPr>
        <w:t xml:space="preserve"> </w:t>
      </w:r>
      <w:r w:rsidR="004B70D0" w:rsidRPr="008C1470">
        <w:rPr>
          <w:rFonts w:ascii="Times New Roman" w:hAnsi="Times New Roman" w:cs="Times New Roman"/>
        </w:rPr>
        <w:t xml:space="preserve">on </w:t>
      </w:r>
      <w:r w:rsidR="00D050A1" w:rsidRPr="008C1470">
        <w:rPr>
          <w:rFonts w:ascii="Times New Roman" w:hAnsi="Times New Roman" w:cs="Times New Roman"/>
        </w:rPr>
        <w:t>m-</w:t>
      </w:r>
      <w:r w:rsidR="004B70D0" w:rsidRPr="008C1470">
        <w:rPr>
          <w:rFonts w:ascii="Times New Roman" w:hAnsi="Times New Roman" w:cs="Times New Roman"/>
        </w:rPr>
        <w:t>OCS</w:t>
      </w:r>
      <w:r w:rsidR="001D4EA6" w:rsidRPr="008C1470">
        <w:rPr>
          <w:rFonts w:ascii="Times New Roman" w:hAnsi="Times New Roman" w:cs="Times New Roman"/>
        </w:rPr>
        <w:t xml:space="preserve">, with lower rates of steroid related </w:t>
      </w:r>
      <w:r w:rsidR="002D3F69" w:rsidRPr="008C1470">
        <w:rPr>
          <w:rFonts w:ascii="Times New Roman" w:hAnsi="Times New Roman" w:cs="Times New Roman"/>
        </w:rPr>
        <w:t>comorbidities, and</w:t>
      </w:r>
      <w:r w:rsidR="00C55F90" w:rsidRPr="008C1470">
        <w:rPr>
          <w:rFonts w:ascii="Times New Roman" w:hAnsi="Times New Roman" w:cs="Times New Roman"/>
        </w:rPr>
        <w:t xml:space="preserve"> had</w:t>
      </w:r>
      <w:r w:rsidR="004B70D0" w:rsidRPr="008C1470">
        <w:rPr>
          <w:rFonts w:ascii="Times New Roman" w:hAnsi="Times New Roman" w:cs="Times New Roman"/>
        </w:rPr>
        <w:t xml:space="preserve"> lower </w:t>
      </w:r>
      <w:r w:rsidR="00AA7165" w:rsidRPr="008C1470">
        <w:rPr>
          <w:rFonts w:ascii="Times New Roman" w:hAnsi="Times New Roman" w:cs="Times New Roman"/>
        </w:rPr>
        <w:t>T2</w:t>
      </w:r>
      <w:r w:rsidR="002D1759" w:rsidRPr="008C1470">
        <w:rPr>
          <w:rFonts w:ascii="Times New Roman" w:hAnsi="Times New Roman" w:cs="Times New Roman"/>
        </w:rPr>
        <w:t>-</w:t>
      </w:r>
      <w:r w:rsidR="00AA7165" w:rsidRPr="008C1470">
        <w:rPr>
          <w:rFonts w:ascii="Times New Roman" w:hAnsi="Times New Roman" w:cs="Times New Roman"/>
        </w:rPr>
        <w:t>traits</w:t>
      </w:r>
      <w:r w:rsidR="004B70D0" w:rsidRPr="008C1470">
        <w:rPr>
          <w:rFonts w:ascii="Times New Roman" w:hAnsi="Times New Roman" w:cs="Times New Roman"/>
        </w:rPr>
        <w:t xml:space="preserve"> and </w:t>
      </w:r>
      <w:r w:rsidR="00446D6F" w:rsidRPr="008C1470">
        <w:rPr>
          <w:rFonts w:ascii="Times New Roman" w:hAnsi="Times New Roman" w:cs="Times New Roman"/>
        </w:rPr>
        <w:t xml:space="preserve">fewer </w:t>
      </w:r>
      <w:r w:rsidR="00C55F90" w:rsidRPr="008C1470">
        <w:rPr>
          <w:rFonts w:ascii="Times New Roman" w:hAnsi="Times New Roman" w:cs="Times New Roman"/>
        </w:rPr>
        <w:t xml:space="preserve">asthma </w:t>
      </w:r>
      <w:r w:rsidR="004B70D0" w:rsidRPr="008C1470">
        <w:rPr>
          <w:rFonts w:ascii="Times New Roman" w:hAnsi="Times New Roman" w:cs="Times New Roman"/>
        </w:rPr>
        <w:t>exacerbations. MM</w:t>
      </w:r>
      <w:r w:rsidR="00B96088">
        <w:rPr>
          <w:rFonts w:ascii="Times New Roman" w:hAnsi="Times New Roman" w:cs="Times New Roman"/>
        </w:rPr>
        <w:t>P</w:t>
      </w:r>
      <w:r w:rsidR="00F710BD">
        <w:rPr>
          <w:rFonts w:ascii="Times New Roman" w:hAnsi="Times New Roman" w:cs="Times New Roman"/>
        </w:rPr>
        <w:t xml:space="preserve"> </w:t>
      </w:r>
      <w:proofErr w:type="spellStart"/>
      <w:r w:rsidR="00F710BD">
        <w:rPr>
          <w:rFonts w:ascii="Times New Roman" w:hAnsi="Times New Roman" w:cs="Times New Roman"/>
        </w:rPr>
        <w:t>sn</w:t>
      </w:r>
      <w:proofErr w:type="spellEnd"/>
      <w:r w:rsidR="004B70D0" w:rsidRPr="008C1470">
        <w:rPr>
          <w:rFonts w:ascii="Times New Roman" w:hAnsi="Times New Roman" w:cs="Times New Roman"/>
        </w:rPr>
        <w:t xml:space="preserve"> (25%) was the commonest single </w:t>
      </w:r>
      <w:r w:rsidR="00F275D2" w:rsidRPr="008C1470">
        <w:rPr>
          <w:rFonts w:ascii="Times New Roman" w:hAnsi="Times New Roman" w:cs="Times New Roman"/>
        </w:rPr>
        <w:t xml:space="preserve">comorbidity </w:t>
      </w:r>
      <w:r w:rsidR="004B70D0" w:rsidRPr="008C1470">
        <w:rPr>
          <w:rFonts w:ascii="Times New Roman" w:hAnsi="Times New Roman" w:cs="Times New Roman"/>
        </w:rPr>
        <w:t xml:space="preserve">group and had </w:t>
      </w:r>
      <w:r w:rsidR="006577BD" w:rsidRPr="008C1470">
        <w:rPr>
          <w:rFonts w:ascii="Times New Roman" w:hAnsi="Times New Roman" w:cs="Times New Roman"/>
        </w:rPr>
        <w:t xml:space="preserve">older age of asthma onset, highest male prevalence, </w:t>
      </w:r>
      <w:r w:rsidR="004B70D0" w:rsidRPr="008C1470">
        <w:rPr>
          <w:rFonts w:ascii="Times New Roman" w:hAnsi="Times New Roman" w:cs="Times New Roman"/>
        </w:rPr>
        <w:t>highest T2</w:t>
      </w:r>
      <w:r w:rsidR="002D1759" w:rsidRPr="008C1470">
        <w:rPr>
          <w:rFonts w:ascii="Times New Roman" w:hAnsi="Times New Roman" w:cs="Times New Roman"/>
        </w:rPr>
        <w:t>-</w:t>
      </w:r>
      <w:r w:rsidR="004B70D0" w:rsidRPr="008C1470">
        <w:rPr>
          <w:rFonts w:ascii="Times New Roman" w:hAnsi="Times New Roman" w:cs="Times New Roman"/>
        </w:rPr>
        <w:t>traits</w:t>
      </w:r>
      <w:r w:rsidR="006577BD" w:rsidRPr="008C1470">
        <w:rPr>
          <w:rFonts w:ascii="Times New Roman" w:hAnsi="Times New Roman" w:cs="Times New Roman"/>
        </w:rPr>
        <w:t xml:space="preserve">, better lung function, lowest rates of poor asthma control and of </w:t>
      </w:r>
      <w:r w:rsidR="00661F81" w:rsidRPr="008C1470">
        <w:rPr>
          <w:rFonts w:ascii="Times New Roman" w:hAnsi="Times New Roman" w:cs="Times New Roman"/>
        </w:rPr>
        <w:t xml:space="preserve">taking </w:t>
      </w:r>
      <w:r w:rsidR="006577BD" w:rsidRPr="008C1470">
        <w:rPr>
          <w:rFonts w:ascii="Times New Roman" w:hAnsi="Times New Roman" w:cs="Times New Roman"/>
        </w:rPr>
        <w:t>m-OCS</w:t>
      </w:r>
      <w:r w:rsidR="001D4EA6" w:rsidRPr="008C1470">
        <w:rPr>
          <w:rFonts w:ascii="Times New Roman" w:hAnsi="Times New Roman" w:cs="Times New Roman"/>
        </w:rPr>
        <w:t xml:space="preserve">, </w:t>
      </w:r>
      <w:r w:rsidR="00707F79">
        <w:rPr>
          <w:rFonts w:ascii="Times New Roman" w:hAnsi="Times New Roman" w:cs="Times New Roman"/>
        </w:rPr>
        <w:t>plus</w:t>
      </w:r>
      <w:r w:rsidR="001D4EA6" w:rsidRPr="008C1470">
        <w:rPr>
          <w:rFonts w:ascii="Times New Roman" w:hAnsi="Times New Roman" w:cs="Times New Roman"/>
        </w:rPr>
        <w:t xml:space="preserve"> lower rates of steroid related comorbidities</w:t>
      </w:r>
      <w:r w:rsidR="001D4EA6">
        <w:t>.</w:t>
      </w:r>
      <w:r w:rsidR="004B70D0">
        <w:t xml:space="preserve"> </w:t>
      </w:r>
      <w:r w:rsidR="00EA4BF6" w:rsidRPr="003E325B">
        <w:rPr>
          <w:rFonts w:ascii="Times New Roman" w:hAnsi="Times New Roman" w:cs="Times New Roman"/>
        </w:rPr>
        <w:t xml:space="preserve">Patients </w:t>
      </w:r>
      <w:r w:rsidR="00563412" w:rsidRPr="003E325B">
        <w:rPr>
          <w:rFonts w:ascii="Times New Roman" w:hAnsi="Times New Roman" w:cs="Times New Roman"/>
        </w:rPr>
        <w:t xml:space="preserve">in </w:t>
      </w:r>
      <w:r w:rsidR="006577BD" w:rsidRPr="003E325B">
        <w:rPr>
          <w:rFonts w:ascii="Times New Roman" w:hAnsi="Times New Roman" w:cs="Times New Roman"/>
        </w:rPr>
        <w:t xml:space="preserve">both </w:t>
      </w:r>
      <w:r w:rsidR="00563412" w:rsidRPr="003E325B">
        <w:rPr>
          <w:rFonts w:ascii="Times New Roman" w:hAnsi="Times New Roman" w:cs="Times New Roman"/>
        </w:rPr>
        <w:t>MM</w:t>
      </w:r>
      <w:r w:rsidR="00B96088">
        <w:rPr>
          <w:rFonts w:ascii="Times New Roman" w:hAnsi="Times New Roman" w:cs="Times New Roman"/>
        </w:rPr>
        <w:t>P</w:t>
      </w:r>
      <w:r w:rsidR="00F710BD">
        <w:rPr>
          <w:rFonts w:ascii="Times New Roman" w:hAnsi="Times New Roman" w:cs="Times New Roman"/>
        </w:rPr>
        <w:t xml:space="preserve"> all</w:t>
      </w:r>
      <w:r w:rsidR="00563412" w:rsidRPr="003E325B">
        <w:rPr>
          <w:rFonts w:ascii="Times New Roman" w:hAnsi="Times New Roman" w:cs="Times New Roman"/>
        </w:rPr>
        <w:t xml:space="preserve">, </w:t>
      </w:r>
      <w:r w:rsidR="00EA4BF6" w:rsidRPr="003E325B">
        <w:rPr>
          <w:rFonts w:ascii="Times New Roman" w:hAnsi="Times New Roman" w:cs="Times New Roman"/>
        </w:rPr>
        <w:t>and MM</w:t>
      </w:r>
      <w:r w:rsidR="00B96088">
        <w:rPr>
          <w:rFonts w:ascii="Times New Roman" w:hAnsi="Times New Roman" w:cs="Times New Roman"/>
        </w:rPr>
        <w:t>P</w:t>
      </w:r>
      <w:r w:rsidR="00F710BD">
        <w:rPr>
          <w:rFonts w:ascii="Times New Roman" w:hAnsi="Times New Roman" w:cs="Times New Roman"/>
        </w:rPr>
        <w:t xml:space="preserve"> </w:t>
      </w:r>
      <w:proofErr w:type="spellStart"/>
      <w:r w:rsidR="00F710BD">
        <w:rPr>
          <w:rFonts w:ascii="Times New Roman" w:hAnsi="Times New Roman" w:cs="Times New Roman"/>
        </w:rPr>
        <w:t>sn</w:t>
      </w:r>
      <w:proofErr w:type="spellEnd"/>
      <w:r w:rsidR="00563412" w:rsidRPr="003E325B">
        <w:rPr>
          <w:rFonts w:ascii="Times New Roman" w:hAnsi="Times New Roman" w:cs="Times New Roman"/>
        </w:rPr>
        <w:t xml:space="preserve"> </w:t>
      </w:r>
      <w:r w:rsidR="00EA4BF6" w:rsidRPr="003E325B">
        <w:rPr>
          <w:rFonts w:ascii="Times New Roman" w:hAnsi="Times New Roman" w:cs="Times New Roman"/>
        </w:rPr>
        <w:t xml:space="preserve">had lower obesity prevalence and were more likely to have none of the </w:t>
      </w:r>
      <w:proofErr w:type="gramStart"/>
      <w:r w:rsidR="00FF50AD" w:rsidRPr="003E325B">
        <w:rPr>
          <w:rFonts w:ascii="Times New Roman" w:hAnsi="Times New Roman" w:cs="Times New Roman"/>
        </w:rPr>
        <w:t>fluidly-assigned</w:t>
      </w:r>
      <w:proofErr w:type="gramEnd"/>
      <w:r w:rsidR="00FF50AD" w:rsidRPr="003E325B">
        <w:rPr>
          <w:rFonts w:ascii="Times New Roman" w:hAnsi="Times New Roman" w:cs="Times New Roman"/>
        </w:rPr>
        <w:t xml:space="preserve"> comorbid</w:t>
      </w:r>
      <w:r w:rsidR="002D1759" w:rsidRPr="003E325B">
        <w:rPr>
          <w:rFonts w:ascii="Times New Roman" w:hAnsi="Times New Roman" w:cs="Times New Roman"/>
        </w:rPr>
        <w:t>i</w:t>
      </w:r>
      <w:r w:rsidR="00FF50AD" w:rsidRPr="003E325B">
        <w:rPr>
          <w:rFonts w:ascii="Times New Roman" w:hAnsi="Times New Roman" w:cs="Times New Roman"/>
        </w:rPr>
        <w:t>ties</w:t>
      </w:r>
      <w:r w:rsidR="00563412" w:rsidRPr="003E325B">
        <w:rPr>
          <w:rFonts w:ascii="Times New Roman" w:hAnsi="Times New Roman" w:cs="Times New Roman"/>
        </w:rPr>
        <w:t>.</w:t>
      </w:r>
    </w:p>
    <w:p w14:paraId="61CC28AE" w14:textId="40CF1403" w:rsidR="000F1881" w:rsidRPr="003E325B" w:rsidRDefault="006577BD" w:rsidP="00C422A0">
      <w:pPr>
        <w:spacing w:after="240" w:line="480" w:lineRule="auto"/>
        <w:rPr>
          <w:rFonts w:ascii="Times New Roman" w:hAnsi="Times New Roman" w:cs="Times New Roman"/>
        </w:rPr>
      </w:pPr>
      <w:r w:rsidRPr="003E325B">
        <w:rPr>
          <w:rFonts w:ascii="Times New Roman" w:hAnsi="Times New Roman" w:cs="Times New Roman"/>
        </w:rPr>
        <w:t>Thirty one percent of</w:t>
      </w:r>
      <w:r w:rsidR="000F1881" w:rsidRPr="003E325B">
        <w:rPr>
          <w:rFonts w:ascii="Times New Roman" w:hAnsi="Times New Roman" w:cs="Times New Roman"/>
        </w:rPr>
        <w:t xml:space="preserve"> patients were categorised by </w:t>
      </w:r>
      <w:r w:rsidR="00C64C2B" w:rsidRPr="003E325B">
        <w:rPr>
          <w:rFonts w:ascii="Times New Roman" w:hAnsi="Times New Roman" w:cs="Times New Roman"/>
        </w:rPr>
        <w:t>membership of two</w:t>
      </w:r>
      <w:r w:rsidR="000F1881" w:rsidRPr="003E325B">
        <w:rPr>
          <w:rFonts w:ascii="Times New Roman" w:hAnsi="Times New Roman" w:cs="Times New Roman"/>
        </w:rPr>
        <w:t xml:space="preserve"> comorbidity clusters.  </w:t>
      </w:r>
      <w:r w:rsidR="00F864C7" w:rsidRPr="003E325B">
        <w:rPr>
          <w:rFonts w:ascii="Times New Roman" w:hAnsi="Times New Roman" w:cs="Times New Roman"/>
        </w:rPr>
        <w:t>MM</w:t>
      </w:r>
      <w:r w:rsidR="00F864C7">
        <w:rPr>
          <w:rFonts w:ascii="Times New Roman" w:hAnsi="Times New Roman" w:cs="Times New Roman"/>
        </w:rPr>
        <w:t xml:space="preserve">P </w:t>
      </w:r>
      <w:proofErr w:type="spellStart"/>
      <w:r w:rsidR="00F864C7">
        <w:rPr>
          <w:rFonts w:ascii="Times New Roman" w:hAnsi="Times New Roman" w:cs="Times New Roman"/>
        </w:rPr>
        <w:t>ster</w:t>
      </w:r>
      <w:proofErr w:type="spellEnd"/>
      <w:r w:rsidR="00F864C7">
        <w:rPr>
          <w:rFonts w:ascii="Times New Roman" w:hAnsi="Times New Roman" w:cs="Times New Roman"/>
        </w:rPr>
        <w:t>-</w:t>
      </w:r>
      <w:proofErr w:type="gramStart"/>
      <w:r w:rsidR="00F864C7">
        <w:rPr>
          <w:rFonts w:ascii="Times New Roman" w:hAnsi="Times New Roman" w:cs="Times New Roman"/>
        </w:rPr>
        <w:t>all</w:t>
      </w:r>
      <w:r w:rsidR="00F864C7" w:rsidRPr="003E325B">
        <w:rPr>
          <w:rFonts w:ascii="Times New Roman" w:hAnsi="Times New Roman" w:cs="Times New Roman"/>
        </w:rPr>
        <w:t xml:space="preserve"> </w:t>
      </w:r>
      <w:r w:rsidR="0038449A">
        <w:rPr>
          <w:rFonts w:ascii="Times New Roman" w:hAnsi="Times New Roman" w:cs="Times New Roman"/>
        </w:rPr>
        <w:t xml:space="preserve"> </w:t>
      </w:r>
      <w:r w:rsidRPr="003E325B">
        <w:rPr>
          <w:rFonts w:ascii="Times New Roman" w:hAnsi="Times New Roman" w:cs="Times New Roman"/>
        </w:rPr>
        <w:t>showed</w:t>
      </w:r>
      <w:proofErr w:type="gramEnd"/>
      <w:r w:rsidRPr="003E325B">
        <w:rPr>
          <w:rFonts w:ascii="Times New Roman" w:hAnsi="Times New Roman" w:cs="Times New Roman"/>
        </w:rPr>
        <w:t xml:space="preserve"> strong female </w:t>
      </w:r>
      <w:r w:rsidR="00A446ED" w:rsidRPr="003E325B">
        <w:rPr>
          <w:rFonts w:ascii="Times New Roman" w:hAnsi="Times New Roman" w:cs="Times New Roman"/>
        </w:rPr>
        <w:t>predominance, earlier</w:t>
      </w:r>
      <w:r w:rsidR="004B70D0" w:rsidRPr="003E325B">
        <w:rPr>
          <w:rFonts w:ascii="Times New Roman" w:hAnsi="Times New Roman" w:cs="Times New Roman"/>
        </w:rPr>
        <w:t xml:space="preserve"> onset asthma, </w:t>
      </w:r>
      <w:r w:rsidRPr="003E325B">
        <w:rPr>
          <w:rFonts w:ascii="Times New Roman" w:hAnsi="Times New Roman" w:cs="Times New Roman"/>
        </w:rPr>
        <w:t>low T2</w:t>
      </w:r>
      <w:r w:rsidR="002D1759" w:rsidRPr="003E325B">
        <w:rPr>
          <w:rFonts w:ascii="Times New Roman" w:hAnsi="Times New Roman" w:cs="Times New Roman"/>
        </w:rPr>
        <w:t>-</w:t>
      </w:r>
      <w:r w:rsidRPr="003E325B">
        <w:rPr>
          <w:rFonts w:ascii="Times New Roman" w:hAnsi="Times New Roman" w:cs="Times New Roman"/>
        </w:rPr>
        <w:t xml:space="preserve">traits, </w:t>
      </w:r>
      <w:r w:rsidR="0084765D" w:rsidRPr="003E325B">
        <w:rPr>
          <w:rFonts w:ascii="Times New Roman" w:hAnsi="Times New Roman" w:cs="Times New Roman"/>
        </w:rPr>
        <w:t>spirometry</w:t>
      </w:r>
      <w:r w:rsidR="004B70D0" w:rsidRPr="003E325B">
        <w:rPr>
          <w:rFonts w:ascii="Times New Roman" w:hAnsi="Times New Roman" w:cs="Times New Roman"/>
        </w:rPr>
        <w:t xml:space="preserve"> </w:t>
      </w:r>
      <w:r w:rsidR="0084765D" w:rsidRPr="003E325B">
        <w:rPr>
          <w:rFonts w:ascii="Times New Roman" w:hAnsi="Times New Roman" w:cs="Times New Roman"/>
        </w:rPr>
        <w:t xml:space="preserve">with a normal </w:t>
      </w:r>
      <w:r w:rsidR="00A446ED" w:rsidRPr="003E325B">
        <w:rPr>
          <w:rFonts w:ascii="Times New Roman" w:hAnsi="Times New Roman" w:cs="Times New Roman"/>
        </w:rPr>
        <w:t>ratio, highest</w:t>
      </w:r>
      <w:r w:rsidR="009E7A4D" w:rsidRPr="003E325B">
        <w:rPr>
          <w:rFonts w:ascii="Times New Roman" w:hAnsi="Times New Roman" w:cs="Times New Roman"/>
        </w:rPr>
        <w:t xml:space="preserve"> biologic use</w:t>
      </w:r>
      <w:r w:rsidR="00791858">
        <w:rPr>
          <w:rFonts w:ascii="Times New Roman" w:hAnsi="Times New Roman" w:cs="Times New Roman"/>
        </w:rPr>
        <w:t>,</w:t>
      </w:r>
      <w:r w:rsidR="009E7A4D" w:rsidRPr="003E325B">
        <w:rPr>
          <w:rFonts w:ascii="Times New Roman" w:hAnsi="Times New Roman" w:cs="Times New Roman"/>
        </w:rPr>
        <w:t xml:space="preserve"> and high prevalence of obesity plus other fluidly assigned comorbidities</w:t>
      </w:r>
      <w:r w:rsidR="004B70D0" w:rsidRPr="003E325B">
        <w:rPr>
          <w:rFonts w:ascii="Times New Roman" w:hAnsi="Times New Roman" w:cs="Times New Roman"/>
        </w:rPr>
        <w:t xml:space="preserve">. </w:t>
      </w:r>
      <w:r w:rsidR="007F03E7" w:rsidRPr="003E325B">
        <w:rPr>
          <w:rFonts w:ascii="Times New Roman" w:hAnsi="Times New Roman" w:cs="Times New Roman"/>
        </w:rPr>
        <w:t>MM</w:t>
      </w:r>
      <w:r w:rsidR="0079029B">
        <w:rPr>
          <w:rFonts w:ascii="Times New Roman" w:hAnsi="Times New Roman" w:cs="Times New Roman"/>
        </w:rPr>
        <w:t>P</w:t>
      </w:r>
      <w:r w:rsidR="00862A53">
        <w:rPr>
          <w:rFonts w:ascii="Times New Roman" w:hAnsi="Times New Roman" w:cs="Times New Roman"/>
        </w:rPr>
        <w:t xml:space="preserve"> </w:t>
      </w:r>
      <w:proofErr w:type="spellStart"/>
      <w:r w:rsidR="00862A53">
        <w:rPr>
          <w:rFonts w:ascii="Times New Roman" w:hAnsi="Times New Roman" w:cs="Times New Roman"/>
        </w:rPr>
        <w:t>ster-sn</w:t>
      </w:r>
      <w:proofErr w:type="spellEnd"/>
      <w:r w:rsidR="007F03E7" w:rsidRPr="003E325B">
        <w:rPr>
          <w:rFonts w:ascii="Times New Roman" w:hAnsi="Times New Roman" w:cs="Times New Roman"/>
        </w:rPr>
        <w:t xml:space="preserve"> p</w:t>
      </w:r>
      <w:r w:rsidR="000F1881" w:rsidRPr="003E325B">
        <w:rPr>
          <w:rFonts w:ascii="Times New Roman" w:hAnsi="Times New Roman" w:cs="Times New Roman"/>
        </w:rPr>
        <w:t xml:space="preserve">atients </w:t>
      </w:r>
      <w:r w:rsidR="000F78B1" w:rsidRPr="003E325B">
        <w:rPr>
          <w:rFonts w:ascii="Times New Roman" w:hAnsi="Times New Roman" w:cs="Times New Roman"/>
        </w:rPr>
        <w:t>demonstrated</w:t>
      </w:r>
      <w:r w:rsidR="009E7A4D" w:rsidRPr="003E325B">
        <w:rPr>
          <w:rFonts w:ascii="Times New Roman" w:hAnsi="Times New Roman" w:cs="Times New Roman"/>
        </w:rPr>
        <w:t xml:space="preserve"> better </w:t>
      </w:r>
      <w:r w:rsidR="00A446ED" w:rsidRPr="003E325B">
        <w:rPr>
          <w:rFonts w:ascii="Times New Roman" w:hAnsi="Times New Roman" w:cs="Times New Roman"/>
        </w:rPr>
        <w:t>spirometry, greater</w:t>
      </w:r>
      <w:r w:rsidR="00F44D24" w:rsidRPr="003E325B">
        <w:rPr>
          <w:rFonts w:ascii="Times New Roman" w:hAnsi="Times New Roman" w:cs="Times New Roman"/>
        </w:rPr>
        <w:t xml:space="preserve"> </w:t>
      </w:r>
      <w:r w:rsidR="000F78B1" w:rsidRPr="003E325B">
        <w:rPr>
          <w:rFonts w:ascii="Times New Roman" w:hAnsi="Times New Roman" w:cs="Times New Roman"/>
        </w:rPr>
        <w:t xml:space="preserve">T2 </w:t>
      </w:r>
      <w:r w:rsidR="007F03E7" w:rsidRPr="003E325B">
        <w:rPr>
          <w:rFonts w:ascii="Times New Roman" w:hAnsi="Times New Roman" w:cs="Times New Roman"/>
        </w:rPr>
        <w:t xml:space="preserve">inflammatory indices </w:t>
      </w:r>
      <w:r w:rsidR="000F78B1" w:rsidRPr="003E325B">
        <w:rPr>
          <w:rFonts w:ascii="Times New Roman" w:hAnsi="Times New Roman" w:cs="Times New Roman"/>
        </w:rPr>
        <w:t xml:space="preserve">and </w:t>
      </w:r>
      <w:r w:rsidR="00B87362" w:rsidRPr="003E325B">
        <w:rPr>
          <w:rFonts w:ascii="Times New Roman" w:hAnsi="Times New Roman" w:cs="Times New Roman"/>
        </w:rPr>
        <w:t>m-</w:t>
      </w:r>
      <w:r w:rsidR="000F78B1" w:rsidRPr="003E325B">
        <w:rPr>
          <w:rFonts w:ascii="Times New Roman" w:hAnsi="Times New Roman" w:cs="Times New Roman"/>
        </w:rPr>
        <w:t>OCS treatment</w:t>
      </w:r>
      <w:r w:rsidR="009E7A4D" w:rsidRPr="003E325B">
        <w:rPr>
          <w:rFonts w:ascii="Times New Roman" w:hAnsi="Times New Roman" w:cs="Times New Roman"/>
        </w:rPr>
        <w:t xml:space="preserve"> plus high prevalence of obesity and other fluidly assigned comorbidities</w:t>
      </w:r>
      <w:r w:rsidR="000F78B1" w:rsidRPr="003E325B">
        <w:rPr>
          <w:rFonts w:ascii="Times New Roman" w:hAnsi="Times New Roman" w:cs="Times New Roman"/>
        </w:rPr>
        <w:t xml:space="preserve">. </w:t>
      </w:r>
      <w:r w:rsidR="009E7A4D" w:rsidRPr="003E325B">
        <w:rPr>
          <w:rFonts w:ascii="Times New Roman" w:hAnsi="Times New Roman" w:cs="Times New Roman"/>
        </w:rPr>
        <w:t>MM</w:t>
      </w:r>
      <w:r w:rsidR="0079029B">
        <w:rPr>
          <w:rFonts w:ascii="Times New Roman" w:hAnsi="Times New Roman" w:cs="Times New Roman"/>
        </w:rPr>
        <w:t>P</w:t>
      </w:r>
      <w:r w:rsidR="00862A53">
        <w:rPr>
          <w:rFonts w:ascii="Times New Roman" w:hAnsi="Times New Roman" w:cs="Times New Roman"/>
        </w:rPr>
        <w:t xml:space="preserve"> </w:t>
      </w:r>
      <w:r w:rsidR="000C4C88">
        <w:rPr>
          <w:rFonts w:ascii="Times New Roman" w:hAnsi="Times New Roman" w:cs="Times New Roman"/>
        </w:rPr>
        <w:t>all-</w:t>
      </w:r>
      <w:proofErr w:type="spellStart"/>
      <w:r w:rsidR="000C4C88">
        <w:rPr>
          <w:rFonts w:ascii="Times New Roman" w:hAnsi="Times New Roman" w:cs="Times New Roman"/>
        </w:rPr>
        <w:t>sn</w:t>
      </w:r>
      <w:proofErr w:type="spellEnd"/>
      <w:r w:rsidR="00FF5C14">
        <w:rPr>
          <w:rFonts w:ascii="Times New Roman" w:hAnsi="Times New Roman" w:cs="Times New Roman"/>
        </w:rPr>
        <w:t xml:space="preserve"> </w:t>
      </w:r>
      <w:r w:rsidR="009E7A4D" w:rsidRPr="003E325B">
        <w:rPr>
          <w:rFonts w:ascii="Times New Roman" w:hAnsi="Times New Roman" w:cs="Times New Roman"/>
        </w:rPr>
        <w:t>patients had the lowest rates of current smokers, better FEV</w:t>
      </w:r>
      <w:r w:rsidR="009E7A4D" w:rsidRPr="003E325B">
        <w:rPr>
          <w:rFonts w:ascii="Times New Roman" w:hAnsi="Times New Roman" w:cs="Times New Roman"/>
          <w:vertAlign w:val="subscript"/>
        </w:rPr>
        <w:t>1</w:t>
      </w:r>
      <w:r w:rsidR="009E7A4D" w:rsidRPr="003E325B">
        <w:rPr>
          <w:rFonts w:ascii="Times New Roman" w:hAnsi="Times New Roman" w:cs="Times New Roman"/>
        </w:rPr>
        <w:t xml:space="preserve">, low m-OCS use, lowest obesity, were more likely to have no fluidly assigned comorbidities and well controlled asthma. </w:t>
      </w:r>
    </w:p>
    <w:p w14:paraId="3771E2DC" w14:textId="1649476C" w:rsidR="009A4210" w:rsidRPr="003E325B" w:rsidRDefault="00F77931" w:rsidP="00C422A0">
      <w:pPr>
        <w:spacing w:after="240" w:line="480" w:lineRule="auto"/>
        <w:rPr>
          <w:rFonts w:ascii="Times New Roman" w:hAnsi="Times New Roman" w:cs="Times New Roman"/>
          <w:strike/>
        </w:rPr>
      </w:pPr>
      <w:r w:rsidRPr="003E325B">
        <w:rPr>
          <w:rFonts w:ascii="Times New Roman" w:hAnsi="Times New Roman" w:cs="Times New Roman"/>
        </w:rPr>
        <w:lastRenderedPageBreak/>
        <w:t xml:space="preserve">Lastly, </w:t>
      </w:r>
      <w:r w:rsidR="004B70D0" w:rsidRPr="003E325B">
        <w:rPr>
          <w:rFonts w:ascii="Times New Roman" w:hAnsi="Times New Roman" w:cs="Times New Roman"/>
        </w:rPr>
        <w:t>MM</w:t>
      </w:r>
      <w:r w:rsidR="0079029B">
        <w:rPr>
          <w:rFonts w:ascii="Times New Roman" w:hAnsi="Times New Roman" w:cs="Times New Roman"/>
        </w:rPr>
        <w:t>P</w:t>
      </w:r>
      <w:r w:rsidR="000C4C88">
        <w:rPr>
          <w:rFonts w:ascii="Times New Roman" w:hAnsi="Times New Roman" w:cs="Times New Roman"/>
        </w:rPr>
        <w:t xml:space="preserve"> max</w:t>
      </w:r>
      <w:r w:rsidR="004B70D0" w:rsidRPr="003E325B">
        <w:rPr>
          <w:rFonts w:ascii="Times New Roman" w:hAnsi="Times New Roman" w:cs="Times New Roman"/>
        </w:rPr>
        <w:t xml:space="preserve"> </w:t>
      </w:r>
      <w:r w:rsidR="0021256F">
        <w:rPr>
          <w:rFonts w:ascii="Times New Roman" w:hAnsi="Times New Roman" w:cs="Times New Roman"/>
        </w:rPr>
        <w:t>(</w:t>
      </w:r>
      <w:r w:rsidR="00040887">
        <w:rPr>
          <w:rFonts w:ascii="Times New Roman" w:hAnsi="Times New Roman" w:cs="Times New Roman"/>
        </w:rPr>
        <w:t xml:space="preserve">8%) </w:t>
      </w:r>
      <w:r w:rsidR="00D463C3" w:rsidRPr="003E325B">
        <w:rPr>
          <w:rFonts w:ascii="Times New Roman" w:hAnsi="Times New Roman" w:cs="Times New Roman"/>
        </w:rPr>
        <w:t>comprised more</w:t>
      </w:r>
      <w:r w:rsidR="004B70D0" w:rsidRPr="003E325B">
        <w:rPr>
          <w:rFonts w:ascii="Times New Roman" w:hAnsi="Times New Roman" w:cs="Times New Roman"/>
        </w:rPr>
        <w:t xml:space="preserve"> female patients</w:t>
      </w:r>
      <w:r w:rsidR="00EC6894" w:rsidRPr="003E325B">
        <w:rPr>
          <w:rFonts w:ascii="Times New Roman" w:hAnsi="Times New Roman" w:cs="Times New Roman"/>
        </w:rPr>
        <w:t>,</w:t>
      </w:r>
      <w:r w:rsidR="00273EDE" w:rsidRPr="003E325B">
        <w:rPr>
          <w:rFonts w:ascii="Times New Roman" w:hAnsi="Times New Roman" w:cs="Times New Roman"/>
        </w:rPr>
        <w:t xml:space="preserve"> with</w:t>
      </w:r>
      <w:r w:rsidR="00EC6894" w:rsidRPr="003E325B">
        <w:rPr>
          <w:rFonts w:ascii="Times New Roman" w:hAnsi="Times New Roman" w:cs="Times New Roman"/>
        </w:rPr>
        <w:t xml:space="preserve"> high levels of m</w:t>
      </w:r>
      <w:r w:rsidR="00D050A1" w:rsidRPr="003E325B">
        <w:rPr>
          <w:rFonts w:ascii="Times New Roman" w:hAnsi="Times New Roman" w:cs="Times New Roman"/>
        </w:rPr>
        <w:t>-</w:t>
      </w:r>
      <w:r w:rsidR="00EC6894" w:rsidRPr="003E325B">
        <w:rPr>
          <w:rFonts w:ascii="Times New Roman" w:hAnsi="Times New Roman" w:cs="Times New Roman"/>
        </w:rPr>
        <w:t>OCS</w:t>
      </w:r>
      <w:r w:rsidR="00314DC0" w:rsidRPr="003E325B">
        <w:rPr>
          <w:rFonts w:ascii="Times New Roman" w:hAnsi="Times New Roman" w:cs="Times New Roman"/>
        </w:rPr>
        <w:t xml:space="preserve"> </w:t>
      </w:r>
      <w:r w:rsidR="00B34892" w:rsidRPr="003E325B">
        <w:rPr>
          <w:rFonts w:ascii="Times New Roman" w:hAnsi="Times New Roman" w:cs="Times New Roman"/>
        </w:rPr>
        <w:t xml:space="preserve">and </w:t>
      </w:r>
      <w:r w:rsidR="00AA247A" w:rsidRPr="003E325B">
        <w:rPr>
          <w:rFonts w:ascii="Times New Roman" w:hAnsi="Times New Roman" w:cs="Times New Roman"/>
        </w:rPr>
        <w:t xml:space="preserve">higher </w:t>
      </w:r>
      <w:r w:rsidR="00D463C3" w:rsidRPr="003E325B">
        <w:rPr>
          <w:rFonts w:ascii="Times New Roman" w:hAnsi="Times New Roman" w:cs="Times New Roman"/>
        </w:rPr>
        <w:t>BEC</w:t>
      </w:r>
      <w:r w:rsidR="004B70D0" w:rsidRPr="003E325B">
        <w:rPr>
          <w:rFonts w:ascii="Times New Roman" w:hAnsi="Times New Roman" w:cs="Times New Roman"/>
        </w:rPr>
        <w:t>.</w:t>
      </w:r>
      <w:r w:rsidR="00563412" w:rsidRPr="003E325B">
        <w:rPr>
          <w:rFonts w:ascii="Times New Roman" w:hAnsi="Times New Roman" w:cs="Times New Roman"/>
        </w:rPr>
        <w:t xml:space="preserve"> High levels of </w:t>
      </w:r>
      <w:proofErr w:type="gramStart"/>
      <w:r w:rsidR="00F44D24" w:rsidRPr="003E325B">
        <w:rPr>
          <w:rFonts w:ascii="Times New Roman" w:hAnsi="Times New Roman" w:cs="Times New Roman"/>
        </w:rPr>
        <w:t>fluidly-assigned</w:t>
      </w:r>
      <w:proofErr w:type="gramEnd"/>
      <w:r w:rsidR="00F44D24" w:rsidRPr="003E325B">
        <w:rPr>
          <w:rFonts w:ascii="Times New Roman" w:hAnsi="Times New Roman" w:cs="Times New Roman"/>
        </w:rPr>
        <w:t xml:space="preserve"> </w:t>
      </w:r>
      <w:r w:rsidR="00047E96" w:rsidRPr="003E325B">
        <w:rPr>
          <w:rFonts w:ascii="Times New Roman" w:hAnsi="Times New Roman" w:cs="Times New Roman"/>
        </w:rPr>
        <w:t xml:space="preserve">and steroid related </w:t>
      </w:r>
      <w:r w:rsidR="00314DC0" w:rsidRPr="003E325B">
        <w:rPr>
          <w:rFonts w:ascii="Times New Roman" w:hAnsi="Times New Roman" w:cs="Times New Roman"/>
        </w:rPr>
        <w:t>comorbidities</w:t>
      </w:r>
      <w:r w:rsidR="00563412" w:rsidRPr="003E325B">
        <w:rPr>
          <w:rFonts w:ascii="Times New Roman" w:hAnsi="Times New Roman" w:cs="Times New Roman"/>
        </w:rPr>
        <w:t xml:space="preserve"> were present</w:t>
      </w:r>
      <w:r w:rsidR="00273EDE" w:rsidRPr="003E325B">
        <w:rPr>
          <w:rFonts w:ascii="Times New Roman" w:hAnsi="Times New Roman" w:cs="Times New Roman"/>
        </w:rPr>
        <w:t xml:space="preserve"> in</w:t>
      </w:r>
      <w:r w:rsidR="00FF50AD" w:rsidRPr="003E325B">
        <w:rPr>
          <w:rFonts w:ascii="Times New Roman" w:hAnsi="Times New Roman" w:cs="Times New Roman"/>
        </w:rPr>
        <w:t xml:space="preserve"> this group</w:t>
      </w:r>
      <w:r w:rsidR="00047E96" w:rsidRPr="003E325B">
        <w:rPr>
          <w:rFonts w:ascii="Times New Roman" w:hAnsi="Times New Roman" w:cs="Times New Roman"/>
        </w:rPr>
        <w:t>.</w:t>
      </w:r>
    </w:p>
    <w:p w14:paraId="00258DDA" w14:textId="7B441C8C" w:rsidR="004B70D0" w:rsidRPr="00A4710A" w:rsidRDefault="004B70D0" w:rsidP="00DE07BA">
      <w:pPr>
        <w:spacing w:line="480" w:lineRule="auto"/>
        <w:rPr>
          <w:rFonts w:ascii="Times New Roman" w:hAnsi="Times New Roman" w:cs="Times New Roman"/>
          <w:b/>
          <w:bCs/>
          <w:sz w:val="32"/>
          <w:szCs w:val="32"/>
        </w:rPr>
      </w:pPr>
      <w:r w:rsidRPr="00A4710A">
        <w:rPr>
          <w:rFonts w:ascii="Times New Roman" w:hAnsi="Times New Roman" w:cs="Times New Roman"/>
          <w:b/>
          <w:bCs/>
          <w:sz w:val="32"/>
          <w:szCs w:val="32"/>
        </w:rPr>
        <w:t>Discussion</w:t>
      </w:r>
    </w:p>
    <w:p w14:paraId="026E43B4" w14:textId="52F4FC27" w:rsidR="00240F97" w:rsidRDefault="00A912B2" w:rsidP="00C422A0">
      <w:pPr>
        <w:spacing w:after="240" w:line="480" w:lineRule="auto"/>
        <w:rPr>
          <w:rFonts w:ascii="Times New Roman" w:hAnsi="Times New Roman" w:cs="Times New Roman"/>
        </w:rPr>
      </w:pPr>
      <w:r>
        <w:rPr>
          <w:rFonts w:ascii="Times New Roman" w:hAnsi="Times New Roman" w:cs="Times New Roman"/>
        </w:rPr>
        <w:t>To our knowledge</w:t>
      </w:r>
      <w:r w:rsidR="00806530">
        <w:rPr>
          <w:rFonts w:ascii="Times New Roman" w:hAnsi="Times New Roman" w:cs="Times New Roman"/>
        </w:rPr>
        <w:t xml:space="preserve">, this </w:t>
      </w:r>
      <w:r w:rsidR="00FE0653">
        <w:rPr>
          <w:rFonts w:ascii="Times New Roman" w:hAnsi="Times New Roman" w:cs="Times New Roman"/>
        </w:rPr>
        <w:t xml:space="preserve">SHARP </w:t>
      </w:r>
      <w:r w:rsidR="00806530">
        <w:rPr>
          <w:rFonts w:ascii="Times New Roman" w:hAnsi="Times New Roman" w:cs="Times New Roman"/>
        </w:rPr>
        <w:t xml:space="preserve">study provides the first </w:t>
      </w:r>
      <w:r w:rsidR="000041E9">
        <w:rPr>
          <w:rFonts w:ascii="Times New Roman" w:hAnsi="Times New Roman" w:cs="Times New Roman"/>
        </w:rPr>
        <w:t xml:space="preserve">characterisation of multimorbidity phenotypes and their </w:t>
      </w:r>
      <w:r w:rsidR="00191576">
        <w:rPr>
          <w:rFonts w:ascii="Times New Roman" w:hAnsi="Times New Roman" w:cs="Times New Roman"/>
        </w:rPr>
        <w:t>associated traits in severe asthma.</w:t>
      </w:r>
      <w:r w:rsidR="00F41473">
        <w:rPr>
          <w:rFonts w:ascii="Times New Roman" w:hAnsi="Times New Roman" w:cs="Times New Roman"/>
        </w:rPr>
        <w:t xml:space="preserve"> </w:t>
      </w:r>
      <w:r w:rsidR="00731068">
        <w:rPr>
          <w:rFonts w:ascii="Times New Roman" w:hAnsi="Times New Roman" w:cs="Times New Roman"/>
        </w:rPr>
        <w:t>These phenotypes were derived in a stepwise approach</w:t>
      </w:r>
      <w:r w:rsidR="00723A49">
        <w:rPr>
          <w:rFonts w:ascii="Times New Roman" w:hAnsi="Times New Roman" w:cs="Times New Roman"/>
        </w:rPr>
        <w:t xml:space="preserve">. First, </w:t>
      </w:r>
      <w:r w:rsidR="00FA4667">
        <w:rPr>
          <w:rFonts w:ascii="Times New Roman" w:hAnsi="Times New Roman" w:cs="Times New Roman"/>
        </w:rPr>
        <w:t xml:space="preserve">we followed an unbiased clustering approach using the </w:t>
      </w:r>
      <w:r w:rsidR="000B3970">
        <w:rPr>
          <w:rFonts w:ascii="Times New Roman" w:hAnsi="Times New Roman" w:cs="Times New Roman"/>
        </w:rPr>
        <w:t>ten</w:t>
      </w:r>
      <w:r w:rsidR="00FA4667">
        <w:rPr>
          <w:rFonts w:ascii="Times New Roman" w:hAnsi="Times New Roman" w:cs="Times New Roman"/>
        </w:rPr>
        <w:t xml:space="preserve"> commonest como</w:t>
      </w:r>
      <w:r w:rsidR="00FF41E5">
        <w:rPr>
          <w:rFonts w:ascii="Times New Roman" w:hAnsi="Times New Roman" w:cs="Times New Roman"/>
        </w:rPr>
        <w:t>r</w:t>
      </w:r>
      <w:r w:rsidR="00FA4667">
        <w:rPr>
          <w:rFonts w:ascii="Times New Roman" w:hAnsi="Times New Roman" w:cs="Times New Roman"/>
        </w:rPr>
        <w:t>bidi</w:t>
      </w:r>
      <w:r w:rsidR="00FF41E5">
        <w:rPr>
          <w:rFonts w:ascii="Times New Roman" w:hAnsi="Times New Roman" w:cs="Times New Roman"/>
        </w:rPr>
        <w:t>ti</w:t>
      </w:r>
      <w:r w:rsidR="00FA4667">
        <w:rPr>
          <w:rFonts w:ascii="Times New Roman" w:hAnsi="Times New Roman" w:cs="Times New Roman"/>
        </w:rPr>
        <w:t xml:space="preserve">es </w:t>
      </w:r>
      <w:r w:rsidR="00E1057F">
        <w:rPr>
          <w:rFonts w:ascii="Times New Roman" w:hAnsi="Times New Roman" w:cs="Times New Roman"/>
        </w:rPr>
        <w:t xml:space="preserve">present </w:t>
      </w:r>
      <w:r w:rsidR="001B7DCC">
        <w:rPr>
          <w:rFonts w:ascii="Times New Roman" w:hAnsi="Times New Roman" w:cs="Times New Roman"/>
        </w:rPr>
        <w:t xml:space="preserve">across </w:t>
      </w:r>
      <w:r w:rsidR="006E27A4">
        <w:rPr>
          <w:rFonts w:ascii="Times New Roman" w:hAnsi="Times New Roman" w:cs="Times New Roman"/>
        </w:rPr>
        <w:t xml:space="preserve">all </w:t>
      </w:r>
      <w:r w:rsidR="00C571E4">
        <w:rPr>
          <w:rFonts w:ascii="Times New Roman" w:hAnsi="Times New Roman" w:cs="Times New Roman"/>
        </w:rPr>
        <w:t>four</w:t>
      </w:r>
      <w:r w:rsidR="006E27A4">
        <w:rPr>
          <w:rFonts w:ascii="Times New Roman" w:hAnsi="Times New Roman" w:cs="Times New Roman"/>
        </w:rPr>
        <w:t xml:space="preserve"> regions of Europe</w:t>
      </w:r>
      <w:r w:rsidR="00DB75AE">
        <w:rPr>
          <w:rFonts w:ascii="Times New Roman" w:hAnsi="Times New Roman" w:cs="Times New Roman"/>
        </w:rPr>
        <w:t>. Patients were then assigned to multimorbi</w:t>
      </w:r>
      <w:r w:rsidR="00984E9F">
        <w:rPr>
          <w:rFonts w:ascii="Times New Roman" w:hAnsi="Times New Roman" w:cs="Times New Roman"/>
        </w:rPr>
        <w:t>dity phenotypes according to cluster alignment.</w:t>
      </w:r>
      <w:r w:rsidR="007A4126">
        <w:rPr>
          <w:rFonts w:ascii="Times New Roman" w:hAnsi="Times New Roman" w:cs="Times New Roman"/>
        </w:rPr>
        <w:t xml:space="preserve"> Two phenotypes, </w:t>
      </w:r>
      <w:r w:rsidR="00EB76EE">
        <w:rPr>
          <w:rFonts w:ascii="Times New Roman" w:hAnsi="Times New Roman" w:cs="Times New Roman"/>
        </w:rPr>
        <w:t xml:space="preserve">1) sinonasal-associated </w:t>
      </w:r>
      <w:r w:rsidR="0016279A">
        <w:rPr>
          <w:rFonts w:ascii="Times New Roman" w:hAnsi="Times New Roman" w:cs="Times New Roman"/>
        </w:rPr>
        <w:t>(MMP</w:t>
      </w:r>
      <w:r w:rsidR="00F955D1">
        <w:rPr>
          <w:rFonts w:ascii="Times New Roman" w:hAnsi="Times New Roman" w:cs="Times New Roman"/>
        </w:rPr>
        <w:t xml:space="preserve"> </w:t>
      </w:r>
      <w:proofErr w:type="spellStart"/>
      <w:r w:rsidR="00F955D1">
        <w:rPr>
          <w:rFonts w:ascii="Times New Roman" w:hAnsi="Times New Roman" w:cs="Times New Roman"/>
        </w:rPr>
        <w:t>sn</w:t>
      </w:r>
      <w:proofErr w:type="spellEnd"/>
      <w:r w:rsidR="0016279A">
        <w:rPr>
          <w:rFonts w:ascii="Times New Roman" w:hAnsi="Times New Roman" w:cs="Times New Roman"/>
        </w:rPr>
        <w:t xml:space="preserve">) </w:t>
      </w:r>
      <w:r w:rsidR="00EB76EE">
        <w:rPr>
          <w:rFonts w:ascii="Times New Roman" w:hAnsi="Times New Roman" w:cs="Times New Roman"/>
        </w:rPr>
        <w:t xml:space="preserve">and </w:t>
      </w:r>
      <w:r w:rsidR="0016279A">
        <w:rPr>
          <w:rFonts w:ascii="Times New Roman" w:hAnsi="Times New Roman" w:cs="Times New Roman"/>
        </w:rPr>
        <w:t>2)</w:t>
      </w:r>
      <w:r w:rsidR="007A4126">
        <w:rPr>
          <w:rFonts w:ascii="Times New Roman" w:hAnsi="Times New Roman" w:cs="Times New Roman"/>
        </w:rPr>
        <w:t xml:space="preserve"> </w:t>
      </w:r>
      <w:r w:rsidR="00665571">
        <w:rPr>
          <w:rFonts w:ascii="Times New Roman" w:hAnsi="Times New Roman" w:cs="Times New Roman"/>
        </w:rPr>
        <w:t xml:space="preserve">an </w:t>
      </w:r>
      <w:proofErr w:type="spellStart"/>
      <w:r w:rsidR="007A4126">
        <w:rPr>
          <w:rFonts w:ascii="Times New Roman" w:hAnsi="Times New Roman" w:cs="Times New Roman"/>
        </w:rPr>
        <w:t>unclustered</w:t>
      </w:r>
      <w:proofErr w:type="spellEnd"/>
      <w:r w:rsidR="007A4126">
        <w:rPr>
          <w:rFonts w:ascii="Times New Roman" w:hAnsi="Times New Roman" w:cs="Times New Roman"/>
        </w:rPr>
        <w:t xml:space="preserve"> phenotype </w:t>
      </w:r>
      <w:r w:rsidR="00A775C4">
        <w:rPr>
          <w:rFonts w:ascii="Times New Roman" w:hAnsi="Times New Roman" w:cs="Times New Roman"/>
        </w:rPr>
        <w:t>(MMP</w:t>
      </w:r>
      <w:r w:rsidR="00F955D1">
        <w:rPr>
          <w:rFonts w:ascii="Times New Roman" w:hAnsi="Times New Roman" w:cs="Times New Roman"/>
        </w:rPr>
        <w:t xml:space="preserve"> u</w:t>
      </w:r>
      <w:r w:rsidR="00A775C4">
        <w:rPr>
          <w:rFonts w:ascii="Times New Roman" w:hAnsi="Times New Roman" w:cs="Times New Roman"/>
        </w:rPr>
        <w:t xml:space="preserve">) </w:t>
      </w:r>
      <w:r w:rsidR="00A601AB">
        <w:rPr>
          <w:rFonts w:ascii="Times New Roman" w:hAnsi="Times New Roman" w:cs="Times New Roman"/>
        </w:rPr>
        <w:t xml:space="preserve">were </w:t>
      </w:r>
      <w:r w:rsidR="00E60EBB">
        <w:rPr>
          <w:rFonts w:ascii="Times New Roman" w:hAnsi="Times New Roman" w:cs="Times New Roman"/>
        </w:rPr>
        <w:t xml:space="preserve">consistently </w:t>
      </w:r>
      <w:r w:rsidR="00A601AB">
        <w:rPr>
          <w:rFonts w:ascii="Times New Roman" w:hAnsi="Times New Roman" w:cs="Times New Roman"/>
        </w:rPr>
        <w:t>commonest in the di</w:t>
      </w:r>
      <w:r w:rsidR="00E715DA">
        <w:rPr>
          <w:rFonts w:ascii="Times New Roman" w:hAnsi="Times New Roman" w:cs="Times New Roman"/>
        </w:rPr>
        <w:t>fferent European countries.</w:t>
      </w:r>
      <w:r w:rsidR="00430F4F">
        <w:rPr>
          <w:rFonts w:ascii="Times New Roman" w:hAnsi="Times New Roman" w:cs="Times New Roman"/>
        </w:rPr>
        <w:t xml:space="preserve"> </w:t>
      </w:r>
      <w:r w:rsidR="00A735A2">
        <w:rPr>
          <w:rFonts w:ascii="Times New Roman" w:hAnsi="Times New Roman" w:cs="Times New Roman"/>
        </w:rPr>
        <w:t>Greatest morbidity was ob</w:t>
      </w:r>
      <w:r w:rsidR="00872990">
        <w:rPr>
          <w:rFonts w:ascii="Times New Roman" w:hAnsi="Times New Roman" w:cs="Times New Roman"/>
        </w:rPr>
        <w:t>served in a steroid-associated phenotype (MMP</w:t>
      </w:r>
      <w:r w:rsidR="00F955D1">
        <w:rPr>
          <w:rFonts w:ascii="Times New Roman" w:hAnsi="Times New Roman" w:cs="Times New Roman"/>
        </w:rPr>
        <w:t xml:space="preserve"> </w:t>
      </w:r>
      <w:proofErr w:type="spellStart"/>
      <w:r w:rsidR="00F955D1">
        <w:rPr>
          <w:rFonts w:ascii="Times New Roman" w:hAnsi="Times New Roman" w:cs="Times New Roman"/>
        </w:rPr>
        <w:t>ster</w:t>
      </w:r>
      <w:proofErr w:type="spellEnd"/>
      <w:r w:rsidR="00872990">
        <w:rPr>
          <w:rFonts w:ascii="Times New Roman" w:hAnsi="Times New Roman" w:cs="Times New Roman"/>
        </w:rPr>
        <w:t xml:space="preserve">), </w:t>
      </w:r>
      <w:r w:rsidR="00837DB3">
        <w:rPr>
          <w:rFonts w:ascii="Times New Roman" w:hAnsi="Times New Roman" w:cs="Times New Roman"/>
        </w:rPr>
        <w:t xml:space="preserve">a maximal multimorbidity phenotype </w:t>
      </w:r>
      <w:r w:rsidR="005C50BA">
        <w:rPr>
          <w:rFonts w:ascii="Times New Roman" w:hAnsi="Times New Roman" w:cs="Times New Roman"/>
        </w:rPr>
        <w:t>(MMP</w:t>
      </w:r>
      <w:r w:rsidR="00F955D1">
        <w:rPr>
          <w:rFonts w:ascii="Times New Roman" w:hAnsi="Times New Roman" w:cs="Times New Roman"/>
        </w:rPr>
        <w:t xml:space="preserve"> max</w:t>
      </w:r>
      <w:r w:rsidR="005C50BA">
        <w:rPr>
          <w:rFonts w:ascii="Times New Roman" w:hAnsi="Times New Roman" w:cs="Times New Roman"/>
        </w:rPr>
        <w:t>)</w:t>
      </w:r>
      <w:r w:rsidR="00B87F00">
        <w:rPr>
          <w:rFonts w:ascii="Times New Roman" w:hAnsi="Times New Roman" w:cs="Times New Roman"/>
        </w:rPr>
        <w:t xml:space="preserve"> and </w:t>
      </w:r>
      <w:r w:rsidR="00871BAC">
        <w:rPr>
          <w:rFonts w:ascii="Times New Roman" w:hAnsi="Times New Roman" w:cs="Times New Roman"/>
        </w:rPr>
        <w:t xml:space="preserve">the </w:t>
      </w:r>
      <w:proofErr w:type="spellStart"/>
      <w:r w:rsidR="00871BAC">
        <w:rPr>
          <w:rFonts w:ascii="Times New Roman" w:hAnsi="Times New Roman" w:cs="Times New Roman"/>
        </w:rPr>
        <w:t>unc</w:t>
      </w:r>
      <w:r w:rsidR="00512D91">
        <w:rPr>
          <w:rFonts w:ascii="Times New Roman" w:hAnsi="Times New Roman" w:cs="Times New Roman"/>
        </w:rPr>
        <w:t>lustered</w:t>
      </w:r>
      <w:proofErr w:type="spellEnd"/>
      <w:r w:rsidR="00512D91">
        <w:rPr>
          <w:rFonts w:ascii="Times New Roman" w:hAnsi="Times New Roman" w:cs="Times New Roman"/>
        </w:rPr>
        <w:t xml:space="preserve"> phenotype (MMP</w:t>
      </w:r>
      <w:r w:rsidR="00F955D1">
        <w:rPr>
          <w:rFonts w:ascii="Times New Roman" w:hAnsi="Times New Roman" w:cs="Times New Roman"/>
        </w:rPr>
        <w:t xml:space="preserve"> u</w:t>
      </w:r>
      <w:r w:rsidR="00512D91">
        <w:rPr>
          <w:rFonts w:ascii="Times New Roman" w:hAnsi="Times New Roman" w:cs="Times New Roman"/>
        </w:rPr>
        <w:t>).</w:t>
      </w:r>
      <w:r w:rsidR="00202EBE">
        <w:rPr>
          <w:rFonts w:ascii="Times New Roman" w:hAnsi="Times New Roman" w:cs="Times New Roman"/>
        </w:rPr>
        <w:t xml:space="preserve"> Conversely, </w:t>
      </w:r>
      <w:r w:rsidR="00DB402A">
        <w:rPr>
          <w:rFonts w:ascii="Times New Roman" w:hAnsi="Times New Roman" w:cs="Times New Roman"/>
        </w:rPr>
        <w:t>the sinonasal-associated multimorbidity phenotype (</w:t>
      </w:r>
      <w:r w:rsidR="00F955D1">
        <w:rPr>
          <w:rFonts w:ascii="Times New Roman" w:hAnsi="Times New Roman" w:cs="Times New Roman"/>
        </w:rPr>
        <w:t xml:space="preserve">MMP </w:t>
      </w:r>
      <w:proofErr w:type="spellStart"/>
      <w:r w:rsidR="00F955D1">
        <w:rPr>
          <w:rFonts w:ascii="Times New Roman" w:hAnsi="Times New Roman" w:cs="Times New Roman"/>
        </w:rPr>
        <w:t>sn</w:t>
      </w:r>
      <w:proofErr w:type="spellEnd"/>
      <w:r w:rsidR="00DB402A">
        <w:rPr>
          <w:rFonts w:ascii="Times New Roman" w:hAnsi="Times New Roman" w:cs="Times New Roman"/>
        </w:rPr>
        <w:t xml:space="preserve">) </w:t>
      </w:r>
      <w:r w:rsidR="00B05E39">
        <w:rPr>
          <w:rFonts w:ascii="Times New Roman" w:hAnsi="Times New Roman" w:cs="Times New Roman"/>
        </w:rPr>
        <w:t xml:space="preserve">showed </w:t>
      </w:r>
      <w:r w:rsidR="0034133A">
        <w:rPr>
          <w:rFonts w:ascii="Times New Roman" w:hAnsi="Times New Roman" w:cs="Times New Roman"/>
        </w:rPr>
        <w:t xml:space="preserve">a more airway-centric </w:t>
      </w:r>
      <w:r w:rsidR="00BC163A">
        <w:rPr>
          <w:rFonts w:ascii="Times New Roman" w:hAnsi="Times New Roman" w:cs="Times New Roman"/>
        </w:rPr>
        <w:t>characterisation</w:t>
      </w:r>
      <w:r w:rsidR="0015344C">
        <w:rPr>
          <w:rFonts w:ascii="Times New Roman" w:hAnsi="Times New Roman" w:cs="Times New Roman"/>
        </w:rPr>
        <w:t xml:space="preserve"> and </w:t>
      </w:r>
      <w:r w:rsidR="00BC163A">
        <w:rPr>
          <w:rFonts w:ascii="Times New Roman" w:hAnsi="Times New Roman" w:cs="Times New Roman"/>
        </w:rPr>
        <w:t>better asthma control</w:t>
      </w:r>
      <w:r w:rsidR="0015344C">
        <w:rPr>
          <w:rFonts w:ascii="Times New Roman" w:hAnsi="Times New Roman" w:cs="Times New Roman"/>
        </w:rPr>
        <w:t>.</w:t>
      </w:r>
      <w:r w:rsidR="00D47231">
        <w:rPr>
          <w:rFonts w:ascii="Times New Roman" w:hAnsi="Times New Roman" w:cs="Times New Roman"/>
        </w:rPr>
        <w:t xml:space="preserve"> These findings complement </w:t>
      </w:r>
      <w:r w:rsidR="00784E9E">
        <w:rPr>
          <w:rFonts w:ascii="Times New Roman" w:hAnsi="Times New Roman" w:cs="Times New Roman"/>
        </w:rPr>
        <w:t xml:space="preserve">the recently described multimorbidity in difficult asthma </w:t>
      </w:r>
      <w:r w:rsidR="00357018">
        <w:rPr>
          <w:rFonts w:ascii="Times New Roman" w:hAnsi="Times New Roman" w:cs="Times New Roman"/>
        </w:rPr>
        <w:t xml:space="preserve">score </w:t>
      </w:r>
      <w:r w:rsidR="00784E9E">
        <w:rPr>
          <w:rFonts w:ascii="Times New Roman" w:hAnsi="Times New Roman" w:cs="Times New Roman"/>
        </w:rPr>
        <w:t>(MiDAS)</w:t>
      </w:r>
      <w:r w:rsidR="001B2827">
        <w:rPr>
          <w:rFonts w:ascii="Times New Roman" w:hAnsi="Times New Roman" w:cs="Times New Roman"/>
        </w:rPr>
        <w:t>.</w:t>
      </w:r>
      <w:r w:rsidR="000D1DCF">
        <w:rPr>
          <w:rFonts w:ascii="Times New Roman" w:hAnsi="Times New Roman" w:cs="Times New Roman"/>
        </w:rPr>
        <w:fldChar w:fldCharType="begin">
          <w:fldData xml:space="preserve">PEVuZE5vdGU+PENpdGU+PEF1dGhvcj5LdXJ1a3VsYWFyYXRjaHk8L0F1dGhvcj48WWVhcj4yMDI1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</w:fldData>
        </w:fldChar>
      </w:r>
      <w:r w:rsidR="00040D89">
        <w:rPr>
          <w:rFonts w:ascii="Times New Roman" w:hAnsi="Times New Roman" w:cs="Times New Roman"/>
        </w:rPr>
        <w:instrText xml:space="preserve"> ADDIN EN.CITE </w:instrText>
      </w:r>
      <w:r w:rsidR="00040D89">
        <w:rPr>
          <w:rFonts w:ascii="Times New Roman" w:hAnsi="Times New Roman" w:cs="Times New Roman"/>
        </w:rPr>
        <w:fldChar w:fldCharType="begin">
          <w:fldData xml:space="preserve">PEVuZE5vdGU+PENpdGU+PEF1dGhvcj5LdXJ1a3VsYWFyYXRjaHk8L0F1dGhvcj48WWVhcj4yMDI1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</w:fldData>
        </w:fldChar>
      </w:r>
      <w:r w:rsidR="00040D89">
        <w:rPr>
          <w:rFonts w:ascii="Times New Roman" w:hAnsi="Times New Roman" w:cs="Times New Roman"/>
        </w:rPr>
        <w:instrText xml:space="preserve"> ADDIN EN.CITE.DATA </w:instrText>
      </w:r>
      <w:r w:rsidR="00040D89">
        <w:rPr>
          <w:rFonts w:ascii="Times New Roman" w:hAnsi="Times New Roman" w:cs="Times New Roman"/>
        </w:rPr>
      </w:r>
      <w:r w:rsidR="00040D89">
        <w:rPr>
          <w:rFonts w:ascii="Times New Roman" w:hAnsi="Times New Roman" w:cs="Times New Roman"/>
        </w:rPr>
        <w:fldChar w:fldCharType="end"/>
      </w:r>
      <w:r w:rsidR="000D1DCF">
        <w:rPr>
          <w:rFonts w:ascii="Times New Roman" w:hAnsi="Times New Roman" w:cs="Times New Roman"/>
        </w:rPr>
      </w:r>
      <w:r w:rsidR="000D1DCF">
        <w:rPr>
          <w:rFonts w:ascii="Times New Roman" w:hAnsi="Times New Roman" w:cs="Times New Roman"/>
        </w:rPr>
        <w:fldChar w:fldCharType="separate"/>
      </w:r>
      <w:r w:rsidR="00040D89">
        <w:rPr>
          <w:rFonts w:ascii="Times New Roman" w:hAnsi="Times New Roman" w:cs="Times New Roman"/>
          <w:noProof/>
        </w:rPr>
        <w:t>(8)</w:t>
      </w:r>
      <w:r w:rsidR="000D1DCF">
        <w:rPr>
          <w:rFonts w:ascii="Times New Roman" w:hAnsi="Times New Roman" w:cs="Times New Roman"/>
        </w:rPr>
        <w:fldChar w:fldCharType="end"/>
      </w:r>
      <w:r w:rsidR="003B6442">
        <w:rPr>
          <w:rFonts w:ascii="Times New Roman" w:hAnsi="Times New Roman" w:cs="Times New Roman"/>
        </w:rPr>
        <w:t xml:space="preserve"> That score</w:t>
      </w:r>
      <w:r w:rsidR="00357018">
        <w:rPr>
          <w:rFonts w:ascii="Times New Roman" w:hAnsi="Times New Roman" w:cs="Times New Roman"/>
        </w:rPr>
        <w:t xml:space="preserve"> clearly </w:t>
      </w:r>
      <w:r w:rsidR="00F23BDD">
        <w:rPr>
          <w:rFonts w:ascii="Times New Roman" w:hAnsi="Times New Roman" w:cs="Times New Roman"/>
        </w:rPr>
        <w:t>showed</w:t>
      </w:r>
      <w:r w:rsidR="00357018">
        <w:rPr>
          <w:rFonts w:ascii="Times New Roman" w:hAnsi="Times New Roman" w:cs="Times New Roman"/>
        </w:rPr>
        <w:t xml:space="preserve"> the detrimental </w:t>
      </w:r>
      <w:r w:rsidR="004038D3">
        <w:rPr>
          <w:rFonts w:ascii="Times New Roman" w:hAnsi="Times New Roman" w:cs="Times New Roman"/>
        </w:rPr>
        <w:t>association</w:t>
      </w:r>
      <w:r w:rsidR="00357018">
        <w:rPr>
          <w:rFonts w:ascii="Times New Roman" w:hAnsi="Times New Roman" w:cs="Times New Roman"/>
        </w:rPr>
        <w:t xml:space="preserve"> of </w:t>
      </w:r>
      <w:r w:rsidR="003B6442">
        <w:rPr>
          <w:rFonts w:ascii="Times New Roman" w:hAnsi="Times New Roman" w:cs="Times New Roman"/>
        </w:rPr>
        <w:t>multimorbidity in difficult</w:t>
      </w:r>
      <w:r w:rsidR="00B70C3D">
        <w:rPr>
          <w:rFonts w:ascii="Times New Roman" w:hAnsi="Times New Roman" w:cs="Times New Roman"/>
        </w:rPr>
        <w:t xml:space="preserve"> asthma</w:t>
      </w:r>
      <w:r w:rsidR="00290F16">
        <w:rPr>
          <w:rFonts w:ascii="Times New Roman" w:hAnsi="Times New Roman" w:cs="Times New Roman"/>
        </w:rPr>
        <w:t xml:space="preserve">. MiDAS also highlighted which </w:t>
      </w:r>
      <w:r w:rsidR="00AC0BF3">
        <w:rPr>
          <w:rFonts w:ascii="Times New Roman" w:hAnsi="Times New Roman" w:cs="Times New Roman"/>
        </w:rPr>
        <w:t xml:space="preserve">comorbidities </w:t>
      </w:r>
      <w:r w:rsidR="00EE1677">
        <w:rPr>
          <w:rFonts w:ascii="Times New Roman" w:hAnsi="Times New Roman" w:cs="Times New Roman"/>
        </w:rPr>
        <w:t xml:space="preserve">(obesity, </w:t>
      </w:r>
      <w:r w:rsidR="00072F8C">
        <w:rPr>
          <w:rFonts w:ascii="Times New Roman" w:hAnsi="Times New Roman" w:cs="Times New Roman"/>
        </w:rPr>
        <w:t xml:space="preserve">bronchiectasis, breathing pattern disorder, GORD, </w:t>
      </w:r>
      <w:r w:rsidR="00802BF0">
        <w:rPr>
          <w:rFonts w:ascii="Times New Roman" w:hAnsi="Times New Roman" w:cs="Times New Roman"/>
        </w:rPr>
        <w:t>non-steroidal anti-inflamm</w:t>
      </w:r>
      <w:r w:rsidR="00961102">
        <w:rPr>
          <w:rFonts w:ascii="Times New Roman" w:hAnsi="Times New Roman" w:cs="Times New Roman"/>
        </w:rPr>
        <w:t>a</w:t>
      </w:r>
      <w:r w:rsidR="00802BF0">
        <w:rPr>
          <w:rFonts w:ascii="Times New Roman" w:hAnsi="Times New Roman" w:cs="Times New Roman"/>
        </w:rPr>
        <w:t>tory</w:t>
      </w:r>
      <w:r w:rsidR="00961102">
        <w:rPr>
          <w:rFonts w:ascii="Times New Roman" w:hAnsi="Times New Roman" w:cs="Times New Roman"/>
        </w:rPr>
        <w:t xml:space="preserve"> disease, sleep apnoea</w:t>
      </w:r>
      <w:r w:rsidR="0084394D">
        <w:rPr>
          <w:rFonts w:ascii="Times New Roman" w:hAnsi="Times New Roman" w:cs="Times New Roman"/>
        </w:rPr>
        <w:t>)</w:t>
      </w:r>
      <w:r w:rsidR="00802BF0">
        <w:rPr>
          <w:rFonts w:ascii="Times New Roman" w:hAnsi="Times New Roman" w:cs="Times New Roman"/>
        </w:rPr>
        <w:t xml:space="preserve"> </w:t>
      </w:r>
      <w:r w:rsidR="00AC0BF3">
        <w:rPr>
          <w:rFonts w:ascii="Times New Roman" w:hAnsi="Times New Roman" w:cs="Times New Roman"/>
        </w:rPr>
        <w:t xml:space="preserve">were </w:t>
      </w:r>
      <w:r w:rsidR="00BD5CEA">
        <w:rPr>
          <w:rFonts w:ascii="Times New Roman" w:hAnsi="Times New Roman" w:cs="Times New Roman"/>
        </w:rPr>
        <w:t xml:space="preserve">most relevant to those effects. </w:t>
      </w:r>
      <w:r w:rsidR="00051692">
        <w:rPr>
          <w:rFonts w:ascii="Times New Roman" w:hAnsi="Times New Roman" w:cs="Times New Roman"/>
        </w:rPr>
        <w:t xml:space="preserve">It </w:t>
      </w:r>
      <w:r w:rsidR="00022253">
        <w:rPr>
          <w:rFonts w:ascii="Times New Roman" w:hAnsi="Times New Roman" w:cs="Times New Roman"/>
        </w:rPr>
        <w:t xml:space="preserve">potentially identifies </w:t>
      </w:r>
      <w:r w:rsidR="00290F16">
        <w:rPr>
          <w:rFonts w:ascii="Times New Roman" w:hAnsi="Times New Roman" w:cs="Times New Roman"/>
        </w:rPr>
        <w:t xml:space="preserve">those </w:t>
      </w:r>
      <w:r w:rsidR="00EC3E85">
        <w:rPr>
          <w:rFonts w:ascii="Times New Roman" w:hAnsi="Times New Roman" w:cs="Times New Roman"/>
        </w:rPr>
        <w:t>difficult asthma patients most at risk</w:t>
      </w:r>
      <w:r w:rsidR="0004188D">
        <w:rPr>
          <w:rFonts w:ascii="Times New Roman" w:hAnsi="Times New Roman" w:cs="Times New Roman"/>
        </w:rPr>
        <w:t xml:space="preserve"> of</w:t>
      </w:r>
      <w:r w:rsidR="00EC3E85">
        <w:rPr>
          <w:rFonts w:ascii="Times New Roman" w:hAnsi="Times New Roman" w:cs="Times New Roman"/>
        </w:rPr>
        <w:t xml:space="preserve"> adverse asthma and general health outcomes from their </w:t>
      </w:r>
      <w:r w:rsidR="009B57F3">
        <w:rPr>
          <w:rFonts w:ascii="Times New Roman" w:hAnsi="Times New Roman" w:cs="Times New Roman"/>
        </w:rPr>
        <w:t xml:space="preserve">multimorbidity. </w:t>
      </w:r>
      <w:r w:rsidR="008C0304">
        <w:rPr>
          <w:rFonts w:ascii="Times New Roman" w:hAnsi="Times New Roman" w:cs="Times New Roman"/>
        </w:rPr>
        <w:t xml:space="preserve">This is clinically relevant since </w:t>
      </w:r>
      <w:r w:rsidR="00174556">
        <w:rPr>
          <w:rFonts w:ascii="Times New Roman" w:hAnsi="Times New Roman" w:cs="Times New Roman"/>
        </w:rPr>
        <w:t xml:space="preserve">treating </w:t>
      </w:r>
      <w:r w:rsidR="008C0304">
        <w:rPr>
          <w:rFonts w:ascii="Times New Roman" w:hAnsi="Times New Roman" w:cs="Times New Roman"/>
        </w:rPr>
        <w:t>multimorbidity i</w:t>
      </w:r>
      <w:r w:rsidR="00174556">
        <w:rPr>
          <w:rFonts w:ascii="Times New Roman" w:hAnsi="Times New Roman" w:cs="Times New Roman"/>
        </w:rPr>
        <w:t>n difficult asthma can improve patient outcomes</w:t>
      </w:r>
      <w:r w:rsidR="006047D4">
        <w:rPr>
          <w:rFonts w:ascii="Times New Roman" w:hAnsi="Times New Roman" w:cs="Times New Roman"/>
        </w:rPr>
        <w:fldChar w:fldCharType="begin">
          <w:fldData xml:space="preserve">PEVuZE5vdGU+PENpdGU+PEF1dGhvcj5EZW50b248L0F1dGhvcj48WWVhcj4yMDIwPC9ZZWFyPjxS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=
</w:fldData>
        </w:fldChar>
      </w:r>
      <w:r w:rsidR="00040D89">
        <w:rPr>
          <w:rFonts w:ascii="Times New Roman" w:hAnsi="Times New Roman" w:cs="Times New Roman"/>
        </w:rPr>
        <w:instrText xml:space="preserve"> ADDIN EN.CITE </w:instrText>
      </w:r>
      <w:r w:rsidR="00040D89">
        <w:rPr>
          <w:rFonts w:ascii="Times New Roman" w:hAnsi="Times New Roman" w:cs="Times New Roman"/>
        </w:rPr>
        <w:fldChar w:fldCharType="begin">
          <w:fldData xml:space="preserve">PEVuZE5vdGU+PENpdGU+PEF1dGhvcj5EZW50b248L0F1dGhvcj48WWVhcj4yMDIwPC9ZZWFyPjxS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=
</w:fldData>
        </w:fldChar>
      </w:r>
      <w:r w:rsidR="00040D89">
        <w:rPr>
          <w:rFonts w:ascii="Times New Roman" w:hAnsi="Times New Roman" w:cs="Times New Roman"/>
        </w:rPr>
        <w:instrText xml:space="preserve"> ADDIN EN.CITE.DATA </w:instrText>
      </w:r>
      <w:r w:rsidR="00040D89">
        <w:rPr>
          <w:rFonts w:ascii="Times New Roman" w:hAnsi="Times New Roman" w:cs="Times New Roman"/>
        </w:rPr>
      </w:r>
      <w:r w:rsidR="00040D89">
        <w:rPr>
          <w:rFonts w:ascii="Times New Roman" w:hAnsi="Times New Roman" w:cs="Times New Roman"/>
        </w:rPr>
        <w:fldChar w:fldCharType="end"/>
      </w:r>
      <w:r w:rsidR="006047D4">
        <w:rPr>
          <w:rFonts w:ascii="Times New Roman" w:hAnsi="Times New Roman" w:cs="Times New Roman"/>
        </w:rPr>
      </w:r>
      <w:r w:rsidR="006047D4">
        <w:rPr>
          <w:rFonts w:ascii="Times New Roman" w:hAnsi="Times New Roman" w:cs="Times New Roman"/>
        </w:rPr>
        <w:fldChar w:fldCharType="separate"/>
      </w:r>
      <w:r w:rsidR="00040D89">
        <w:rPr>
          <w:rFonts w:ascii="Times New Roman" w:hAnsi="Times New Roman" w:cs="Times New Roman"/>
          <w:noProof/>
        </w:rPr>
        <w:t>(5)</w:t>
      </w:r>
      <w:r w:rsidR="006047D4">
        <w:rPr>
          <w:rFonts w:ascii="Times New Roman" w:hAnsi="Times New Roman" w:cs="Times New Roman"/>
        </w:rPr>
        <w:fldChar w:fldCharType="end"/>
      </w:r>
      <w:r w:rsidR="00290F16">
        <w:rPr>
          <w:rFonts w:ascii="Times New Roman" w:hAnsi="Times New Roman" w:cs="Times New Roman"/>
        </w:rPr>
        <w:t>.</w:t>
      </w:r>
      <w:r w:rsidR="00AD5C7E">
        <w:rPr>
          <w:rFonts w:ascii="Times New Roman" w:hAnsi="Times New Roman" w:cs="Times New Roman"/>
        </w:rPr>
        <w:t xml:space="preserve"> </w:t>
      </w:r>
      <w:r w:rsidR="00BD5CEA">
        <w:rPr>
          <w:rFonts w:ascii="Times New Roman" w:hAnsi="Times New Roman" w:cs="Times New Roman"/>
        </w:rPr>
        <w:t>Th</w:t>
      </w:r>
      <w:r w:rsidR="00972267">
        <w:rPr>
          <w:rFonts w:ascii="Times New Roman" w:hAnsi="Times New Roman" w:cs="Times New Roman"/>
        </w:rPr>
        <w:t xml:space="preserve">e present </w:t>
      </w:r>
      <w:r w:rsidR="00BD5CEA">
        <w:rPr>
          <w:rFonts w:ascii="Times New Roman" w:hAnsi="Times New Roman" w:cs="Times New Roman"/>
        </w:rPr>
        <w:t xml:space="preserve">study </w:t>
      </w:r>
      <w:r w:rsidR="009B57F3">
        <w:rPr>
          <w:rFonts w:ascii="Times New Roman" w:hAnsi="Times New Roman" w:cs="Times New Roman"/>
        </w:rPr>
        <w:t>advances</w:t>
      </w:r>
      <w:r w:rsidR="00007375">
        <w:rPr>
          <w:rFonts w:ascii="Times New Roman" w:hAnsi="Times New Roman" w:cs="Times New Roman"/>
        </w:rPr>
        <w:t xml:space="preserve"> that understanding by revealing the </w:t>
      </w:r>
      <w:r w:rsidR="00051692">
        <w:rPr>
          <w:rFonts w:ascii="Times New Roman" w:hAnsi="Times New Roman" w:cs="Times New Roman"/>
        </w:rPr>
        <w:t xml:space="preserve">granular patterns of multimorbidity </w:t>
      </w:r>
      <w:r w:rsidR="009B57F3">
        <w:rPr>
          <w:rFonts w:ascii="Times New Roman" w:hAnsi="Times New Roman" w:cs="Times New Roman"/>
        </w:rPr>
        <w:t xml:space="preserve">in severe asthma </w:t>
      </w:r>
      <w:r w:rsidR="00FA4ACE">
        <w:rPr>
          <w:rFonts w:ascii="Times New Roman" w:hAnsi="Times New Roman" w:cs="Times New Roman"/>
        </w:rPr>
        <w:t xml:space="preserve">that </w:t>
      </w:r>
      <w:r w:rsidR="00FC10EF">
        <w:rPr>
          <w:rFonts w:ascii="Times New Roman" w:hAnsi="Times New Roman" w:cs="Times New Roman"/>
        </w:rPr>
        <w:t xml:space="preserve">could be detected by clinicians (Supplementary Figure 6). </w:t>
      </w:r>
      <w:r w:rsidR="00CE26C7">
        <w:rPr>
          <w:rFonts w:ascii="Times New Roman" w:hAnsi="Times New Roman" w:cs="Times New Roman"/>
        </w:rPr>
        <w:t xml:space="preserve"> In turn, it </w:t>
      </w:r>
      <w:r w:rsidR="003B64A1">
        <w:rPr>
          <w:rFonts w:ascii="Times New Roman" w:hAnsi="Times New Roman" w:cs="Times New Roman"/>
        </w:rPr>
        <w:t>raises possible avenues for addressing them</w:t>
      </w:r>
      <w:r w:rsidR="00CD2B0A">
        <w:rPr>
          <w:rFonts w:ascii="Times New Roman" w:hAnsi="Times New Roman" w:cs="Times New Roman"/>
        </w:rPr>
        <w:t xml:space="preserve"> in a targeted or trait-specific manner</w:t>
      </w:r>
      <w:r w:rsidR="003B64A1">
        <w:rPr>
          <w:rFonts w:ascii="Times New Roman" w:hAnsi="Times New Roman" w:cs="Times New Roman"/>
        </w:rPr>
        <w:t>.</w:t>
      </w:r>
    </w:p>
    <w:p w14:paraId="0FE37A2A" w14:textId="3A95535A" w:rsidR="002F10EC" w:rsidRDefault="006365B7" w:rsidP="00C422A0">
      <w:pPr>
        <w:spacing w:after="240" w:line="480" w:lineRule="auto"/>
        <w:rPr>
          <w:rFonts w:ascii="Times New Roman" w:hAnsi="Times New Roman" w:cs="Times New Roman"/>
        </w:rPr>
      </w:pPr>
      <w:r w:rsidRPr="004030BC">
        <w:rPr>
          <w:rFonts w:ascii="Times New Roman" w:hAnsi="Times New Roman" w:cs="Times New Roman"/>
        </w:rPr>
        <w:lastRenderedPageBreak/>
        <w:t xml:space="preserve">This study </w:t>
      </w:r>
      <w:r w:rsidR="000B2E1C">
        <w:rPr>
          <w:rFonts w:ascii="Times New Roman" w:hAnsi="Times New Roman" w:cs="Times New Roman"/>
        </w:rPr>
        <w:t xml:space="preserve">using the SHARP Central database </w:t>
      </w:r>
      <w:r w:rsidRPr="004030BC">
        <w:rPr>
          <w:rFonts w:ascii="Times New Roman" w:hAnsi="Times New Roman" w:cs="Times New Roman"/>
        </w:rPr>
        <w:t>identified extremely high prevalence of multimorbidity in severe asthma</w:t>
      </w:r>
      <w:r w:rsidR="00290F16">
        <w:rPr>
          <w:rFonts w:ascii="Times New Roman" w:hAnsi="Times New Roman" w:cs="Times New Roman"/>
        </w:rPr>
        <w:t xml:space="preserve">. This </w:t>
      </w:r>
      <w:r w:rsidR="00322A21">
        <w:rPr>
          <w:rFonts w:ascii="Times New Roman" w:hAnsi="Times New Roman" w:cs="Times New Roman"/>
        </w:rPr>
        <w:t>association</w:t>
      </w:r>
      <w:r w:rsidR="00290F16">
        <w:rPr>
          <w:rFonts w:ascii="Times New Roman" w:hAnsi="Times New Roman" w:cs="Times New Roman"/>
        </w:rPr>
        <w:t xml:space="preserve"> with multimorbidity was demonstrated</w:t>
      </w:r>
      <w:r w:rsidRPr="004030BC">
        <w:rPr>
          <w:rFonts w:ascii="Times New Roman" w:hAnsi="Times New Roman" w:cs="Times New Roman"/>
        </w:rPr>
        <w:t xml:space="preserve"> across 11 European countries despite marked variation in individual comorbidity prevalence between countries. </w:t>
      </w:r>
      <w:r w:rsidR="00047E96" w:rsidRPr="004030BC">
        <w:rPr>
          <w:rFonts w:ascii="Times New Roman" w:hAnsi="Times New Roman" w:cs="Times New Roman"/>
        </w:rPr>
        <w:t>C</w:t>
      </w:r>
      <w:r w:rsidRPr="004030BC">
        <w:rPr>
          <w:rFonts w:ascii="Times New Roman" w:hAnsi="Times New Roman" w:cs="Times New Roman"/>
        </w:rPr>
        <w:t xml:space="preserve">luster analysis </w:t>
      </w:r>
      <w:r w:rsidR="00047E96" w:rsidRPr="004030BC">
        <w:rPr>
          <w:rFonts w:ascii="Times New Roman" w:hAnsi="Times New Roman" w:cs="Times New Roman"/>
        </w:rPr>
        <w:t>identified</w:t>
      </w:r>
      <w:r w:rsidRPr="004030BC">
        <w:rPr>
          <w:rFonts w:ascii="Times New Roman" w:hAnsi="Times New Roman" w:cs="Times New Roman"/>
        </w:rPr>
        <w:t xml:space="preserve"> three pairs of </w:t>
      </w:r>
      <w:r w:rsidR="0085511A" w:rsidRPr="004030BC">
        <w:rPr>
          <w:rFonts w:ascii="Times New Roman" w:hAnsi="Times New Roman" w:cs="Times New Roman"/>
        </w:rPr>
        <w:t xml:space="preserve">anchor </w:t>
      </w:r>
      <w:r w:rsidRPr="004030BC">
        <w:rPr>
          <w:rFonts w:ascii="Times New Roman" w:hAnsi="Times New Roman" w:cs="Times New Roman"/>
        </w:rPr>
        <w:t xml:space="preserve">comorbidities consistently co-aggregated across the four European regions </w:t>
      </w:r>
      <w:r w:rsidR="002D3F69" w:rsidRPr="004030BC">
        <w:rPr>
          <w:rFonts w:ascii="Times New Roman" w:hAnsi="Times New Roman" w:cs="Times New Roman"/>
        </w:rPr>
        <w:t>studied:</w:t>
      </w:r>
      <w:r w:rsidRPr="004030BC">
        <w:rPr>
          <w:rFonts w:ascii="Times New Roman" w:hAnsi="Times New Roman" w:cs="Times New Roman"/>
        </w:rPr>
        <w:t xml:space="preserve"> 1) osteoporosis plus steroid-induced weight gain, 2) eczema plus rhinitis, and 3) chronic sinusitis plus nasal polyps. </w:t>
      </w:r>
      <w:r w:rsidR="00632345" w:rsidRPr="004030BC">
        <w:rPr>
          <w:rFonts w:ascii="Times New Roman" w:hAnsi="Times New Roman" w:cs="Times New Roman"/>
        </w:rPr>
        <w:t xml:space="preserve">These </w:t>
      </w:r>
      <w:r w:rsidR="00735D05">
        <w:rPr>
          <w:rFonts w:ascii="Times New Roman" w:hAnsi="Times New Roman" w:cs="Times New Roman"/>
        </w:rPr>
        <w:t xml:space="preserve">novel </w:t>
      </w:r>
      <w:r w:rsidR="00632345" w:rsidRPr="004030BC">
        <w:rPr>
          <w:rFonts w:ascii="Times New Roman" w:hAnsi="Times New Roman" w:cs="Times New Roman"/>
        </w:rPr>
        <w:t>comorbidity clusters a</w:t>
      </w:r>
      <w:r w:rsidR="008031AD" w:rsidRPr="004030BC">
        <w:rPr>
          <w:rFonts w:ascii="Times New Roman" w:hAnsi="Times New Roman" w:cs="Times New Roman"/>
        </w:rPr>
        <w:t>r</w:t>
      </w:r>
      <w:r w:rsidR="00632345" w:rsidRPr="004030BC">
        <w:rPr>
          <w:rFonts w:ascii="Times New Roman" w:hAnsi="Times New Roman" w:cs="Times New Roman"/>
        </w:rPr>
        <w:t xml:space="preserve">e biologically </w:t>
      </w:r>
      <w:proofErr w:type="gramStart"/>
      <w:r w:rsidR="00632345" w:rsidRPr="004030BC">
        <w:rPr>
          <w:rFonts w:ascii="Times New Roman" w:hAnsi="Times New Roman" w:cs="Times New Roman"/>
        </w:rPr>
        <w:t>plausible</w:t>
      </w:r>
      <w:r w:rsidR="00AA7CFD" w:rsidRPr="004030BC">
        <w:rPr>
          <w:rFonts w:ascii="Times New Roman" w:hAnsi="Times New Roman" w:cs="Times New Roman"/>
        </w:rPr>
        <w:t xml:space="preserve">, </w:t>
      </w:r>
      <w:r w:rsidR="007434E7">
        <w:rPr>
          <w:rFonts w:ascii="Times New Roman" w:hAnsi="Times New Roman" w:cs="Times New Roman"/>
        </w:rPr>
        <w:t>and</w:t>
      </w:r>
      <w:proofErr w:type="gramEnd"/>
      <w:r w:rsidR="007434E7">
        <w:rPr>
          <w:rFonts w:ascii="Times New Roman" w:hAnsi="Times New Roman" w:cs="Times New Roman"/>
        </w:rPr>
        <w:t xml:space="preserve"> replicated across the </w:t>
      </w:r>
      <w:r w:rsidR="00470C2F">
        <w:rPr>
          <w:rFonts w:ascii="Times New Roman" w:hAnsi="Times New Roman" w:cs="Times New Roman"/>
        </w:rPr>
        <w:t>four</w:t>
      </w:r>
      <w:r w:rsidR="007434E7">
        <w:rPr>
          <w:rFonts w:ascii="Times New Roman" w:hAnsi="Times New Roman" w:cs="Times New Roman"/>
        </w:rPr>
        <w:t xml:space="preserve"> defined</w:t>
      </w:r>
      <w:r w:rsidR="00AA7CFD" w:rsidRPr="004030BC">
        <w:rPr>
          <w:rFonts w:ascii="Times New Roman" w:hAnsi="Times New Roman" w:cs="Times New Roman"/>
        </w:rPr>
        <w:t xml:space="preserve"> geograp</w:t>
      </w:r>
      <w:r w:rsidR="002801B7">
        <w:rPr>
          <w:rFonts w:ascii="Times New Roman" w:hAnsi="Times New Roman" w:cs="Times New Roman"/>
        </w:rPr>
        <w:t>h</w:t>
      </w:r>
      <w:r w:rsidR="00AA7CFD" w:rsidRPr="004030BC">
        <w:rPr>
          <w:rFonts w:ascii="Times New Roman" w:hAnsi="Times New Roman" w:cs="Times New Roman"/>
        </w:rPr>
        <w:t>ical regions in Europe</w:t>
      </w:r>
      <w:r w:rsidR="00632345" w:rsidRPr="004030BC">
        <w:rPr>
          <w:rFonts w:ascii="Times New Roman" w:hAnsi="Times New Roman" w:cs="Times New Roman"/>
        </w:rPr>
        <w:t>.</w:t>
      </w:r>
      <w:r w:rsidR="00AA7CFD" w:rsidRPr="004030BC">
        <w:rPr>
          <w:rFonts w:ascii="Times New Roman" w:hAnsi="Times New Roman" w:cs="Times New Roman"/>
        </w:rPr>
        <w:t xml:space="preserve"> </w:t>
      </w:r>
      <w:r w:rsidRPr="004030BC">
        <w:rPr>
          <w:rFonts w:ascii="Times New Roman" w:hAnsi="Times New Roman" w:cs="Times New Roman"/>
        </w:rPr>
        <w:t xml:space="preserve">The remaining four </w:t>
      </w:r>
      <w:proofErr w:type="gramStart"/>
      <w:r w:rsidRPr="004030BC">
        <w:rPr>
          <w:rFonts w:ascii="Times New Roman" w:hAnsi="Times New Roman" w:cs="Times New Roman"/>
        </w:rPr>
        <w:t>fluidly-assigned</w:t>
      </w:r>
      <w:proofErr w:type="gramEnd"/>
      <w:r w:rsidRPr="004030BC">
        <w:rPr>
          <w:rFonts w:ascii="Times New Roman" w:hAnsi="Times New Roman" w:cs="Times New Roman"/>
        </w:rPr>
        <w:t xml:space="preserve"> comorbidities (obesity, GORD, bronchiectasis</w:t>
      </w:r>
      <w:r w:rsidR="00EA7116">
        <w:rPr>
          <w:rFonts w:ascii="Times New Roman" w:hAnsi="Times New Roman" w:cs="Times New Roman"/>
        </w:rPr>
        <w:t>,</w:t>
      </w:r>
      <w:r w:rsidRPr="004030BC">
        <w:rPr>
          <w:rFonts w:ascii="Times New Roman" w:hAnsi="Times New Roman" w:cs="Times New Roman"/>
        </w:rPr>
        <w:t xml:space="preserve"> and psychological comorbidity) clustered variably by geographical region.</w:t>
      </w:r>
      <w:r w:rsidR="003750EE" w:rsidRPr="004030BC">
        <w:rPr>
          <w:rFonts w:ascii="Times New Roman" w:hAnsi="Times New Roman" w:cs="Times New Roman"/>
        </w:rPr>
        <w:t xml:space="preserve"> </w:t>
      </w:r>
    </w:p>
    <w:p w14:paraId="1D27358D" w14:textId="409A01E0" w:rsidR="006650B7" w:rsidRDefault="00953914" w:rsidP="00C422A0">
      <w:pPr>
        <w:spacing w:after="240" w:line="480" w:lineRule="auto"/>
        <w:rPr>
          <w:rFonts w:ascii="Times New Roman" w:hAnsi="Times New Roman" w:cs="Times New Roman"/>
        </w:rPr>
      </w:pPr>
      <w:r>
        <w:rPr>
          <w:rFonts w:ascii="Times New Roman" w:hAnsi="Times New Roman" w:cs="Times New Roman"/>
        </w:rPr>
        <w:t xml:space="preserve">Despite </w:t>
      </w:r>
      <w:r w:rsidR="002145B7">
        <w:rPr>
          <w:rFonts w:ascii="Times New Roman" w:hAnsi="Times New Roman" w:cs="Times New Roman"/>
        </w:rPr>
        <w:t>considerable variability in individual comorbidity prevalence across European regions, w</w:t>
      </w:r>
      <w:r w:rsidR="006650B7" w:rsidRPr="004030BC">
        <w:rPr>
          <w:rFonts w:ascii="Times New Roman" w:hAnsi="Times New Roman" w:cs="Times New Roman"/>
        </w:rPr>
        <w:t xml:space="preserve">e observed </w:t>
      </w:r>
      <w:r w:rsidR="007D1BE6">
        <w:rPr>
          <w:rFonts w:ascii="Times New Roman" w:hAnsi="Times New Roman" w:cs="Times New Roman"/>
        </w:rPr>
        <w:t>consistent replicability of</w:t>
      </w:r>
      <w:r w:rsidR="006650B7" w:rsidRPr="004030BC">
        <w:rPr>
          <w:rFonts w:ascii="Times New Roman" w:hAnsi="Times New Roman" w:cs="Times New Roman"/>
        </w:rPr>
        <w:t xml:space="preserve"> multimorbidity </w:t>
      </w:r>
      <w:r w:rsidR="006650B7">
        <w:rPr>
          <w:rFonts w:ascii="Times New Roman" w:hAnsi="Times New Roman" w:cs="Times New Roman"/>
        </w:rPr>
        <w:t xml:space="preserve">phenotypes </w:t>
      </w:r>
      <w:r w:rsidR="006650B7" w:rsidRPr="004030BC">
        <w:rPr>
          <w:rFonts w:ascii="Times New Roman" w:hAnsi="Times New Roman" w:cs="Times New Roman"/>
        </w:rPr>
        <w:t xml:space="preserve">across </w:t>
      </w:r>
      <w:r w:rsidR="00EF345E">
        <w:rPr>
          <w:rFonts w:ascii="Times New Roman" w:hAnsi="Times New Roman" w:cs="Times New Roman"/>
        </w:rPr>
        <w:t>those same regions</w:t>
      </w:r>
      <w:r w:rsidR="00C02C16">
        <w:rPr>
          <w:rFonts w:ascii="Times New Roman" w:hAnsi="Times New Roman" w:cs="Times New Roman"/>
        </w:rPr>
        <w:t>.</w:t>
      </w:r>
      <w:r w:rsidR="006650B7" w:rsidRPr="004030BC">
        <w:rPr>
          <w:rFonts w:ascii="Times New Roman" w:hAnsi="Times New Roman" w:cs="Times New Roman"/>
        </w:rPr>
        <w:t xml:space="preserve"> Variability in comorbidity prevalence may reflect regional differences in genetic, epigenetic, behavioural/cultural and environmental factors</w:t>
      </w:r>
      <w:r w:rsidR="00B52653">
        <w:rPr>
          <w:rFonts w:ascii="Times New Roman" w:hAnsi="Times New Roman" w:cs="Times New Roman"/>
        </w:rPr>
        <w:t>.</w:t>
      </w:r>
      <w:r w:rsidR="006650B7" w:rsidRPr="0092301E">
        <w:rPr>
          <w:rFonts w:ascii="Times New Roman" w:hAnsi="Times New Roman" w:cs="Times New Roman"/>
        </w:rPr>
        <w:fldChar w:fldCharType="begin">
          <w:fldData xml:space="preserve">PEVuZE5vdGU+PENpdGU+PEF1dGhvcj5ZYW5nPC9BdXRob3I+PFllYXI+MjAxNzwvWWVhcj48UmVj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</w:fldData>
        </w:fldChar>
      </w:r>
      <w:r w:rsidR="0033318F">
        <w:rPr>
          <w:rFonts w:ascii="Times New Roman" w:hAnsi="Times New Roman" w:cs="Times New Roman"/>
        </w:rPr>
        <w:instrText xml:space="preserve"> ADDIN EN.CITE </w:instrText>
      </w:r>
      <w:r w:rsidR="0033318F">
        <w:rPr>
          <w:rFonts w:ascii="Times New Roman" w:hAnsi="Times New Roman" w:cs="Times New Roman"/>
        </w:rPr>
        <w:fldChar w:fldCharType="begin">
          <w:fldData xml:space="preserve">PEVuZE5vdGU+PENpdGU+PEF1dGhvcj5ZYW5nPC9BdXRob3I+PFllYXI+MjAxNzwvWWVhcj48UmVj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</w:fldData>
        </w:fldChar>
      </w:r>
      <w:r w:rsidR="0033318F">
        <w:rPr>
          <w:rFonts w:ascii="Times New Roman" w:hAnsi="Times New Roman" w:cs="Times New Roman"/>
        </w:rPr>
        <w:instrText xml:space="preserve"> ADDIN EN.CITE.DATA </w:instrText>
      </w:r>
      <w:r w:rsidR="0033318F">
        <w:rPr>
          <w:rFonts w:ascii="Times New Roman" w:hAnsi="Times New Roman" w:cs="Times New Roman"/>
        </w:rPr>
      </w:r>
      <w:r w:rsidR="0033318F">
        <w:rPr>
          <w:rFonts w:ascii="Times New Roman" w:hAnsi="Times New Roman" w:cs="Times New Roman"/>
        </w:rPr>
        <w:fldChar w:fldCharType="end"/>
      </w:r>
      <w:r w:rsidR="006650B7" w:rsidRPr="0092301E">
        <w:rPr>
          <w:rFonts w:ascii="Times New Roman" w:hAnsi="Times New Roman" w:cs="Times New Roman"/>
        </w:rPr>
      </w:r>
      <w:r w:rsidR="006650B7" w:rsidRPr="0092301E">
        <w:rPr>
          <w:rFonts w:ascii="Times New Roman" w:hAnsi="Times New Roman" w:cs="Times New Roman"/>
        </w:rPr>
        <w:fldChar w:fldCharType="separate"/>
      </w:r>
      <w:r w:rsidR="0033318F">
        <w:rPr>
          <w:rFonts w:ascii="Times New Roman" w:hAnsi="Times New Roman" w:cs="Times New Roman"/>
          <w:noProof/>
        </w:rPr>
        <w:t>(15)</w:t>
      </w:r>
      <w:r w:rsidR="006650B7" w:rsidRPr="0092301E">
        <w:rPr>
          <w:rFonts w:ascii="Times New Roman" w:hAnsi="Times New Roman" w:cs="Times New Roman"/>
        </w:rPr>
        <w:fldChar w:fldCharType="end"/>
      </w:r>
      <w:r w:rsidR="006650B7" w:rsidRPr="004030BC">
        <w:rPr>
          <w:rFonts w:ascii="Times New Roman" w:hAnsi="Times New Roman" w:cs="Times New Roman"/>
        </w:rPr>
        <w:t xml:space="preserve"> This heterogeneity may also reflect </w:t>
      </w:r>
      <w:r w:rsidR="007C30DD">
        <w:rPr>
          <w:rFonts w:ascii="Times New Roman" w:hAnsi="Times New Roman" w:cs="Times New Roman"/>
        </w:rPr>
        <w:t>differing</w:t>
      </w:r>
      <w:r w:rsidR="007C30DD" w:rsidRPr="004030BC">
        <w:rPr>
          <w:rFonts w:ascii="Times New Roman" w:hAnsi="Times New Roman" w:cs="Times New Roman"/>
        </w:rPr>
        <w:t xml:space="preserve"> </w:t>
      </w:r>
      <w:r w:rsidR="006650B7" w:rsidRPr="004030BC">
        <w:rPr>
          <w:rFonts w:ascii="Times New Roman" w:hAnsi="Times New Roman" w:cs="Times New Roman"/>
        </w:rPr>
        <w:t xml:space="preserve">collection of </w:t>
      </w:r>
      <w:r w:rsidR="007C30DD">
        <w:rPr>
          <w:rFonts w:ascii="Times New Roman" w:hAnsi="Times New Roman" w:cs="Times New Roman"/>
        </w:rPr>
        <w:t>comorbidity</w:t>
      </w:r>
      <w:r w:rsidR="006650B7" w:rsidRPr="004030BC">
        <w:rPr>
          <w:rFonts w:ascii="Times New Roman" w:hAnsi="Times New Roman" w:cs="Times New Roman"/>
        </w:rPr>
        <w:t xml:space="preserve"> data, possibly influenced by </w:t>
      </w:r>
      <w:r w:rsidR="00DC1FA1">
        <w:rPr>
          <w:rFonts w:ascii="Times New Roman" w:hAnsi="Times New Roman" w:cs="Times New Roman"/>
        </w:rPr>
        <w:t xml:space="preserve">diverse </w:t>
      </w:r>
      <w:r w:rsidR="006650B7" w:rsidRPr="004030BC">
        <w:rPr>
          <w:rFonts w:ascii="Times New Roman" w:hAnsi="Times New Roman" w:cs="Times New Roman"/>
        </w:rPr>
        <w:t>physician perceptions, clinical recognition and awareness of multimorbidity and available multidisciplinary team (MDT) support. Our work suggests that future standardisation and expansion of comorbidity recording within severe asthma treatment pathway</w:t>
      </w:r>
      <w:r w:rsidR="00425AC5">
        <w:rPr>
          <w:rFonts w:ascii="Times New Roman" w:hAnsi="Times New Roman" w:cs="Times New Roman"/>
        </w:rPr>
        <w:t>s</w:t>
      </w:r>
      <w:r w:rsidR="006650B7" w:rsidRPr="004030BC">
        <w:rPr>
          <w:rFonts w:ascii="Times New Roman" w:hAnsi="Times New Roman" w:cs="Times New Roman"/>
        </w:rPr>
        <w:t xml:space="preserve"> is warranted and may facilitate better asthma management and outcomes</w:t>
      </w:r>
      <w:r w:rsidR="003F094A">
        <w:rPr>
          <w:rFonts w:ascii="Times New Roman" w:hAnsi="Times New Roman" w:cs="Times New Roman"/>
        </w:rPr>
        <w:t>.</w:t>
      </w:r>
      <w:r w:rsidR="00040AD1" w:rsidRPr="00040AD1">
        <w:rPr>
          <w:rFonts w:ascii="Segoe UI" w:eastAsia="Times New Roman" w:hAnsi="Segoe UI" w:cs="Segoe UI"/>
          <w:color w:val="0070C0"/>
          <w:kern w:val="0"/>
          <w:sz w:val="23"/>
          <w:szCs w:val="23"/>
          <w:lang w:eastAsia="en-GB"/>
          <w14:ligatures w14:val="none"/>
        </w:rPr>
        <w:t xml:space="preserve"> </w:t>
      </w:r>
      <w:r w:rsidR="00040AD1" w:rsidRPr="00040AD1">
        <w:rPr>
          <w:rFonts w:ascii="Times New Roman" w:hAnsi="Times New Roman" w:cs="Times New Roman"/>
        </w:rPr>
        <w:t>In SHARP, a planned Clinical Protocol for use by participating countries should facilitate better future data harmonisation</w:t>
      </w:r>
      <w:r w:rsidR="00FF7275">
        <w:rPr>
          <w:rFonts w:ascii="Times New Roman" w:hAnsi="Times New Roman" w:cs="Times New Roman"/>
        </w:rPr>
        <w:t>.</w:t>
      </w:r>
    </w:p>
    <w:p w14:paraId="3CA45FCA" w14:textId="5A3AE647" w:rsidR="00040D89" w:rsidRDefault="00040D89" w:rsidP="00C422A0">
      <w:pPr>
        <w:spacing w:after="240" w:line="480" w:lineRule="auto"/>
        <w:rPr>
          <w:rFonts w:ascii="Times New Roman" w:hAnsi="Times New Roman" w:cs="Times New Roman"/>
        </w:rPr>
      </w:pPr>
      <w:r>
        <w:rPr>
          <w:rFonts w:ascii="Times New Roman" w:hAnsi="Times New Roman" w:cs="Times New Roman"/>
        </w:rPr>
        <w:t xml:space="preserve">Whilst other national and international registries have explored clustering </w:t>
      </w:r>
      <w:r w:rsidR="00887360">
        <w:rPr>
          <w:rFonts w:ascii="Times New Roman" w:hAnsi="Times New Roman" w:cs="Times New Roman"/>
        </w:rPr>
        <w:t>approaches to phenotype</w:t>
      </w:r>
      <w:r>
        <w:rPr>
          <w:rFonts w:ascii="Times New Roman" w:hAnsi="Times New Roman" w:cs="Times New Roman"/>
        </w:rPr>
        <w:t xml:space="preserve"> severe asthma</w:t>
      </w:r>
      <w:r>
        <w:rPr>
          <w:rFonts w:ascii="Times New Roman" w:hAnsi="Times New Roman" w:cs="Times New Roman"/>
        </w:rPr>
        <w:fldChar w:fldCharType="begin">
          <w:fldData xml:space="preserve">d2hpY2ggaGlzIGluc3RpdHV0aW9uPC9rZXl3b3JkPjxrZXl3b3JkPnJlY2VpdmVkIHJlbXVuZXJh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==
</w:fldData>
        </w:fldChar>
      </w:r>
      <w:r w:rsidR="00A80070">
        <w:rPr>
          <w:rFonts w:ascii="Times New Roman" w:hAnsi="Times New Roman" w:cs="Times New Roman"/>
        </w:rPr>
        <w:instrText xml:space="preserve"> ADDIN EN.CITE </w:instrText>
      </w:r>
      <w:r w:rsidR="00A80070">
        <w:rPr>
          <w:rFonts w:ascii="Times New Roman" w:hAnsi="Times New Roman" w:cs="Times New Roman"/>
        </w:rPr>
        <w:fldChar w:fldCharType="begin">
          <w:fldData xml:space="preserve">PEVuZE5vdGU+PENpdGU+PEF1dGhvcj5SYWhlcmlzb24tU2VtamVuPC9BdXRob3I+PFllYXI+MjAy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==
</w:fldData>
        </w:fldChar>
      </w:r>
      <w:r w:rsidR="00A80070">
        <w:rPr>
          <w:rFonts w:ascii="Times New Roman" w:hAnsi="Times New Roman" w:cs="Times New Roman"/>
        </w:rPr>
        <w:instrText xml:space="preserve"> ADDIN EN.CITE.DATA </w:instrText>
      </w:r>
      <w:r w:rsidR="00A80070">
        <w:rPr>
          <w:rFonts w:ascii="Times New Roman" w:hAnsi="Times New Roman" w:cs="Times New Roman"/>
        </w:rPr>
      </w:r>
      <w:r w:rsidR="00A80070">
        <w:rPr>
          <w:rFonts w:ascii="Times New Roman" w:hAnsi="Times New Roman" w:cs="Times New Roman"/>
        </w:rPr>
        <w:fldChar w:fldCharType="end"/>
      </w:r>
      <w:r w:rsidR="00A80070">
        <w:rPr>
          <w:rFonts w:ascii="Times New Roman" w:hAnsi="Times New Roman" w:cs="Times New Roman"/>
        </w:rPr>
        <w:fldChar w:fldCharType="begin">
          <w:fldData xml:space="preserve">d2hpY2ggaGlzIGluc3RpdHV0aW9uPC9rZXl3b3JkPjxrZXl3b3JkPnJlY2VpdmVkIHJlbXVuZXJh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==
</w:fldData>
        </w:fldChar>
      </w:r>
      <w:r w:rsidR="00A80070">
        <w:rPr>
          <w:rFonts w:ascii="Times New Roman" w:hAnsi="Times New Roman" w:cs="Times New Roman"/>
        </w:rPr>
        <w:instrText xml:space="preserve"> ADDIN EN.CITE.DATA </w:instrText>
      </w:r>
      <w:r w:rsidR="00A80070">
        <w:rPr>
          <w:rFonts w:ascii="Times New Roman" w:hAnsi="Times New Roman" w:cs="Times New Roman"/>
        </w:rPr>
      </w:r>
      <w:r w:rsidR="00A80070">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A80070">
        <w:rPr>
          <w:rFonts w:ascii="Times New Roman" w:hAnsi="Times New Roman" w:cs="Times New Roman"/>
          <w:noProof/>
        </w:rPr>
        <w:t>(2, 16-18)</w:t>
      </w:r>
      <w:r>
        <w:rPr>
          <w:rFonts w:ascii="Times New Roman" w:hAnsi="Times New Roman" w:cs="Times New Roman"/>
        </w:rPr>
        <w:fldChar w:fldCharType="end"/>
      </w:r>
      <w:r>
        <w:rPr>
          <w:rFonts w:ascii="Times New Roman" w:hAnsi="Times New Roman" w:cs="Times New Roman"/>
        </w:rPr>
        <w:t xml:space="preserve">, these studies have approached </w:t>
      </w:r>
      <w:r w:rsidR="00A806DE">
        <w:rPr>
          <w:rFonts w:ascii="Times New Roman" w:hAnsi="Times New Roman" w:cs="Times New Roman"/>
        </w:rPr>
        <w:t>severe asthma</w:t>
      </w:r>
      <w:r>
        <w:rPr>
          <w:rFonts w:ascii="Times New Roman" w:hAnsi="Times New Roman" w:cs="Times New Roman"/>
        </w:rPr>
        <w:t xml:space="preserve"> from an airway centric perspective. As the first study to cluster </w:t>
      </w:r>
      <w:r w:rsidR="00735D3C">
        <w:rPr>
          <w:rFonts w:ascii="Times New Roman" w:hAnsi="Times New Roman" w:cs="Times New Roman"/>
        </w:rPr>
        <w:t xml:space="preserve">severe asthma </w:t>
      </w:r>
      <w:r>
        <w:rPr>
          <w:rFonts w:ascii="Times New Roman" w:hAnsi="Times New Roman" w:cs="Times New Roman"/>
        </w:rPr>
        <w:t xml:space="preserve">using comorbidities, we </w:t>
      </w:r>
      <w:r w:rsidR="00FA31AC">
        <w:rPr>
          <w:rFonts w:ascii="Times New Roman" w:hAnsi="Times New Roman" w:cs="Times New Roman"/>
        </w:rPr>
        <w:lastRenderedPageBreak/>
        <w:t>br</w:t>
      </w:r>
      <w:r w:rsidR="009525D7">
        <w:rPr>
          <w:rFonts w:ascii="Times New Roman" w:hAnsi="Times New Roman" w:cs="Times New Roman"/>
        </w:rPr>
        <w:t>ing a novel addition to</w:t>
      </w:r>
      <w:r>
        <w:rPr>
          <w:rFonts w:ascii="Times New Roman" w:hAnsi="Times New Roman" w:cs="Times New Roman"/>
        </w:rPr>
        <w:t xml:space="preserve"> the literature </w:t>
      </w:r>
      <w:r w:rsidR="00735D3C">
        <w:rPr>
          <w:rFonts w:ascii="Times New Roman" w:hAnsi="Times New Roman" w:cs="Times New Roman"/>
        </w:rPr>
        <w:t>t</w:t>
      </w:r>
      <w:r w:rsidR="009525D7">
        <w:rPr>
          <w:rFonts w:ascii="Times New Roman" w:hAnsi="Times New Roman" w:cs="Times New Roman"/>
        </w:rPr>
        <w:t>hat</w:t>
      </w:r>
      <w:r w:rsidR="00735D3C">
        <w:rPr>
          <w:rFonts w:ascii="Times New Roman" w:hAnsi="Times New Roman" w:cs="Times New Roman"/>
        </w:rPr>
        <w:t xml:space="preserve"> </w:t>
      </w:r>
      <w:r w:rsidR="00762C76">
        <w:rPr>
          <w:rFonts w:ascii="Times New Roman" w:hAnsi="Times New Roman" w:cs="Times New Roman"/>
        </w:rPr>
        <w:t>provide</w:t>
      </w:r>
      <w:r w:rsidR="009525D7">
        <w:rPr>
          <w:rFonts w:ascii="Times New Roman" w:hAnsi="Times New Roman" w:cs="Times New Roman"/>
        </w:rPr>
        <w:t>s</w:t>
      </w:r>
      <w:r>
        <w:rPr>
          <w:rFonts w:ascii="Times New Roman" w:hAnsi="Times New Roman" w:cs="Times New Roman"/>
        </w:rPr>
        <w:t xml:space="preserve"> a holistic view </w:t>
      </w:r>
      <w:r w:rsidR="0072758B">
        <w:rPr>
          <w:rFonts w:ascii="Times New Roman" w:hAnsi="Times New Roman" w:cs="Times New Roman"/>
        </w:rPr>
        <w:t>enc</w:t>
      </w:r>
      <w:r w:rsidR="0041618F">
        <w:rPr>
          <w:rFonts w:ascii="Times New Roman" w:hAnsi="Times New Roman" w:cs="Times New Roman"/>
        </w:rPr>
        <w:t>ompassing</w:t>
      </w:r>
      <w:r>
        <w:rPr>
          <w:rFonts w:ascii="Times New Roman" w:hAnsi="Times New Roman" w:cs="Times New Roman"/>
        </w:rPr>
        <w:t xml:space="preserve"> multimorbidity in severe asthma. </w:t>
      </w:r>
    </w:p>
    <w:p w14:paraId="5133BCEB" w14:textId="253AC9CF" w:rsidR="00DB7541" w:rsidRPr="004030BC" w:rsidRDefault="00B366D9" w:rsidP="00C422A0">
      <w:pPr>
        <w:spacing w:after="240" w:line="480" w:lineRule="auto"/>
        <w:rPr>
          <w:rFonts w:ascii="Times New Roman" w:hAnsi="Times New Roman" w:cs="Times New Roman"/>
        </w:rPr>
      </w:pPr>
      <w:r>
        <w:rPr>
          <w:rFonts w:ascii="Times New Roman" w:hAnsi="Times New Roman" w:cs="Times New Roman"/>
        </w:rPr>
        <w:t xml:space="preserve">Several of the MMPs identified in this study merit </w:t>
      </w:r>
      <w:r w:rsidR="00A57A08">
        <w:rPr>
          <w:rFonts w:ascii="Times New Roman" w:hAnsi="Times New Roman" w:cs="Times New Roman"/>
        </w:rPr>
        <w:t xml:space="preserve">particular </w:t>
      </w:r>
      <w:r w:rsidR="002A4669">
        <w:rPr>
          <w:rFonts w:ascii="Times New Roman" w:hAnsi="Times New Roman" w:cs="Times New Roman"/>
        </w:rPr>
        <w:t>clinical awareness</w:t>
      </w:r>
      <w:r w:rsidR="00240F97">
        <w:rPr>
          <w:rFonts w:ascii="Times New Roman" w:hAnsi="Times New Roman" w:cs="Times New Roman"/>
        </w:rPr>
        <w:t xml:space="preserve">. </w:t>
      </w:r>
      <w:r w:rsidR="00494B3C" w:rsidRPr="004030BC">
        <w:rPr>
          <w:rFonts w:ascii="Times New Roman" w:hAnsi="Times New Roman" w:cs="Times New Roman"/>
        </w:rPr>
        <w:t>MM</w:t>
      </w:r>
      <w:r w:rsidR="00494B3C">
        <w:rPr>
          <w:rFonts w:ascii="Times New Roman" w:hAnsi="Times New Roman" w:cs="Times New Roman"/>
        </w:rPr>
        <w:t xml:space="preserve">P </w:t>
      </w:r>
      <w:proofErr w:type="spellStart"/>
      <w:r w:rsidR="00D86D9F">
        <w:rPr>
          <w:rFonts w:ascii="Times New Roman" w:hAnsi="Times New Roman" w:cs="Times New Roman"/>
        </w:rPr>
        <w:t>ster</w:t>
      </w:r>
      <w:proofErr w:type="spellEnd"/>
      <w:r w:rsidR="00494B3C">
        <w:rPr>
          <w:rFonts w:ascii="Times New Roman" w:hAnsi="Times New Roman" w:cs="Times New Roman"/>
        </w:rPr>
        <w:t xml:space="preserve"> </w:t>
      </w:r>
      <w:r w:rsidR="0060180F">
        <w:rPr>
          <w:rFonts w:ascii="Times New Roman" w:hAnsi="Times New Roman" w:cs="Times New Roman"/>
        </w:rPr>
        <w:t>might</w:t>
      </w:r>
      <w:r w:rsidR="0060180F" w:rsidRPr="004030BC">
        <w:rPr>
          <w:rFonts w:ascii="Times New Roman" w:hAnsi="Times New Roman" w:cs="Times New Roman"/>
        </w:rPr>
        <w:t xml:space="preserve"> </w:t>
      </w:r>
      <w:r w:rsidR="00323BA5" w:rsidRPr="004030BC">
        <w:rPr>
          <w:rFonts w:ascii="Times New Roman" w:hAnsi="Times New Roman" w:cs="Times New Roman"/>
        </w:rPr>
        <w:t>be regarded as a</w:t>
      </w:r>
      <w:r w:rsidR="00F212A6">
        <w:rPr>
          <w:rFonts w:ascii="Times New Roman" w:hAnsi="Times New Roman" w:cs="Times New Roman"/>
        </w:rPr>
        <w:t xml:space="preserve"> potentially</w:t>
      </w:r>
      <w:r w:rsidR="00323BA5" w:rsidRPr="004030BC">
        <w:rPr>
          <w:rFonts w:ascii="Times New Roman" w:hAnsi="Times New Roman" w:cs="Times New Roman"/>
        </w:rPr>
        <w:t xml:space="preserve"> iatrogenic steroid</w:t>
      </w:r>
      <w:r w:rsidR="00F212A6">
        <w:rPr>
          <w:rFonts w:ascii="Times New Roman" w:hAnsi="Times New Roman" w:cs="Times New Roman"/>
        </w:rPr>
        <w:t>-associated</w:t>
      </w:r>
      <w:r w:rsidR="00323BA5" w:rsidRPr="004030BC">
        <w:rPr>
          <w:rFonts w:ascii="Times New Roman" w:hAnsi="Times New Roman" w:cs="Times New Roman"/>
        </w:rPr>
        <w:t xml:space="preserve"> multimorbidity group</w:t>
      </w:r>
      <w:r w:rsidR="008C11A4">
        <w:rPr>
          <w:rFonts w:ascii="Times New Roman" w:hAnsi="Times New Roman" w:cs="Times New Roman"/>
        </w:rPr>
        <w:t>. A</w:t>
      </w:r>
      <w:r w:rsidR="00240F97">
        <w:rPr>
          <w:rFonts w:ascii="Times New Roman" w:hAnsi="Times New Roman" w:cs="Times New Roman"/>
        </w:rPr>
        <w:t>ny of the MMPs carrying cluster 1 demons</w:t>
      </w:r>
      <w:r w:rsidR="00F40A56">
        <w:rPr>
          <w:rFonts w:ascii="Times New Roman" w:hAnsi="Times New Roman" w:cs="Times New Roman"/>
        </w:rPr>
        <w:t>t</w:t>
      </w:r>
      <w:r w:rsidR="00240F97">
        <w:rPr>
          <w:rFonts w:ascii="Times New Roman" w:hAnsi="Times New Roman" w:cs="Times New Roman"/>
        </w:rPr>
        <w:t>rated higher asthma related morbidity</w:t>
      </w:r>
      <w:r w:rsidR="00323BA5" w:rsidRPr="004030BC">
        <w:rPr>
          <w:rFonts w:ascii="Times New Roman" w:hAnsi="Times New Roman" w:cs="Times New Roman"/>
        </w:rPr>
        <w:t>.</w:t>
      </w:r>
      <w:r w:rsidR="00240F97">
        <w:rPr>
          <w:rFonts w:ascii="Times New Roman" w:hAnsi="Times New Roman" w:cs="Times New Roman"/>
        </w:rPr>
        <w:t xml:space="preserve">  </w:t>
      </w:r>
      <w:r w:rsidR="006740DA">
        <w:rPr>
          <w:rFonts w:ascii="Times New Roman" w:hAnsi="Times New Roman" w:cs="Times New Roman"/>
        </w:rPr>
        <w:t>In relation to MiDAS, th</w:t>
      </w:r>
      <w:r w:rsidR="004A71D9">
        <w:rPr>
          <w:rFonts w:ascii="Times New Roman" w:hAnsi="Times New Roman" w:cs="Times New Roman"/>
        </w:rPr>
        <w:t xml:space="preserve">ese phenotypes can be anticipated to score </w:t>
      </w:r>
      <w:r w:rsidR="00B2194B">
        <w:rPr>
          <w:rFonts w:ascii="Times New Roman" w:hAnsi="Times New Roman" w:cs="Times New Roman"/>
        </w:rPr>
        <w:t>higher</w:t>
      </w:r>
      <w:r w:rsidR="00364DBD">
        <w:rPr>
          <w:rFonts w:ascii="Times New Roman" w:hAnsi="Times New Roman" w:cs="Times New Roman"/>
        </w:rPr>
        <w:t xml:space="preserve"> and experience worse asthma outcomes</w:t>
      </w:r>
      <w:r w:rsidR="00B2194B">
        <w:rPr>
          <w:rFonts w:ascii="Times New Roman" w:hAnsi="Times New Roman" w:cs="Times New Roman"/>
        </w:rPr>
        <w:t>.</w:t>
      </w:r>
      <w:r w:rsidR="006740DA">
        <w:rPr>
          <w:rFonts w:ascii="Times New Roman" w:hAnsi="Times New Roman" w:cs="Times New Roman"/>
        </w:rPr>
        <w:t xml:space="preserve"> </w:t>
      </w:r>
      <w:r w:rsidR="00A57A08">
        <w:rPr>
          <w:rFonts w:ascii="Times New Roman" w:hAnsi="Times New Roman" w:cs="Times New Roman"/>
        </w:rPr>
        <w:t>G</w:t>
      </w:r>
      <w:r w:rsidR="00240F97">
        <w:rPr>
          <w:rFonts w:ascii="Times New Roman" w:hAnsi="Times New Roman" w:cs="Times New Roman"/>
        </w:rPr>
        <w:t xml:space="preserve">reater exposure to OCS </w:t>
      </w:r>
      <w:r w:rsidR="00A57A08">
        <w:rPr>
          <w:rFonts w:ascii="Times New Roman" w:hAnsi="Times New Roman" w:cs="Times New Roman"/>
        </w:rPr>
        <w:t>is known to be associated with</w:t>
      </w:r>
      <w:r w:rsidR="00240F97">
        <w:rPr>
          <w:rFonts w:ascii="Times New Roman" w:hAnsi="Times New Roman" w:cs="Times New Roman"/>
        </w:rPr>
        <w:t xml:space="preserve"> higher levels of OCS</w:t>
      </w:r>
      <w:r w:rsidR="00A57A08">
        <w:rPr>
          <w:rFonts w:ascii="Times New Roman" w:hAnsi="Times New Roman" w:cs="Times New Roman"/>
        </w:rPr>
        <w:t>-</w:t>
      </w:r>
      <w:r w:rsidR="00240F97">
        <w:rPr>
          <w:rFonts w:ascii="Times New Roman" w:hAnsi="Times New Roman" w:cs="Times New Roman"/>
        </w:rPr>
        <w:t>related comorbidities</w:t>
      </w:r>
      <w:r w:rsidR="00902922">
        <w:rPr>
          <w:rFonts w:ascii="Times New Roman" w:hAnsi="Times New Roman" w:cs="Times New Roman"/>
        </w:rPr>
        <w:t xml:space="preserve"> in as</w:t>
      </w:r>
      <w:r w:rsidR="00EC64FD">
        <w:rPr>
          <w:rFonts w:ascii="Times New Roman" w:hAnsi="Times New Roman" w:cs="Times New Roman"/>
        </w:rPr>
        <w:t>thma patients</w:t>
      </w:r>
      <w:r w:rsidR="002801B7">
        <w:rPr>
          <w:rFonts w:ascii="Times New Roman" w:hAnsi="Times New Roman" w:cs="Times New Roman"/>
        </w:rPr>
        <w:fldChar w:fldCharType="begin">
          <w:fldData xml:space="preserve">PEVuZE5vdGU+PENpdGU+PEF1dGhvcj5BbCBFZnJhaWo8L0F1dGhvcj48WWVhcj4yMDE5PC9ZZWFy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</w:fldData>
        </w:fldChar>
      </w:r>
      <w:r w:rsidR="00290F16">
        <w:rPr>
          <w:rFonts w:ascii="Times New Roman" w:hAnsi="Times New Roman" w:cs="Times New Roman"/>
        </w:rPr>
        <w:instrText xml:space="preserve"> ADDIN EN.CITE </w:instrText>
      </w:r>
      <w:r w:rsidR="00290F16">
        <w:rPr>
          <w:rFonts w:ascii="Times New Roman" w:hAnsi="Times New Roman" w:cs="Times New Roman"/>
        </w:rPr>
        <w:fldChar w:fldCharType="begin">
          <w:fldData xml:space="preserve">PEVuZE5vdGU+PENpdGU+PEF1dGhvcj5BbCBFZnJhaWo8L0F1dGhvcj48WWVhcj4yMDE5PC9ZZWFy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</w:fldData>
        </w:fldChar>
      </w:r>
      <w:r w:rsidR="00290F16">
        <w:rPr>
          <w:rFonts w:ascii="Times New Roman" w:hAnsi="Times New Roman" w:cs="Times New Roman"/>
        </w:rPr>
        <w:instrText xml:space="preserve"> ADDIN EN.CITE.DATA </w:instrText>
      </w:r>
      <w:r w:rsidR="00290F16">
        <w:rPr>
          <w:rFonts w:ascii="Times New Roman" w:hAnsi="Times New Roman" w:cs="Times New Roman"/>
        </w:rPr>
      </w:r>
      <w:r w:rsidR="00290F16">
        <w:rPr>
          <w:rFonts w:ascii="Times New Roman" w:hAnsi="Times New Roman" w:cs="Times New Roman"/>
        </w:rPr>
        <w:fldChar w:fldCharType="end"/>
      </w:r>
      <w:r w:rsidR="002801B7">
        <w:rPr>
          <w:rFonts w:ascii="Times New Roman" w:hAnsi="Times New Roman" w:cs="Times New Roman"/>
        </w:rPr>
      </w:r>
      <w:r w:rsidR="002801B7">
        <w:rPr>
          <w:rFonts w:ascii="Times New Roman" w:hAnsi="Times New Roman" w:cs="Times New Roman"/>
        </w:rPr>
        <w:fldChar w:fldCharType="separate"/>
      </w:r>
      <w:r w:rsidR="00290F16">
        <w:rPr>
          <w:rFonts w:ascii="Times New Roman" w:hAnsi="Times New Roman" w:cs="Times New Roman"/>
          <w:noProof/>
        </w:rPr>
        <w:t>(19)</w:t>
      </w:r>
      <w:r w:rsidR="002801B7">
        <w:rPr>
          <w:rFonts w:ascii="Times New Roman" w:hAnsi="Times New Roman" w:cs="Times New Roman"/>
        </w:rPr>
        <w:fldChar w:fldCharType="end"/>
      </w:r>
      <w:r w:rsidR="008C11A4">
        <w:rPr>
          <w:rFonts w:ascii="Times New Roman" w:hAnsi="Times New Roman" w:cs="Times New Roman"/>
        </w:rPr>
        <w:t>.</w:t>
      </w:r>
      <w:r w:rsidR="00B2194B">
        <w:rPr>
          <w:rFonts w:ascii="Times New Roman" w:hAnsi="Times New Roman" w:cs="Times New Roman"/>
        </w:rPr>
        <w:t xml:space="preserve"> O</w:t>
      </w:r>
      <w:r w:rsidR="00240F97">
        <w:rPr>
          <w:rFonts w:ascii="Times New Roman" w:hAnsi="Times New Roman" w:cs="Times New Roman"/>
        </w:rPr>
        <w:t xml:space="preserve">ur </w:t>
      </w:r>
      <w:r w:rsidR="00F57A3C">
        <w:rPr>
          <w:rFonts w:ascii="Times New Roman" w:hAnsi="Times New Roman" w:cs="Times New Roman"/>
        </w:rPr>
        <w:t xml:space="preserve">steroid-associated </w:t>
      </w:r>
      <w:r w:rsidR="00240F97">
        <w:rPr>
          <w:rFonts w:ascii="Times New Roman" w:hAnsi="Times New Roman" w:cs="Times New Roman"/>
        </w:rPr>
        <w:t xml:space="preserve">MMPs </w:t>
      </w:r>
      <w:r w:rsidR="001A1C84">
        <w:rPr>
          <w:rFonts w:ascii="Times New Roman" w:hAnsi="Times New Roman" w:cs="Times New Roman"/>
        </w:rPr>
        <w:t xml:space="preserve">provide the first demonstration </w:t>
      </w:r>
      <w:r w:rsidR="00243342">
        <w:rPr>
          <w:rFonts w:ascii="Times New Roman" w:hAnsi="Times New Roman" w:cs="Times New Roman"/>
        </w:rPr>
        <w:t>of such associations in a multimorbidity cont</w:t>
      </w:r>
      <w:r w:rsidR="0082667A">
        <w:rPr>
          <w:rFonts w:ascii="Times New Roman" w:hAnsi="Times New Roman" w:cs="Times New Roman"/>
        </w:rPr>
        <w:t>ext</w:t>
      </w:r>
      <w:r w:rsidR="008C11A4">
        <w:rPr>
          <w:rFonts w:ascii="Times New Roman" w:hAnsi="Times New Roman" w:cs="Times New Roman"/>
        </w:rPr>
        <w:t xml:space="preserve">. </w:t>
      </w:r>
      <w:proofErr w:type="gramStart"/>
      <w:r w:rsidR="008C11A4">
        <w:rPr>
          <w:rFonts w:ascii="Times New Roman" w:hAnsi="Times New Roman" w:cs="Times New Roman"/>
        </w:rPr>
        <w:t>We</w:t>
      </w:r>
      <w:proofErr w:type="gramEnd"/>
      <w:r w:rsidR="008C11A4">
        <w:rPr>
          <w:rFonts w:ascii="Times New Roman" w:hAnsi="Times New Roman" w:cs="Times New Roman"/>
        </w:rPr>
        <w:t xml:space="preserve"> also novelly demonstrate</w:t>
      </w:r>
      <w:r w:rsidR="001347B9">
        <w:rPr>
          <w:rFonts w:ascii="Times New Roman" w:hAnsi="Times New Roman" w:cs="Times New Roman"/>
        </w:rPr>
        <w:t xml:space="preserve"> their alignment in such a framework with </w:t>
      </w:r>
      <w:r w:rsidR="00EC64FD">
        <w:rPr>
          <w:rFonts w:ascii="Times New Roman" w:hAnsi="Times New Roman" w:cs="Times New Roman"/>
        </w:rPr>
        <w:t>numerous</w:t>
      </w:r>
      <w:r w:rsidR="001347B9">
        <w:rPr>
          <w:rFonts w:ascii="Times New Roman" w:hAnsi="Times New Roman" w:cs="Times New Roman"/>
        </w:rPr>
        <w:t xml:space="preserve"> </w:t>
      </w:r>
      <w:r w:rsidR="00677914">
        <w:rPr>
          <w:rFonts w:ascii="Times New Roman" w:hAnsi="Times New Roman" w:cs="Times New Roman"/>
        </w:rPr>
        <w:t xml:space="preserve">worse asthma </w:t>
      </w:r>
      <w:r w:rsidR="00776EA3">
        <w:rPr>
          <w:rFonts w:ascii="Times New Roman" w:hAnsi="Times New Roman" w:cs="Times New Roman"/>
        </w:rPr>
        <w:t xml:space="preserve">severity </w:t>
      </w:r>
      <w:r w:rsidR="00677914">
        <w:rPr>
          <w:rFonts w:ascii="Times New Roman" w:hAnsi="Times New Roman" w:cs="Times New Roman"/>
        </w:rPr>
        <w:t>outcomes</w:t>
      </w:r>
      <w:r w:rsidR="0065737E">
        <w:rPr>
          <w:rFonts w:ascii="Times New Roman" w:hAnsi="Times New Roman" w:cs="Times New Roman"/>
        </w:rPr>
        <w:t xml:space="preserve"> despite high </w:t>
      </w:r>
      <w:r w:rsidR="00AC7D16">
        <w:rPr>
          <w:rFonts w:ascii="Times New Roman" w:hAnsi="Times New Roman" w:cs="Times New Roman"/>
        </w:rPr>
        <w:t>steroid and biologic treatment use</w:t>
      </w:r>
      <w:r w:rsidR="0082667A">
        <w:rPr>
          <w:rFonts w:ascii="Times New Roman" w:hAnsi="Times New Roman" w:cs="Times New Roman"/>
        </w:rPr>
        <w:t>.</w:t>
      </w:r>
      <w:r w:rsidR="00323BA5" w:rsidRPr="004030BC">
        <w:rPr>
          <w:rFonts w:ascii="Times New Roman" w:hAnsi="Times New Roman" w:cs="Times New Roman"/>
        </w:rPr>
        <w:t xml:space="preserve"> </w:t>
      </w:r>
      <w:r w:rsidR="00A4372C">
        <w:rPr>
          <w:rFonts w:ascii="Times New Roman" w:hAnsi="Times New Roman" w:cs="Times New Roman"/>
        </w:rPr>
        <w:t xml:space="preserve">Their high disease burden </w:t>
      </w:r>
      <w:r w:rsidR="001D2AA3">
        <w:rPr>
          <w:rFonts w:ascii="Times New Roman" w:hAnsi="Times New Roman" w:cs="Times New Roman"/>
        </w:rPr>
        <w:t xml:space="preserve">and worse lung function </w:t>
      </w:r>
      <w:r w:rsidR="00A4372C">
        <w:rPr>
          <w:rFonts w:ascii="Times New Roman" w:hAnsi="Times New Roman" w:cs="Times New Roman"/>
        </w:rPr>
        <w:t>despite biologic therapy is a cause for concern</w:t>
      </w:r>
      <w:r w:rsidR="00E13002">
        <w:rPr>
          <w:rFonts w:ascii="Times New Roman" w:hAnsi="Times New Roman" w:cs="Times New Roman"/>
        </w:rPr>
        <w:t xml:space="preserve">. </w:t>
      </w:r>
      <w:r w:rsidR="00395B3A">
        <w:rPr>
          <w:rFonts w:ascii="Times New Roman" w:hAnsi="Times New Roman" w:cs="Times New Roman"/>
        </w:rPr>
        <w:t xml:space="preserve">It </w:t>
      </w:r>
      <w:r w:rsidR="005F2E11">
        <w:rPr>
          <w:rFonts w:ascii="Times New Roman" w:hAnsi="Times New Roman" w:cs="Times New Roman"/>
        </w:rPr>
        <w:t xml:space="preserve">has been shown that comorbidities </w:t>
      </w:r>
      <w:r w:rsidR="008C11A4">
        <w:rPr>
          <w:rFonts w:ascii="Times New Roman" w:hAnsi="Times New Roman" w:cs="Times New Roman"/>
        </w:rPr>
        <w:t>and</w:t>
      </w:r>
      <w:r w:rsidR="0029346D">
        <w:rPr>
          <w:rFonts w:ascii="Times New Roman" w:hAnsi="Times New Roman" w:cs="Times New Roman"/>
        </w:rPr>
        <w:t xml:space="preserve"> longer disease duration prior to commencing biologics</w:t>
      </w:r>
      <w:r w:rsidR="006D388F">
        <w:rPr>
          <w:rFonts w:ascii="Times New Roman" w:hAnsi="Times New Roman" w:cs="Times New Roman"/>
        </w:rPr>
        <w:t xml:space="preserve"> </w:t>
      </w:r>
      <w:r w:rsidR="00F76B7D">
        <w:rPr>
          <w:rFonts w:ascii="Times New Roman" w:hAnsi="Times New Roman" w:cs="Times New Roman"/>
        </w:rPr>
        <w:t>can be associated with less biologic-induced severe asthma remission</w:t>
      </w:r>
      <w:r w:rsidR="008C11A4">
        <w:rPr>
          <w:rFonts w:ascii="Times New Roman" w:hAnsi="Times New Roman" w:cs="Times New Roman"/>
        </w:rPr>
        <w:t>.</w:t>
      </w:r>
      <w:r w:rsidR="00F76B7D">
        <w:rPr>
          <w:rFonts w:ascii="Times New Roman" w:hAnsi="Times New Roman" w:cs="Times New Roman"/>
        </w:rPr>
        <w:t xml:space="preserve"> </w:t>
      </w:r>
      <w:r w:rsidR="008C11A4">
        <w:rPr>
          <w:rFonts w:ascii="Times New Roman" w:hAnsi="Times New Roman" w:cs="Times New Roman"/>
        </w:rPr>
        <w:t>I</w:t>
      </w:r>
      <w:r w:rsidR="001867FD">
        <w:rPr>
          <w:rFonts w:ascii="Times New Roman" w:hAnsi="Times New Roman" w:cs="Times New Roman"/>
        </w:rPr>
        <w:t xml:space="preserve">t may be that </w:t>
      </w:r>
      <w:r w:rsidR="00A34533">
        <w:rPr>
          <w:rFonts w:ascii="Times New Roman" w:hAnsi="Times New Roman" w:cs="Times New Roman"/>
        </w:rPr>
        <w:t xml:space="preserve">steroid-associated </w:t>
      </w:r>
      <w:r w:rsidR="001867FD">
        <w:rPr>
          <w:rFonts w:ascii="Times New Roman" w:hAnsi="Times New Roman" w:cs="Times New Roman"/>
        </w:rPr>
        <w:t>multimorbidity phenotypes</w:t>
      </w:r>
      <w:r w:rsidR="00A34533">
        <w:rPr>
          <w:rFonts w:ascii="Times New Roman" w:hAnsi="Times New Roman" w:cs="Times New Roman"/>
        </w:rPr>
        <w:t xml:space="preserve"> are </w:t>
      </w:r>
      <w:r w:rsidR="00604D50">
        <w:rPr>
          <w:rFonts w:ascii="Times New Roman" w:hAnsi="Times New Roman" w:cs="Times New Roman"/>
        </w:rPr>
        <w:t xml:space="preserve">especially </w:t>
      </w:r>
      <w:r w:rsidR="00A34533">
        <w:rPr>
          <w:rFonts w:ascii="Times New Roman" w:hAnsi="Times New Roman" w:cs="Times New Roman"/>
        </w:rPr>
        <w:t>susceptible to such effects</w:t>
      </w:r>
      <w:r w:rsidR="00FB6EF4">
        <w:rPr>
          <w:rFonts w:ascii="Times New Roman" w:hAnsi="Times New Roman" w:cs="Times New Roman"/>
        </w:rPr>
        <w:t>.</w:t>
      </w:r>
      <w:r w:rsidR="006E1AA4">
        <w:rPr>
          <w:rFonts w:ascii="Times New Roman" w:hAnsi="Times New Roman" w:cs="Times New Roman"/>
        </w:rPr>
        <w:fldChar w:fldCharType="begin"/>
      </w:r>
      <w:r w:rsidR="00040D89">
        <w:rPr>
          <w:rFonts w:ascii="Times New Roman" w:hAnsi="Times New Roman" w:cs="Times New Roman"/>
        </w:rPr>
        <w:instrText xml:space="preserve"> ADDIN EN.CITE &lt;EndNote&gt;&lt;Cite&gt;&lt;Author&gt;Shackleford&lt;/Author&gt;&lt;Year&gt;2024&lt;/Year&gt;&lt;RecNum&gt;2489&lt;/RecNum&gt;&lt;DisplayText&gt;(7)&lt;/DisplayText&gt;&lt;record&gt;&lt;rec-number&gt;2489&lt;/rec-number&gt;&lt;foreign-keys&gt;&lt;key app="EN" db-id="pdav9dr5c5vaxrex0wpvwvan00tfvvf29pzz" timestamp="1733842749"&gt;2489&lt;/key&gt;&lt;/foreign-keys&gt;&lt;ref-type name="Journal Article"&gt;17&lt;/ref-type&gt;&lt;contributors&gt;&lt;authors&gt;&lt;author&gt;Shackleford, A.&lt;/author&gt;&lt;author&gt;Heaney, L. G.&lt;/author&gt;&lt;author&gt;Redmond, C.&lt;/author&gt;&lt;author&gt;McDowell, P. J.&lt;/author&gt;&lt;author&gt;Busby, J.&lt;/author&gt;&lt;/authors&gt;&lt;/contributors&gt;&lt;auth-address&gt;School of Medicine, Dentistry and Biomedical Sciences, Queen&amp;apos;s University, Belfast, UK.&amp;#xD;School of Medicine, Dentistry and Biomedical Sciences, Queen&amp;apos;s University, Belfast, UK; Belfast Health &amp;amp; Social Care NHS Trust, Belfast, UK.&amp;#xD;School of Medicine, Dentistry and Biomedical Sciences, Queen&amp;apos;s University, Belfast, UK. Electronic address: john.busby@qub.ac.uk.&lt;/auth-address&gt;&lt;titles&gt;&lt;title&gt;Clinical remission attainment, definitions, and correlates among patients with severe asthma treated with biologics: a systematic review and meta-analysis&lt;/title&gt;&lt;secondary-title&gt;Lancet Respir Med&lt;/secondary-title&gt;&lt;/titles&gt;&lt;periodical&gt;&lt;full-title&gt;Lancet Respir Med&lt;/full-title&gt;&lt;/periodical&gt;&lt;edition&gt;2024/11/17&lt;/edition&gt;&lt;dates&gt;&lt;year&gt;2024&lt;/year&gt;&lt;pub-dates&gt;&lt;date&gt;Nov 13&lt;/date&gt;&lt;/pub-dates&gt;&lt;/dates&gt;&lt;isbn&gt;2213-2600&lt;/isbn&gt;&lt;accession-num&gt;39549709&lt;/accession-num&gt;&lt;urls&gt;&lt;/urls&gt;&lt;electronic-resource-num&gt;10.1016/s2213-2600(24)00293-5&lt;/electronic-resource-num&gt;&lt;remote-database-provider&gt;NLM&lt;/remote-database-provider&gt;&lt;language&gt;eng&lt;/language&gt;&lt;/record&gt;&lt;/Cite&gt;&lt;/EndNote&gt;</w:instrText>
      </w:r>
      <w:r w:rsidR="006E1AA4">
        <w:rPr>
          <w:rFonts w:ascii="Times New Roman" w:hAnsi="Times New Roman" w:cs="Times New Roman"/>
        </w:rPr>
        <w:fldChar w:fldCharType="separate"/>
      </w:r>
      <w:r w:rsidR="00040D89">
        <w:rPr>
          <w:rFonts w:ascii="Times New Roman" w:hAnsi="Times New Roman" w:cs="Times New Roman"/>
          <w:noProof/>
        </w:rPr>
        <w:t>(7)</w:t>
      </w:r>
      <w:r w:rsidR="006E1AA4">
        <w:rPr>
          <w:rFonts w:ascii="Times New Roman" w:hAnsi="Times New Roman" w:cs="Times New Roman"/>
        </w:rPr>
        <w:fldChar w:fldCharType="end"/>
      </w:r>
      <w:r w:rsidR="001867FD">
        <w:rPr>
          <w:rFonts w:ascii="Times New Roman" w:hAnsi="Times New Roman" w:cs="Times New Roman"/>
        </w:rPr>
        <w:t xml:space="preserve"> </w:t>
      </w:r>
      <w:r w:rsidR="00BE010C">
        <w:rPr>
          <w:rFonts w:ascii="Times New Roman" w:hAnsi="Times New Roman" w:cs="Times New Roman"/>
        </w:rPr>
        <w:t>Indeed</w:t>
      </w:r>
      <w:r w:rsidR="00D500DA">
        <w:rPr>
          <w:rFonts w:ascii="Times New Roman" w:hAnsi="Times New Roman" w:cs="Times New Roman"/>
        </w:rPr>
        <w:t>, s</w:t>
      </w:r>
      <w:r w:rsidR="00E7713B">
        <w:rPr>
          <w:rFonts w:ascii="Times New Roman" w:hAnsi="Times New Roman" w:cs="Times New Roman"/>
        </w:rPr>
        <w:t xml:space="preserve">uch multimorbidity phenotypes and their clinical features may </w:t>
      </w:r>
      <w:r w:rsidR="00B46D6A">
        <w:rPr>
          <w:rFonts w:ascii="Times New Roman" w:hAnsi="Times New Roman" w:cs="Times New Roman"/>
        </w:rPr>
        <w:t xml:space="preserve">partly </w:t>
      </w:r>
      <w:r w:rsidR="00E7713B">
        <w:rPr>
          <w:rFonts w:ascii="Times New Roman" w:hAnsi="Times New Roman" w:cs="Times New Roman"/>
        </w:rPr>
        <w:t>reflec</w:t>
      </w:r>
      <w:r w:rsidR="00345022">
        <w:rPr>
          <w:rFonts w:ascii="Times New Roman" w:hAnsi="Times New Roman" w:cs="Times New Roman"/>
        </w:rPr>
        <w:t xml:space="preserve">t the effect of delayed </w:t>
      </w:r>
      <w:r w:rsidR="00D82E87">
        <w:rPr>
          <w:rFonts w:ascii="Times New Roman" w:hAnsi="Times New Roman" w:cs="Times New Roman"/>
        </w:rPr>
        <w:t>intervention with targeted</w:t>
      </w:r>
      <w:r w:rsidR="00D500DA">
        <w:rPr>
          <w:rFonts w:ascii="Times New Roman" w:hAnsi="Times New Roman" w:cs="Times New Roman"/>
        </w:rPr>
        <w:t xml:space="preserve"> </w:t>
      </w:r>
      <w:r w:rsidR="00B46D6A">
        <w:rPr>
          <w:rFonts w:ascii="Times New Roman" w:hAnsi="Times New Roman" w:cs="Times New Roman"/>
        </w:rPr>
        <w:t>biologics</w:t>
      </w:r>
      <w:r w:rsidR="00FB6EF4">
        <w:rPr>
          <w:rFonts w:ascii="Times New Roman" w:hAnsi="Times New Roman" w:cs="Times New Roman"/>
        </w:rPr>
        <w:t>.</w:t>
      </w:r>
      <w:r w:rsidR="000866FE">
        <w:rPr>
          <w:rFonts w:ascii="Times New Roman" w:hAnsi="Times New Roman" w:cs="Times New Roman"/>
        </w:rPr>
        <w:fldChar w:fldCharType="begin"/>
      </w:r>
      <w:r w:rsidR="00290F16">
        <w:rPr>
          <w:rFonts w:ascii="Times New Roman" w:hAnsi="Times New Roman" w:cs="Times New Roman"/>
        </w:rPr>
        <w:instrText xml:space="preserve"> ADDIN EN.CITE &lt;EndNote&gt;&lt;Cite&gt;&lt;Author&gt;Farinha&lt;/Author&gt;&lt;Year&gt;2024&lt;/Year&gt;&lt;RecNum&gt;2486&lt;/RecNum&gt;&lt;DisplayText&gt;(20)&lt;/DisplayText&gt;&lt;record&gt;&lt;rec-number&gt;2486&lt;/rec-number&gt;&lt;foreign-keys&gt;&lt;key app="EN" db-id="pdav9dr5c5vaxrex0wpvwvan00tfvvf29pzz" timestamp="1727363250"&gt;2486&lt;/key&gt;&lt;/foreign-keys&gt;&lt;ref-type name="Journal Article"&gt;17&lt;/ref-type&gt;&lt;contributors&gt;&lt;authors&gt;&lt;author&gt;Farinha, I.&lt;/author&gt;&lt;author&gt;Heaney, L. G.&lt;/author&gt;&lt;/authors&gt;&lt;/contributors&gt;&lt;auth-address&gt;Pulmonology Department, Coimbra Hospital and University Centre, Praceta Prof. Mota Pinto, Coimbra, 3004-561, Portugal.&amp;#xD;Wellcome-Wolfson Institute for Experimental Medicine, 97 Lisburn Road, Belfast, BT9 7BL, Northern Ireland, UK. l.heaney@qub.ac.uk.&lt;/auth-address&gt;&lt;titles&gt;&lt;title&gt;Barriers to clinical remission in severe asthma&lt;/title&gt;&lt;secondary-title&gt;Respir Res&lt;/secondary-title&gt;&lt;/titles&gt;&lt;periodical&gt;&lt;full-title&gt;Respir Res&lt;/full-title&gt;&lt;/periodical&gt;&lt;pages&gt;178&lt;/pages&gt;&lt;volume&gt;25&lt;/volume&gt;&lt;number&gt;1&lt;/number&gt;&lt;edition&gt;2024/04/25&lt;/edition&gt;&lt;keywords&gt;&lt;keyword&gt;Humans&lt;/keyword&gt;&lt;keyword&gt;*Asthma/drug therapy/diagnosis/physiopathology/epidemiology&lt;/keyword&gt;&lt;keyword&gt;*Remission Induction/methods&lt;/keyword&gt;&lt;keyword&gt;*Severity of Illness Index&lt;/keyword&gt;&lt;keyword&gt;*Anti-Asthmatic Agents/therapeutic use&lt;/keyword&gt;&lt;keyword&gt;Treatment Outcome&lt;/keyword&gt;&lt;keyword&gt;Asthma&lt;/keyword&gt;&lt;keyword&gt;Biologics&lt;/keyword&gt;&lt;keyword&gt;Clinical remission&lt;/keyword&gt;&lt;/keywords&gt;&lt;dates&gt;&lt;year&gt;2024&lt;/year&gt;&lt;pub-dates&gt;&lt;date&gt;Apr 24&lt;/date&gt;&lt;/pub-dates&gt;&lt;/dates&gt;&lt;isbn&gt;1465-9921 (Print)&amp;#xD;1465-9921&lt;/isbn&gt;&lt;accession-num&gt;38658975&lt;/accession-num&gt;&lt;urls&gt;&lt;/urls&gt;&lt;custom2&gt;PMC11044532&lt;/custom2&gt;&lt;electronic-resource-num&gt;10.1186/s12931-024-02812-3&lt;/electronic-resource-num&gt;&lt;remote-database-provider&gt;NLM&lt;/remote-database-provider&gt;&lt;language&gt;eng&lt;/language&gt;&lt;/record&gt;&lt;/Cite&gt;&lt;/EndNote&gt;</w:instrText>
      </w:r>
      <w:r w:rsidR="000866FE">
        <w:rPr>
          <w:rFonts w:ascii="Times New Roman" w:hAnsi="Times New Roman" w:cs="Times New Roman"/>
        </w:rPr>
        <w:fldChar w:fldCharType="separate"/>
      </w:r>
      <w:r w:rsidR="00290F16">
        <w:rPr>
          <w:rFonts w:ascii="Times New Roman" w:hAnsi="Times New Roman" w:cs="Times New Roman"/>
          <w:noProof/>
        </w:rPr>
        <w:t>(20)</w:t>
      </w:r>
      <w:r w:rsidR="000866FE">
        <w:rPr>
          <w:rFonts w:ascii="Times New Roman" w:hAnsi="Times New Roman" w:cs="Times New Roman"/>
        </w:rPr>
        <w:fldChar w:fldCharType="end"/>
      </w:r>
      <w:r w:rsidR="00045B22">
        <w:rPr>
          <w:rFonts w:ascii="Times New Roman" w:hAnsi="Times New Roman" w:cs="Times New Roman"/>
        </w:rPr>
        <w:t xml:space="preserve"> </w:t>
      </w:r>
      <w:r w:rsidR="00E775EF">
        <w:rPr>
          <w:rFonts w:ascii="Times New Roman" w:hAnsi="Times New Roman" w:cs="Times New Roman"/>
        </w:rPr>
        <w:t>Additionally, t</w:t>
      </w:r>
      <w:r w:rsidR="00323BA5" w:rsidRPr="004030BC">
        <w:rPr>
          <w:rFonts w:ascii="Times New Roman" w:hAnsi="Times New Roman" w:cs="Times New Roman"/>
        </w:rPr>
        <w:t>heir lower T2</w:t>
      </w:r>
      <w:r w:rsidR="002D1759" w:rsidRPr="004030BC">
        <w:rPr>
          <w:rFonts w:ascii="Times New Roman" w:hAnsi="Times New Roman" w:cs="Times New Roman"/>
        </w:rPr>
        <w:t>-</w:t>
      </w:r>
      <w:r w:rsidR="00323BA5" w:rsidRPr="004030BC">
        <w:rPr>
          <w:rFonts w:ascii="Times New Roman" w:hAnsi="Times New Roman" w:cs="Times New Roman"/>
        </w:rPr>
        <w:t>traits may reflect OCS suppressant effects rather than “non-T2 status”</w:t>
      </w:r>
      <w:r w:rsidR="005804C0" w:rsidRPr="004030BC">
        <w:rPr>
          <w:rFonts w:ascii="Times New Roman" w:hAnsi="Times New Roman" w:cs="Times New Roman"/>
        </w:rPr>
        <w:t xml:space="preserve">, </w:t>
      </w:r>
      <w:r w:rsidR="00793020">
        <w:rPr>
          <w:rFonts w:ascii="Times New Roman" w:hAnsi="Times New Roman" w:cs="Times New Roman"/>
        </w:rPr>
        <w:t>since</w:t>
      </w:r>
      <w:r w:rsidR="005804C0" w:rsidRPr="004030BC">
        <w:rPr>
          <w:rFonts w:ascii="Times New Roman" w:hAnsi="Times New Roman" w:cs="Times New Roman"/>
        </w:rPr>
        <w:t xml:space="preserve"> most severe asthma demonstrates T2 signals</w:t>
      </w:r>
      <w:r w:rsidR="00FB6EF4">
        <w:rPr>
          <w:rFonts w:ascii="Times New Roman" w:hAnsi="Times New Roman" w:cs="Times New Roman"/>
        </w:rPr>
        <w:t>.</w:t>
      </w:r>
      <w:r w:rsidR="005804C0" w:rsidRPr="00847A02">
        <w:rPr>
          <w:rFonts w:ascii="Times New Roman" w:hAnsi="Times New Roman" w:cs="Times New Roman"/>
        </w:rPr>
        <w:fldChar w:fldCharType="begin">
          <w:fldData xml:space="preserve">PEVuZE5vdGU+PENpdGU+PEF1dGhvcj5BemltPC9BdXRob3I+PFllYXI+MjAyMTwvWWVhcj48UmVj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</w:fldData>
        </w:fldChar>
      </w:r>
      <w:r w:rsidR="00290F16">
        <w:rPr>
          <w:rFonts w:ascii="Times New Roman" w:hAnsi="Times New Roman" w:cs="Times New Roman"/>
        </w:rPr>
        <w:instrText xml:space="preserve"> ADDIN EN.CITE </w:instrText>
      </w:r>
      <w:r w:rsidR="00290F16">
        <w:rPr>
          <w:rFonts w:ascii="Times New Roman" w:hAnsi="Times New Roman" w:cs="Times New Roman"/>
        </w:rPr>
        <w:fldChar w:fldCharType="begin">
          <w:fldData xml:space="preserve">PEVuZE5vdGU+PENpdGU+PEF1dGhvcj5BemltPC9BdXRob3I+PFllYXI+MjAyMTwvWWVhcj48UmVj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</w:fldData>
        </w:fldChar>
      </w:r>
      <w:r w:rsidR="00290F16">
        <w:rPr>
          <w:rFonts w:ascii="Times New Roman" w:hAnsi="Times New Roman" w:cs="Times New Roman"/>
        </w:rPr>
        <w:instrText xml:space="preserve"> ADDIN EN.CITE.DATA </w:instrText>
      </w:r>
      <w:r w:rsidR="00290F16">
        <w:rPr>
          <w:rFonts w:ascii="Times New Roman" w:hAnsi="Times New Roman" w:cs="Times New Roman"/>
        </w:rPr>
      </w:r>
      <w:r w:rsidR="00290F16">
        <w:rPr>
          <w:rFonts w:ascii="Times New Roman" w:hAnsi="Times New Roman" w:cs="Times New Roman"/>
        </w:rPr>
        <w:fldChar w:fldCharType="end"/>
      </w:r>
      <w:r w:rsidR="005804C0" w:rsidRPr="00847A02">
        <w:rPr>
          <w:rFonts w:ascii="Times New Roman" w:hAnsi="Times New Roman" w:cs="Times New Roman"/>
        </w:rPr>
      </w:r>
      <w:r w:rsidR="005804C0" w:rsidRPr="00847A02">
        <w:rPr>
          <w:rFonts w:ascii="Times New Roman" w:hAnsi="Times New Roman" w:cs="Times New Roman"/>
        </w:rPr>
        <w:fldChar w:fldCharType="separate"/>
      </w:r>
      <w:r w:rsidR="00290F16">
        <w:rPr>
          <w:rFonts w:ascii="Times New Roman" w:hAnsi="Times New Roman" w:cs="Times New Roman"/>
          <w:noProof/>
        </w:rPr>
        <w:t>(21, 22)</w:t>
      </w:r>
      <w:r w:rsidR="005804C0" w:rsidRPr="00847A02">
        <w:rPr>
          <w:rFonts w:ascii="Times New Roman" w:hAnsi="Times New Roman" w:cs="Times New Roman"/>
        </w:rPr>
        <w:fldChar w:fldCharType="end"/>
      </w:r>
      <w:r w:rsidR="00323BA5" w:rsidRPr="004030BC">
        <w:rPr>
          <w:rFonts w:ascii="Times New Roman" w:hAnsi="Times New Roman" w:cs="Times New Roman"/>
        </w:rPr>
        <w:t xml:space="preserve"> </w:t>
      </w:r>
      <w:r w:rsidR="00414880">
        <w:rPr>
          <w:rFonts w:ascii="Times New Roman" w:hAnsi="Times New Roman" w:cs="Times New Roman"/>
        </w:rPr>
        <w:t>Converse</w:t>
      </w:r>
      <w:r w:rsidR="00D6536F">
        <w:rPr>
          <w:rFonts w:ascii="Times New Roman" w:hAnsi="Times New Roman" w:cs="Times New Roman"/>
        </w:rPr>
        <w:t>l</w:t>
      </w:r>
      <w:r w:rsidR="00414880">
        <w:rPr>
          <w:rFonts w:ascii="Times New Roman" w:hAnsi="Times New Roman" w:cs="Times New Roman"/>
        </w:rPr>
        <w:t xml:space="preserve">y, </w:t>
      </w:r>
      <w:r w:rsidR="00E03720">
        <w:rPr>
          <w:rFonts w:ascii="Times New Roman" w:hAnsi="Times New Roman" w:cs="Times New Roman"/>
        </w:rPr>
        <w:t xml:space="preserve">some </w:t>
      </w:r>
      <w:r w:rsidR="00726C97">
        <w:rPr>
          <w:rFonts w:ascii="Times New Roman" w:hAnsi="Times New Roman" w:cs="Times New Roman"/>
        </w:rPr>
        <w:t>of these</w:t>
      </w:r>
      <w:r w:rsidR="00FC58C5">
        <w:rPr>
          <w:rFonts w:ascii="Times New Roman" w:hAnsi="Times New Roman" w:cs="Times New Roman"/>
        </w:rPr>
        <w:t xml:space="preserve"> </w:t>
      </w:r>
      <w:r w:rsidR="00414880">
        <w:rPr>
          <w:rFonts w:ascii="Times New Roman" w:hAnsi="Times New Roman" w:cs="Times New Roman"/>
        </w:rPr>
        <w:t xml:space="preserve">patients </w:t>
      </w:r>
      <w:r w:rsidR="00EA5DF3">
        <w:rPr>
          <w:rFonts w:ascii="Times New Roman" w:hAnsi="Times New Roman" w:cs="Times New Roman"/>
        </w:rPr>
        <w:t xml:space="preserve">may </w:t>
      </w:r>
      <w:r w:rsidR="003B1D7D">
        <w:rPr>
          <w:rFonts w:ascii="Times New Roman" w:hAnsi="Times New Roman" w:cs="Times New Roman"/>
        </w:rPr>
        <w:t xml:space="preserve">actually </w:t>
      </w:r>
      <w:r w:rsidR="00EA5DF3">
        <w:rPr>
          <w:rFonts w:ascii="Times New Roman" w:hAnsi="Times New Roman" w:cs="Times New Roman"/>
        </w:rPr>
        <w:t>have a</w:t>
      </w:r>
      <w:r w:rsidR="00085702">
        <w:rPr>
          <w:rFonts w:ascii="Times New Roman" w:hAnsi="Times New Roman" w:cs="Times New Roman"/>
        </w:rPr>
        <w:t xml:space="preserve"> “symptom high, biomarker low” state less suit</w:t>
      </w:r>
      <w:r w:rsidR="00EE6AB0">
        <w:rPr>
          <w:rFonts w:ascii="Times New Roman" w:hAnsi="Times New Roman" w:cs="Times New Roman"/>
        </w:rPr>
        <w:t>ed</w:t>
      </w:r>
      <w:r w:rsidR="00085702">
        <w:rPr>
          <w:rFonts w:ascii="Times New Roman" w:hAnsi="Times New Roman" w:cs="Times New Roman"/>
        </w:rPr>
        <w:t xml:space="preserve"> to T2</w:t>
      </w:r>
      <w:r w:rsidR="00E65442">
        <w:rPr>
          <w:rFonts w:ascii="Times New Roman" w:hAnsi="Times New Roman" w:cs="Times New Roman"/>
        </w:rPr>
        <w:t xml:space="preserve">-targeted treatments </w:t>
      </w:r>
      <w:r w:rsidR="00EE6AB0">
        <w:rPr>
          <w:rFonts w:ascii="Times New Roman" w:hAnsi="Times New Roman" w:cs="Times New Roman"/>
        </w:rPr>
        <w:t>but potentially</w:t>
      </w:r>
      <w:r w:rsidR="00176EE3">
        <w:rPr>
          <w:rFonts w:ascii="Times New Roman" w:hAnsi="Times New Roman" w:cs="Times New Roman"/>
        </w:rPr>
        <w:t xml:space="preserve"> in </w:t>
      </w:r>
      <w:r w:rsidR="00E3450D">
        <w:rPr>
          <w:rFonts w:ascii="Times New Roman" w:hAnsi="Times New Roman" w:cs="Times New Roman"/>
        </w:rPr>
        <w:t xml:space="preserve">need of </w:t>
      </w:r>
      <w:r w:rsidR="00176EE3">
        <w:rPr>
          <w:rFonts w:ascii="Times New Roman" w:hAnsi="Times New Roman" w:cs="Times New Roman"/>
        </w:rPr>
        <w:t xml:space="preserve">more holistic </w:t>
      </w:r>
      <w:r w:rsidR="007E3058">
        <w:rPr>
          <w:rFonts w:ascii="Times New Roman" w:hAnsi="Times New Roman" w:cs="Times New Roman"/>
        </w:rPr>
        <w:t xml:space="preserve">(and less airway-centric) </w:t>
      </w:r>
      <w:r w:rsidR="00176EE3">
        <w:rPr>
          <w:rFonts w:ascii="Times New Roman" w:hAnsi="Times New Roman" w:cs="Times New Roman"/>
        </w:rPr>
        <w:t>a</w:t>
      </w:r>
      <w:r w:rsidR="007E3058">
        <w:rPr>
          <w:rFonts w:ascii="Times New Roman" w:hAnsi="Times New Roman" w:cs="Times New Roman"/>
        </w:rPr>
        <w:t>ssessment and management of their symptoms.</w:t>
      </w:r>
      <w:r w:rsidR="00E65442">
        <w:rPr>
          <w:rFonts w:ascii="Times New Roman" w:hAnsi="Times New Roman" w:cs="Times New Roman"/>
        </w:rPr>
        <w:t xml:space="preserve"> </w:t>
      </w:r>
      <w:r w:rsidR="00E376DB">
        <w:rPr>
          <w:rFonts w:ascii="Times New Roman" w:hAnsi="Times New Roman" w:cs="Times New Roman"/>
        </w:rPr>
        <w:t>Regardless</w:t>
      </w:r>
      <w:r w:rsidR="00140FE7">
        <w:rPr>
          <w:rFonts w:ascii="Times New Roman" w:hAnsi="Times New Roman" w:cs="Times New Roman"/>
        </w:rPr>
        <w:t xml:space="preserve"> of that point</w:t>
      </w:r>
      <w:r w:rsidR="00A26A0E">
        <w:rPr>
          <w:rFonts w:ascii="Times New Roman" w:hAnsi="Times New Roman" w:cs="Times New Roman"/>
        </w:rPr>
        <w:t>, t</w:t>
      </w:r>
      <w:r w:rsidR="00323BA5" w:rsidRPr="004030BC">
        <w:rPr>
          <w:rFonts w:ascii="Times New Roman" w:hAnsi="Times New Roman" w:cs="Times New Roman"/>
        </w:rPr>
        <w:t xml:space="preserve">his </w:t>
      </w:r>
      <w:r w:rsidR="00A26A0E">
        <w:rPr>
          <w:rFonts w:ascii="Times New Roman" w:hAnsi="Times New Roman" w:cs="Times New Roman"/>
        </w:rPr>
        <w:t>overall phenotype</w:t>
      </w:r>
      <w:r w:rsidR="006039D6" w:rsidRPr="004030BC">
        <w:rPr>
          <w:rFonts w:ascii="Times New Roman" w:hAnsi="Times New Roman" w:cs="Times New Roman"/>
        </w:rPr>
        <w:t>,</w:t>
      </w:r>
      <w:r w:rsidR="00323BA5" w:rsidRPr="004030BC">
        <w:rPr>
          <w:rFonts w:ascii="Times New Roman" w:hAnsi="Times New Roman" w:cs="Times New Roman"/>
        </w:rPr>
        <w:t xml:space="preserve"> </w:t>
      </w:r>
      <w:r w:rsidR="006039D6" w:rsidRPr="004030BC">
        <w:rPr>
          <w:rFonts w:ascii="Times New Roman" w:hAnsi="Times New Roman" w:cs="Times New Roman"/>
        </w:rPr>
        <w:t xml:space="preserve">and its associated morbidity, </w:t>
      </w:r>
      <w:r w:rsidR="00323BA5" w:rsidRPr="004030BC">
        <w:rPr>
          <w:rFonts w:ascii="Times New Roman" w:hAnsi="Times New Roman" w:cs="Times New Roman"/>
        </w:rPr>
        <w:t>might be prevented by avoidance of OCS over-reliance in future clinical management</w:t>
      </w:r>
      <w:r w:rsidR="008C11A4">
        <w:rPr>
          <w:rFonts w:ascii="Times New Roman" w:hAnsi="Times New Roman" w:cs="Times New Roman"/>
        </w:rPr>
        <w:t>. This could be</w:t>
      </w:r>
      <w:r w:rsidR="00323BA5" w:rsidRPr="004030BC">
        <w:rPr>
          <w:rFonts w:ascii="Times New Roman" w:hAnsi="Times New Roman" w:cs="Times New Roman"/>
        </w:rPr>
        <w:t xml:space="preserve"> </w:t>
      </w:r>
      <w:r w:rsidR="002613C1">
        <w:rPr>
          <w:rFonts w:ascii="Times New Roman" w:hAnsi="Times New Roman" w:cs="Times New Roman"/>
        </w:rPr>
        <w:t xml:space="preserve">either </w:t>
      </w:r>
      <w:r w:rsidR="00323BA5" w:rsidRPr="004030BC">
        <w:rPr>
          <w:rFonts w:ascii="Times New Roman" w:hAnsi="Times New Roman" w:cs="Times New Roman"/>
        </w:rPr>
        <w:t>earlier consideration of biologic treatments where clinically appropriate</w:t>
      </w:r>
      <w:r w:rsidR="00E67ECF">
        <w:rPr>
          <w:rFonts w:ascii="Times New Roman" w:hAnsi="Times New Roman" w:cs="Times New Roman"/>
        </w:rPr>
        <w:t xml:space="preserve">, </w:t>
      </w:r>
      <w:r w:rsidR="002613C1">
        <w:rPr>
          <w:rFonts w:ascii="Times New Roman" w:hAnsi="Times New Roman" w:cs="Times New Roman"/>
        </w:rPr>
        <w:t>and/or</w:t>
      </w:r>
      <w:r w:rsidR="00E67ECF">
        <w:rPr>
          <w:rFonts w:ascii="Times New Roman" w:hAnsi="Times New Roman" w:cs="Times New Roman"/>
        </w:rPr>
        <w:t xml:space="preserve"> </w:t>
      </w:r>
      <w:r w:rsidR="00C27367">
        <w:rPr>
          <w:rFonts w:ascii="Times New Roman" w:hAnsi="Times New Roman" w:cs="Times New Roman"/>
        </w:rPr>
        <w:t xml:space="preserve">focus on other comorbidity management as directed </w:t>
      </w:r>
      <w:r w:rsidR="00DE0F71">
        <w:rPr>
          <w:rFonts w:ascii="Times New Roman" w:hAnsi="Times New Roman" w:cs="Times New Roman"/>
        </w:rPr>
        <w:t>by a tool like MiDAS</w:t>
      </w:r>
      <w:r w:rsidR="00FB094C">
        <w:rPr>
          <w:rFonts w:ascii="Times New Roman" w:hAnsi="Times New Roman" w:cs="Times New Roman"/>
        </w:rPr>
        <w:t>.</w:t>
      </w:r>
      <w:r w:rsidR="006047D4">
        <w:rPr>
          <w:rFonts w:ascii="Times New Roman" w:hAnsi="Times New Roman" w:cs="Times New Roman"/>
        </w:rPr>
        <w:fldChar w:fldCharType="begin"/>
      </w:r>
      <w:r w:rsidR="00290F16">
        <w:rPr>
          <w:rFonts w:ascii="Times New Roman" w:hAnsi="Times New Roman" w:cs="Times New Roman"/>
        </w:rPr>
        <w:instrText xml:space="preserve"> ADDIN EN.CITE &lt;EndNote&gt;&lt;Cite&gt;&lt;Author&gt;Mascialino&lt;/Author&gt;&lt;Year&gt;2025&lt;/Year&gt;&lt;RecNum&gt;2504&lt;/RecNum&gt;&lt;DisplayText&gt;(23)&lt;/DisplayText&gt;&lt;record&gt;&lt;rec-number&gt;2504&lt;/rec-number&gt;&lt;foreign-keys&gt;&lt;key app="EN" db-id="pdav9dr5c5vaxrex0wpvwvan00tfvvf29pzz" timestamp="1751456303"&gt;2504&lt;/key&gt;&lt;/foreign-keys&gt;&lt;ref-type name="Journal Article"&gt;17&lt;/ref-type&gt;&lt;contributors&gt;&lt;authors&gt;&lt;author&gt;Mascialino, Barbara&lt;/author&gt;&lt;author&gt;Bansal, Aruna T.&lt;/author&gt;&lt;author&gt;Bel, Elisabeth&lt;/author&gt;&lt;author&gt;Djukanovic, Ratko&lt;/author&gt;&lt;author&gt;Heffler, Enrico&lt;/author&gt;&lt;author&gt;Kuna, Piotr&lt;/author&gt;&lt;author&gt;Louis, Renaud&lt;/author&gt;&lt;author&gt;Ramos-Barbon, David&lt;/author&gt;&lt;author&gt;Skrgat, Sabina&lt;/author&gt;&lt;author&gt;Dahlen, Barbro&lt;/author&gt;&lt;author&gt;Csoma, Zsuzsanna&lt;/author&gt;&lt;author&gt;ten Brinke, Anneke&lt;/author&gt;&lt;author&gt;Heaney, Liam&lt;/author&gt;&lt;author&gt;Sont, Jacob K.&lt;/author&gt;&lt;author&gt;Colombo, Giorgio L.&lt;/author&gt;&lt;author&gt;Bruno, Giacomo M.&lt;/author&gt;&lt;author&gt;Martinotti, Chiara&lt;/author&gt;&lt;author&gt;Di Matteo, Sergio&lt;/author&gt;&lt;author&gt;Paulsson, Thomas&lt;/author&gt;&lt;author&gt;Bourdin, Arnaud&lt;/author&gt;&lt;/authors&gt;&lt;/contributors&gt;&lt;titles&gt;&lt;title&gt;Economic impact of steroid-induced comorbidities in severe asthma: a SHARP CRC simulation&lt;/title&gt;&lt;secondary-title&gt;ERJ Open Research&lt;/secondary-title&gt;&lt;/titles&gt;&lt;periodical&gt;&lt;full-title&gt;ERJ Open Research&lt;/full-title&gt;&lt;/periodical&gt;&lt;pages&gt;00106-2025&lt;/pages&gt;&lt;dates&gt;&lt;year&gt;2025&lt;/year&gt;&lt;/dates&gt;&lt;urls&gt;&lt;related-urls&gt;&lt;url&gt;https://publications.ersnet.org//content/erjor/early/2025/05/16/23120541.00106-2025.full.pdf&lt;/url&gt;&lt;/related-urls&gt;&lt;/urls&gt;&lt;electronic-resource-num&gt;10.1183/23120541.00106-2025&lt;/electronic-resource-num&gt;&lt;/record&gt;&lt;/Cite&gt;&lt;/EndNote&gt;</w:instrText>
      </w:r>
      <w:r w:rsidR="006047D4">
        <w:rPr>
          <w:rFonts w:ascii="Times New Roman" w:hAnsi="Times New Roman" w:cs="Times New Roman"/>
        </w:rPr>
        <w:fldChar w:fldCharType="separate"/>
      </w:r>
      <w:r w:rsidR="00290F16">
        <w:rPr>
          <w:rFonts w:ascii="Times New Roman" w:hAnsi="Times New Roman" w:cs="Times New Roman"/>
          <w:noProof/>
        </w:rPr>
        <w:t>(23)</w:t>
      </w:r>
      <w:r w:rsidR="006047D4">
        <w:rPr>
          <w:rFonts w:ascii="Times New Roman" w:hAnsi="Times New Roman" w:cs="Times New Roman"/>
        </w:rPr>
        <w:fldChar w:fldCharType="end"/>
      </w:r>
    </w:p>
    <w:p w14:paraId="594A53DA" w14:textId="5F0FFD45" w:rsidR="006039D6" w:rsidRPr="004030BC" w:rsidRDefault="006039D6" w:rsidP="00C422A0">
      <w:pPr>
        <w:spacing w:after="240" w:line="480" w:lineRule="auto"/>
        <w:rPr>
          <w:rFonts w:ascii="Times New Roman" w:hAnsi="Times New Roman" w:cs="Times New Roman"/>
        </w:rPr>
      </w:pPr>
      <w:r w:rsidRPr="004030BC">
        <w:rPr>
          <w:rFonts w:ascii="Times New Roman" w:hAnsi="Times New Roman" w:cs="Times New Roman"/>
        </w:rPr>
        <w:lastRenderedPageBreak/>
        <w:t>MM</w:t>
      </w:r>
      <w:r w:rsidR="006E6F43">
        <w:rPr>
          <w:rFonts w:ascii="Times New Roman" w:hAnsi="Times New Roman" w:cs="Times New Roman"/>
        </w:rPr>
        <w:t>P</w:t>
      </w:r>
      <w:r w:rsidR="00F5243B">
        <w:rPr>
          <w:rFonts w:ascii="Times New Roman" w:hAnsi="Times New Roman" w:cs="Times New Roman"/>
        </w:rPr>
        <w:t xml:space="preserve"> </w:t>
      </w:r>
      <w:proofErr w:type="spellStart"/>
      <w:r w:rsidR="00F5243B">
        <w:rPr>
          <w:rFonts w:ascii="Times New Roman" w:hAnsi="Times New Roman" w:cs="Times New Roman"/>
        </w:rPr>
        <w:t>ster</w:t>
      </w:r>
      <w:proofErr w:type="spellEnd"/>
      <w:r w:rsidR="00F5243B">
        <w:rPr>
          <w:rFonts w:ascii="Times New Roman" w:hAnsi="Times New Roman" w:cs="Times New Roman"/>
        </w:rPr>
        <w:t xml:space="preserve">-all </w:t>
      </w:r>
      <w:r w:rsidRPr="004030BC">
        <w:rPr>
          <w:rFonts w:ascii="Times New Roman" w:hAnsi="Times New Roman" w:cs="Times New Roman"/>
        </w:rPr>
        <w:t>also showed high</w:t>
      </w:r>
      <w:r w:rsidR="001118B7" w:rsidRPr="004030BC">
        <w:rPr>
          <w:rFonts w:ascii="Times New Roman" w:hAnsi="Times New Roman" w:cs="Times New Roman"/>
        </w:rPr>
        <w:t xml:space="preserve"> </w:t>
      </w:r>
      <w:r w:rsidRPr="004030BC">
        <w:rPr>
          <w:rFonts w:ascii="Times New Roman" w:hAnsi="Times New Roman" w:cs="Times New Roman"/>
        </w:rPr>
        <w:t xml:space="preserve">morbidity. They may represent </w:t>
      </w:r>
      <w:r w:rsidR="001118B7" w:rsidRPr="004030BC">
        <w:rPr>
          <w:rFonts w:ascii="Times New Roman" w:hAnsi="Times New Roman" w:cs="Times New Roman"/>
        </w:rPr>
        <w:t xml:space="preserve">an </w:t>
      </w:r>
      <w:r w:rsidRPr="004030BC">
        <w:rPr>
          <w:rFonts w:ascii="Times New Roman" w:hAnsi="Times New Roman" w:cs="Times New Roman"/>
        </w:rPr>
        <w:t>early onset, atopic phenotype</w:t>
      </w:r>
      <w:r w:rsidR="009C0D76">
        <w:rPr>
          <w:rFonts w:ascii="Times New Roman" w:hAnsi="Times New Roman" w:cs="Times New Roman"/>
        </w:rPr>
        <w:t>,</w:t>
      </w:r>
      <w:r w:rsidRPr="00847A02">
        <w:rPr>
          <w:rFonts w:ascii="Times New Roman" w:hAnsi="Times New Roman" w:cs="Times New Roman"/>
        </w:rPr>
        <w:fldChar w:fldCharType="begin">
          <w:fldData xml:space="preserve">PEVuZE5vdGU+PENpdGU+PEF1dGhvcj5BemltPC9BdXRob3I+PFllYXI+MjAyMDwvWWVhcj48UmVj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</w:fldData>
        </w:fldChar>
      </w:r>
      <w:r w:rsidR="00290F16">
        <w:rPr>
          <w:rFonts w:ascii="Times New Roman" w:hAnsi="Times New Roman" w:cs="Times New Roman"/>
        </w:rPr>
        <w:instrText xml:space="preserve"> ADDIN EN.CITE </w:instrText>
      </w:r>
      <w:r w:rsidR="00290F16">
        <w:rPr>
          <w:rFonts w:ascii="Times New Roman" w:hAnsi="Times New Roman" w:cs="Times New Roman"/>
        </w:rPr>
        <w:fldChar w:fldCharType="begin">
          <w:fldData xml:space="preserve">PEVuZE5vdGU+PENpdGU+PEF1dGhvcj5BemltPC9BdXRob3I+PFllYXI+MjAyMDwvWWVhcj48UmVj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</w:fldData>
        </w:fldChar>
      </w:r>
      <w:r w:rsidR="00290F16">
        <w:rPr>
          <w:rFonts w:ascii="Times New Roman" w:hAnsi="Times New Roman" w:cs="Times New Roman"/>
        </w:rPr>
        <w:instrText xml:space="preserve"> ADDIN EN.CITE.DATA </w:instrText>
      </w:r>
      <w:r w:rsidR="00290F16">
        <w:rPr>
          <w:rFonts w:ascii="Times New Roman" w:hAnsi="Times New Roman" w:cs="Times New Roman"/>
        </w:rPr>
      </w:r>
      <w:r w:rsidR="00290F16">
        <w:rPr>
          <w:rFonts w:ascii="Times New Roman" w:hAnsi="Times New Roman" w:cs="Times New Roman"/>
        </w:rPr>
        <w:fldChar w:fldCharType="end"/>
      </w:r>
      <w:r w:rsidRPr="00847A02">
        <w:rPr>
          <w:rFonts w:ascii="Times New Roman" w:hAnsi="Times New Roman" w:cs="Times New Roman"/>
        </w:rPr>
      </w:r>
      <w:r w:rsidRPr="00847A02">
        <w:rPr>
          <w:rFonts w:ascii="Times New Roman" w:hAnsi="Times New Roman" w:cs="Times New Roman"/>
        </w:rPr>
        <w:fldChar w:fldCharType="separate"/>
      </w:r>
      <w:r w:rsidR="00290F16">
        <w:rPr>
          <w:rFonts w:ascii="Times New Roman" w:hAnsi="Times New Roman" w:cs="Times New Roman"/>
          <w:noProof/>
        </w:rPr>
        <w:t>(24, 25)</w:t>
      </w:r>
      <w:r w:rsidRPr="00847A02">
        <w:rPr>
          <w:rFonts w:ascii="Times New Roman" w:hAnsi="Times New Roman" w:cs="Times New Roman"/>
        </w:rPr>
        <w:fldChar w:fldCharType="end"/>
      </w:r>
      <w:r w:rsidRPr="004030BC">
        <w:rPr>
          <w:rFonts w:ascii="Times New Roman" w:hAnsi="Times New Roman" w:cs="Times New Roman"/>
        </w:rPr>
        <w:t xml:space="preserve"> with their comorbidity burden </w:t>
      </w:r>
      <w:r w:rsidR="001118B7" w:rsidRPr="004030BC">
        <w:rPr>
          <w:rFonts w:ascii="Times New Roman" w:hAnsi="Times New Roman" w:cs="Times New Roman"/>
        </w:rPr>
        <w:t xml:space="preserve">partly </w:t>
      </w:r>
      <w:r w:rsidRPr="004030BC">
        <w:rPr>
          <w:rFonts w:ascii="Times New Roman" w:hAnsi="Times New Roman" w:cs="Times New Roman"/>
        </w:rPr>
        <w:t>reflect</w:t>
      </w:r>
      <w:r w:rsidR="001118B7" w:rsidRPr="004030BC">
        <w:rPr>
          <w:rFonts w:ascii="Times New Roman" w:hAnsi="Times New Roman" w:cs="Times New Roman"/>
        </w:rPr>
        <w:t>ing their disease</w:t>
      </w:r>
      <w:r w:rsidRPr="004030BC">
        <w:rPr>
          <w:rFonts w:ascii="Times New Roman" w:hAnsi="Times New Roman" w:cs="Times New Roman"/>
        </w:rPr>
        <w:t xml:space="preserve"> duration and </w:t>
      </w:r>
      <w:r w:rsidR="001118B7" w:rsidRPr="004030BC">
        <w:rPr>
          <w:rFonts w:ascii="Times New Roman" w:hAnsi="Times New Roman" w:cs="Times New Roman"/>
        </w:rPr>
        <w:t xml:space="preserve">its secondary health </w:t>
      </w:r>
      <w:r w:rsidR="004038D3">
        <w:rPr>
          <w:rFonts w:ascii="Times New Roman" w:hAnsi="Times New Roman" w:cs="Times New Roman"/>
        </w:rPr>
        <w:t>characteristics</w:t>
      </w:r>
      <w:r w:rsidRPr="00B31FE6">
        <w:rPr>
          <w:rFonts w:ascii="Times New Roman" w:hAnsi="Times New Roman" w:cs="Times New Roman"/>
        </w:rPr>
        <w:t>.</w:t>
      </w:r>
      <w:r w:rsidRPr="004030BC">
        <w:rPr>
          <w:rFonts w:ascii="Times New Roman" w:hAnsi="Times New Roman" w:cs="Times New Roman"/>
        </w:rPr>
        <w:t xml:space="preserve"> </w:t>
      </w:r>
      <w:r w:rsidR="001118B7" w:rsidRPr="004030BC">
        <w:rPr>
          <w:rFonts w:ascii="Times New Roman" w:hAnsi="Times New Roman" w:cs="Times New Roman"/>
        </w:rPr>
        <w:t xml:space="preserve">Lower </w:t>
      </w:r>
      <w:r w:rsidR="003B48C9">
        <w:rPr>
          <w:rFonts w:ascii="Times New Roman" w:hAnsi="Times New Roman" w:cs="Times New Roman"/>
        </w:rPr>
        <w:t xml:space="preserve">airway-centric </w:t>
      </w:r>
      <w:r w:rsidR="001118B7" w:rsidRPr="004030BC">
        <w:rPr>
          <w:rFonts w:ascii="Times New Roman" w:hAnsi="Times New Roman" w:cs="Times New Roman"/>
        </w:rPr>
        <w:t>T2</w:t>
      </w:r>
      <w:r w:rsidR="002D1759" w:rsidRPr="004030BC">
        <w:rPr>
          <w:rFonts w:ascii="Times New Roman" w:hAnsi="Times New Roman" w:cs="Times New Roman"/>
        </w:rPr>
        <w:t>-</w:t>
      </w:r>
      <w:r w:rsidR="001118B7" w:rsidRPr="004030BC">
        <w:rPr>
          <w:rFonts w:ascii="Times New Roman" w:hAnsi="Times New Roman" w:cs="Times New Roman"/>
        </w:rPr>
        <w:t xml:space="preserve">traits </w:t>
      </w:r>
      <w:r w:rsidR="00420D8A">
        <w:rPr>
          <w:rFonts w:ascii="Times New Roman" w:hAnsi="Times New Roman" w:cs="Times New Roman"/>
        </w:rPr>
        <w:t xml:space="preserve">may partly </w:t>
      </w:r>
      <w:r w:rsidR="001118B7" w:rsidRPr="004030BC">
        <w:rPr>
          <w:rFonts w:ascii="Times New Roman" w:hAnsi="Times New Roman" w:cs="Times New Roman"/>
        </w:rPr>
        <w:t xml:space="preserve">reflect </w:t>
      </w:r>
      <w:r w:rsidR="00774DF4" w:rsidRPr="004030BC">
        <w:rPr>
          <w:rFonts w:ascii="Times New Roman" w:hAnsi="Times New Roman" w:cs="Times New Roman"/>
        </w:rPr>
        <w:t xml:space="preserve">treatment </w:t>
      </w:r>
      <w:r w:rsidR="00420D8A">
        <w:rPr>
          <w:rFonts w:ascii="Times New Roman" w:hAnsi="Times New Roman" w:cs="Times New Roman"/>
        </w:rPr>
        <w:t xml:space="preserve">suppressive </w:t>
      </w:r>
      <w:r w:rsidR="005F758A" w:rsidRPr="004030BC">
        <w:rPr>
          <w:rFonts w:ascii="Times New Roman" w:hAnsi="Times New Roman" w:cs="Times New Roman"/>
        </w:rPr>
        <w:t>effects,</w:t>
      </w:r>
      <w:r w:rsidR="00774DF4" w:rsidRPr="004030BC">
        <w:rPr>
          <w:rFonts w:ascii="Times New Roman" w:hAnsi="Times New Roman" w:cs="Times New Roman"/>
        </w:rPr>
        <w:t xml:space="preserve"> but </w:t>
      </w:r>
      <w:r w:rsidR="00420D8A">
        <w:rPr>
          <w:rFonts w:ascii="Times New Roman" w:hAnsi="Times New Roman" w:cs="Times New Roman"/>
        </w:rPr>
        <w:t xml:space="preserve">also distinct </w:t>
      </w:r>
      <w:r w:rsidR="000E7824">
        <w:rPr>
          <w:rFonts w:ascii="Times New Roman" w:hAnsi="Times New Roman" w:cs="Times New Roman"/>
        </w:rPr>
        <w:t xml:space="preserve">inflammatory pathways </w:t>
      </w:r>
      <w:r w:rsidR="00EC7EBB">
        <w:rPr>
          <w:rFonts w:ascii="Times New Roman" w:hAnsi="Times New Roman" w:cs="Times New Roman"/>
        </w:rPr>
        <w:t xml:space="preserve">associated with a more allergic tendency. </w:t>
      </w:r>
      <w:r w:rsidR="008151AE">
        <w:rPr>
          <w:rFonts w:ascii="Times New Roman" w:hAnsi="Times New Roman" w:cs="Times New Roman"/>
        </w:rPr>
        <w:t xml:space="preserve">Their </w:t>
      </w:r>
      <w:r w:rsidR="00774DF4" w:rsidRPr="004030BC">
        <w:rPr>
          <w:rFonts w:ascii="Times New Roman" w:hAnsi="Times New Roman" w:cs="Times New Roman"/>
        </w:rPr>
        <w:t xml:space="preserve">residual disease morbidity raises potential need to target </w:t>
      </w:r>
      <w:r w:rsidR="0004508F">
        <w:rPr>
          <w:rFonts w:ascii="Times New Roman" w:hAnsi="Times New Roman" w:cs="Times New Roman"/>
        </w:rPr>
        <w:t xml:space="preserve">such </w:t>
      </w:r>
      <w:r w:rsidR="00774DF4" w:rsidRPr="004030BC">
        <w:rPr>
          <w:rFonts w:ascii="Times New Roman" w:hAnsi="Times New Roman" w:cs="Times New Roman"/>
        </w:rPr>
        <w:t xml:space="preserve">comorbidities </w:t>
      </w:r>
      <w:proofErr w:type="gramStart"/>
      <w:r w:rsidR="00774DF4" w:rsidRPr="004030BC">
        <w:rPr>
          <w:rFonts w:ascii="Times New Roman" w:hAnsi="Times New Roman" w:cs="Times New Roman"/>
        </w:rPr>
        <w:t>as a means to</w:t>
      </w:r>
      <w:proofErr w:type="gramEnd"/>
      <w:r w:rsidR="00774DF4" w:rsidRPr="004030BC">
        <w:rPr>
          <w:rFonts w:ascii="Times New Roman" w:hAnsi="Times New Roman" w:cs="Times New Roman"/>
        </w:rPr>
        <w:t xml:space="preserve"> further improve </w:t>
      </w:r>
      <w:r w:rsidR="00D74028">
        <w:rPr>
          <w:rFonts w:ascii="Times New Roman" w:hAnsi="Times New Roman" w:cs="Times New Roman"/>
        </w:rPr>
        <w:t xml:space="preserve">their </w:t>
      </w:r>
      <w:r w:rsidR="00774DF4" w:rsidRPr="004030BC">
        <w:rPr>
          <w:rFonts w:ascii="Times New Roman" w:hAnsi="Times New Roman" w:cs="Times New Roman"/>
        </w:rPr>
        <w:t>clinical outcomes</w:t>
      </w:r>
      <w:r w:rsidR="00D74028">
        <w:rPr>
          <w:rFonts w:ascii="Times New Roman" w:hAnsi="Times New Roman" w:cs="Times New Roman"/>
        </w:rPr>
        <w:t>.</w:t>
      </w:r>
    </w:p>
    <w:p w14:paraId="483E1BB1" w14:textId="5461EE5B" w:rsidR="00FF569F" w:rsidRPr="004030BC" w:rsidRDefault="0026646A" w:rsidP="00C422A0">
      <w:pPr>
        <w:spacing w:after="240" w:line="480" w:lineRule="auto"/>
        <w:rPr>
          <w:rFonts w:ascii="Times New Roman" w:hAnsi="Times New Roman" w:cs="Times New Roman"/>
        </w:rPr>
      </w:pPr>
      <w:r w:rsidRPr="004030BC">
        <w:rPr>
          <w:rFonts w:ascii="Times New Roman" w:hAnsi="Times New Roman" w:cs="Times New Roman"/>
        </w:rPr>
        <w:t>MM</w:t>
      </w:r>
      <w:r w:rsidR="006E6F43">
        <w:rPr>
          <w:rFonts w:ascii="Times New Roman" w:hAnsi="Times New Roman" w:cs="Times New Roman"/>
        </w:rPr>
        <w:t>P</w:t>
      </w:r>
      <w:r w:rsidR="00F5243B">
        <w:rPr>
          <w:rFonts w:ascii="Times New Roman" w:hAnsi="Times New Roman" w:cs="Times New Roman"/>
        </w:rPr>
        <w:t xml:space="preserve"> max</w:t>
      </w:r>
      <w:r w:rsidRPr="004030BC">
        <w:rPr>
          <w:rFonts w:ascii="Times New Roman" w:hAnsi="Times New Roman" w:cs="Times New Roman"/>
        </w:rPr>
        <w:t xml:space="preserve"> had the greatest collective </w:t>
      </w:r>
      <w:r w:rsidR="00774DF4" w:rsidRPr="004030BC">
        <w:rPr>
          <w:rFonts w:ascii="Times New Roman" w:hAnsi="Times New Roman" w:cs="Times New Roman"/>
        </w:rPr>
        <w:t xml:space="preserve">(both anchor and fluidly assigned) </w:t>
      </w:r>
      <w:r w:rsidRPr="004030BC">
        <w:rPr>
          <w:rFonts w:ascii="Times New Roman" w:hAnsi="Times New Roman" w:cs="Times New Roman"/>
        </w:rPr>
        <w:t>comorbidity burden</w:t>
      </w:r>
      <w:r w:rsidR="008C11A4">
        <w:rPr>
          <w:rFonts w:ascii="Times New Roman" w:hAnsi="Times New Roman" w:cs="Times New Roman"/>
        </w:rPr>
        <w:t xml:space="preserve">. MMP </w:t>
      </w:r>
      <w:r w:rsidR="00F5243B">
        <w:rPr>
          <w:rFonts w:ascii="Times New Roman" w:hAnsi="Times New Roman" w:cs="Times New Roman"/>
        </w:rPr>
        <w:t xml:space="preserve">max </w:t>
      </w:r>
      <w:r w:rsidRPr="004030BC">
        <w:rPr>
          <w:rFonts w:ascii="Times New Roman" w:hAnsi="Times New Roman" w:cs="Times New Roman"/>
        </w:rPr>
        <w:t xml:space="preserve">were most likely to be female, </w:t>
      </w:r>
      <w:r w:rsidR="003D00B3" w:rsidRPr="004030BC">
        <w:rPr>
          <w:rFonts w:ascii="Times New Roman" w:hAnsi="Times New Roman" w:cs="Times New Roman"/>
        </w:rPr>
        <w:t>with poorer</w:t>
      </w:r>
      <w:r w:rsidR="00774DF4" w:rsidRPr="004030BC">
        <w:rPr>
          <w:rFonts w:ascii="Times New Roman" w:hAnsi="Times New Roman" w:cs="Times New Roman"/>
        </w:rPr>
        <w:t xml:space="preserve"> asthma</w:t>
      </w:r>
      <w:r w:rsidR="003D00B3" w:rsidRPr="004030BC">
        <w:rPr>
          <w:rFonts w:ascii="Times New Roman" w:hAnsi="Times New Roman" w:cs="Times New Roman"/>
        </w:rPr>
        <w:t xml:space="preserve"> control and</w:t>
      </w:r>
      <w:r w:rsidRPr="004030BC">
        <w:rPr>
          <w:rFonts w:ascii="Times New Roman" w:hAnsi="Times New Roman" w:cs="Times New Roman"/>
        </w:rPr>
        <w:t xml:space="preserve"> </w:t>
      </w:r>
      <w:r w:rsidR="00073128" w:rsidRPr="004030BC">
        <w:rPr>
          <w:rFonts w:ascii="Times New Roman" w:hAnsi="Times New Roman" w:cs="Times New Roman"/>
        </w:rPr>
        <w:t>higher BEC</w:t>
      </w:r>
      <w:r w:rsidR="00EC6894" w:rsidRPr="004030BC">
        <w:rPr>
          <w:rFonts w:ascii="Times New Roman" w:hAnsi="Times New Roman" w:cs="Times New Roman"/>
        </w:rPr>
        <w:t xml:space="preserve"> despite higher </w:t>
      </w:r>
      <w:r w:rsidR="005A1E0F" w:rsidRPr="004030BC">
        <w:rPr>
          <w:rFonts w:ascii="Times New Roman" w:hAnsi="Times New Roman" w:cs="Times New Roman"/>
        </w:rPr>
        <w:t>m-</w:t>
      </w:r>
      <w:r w:rsidR="00EC6894" w:rsidRPr="004030BC">
        <w:rPr>
          <w:rFonts w:ascii="Times New Roman" w:hAnsi="Times New Roman" w:cs="Times New Roman"/>
        </w:rPr>
        <w:t>OCS</w:t>
      </w:r>
      <w:r w:rsidR="00774DF4" w:rsidRPr="004030BC">
        <w:rPr>
          <w:rFonts w:ascii="Times New Roman" w:hAnsi="Times New Roman" w:cs="Times New Roman"/>
        </w:rPr>
        <w:t xml:space="preserve"> and biologic</w:t>
      </w:r>
      <w:r w:rsidR="00EC6894" w:rsidRPr="004030BC">
        <w:rPr>
          <w:rFonts w:ascii="Times New Roman" w:hAnsi="Times New Roman" w:cs="Times New Roman"/>
        </w:rPr>
        <w:t xml:space="preserve"> use. </w:t>
      </w:r>
      <w:r w:rsidR="00DA5809" w:rsidRPr="004030BC">
        <w:rPr>
          <w:rFonts w:ascii="Times New Roman" w:hAnsi="Times New Roman" w:cs="Times New Roman"/>
        </w:rPr>
        <w:t>Steroid related comorbidities were high in this MM</w:t>
      </w:r>
      <w:r w:rsidR="006E6F43">
        <w:rPr>
          <w:rFonts w:ascii="Times New Roman" w:hAnsi="Times New Roman" w:cs="Times New Roman"/>
        </w:rPr>
        <w:t>P</w:t>
      </w:r>
      <w:r w:rsidR="00DA5809" w:rsidRPr="004030BC">
        <w:rPr>
          <w:rFonts w:ascii="Times New Roman" w:hAnsi="Times New Roman" w:cs="Times New Roman"/>
        </w:rPr>
        <w:t xml:space="preserve">. </w:t>
      </w:r>
      <w:r w:rsidR="006A5954">
        <w:rPr>
          <w:rFonts w:ascii="Times New Roman" w:hAnsi="Times New Roman" w:cs="Times New Roman"/>
        </w:rPr>
        <w:t xml:space="preserve">In relation to MiDAS, this phenotype </w:t>
      </w:r>
      <w:r w:rsidR="00CC0F1A">
        <w:rPr>
          <w:rFonts w:ascii="Times New Roman" w:hAnsi="Times New Roman" w:cs="Times New Roman"/>
        </w:rPr>
        <w:t>can be expected to score highly and experience a high level of associated adverse health outcomes.</w:t>
      </w:r>
      <w:r w:rsidR="006A5954">
        <w:rPr>
          <w:rFonts w:ascii="Times New Roman" w:hAnsi="Times New Roman" w:cs="Times New Roman"/>
        </w:rPr>
        <w:t xml:space="preserve"> </w:t>
      </w:r>
      <w:r w:rsidR="00EC6894" w:rsidRPr="004030BC">
        <w:rPr>
          <w:rFonts w:ascii="Times New Roman" w:hAnsi="Times New Roman" w:cs="Times New Roman"/>
        </w:rPr>
        <w:t xml:space="preserve">This </w:t>
      </w:r>
      <w:r w:rsidR="003F071E" w:rsidRPr="004030BC">
        <w:rPr>
          <w:rFonts w:ascii="Times New Roman" w:hAnsi="Times New Roman" w:cs="Times New Roman"/>
        </w:rPr>
        <w:t>implies</w:t>
      </w:r>
      <w:r w:rsidR="00EC6894" w:rsidRPr="004030BC">
        <w:rPr>
          <w:rFonts w:ascii="Times New Roman" w:hAnsi="Times New Roman" w:cs="Times New Roman"/>
        </w:rPr>
        <w:t xml:space="preserve"> a group of patients for whom T2 high disease persists despite either biological treatment and/or steroids, and </w:t>
      </w:r>
      <w:r w:rsidR="00810C9B" w:rsidRPr="004030BC">
        <w:rPr>
          <w:rFonts w:ascii="Times New Roman" w:hAnsi="Times New Roman" w:cs="Times New Roman"/>
        </w:rPr>
        <w:t xml:space="preserve"> who suffer </w:t>
      </w:r>
      <w:r w:rsidR="00146C2A">
        <w:rPr>
          <w:rFonts w:ascii="Times New Roman" w:hAnsi="Times New Roman" w:cs="Times New Roman"/>
        </w:rPr>
        <w:t>substantial</w:t>
      </w:r>
      <w:r w:rsidR="00146C2A" w:rsidRPr="004030BC">
        <w:rPr>
          <w:rFonts w:ascii="Times New Roman" w:hAnsi="Times New Roman" w:cs="Times New Roman"/>
        </w:rPr>
        <w:t xml:space="preserve"> </w:t>
      </w:r>
      <w:r w:rsidR="00EC6894" w:rsidRPr="004030BC">
        <w:rPr>
          <w:rFonts w:ascii="Times New Roman" w:hAnsi="Times New Roman" w:cs="Times New Roman"/>
        </w:rPr>
        <w:t>multimorbidity</w:t>
      </w:r>
      <w:r w:rsidR="00A440FC" w:rsidRPr="004030BC">
        <w:rPr>
          <w:rFonts w:ascii="Times New Roman" w:hAnsi="Times New Roman" w:cs="Times New Roman"/>
        </w:rPr>
        <w:t>, and for whom novel</w:t>
      </w:r>
      <w:r w:rsidR="007B68C4" w:rsidRPr="004030BC">
        <w:rPr>
          <w:rFonts w:ascii="Times New Roman" w:hAnsi="Times New Roman" w:cs="Times New Roman"/>
        </w:rPr>
        <w:t xml:space="preserve"> multimodal</w:t>
      </w:r>
      <w:r w:rsidR="00A440FC" w:rsidRPr="004030BC">
        <w:rPr>
          <w:rFonts w:ascii="Times New Roman" w:hAnsi="Times New Roman" w:cs="Times New Roman"/>
        </w:rPr>
        <w:t xml:space="preserve"> treatment </w:t>
      </w:r>
      <w:r w:rsidR="00774DF4" w:rsidRPr="004030BC">
        <w:rPr>
          <w:rFonts w:ascii="Times New Roman" w:hAnsi="Times New Roman" w:cs="Times New Roman"/>
        </w:rPr>
        <w:t xml:space="preserve">approaches </w:t>
      </w:r>
      <w:r w:rsidR="00A440FC" w:rsidRPr="004030BC">
        <w:rPr>
          <w:rFonts w:ascii="Times New Roman" w:hAnsi="Times New Roman" w:cs="Times New Roman"/>
        </w:rPr>
        <w:t xml:space="preserve">beyond those currently available </w:t>
      </w:r>
      <w:r w:rsidR="008838B7">
        <w:rPr>
          <w:rFonts w:ascii="Times New Roman" w:hAnsi="Times New Roman" w:cs="Times New Roman"/>
        </w:rPr>
        <w:t>are likely to be</w:t>
      </w:r>
      <w:r w:rsidR="00A440FC" w:rsidRPr="004030BC">
        <w:rPr>
          <w:rFonts w:ascii="Times New Roman" w:hAnsi="Times New Roman" w:cs="Times New Roman"/>
        </w:rPr>
        <w:t xml:space="preserve"> needed</w:t>
      </w:r>
      <w:r w:rsidR="009C0D76">
        <w:rPr>
          <w:rFonts w:ascii="Times New Roman" w:hAnsi="Times New Roman" w:cs="Times New Roman"/>
        </w:rPr>
        <w:t>.</w:t>
      </w:r>
      <w:r w:rsidR="00702A49" w:rsidRPr="00847A02">
        <w:rPr>
          <w:rFonts w:ascii="Times New Roman" w:hAnsi="Times New Roman" w:cs="Times New Roman"/>
        </w:rPr>
        <w:fldChar w:fldCharType="begin"/>
      </w:r>
      <w:r w:rsidR="00290F16">
        <w:rPr>
          <w:rFonts w:ascii="Times New Roman" w:hAnsi="Times New Roman" w:cs="Times New Roman"/>
        </w:rPr>
        <w:instrText xml:space="preserve"> ADDIN EN.CITE &lt;EndNote&gt;&lt;Cite&gt;&lt;Author&gt;Varkonyi-Sepp&lt;/Author&gt;&lt;Year&gt;2022&lt;/Year&gt;&lt;RecNum&gt;22&lt;/RecNum&gt;&lt;DisplayText&gt;(26)&lt;/DisplayText&gt;&lt;record&gt;&lt;rec-number&gt;22&lt;/rec-number&gt;&lt;foreign-keys&gt;&lt;key app="EN" db-id="tzfdpre5zstpwve05rcxae2pvv9zdfetssre" timestamp="1755517086"&gt;22&lt;/key&gt;&lt;/foreign-keys&gt;&lt;ref-type name="Journal Article"&gt;17&lt;/ref-type&gt;&lt;contributors&gt;&lt;authors&gt;&lt;author&gt;Varkonyi-Sepp, Judit &lt;/author&gt;&lt;author&gt;Freeman, Anna &lt;/author&gt;&lt;author&gt;Ainsworth, Ben &lt;/author&gt;&lt;author&gt;Perunthadambil Kadalayil, Latha &lt;/author&gt;&lt;author&gt;Haitchi, Hans Michael &lt;/author&gt;&lt;author&gt;Kurukulaaratchy,Ramesh J.&lt;/author&gt;&lt;/authors&gt;&lt;/contributors&gt;&lt;titles&gt;&lt;title&gt;Multimorbidity in Difficult Asthma: The Need for Personalised and Non-Pharmacological Approaches to Address a Difficult Breathing Syndrome&lt;/title&gt;&lt;secondary-title&gt;Journal of Personalised Medicine&lt;/secondary-title&gt;&lt;/titles&gt;&lt;periodical&gt;&lt;full-title&gt;Journal of Personalised Medicine&lt;/full-title&gt;&lt;/periodical&gt;&lt;volume&gt;12&lt;/volume&gt;&lt;dates&gt;&lt;year&gt;2022&lt;/year&gt;&lt;/dates&gt;&lt;urls&gt;&lt;/urls&gt;&lt;/record&gt;&lt;/Cite&gt;&lt;/EndNote&gt;</w:instrText>
      </w:r>
      <w:r w:rsidR="00702A49" w:rsidRPr="00847A02">
        <w:rPr>
          <w:rFonts w:ascii="Times New Roman" w:hAnsi="Times New Roman" w:cs="Times New Roman"/>
        </w:rPr>
        <w:fldChar w:fldCharType="separate"/>
      </w:r>
      <w:r w:rsidR="00290F16">
        <w:rPr>
          <w:rFonts w:ascii="Times New Roman" w:hAnsi="Times New Roman" w:cs="Times New Roman"/>
          <w:noProof/>
        </w:rPr>
        <w:t>(26)</w:t>
      </w:r>
      <w:r w:rsidR="00702A49" w:rsidRPr="00847A02">
        <w:rPr>
          <w:rFonts w:ascii="Times New Roman" w:hAnsi="Times New Roman" w:cs="Times New Roman"/>
        </w:rPr>
        <w:fldChar w:fldCharType="end"/>
      </w:r>
      <w:r w:rsidRPr="004030BC">
        <w:rPr>
          <w:rFonts w:ascii="Times New Roman" w:hAnsi="Times New Roman" w:cs="Times New Roman"/>
        </w:rPr>
        <w:t xml:space="preserve"> </w:t>
      </w:r>
    </w:p>
    <w:p w14:paraId="700A259E" w14:textId="2FA71CF2" w:rsidR="00B85843" w:rsidRDefault="00086745" w:rsidP="00C422A0">
      <w:pPr>
        <w:spacing w:after="240" w:line="480" w:lineRule="auto"/>
        <w:rPr>
          <w:rFonts w:ascii="Times New Roman" w:hAnsi="Times New Roman" w:cs="Times New Roman"/>
        </w:rPr>
      </w:pPr>
      <w:r w:rsidRPr="004030BC">
        <w:rPr>
          <w:rFonts w:ascii="Times New Roman" w:hAnsi="Times New Roman" w:cs="Times New Roman"/>
        </w:rPr>
        <w:t>Sinonasal-associated MM</w:t>
      </w:r>
      <w:r w:rsidR="006E6F43">
        <w:rPr>
          <w:rFonts w:ascii="Times New Roman" w:hAnsi="Times New Roman" w:cs="Times New Roman"/>
        </w:rPr>
        <w:t>P</w:t>
      </w:r>
      <w:r w:rsidRPr="004030BC">
        <w:rPr>
          <w:rFonts w:ascii="Times New Roman" w:hAnsi="Times New Roman" w:cs="Times New Roman"/>
        </w:rPr>
        <w:t xml:space="preserve">s </w:t>
      </w:r>
      <w:r w:rsidR="000A6EBE">
        <w:rPr>
          <w:rFonts w:ascii="Times New Roman" w:hAnsi="Times New Roman" w:cs="Times New Roman"/>
        </w:rPr>
        <w:t xml:space="preserve">were </w:t>
      </w:r>
      <w:r w:rsidR="0035004C">
        <w:rPr>
          <w:rFonts w:ascii="Times New Roman" w:hAnsi="Times New Roman" w:cs="Times New Roman"/>
        </w:rPr>
        <w:t>common</w:t>
      </w:r>
      <w:r w:rsidR="002801B7">
        <w:rPr>
          <w:rFonts w:ascii="Times New Roman" w:hAnsi="Times New Roman" w:cs="Times New Roman"/>
        </w:rPr>
        <w:t>, with MMP</w:t>
      </w:r>
      <w:r w:rsidR="00F5243B">
        <w:rPr>
          <w:rFonts w:ascii="Times New Roman" w:hAnsi="Times New Roman" w:cs="Times New Roman"/>
        </w:rPr>
        <w:t xml:space="preserve"> </w:t>
      </w:r>
      <w:proofErr w:type="spellStart"/>
      <w:r w:rsidR="00F5243B">
        <w:rPr>
          <w:rFonts w:ascii="Times New Roman" w:hAnsi="Times New Roman" w:cs="Times New Roman"/>
        </w:rPr>
        <w:t>sn</w:t>
      </w:r>
      <w:proofErr w:type="spellEnd"/>
      <w:r w:rsidR="002801B7">
        <w:rPr>
          <w:rFonts w:ascii="Times New Roman" w:hAnsi="Times New Roman" w:cs="Times New Roman"/>
        </w:rPr>
        <w:t xml:space="preserve"> </w:t>
      </w:r>
      <w:r w:rsidR="0035004C">
        <w:rPr>
          <w:rFonts w:ascii="Times New Roman" w:hAnsi="Times New Roman" w:cs="Times New Roman"/>
        </w:rPr>
        <w:t xml:space="preserve">being </w:t>
      </w:r>
      <w:r w:rsidR="002801B7">
        <w:rPr>
          <w:rFonts w:ascii="Times New Roman" w:hAnsi="Times New Roman" w:cs="Times New Roman"/>
        </w:rPr>
        <w:t xml:space="preserve">the most prevalent phenotype in </w:t>
      </w:r>
      <w:r w:rsidR="00863EAD">
        <w:rPr>
          <w:rFonts w:ascii="Times New Roman" w:hAnsi="Times New Roman" w:cs="Times New Roman"/>
        </w:rPr>
        <w:t>seven</w:t>
      </w:r>
      <w:r w:rsidR="002801B7">
        <w:rPr>
          <w:rFonts w:ascii="Times New Roman" w:hAnsi="Times New Roman" w:cs="Times New Roman"/>
        </w:rPr>
        <w:t xml:space="preserve"> countries</w:t>
      </w:r>
      <w:r w:rsidRPr="004030BC">
        <w:rPr>
          <w:rFonts w:ascii="Times New Roman" w:hAnsi="Times New Roman" w:cs="Times New Roman"/>
        </w:rPr>
        <w:t>.</w:t>
      </w:r>
      <w:r w:rsidR="002801B7">
        <w:rPr>
          <w:rFonts w:ascii="Times New Roman" w:hAnsi="Times New Roman" w:cs="Times New Roman"/>
        </w:rPr>
        <w:t xml:space="preserve"> </w:t>
      </w:r>
      <w:r w:rsidR="007621E2" w:rsidRPr="004030BC">
        <w:rPr>
          <w:rFonts w:ascii="Times New Roman" w:hAnsi="Times New Roman" w:cs="Times New Roman"/>
        </w:rPr>
        <w:t xml:space="preserve">Patients in </w:t>
      </w:r>
      <w:r w:rsidR="0026646A" w:rsidRPr="004030BC">
        <w:rPr>
          <w:rFonts w:ascii="Times New Roman" w:hAnsi="Times New Roman" w:cs="Times New Roman"/>
        </w:rPr>
        <w:t>MM</w:t>
      </w:r>
      <w:r w:rsidR="006E6F43">
        <w:rPr>
          <w:rFonts w:ascii="Times New Roman" w:hAnsi="Times New Roman" w:cs="Times New Roman"/>
        </w:rPr>
        <w:t>P</w:t>
      </w:r>
      <w:r w:rsidR="00F5243B">
        <w:rPr>
          <w:rFonts w:ascii="Times New Roman" w:hAnsi="Times New Roman" w:cs="Times New Roman"/>
        </w:rPr>
        <w:t xml:space="preserve"> </w:t>
      </w:r>
      <w:proofErr w:type="spellStart"/>
      <w:r w:rsidR="00F5243B">
        <w:rPr>
          <w:rFonts w:ascii="Times New Roman" w:hAnsi="Times New Roman" w:cs="Times New Roman"/>
        </w:rPr>
        <w:t>sn</w:t>
      </w:r>
      <w:proofErr w:type="spellEnd"/>
      <w:r w:rsidR="002801B7">
        <w:rPr>
          <w:rFonts w:ascii="Times New Roman" w:hAnsi="Times New Roman" w:cs="Times New Roman"/>
        </w:rPr>
        <w:t xml:space="preserve"> and MMP </w:t>
      </w:r>
      <w:r w:rsidR="00F5243B">
        <w:rPr>
          <w:rFonts w:ascii="Times New Roman" w:hAnsi="Times New Roman" w:cs="Times New Roman"/>
        </w:rPr>
        <w:t xml:space="preserve"> all-</w:t>
      </w:r>
      <w:proofErr w:type="spellStart"/>
      <w:r w:rsidR="00F5243B">
        <w:rPr>
          <w:rFonts w:ascii="Times New Roman" w:hAnsi="Times New Roman" w:cs="Times New Roman"/>
        </w:rPr>
        <w:t>s</w:t>
      </w:r>
      <w:r w:rsidR="00AD044E">
        <w:rPr>
          <w:rFonts w:ascii="Times New Roman" w:hAnsi="Times New Roman" w:cs="Times New Roman"/>
        </w:rPr>
        <w:t>n</w:t>
      </w:r>
      <w:proofErr w:type="spellEnd"/>
      <w:r w:rsidR="0026646A" w:rsidRPr="004030BC">
        <w:rPr>
          <w:rFonts w:ascii="Times New Roman" w:hAnsi="Times New Roman" w:cs="Times New Roman"/>
        </w:rPr>
        <w:t xml:space="preserve"> </w:t>
      </w:r>
      <w:r w:rsidR="00FF569F" w:rsidRPr="004030BC">
        <w:rPr>
          <w:rFonts w:ascii="Times New Roman" w:hAnsi="Times New Roman" w:cs="Times New Roman"/>
        </w:rPr>
        <w:t>showed a more benign status</w:t>
      </w:r>
      <w:r w:rsidR="00C97095">
        <w:rPr>
          <w:rFonts w:ascii="Times New Roman" w:hAnsi="Times New Roman" w:cs="Times New Roman"/>
        </w:rPr>
        <w:t>;</w:t>
      </w:r>
      <w:r w:rsidR="002801B7">
        <w:rPr>
          <w:rFonts w:ascii="Times New Roman" w:hAnsi="Times New Roman" w:cs="Times New Roman"/>
        </w:rPr>
        <w:t xml:space="preserve"> perhaps unexpected given their T2 high status</w:t>
      </w:r>
      <w:r w:rsidR="00C97095">
        <w:rPr>
          <w:rFonts w:ascii="Times New Roman" w:hAnsi="Times New Roman" w:cs="Times New Roman"/>
        </w:rPr>
        <w:t xml:space="preserve"> but homologous with the concept of late onset T2 high, airway</w:t>
      </w:r>
      <w:r w:rsidR="00B67BB6">
        <w:rPr>
          <w:rFonts w:ascii="Times New Roman" w:hAnsi="Times New Roman" w:cs="Times New Roman"/>
        </w:rPr>
        <w:t>-</w:t>
      </w:r>
      <w:r w:rsidR="00C97095">
        <w:rPr>
          <w:rFonts w:ascii="Times New Roman" w:hAnsi="Times New Roman" w:cs="Times New Roman"/>
        </w:rPr>
        <w:t>centric disease</w:t>
      </w:r>
      <w:r w:rsidR="00E44B43">
        <w:rPr>
          <w:rFonts w:ascii="Times New Roman" w:hAnsi="Times New Roman" w:cs="Times New Roman"/>
        </w:rPr>
        <w:t>.</w:t>
      </w:r>
      <w:r w:rsidR="00C97095">
        <w:rPr>
          <w:rFonts w:ascii="Times New Roman" w:hAnsi="Times New Roman" w:cs="Times New Roman"/>
        </w:rPr>
        <w:fldChar w:fldCharType="begin">
          <w:fldData xml:space="preserve">PEVuZE5vdGU+PENpdGU+PEF1dGhvcj5BemltPC9BdXRob3I+PFllYXI+MjAyMDwvWWVhcj48UmVj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</w:fldData>
        </w:fldChar>
      </w:r>
      <w:r w:rsidR="00290F16">
        <w:rPr>
          <w:rFonts w:ascii="Times New Roman" w:hAnsi="Times New Roman" w:cs="Times New Roman"/>
        </w:rPr>
        <w:instrText xml:space="preserve"> ADDIN EN.CITE </w:instrText>
      </w:r>
      <w:r w:rsidR="00290F16">
        <w:rPr>
          <w:rFonts w:ascii="Times New Roman" w:hAnsi="Times New Roman" w:cs="Times New Roman"/>
        </w:rPr>
        <w:fldChar w:fldCharType="begin">
          <w:fldData xml:space="preserve">PEVuZE5vdGU+PENpdGU+PEF1dGhvcj5BemltPC9BdXRob3I+PFllYXI+MjAyMDwvWWVhcj48UmVj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</w:fldData>
        </w:fldChar>
      </w:r>
      <w:r w:rsidR="00290F16">
        <w:rPr>
          <w:rFonts w:ascii="Times New Roman" w:hAnsi="Times New Roman" w:cs="Times New Roman"/>
        </w:rPr>
        <w:instrText xml:space="preserve"> ADDIN EN.CITE.DATA </w:instrText>
      </w:r>
      <w:r w:rsidR="00290F16">
        <w:rPr>
          <w:rFonts w:ascii="Times New Roman" w:hAnsi="Times New Roman" w:cs="Times New Roman"/>
        </w:rPr>
      </w:r>
      <w:r w:rsidR="00290F16">
        <w:rPr>
          <w:rFonts w:ascii="Times New Roman" w:hAnsi="Times New Roman" w:cs="Times New Roman"/>
        </w:rPr>
        <w:fldChar w:fldCharType="end"/>
      </w:r>
      <w:r w:rsidR="00C97095">
        <w:rPr>
          <w:rFonts w:ascii="Times New Roman" w:hAnsi="Times New Roman" w:cs="Times New Roman"/>
        </w:rPr>
      </w:r>
      <w:r w:rsidR="00C97095">
        <w:rPr>
          <w:rFonts w:ascii="Times New Roman" w:hAnsi="Times New Roman" w:cs="Times New Roman"/>
        </w:rPr>
        <w:fldChar w:fldCharType="separate"/>
      </w:r>
      <w:r w:rsidR="00290F16">
        <w:rPr>
          <w:rFonts w:ascii="Times New Roman" w:hAnsi="Times New Roman" w:cs="Times New Roman"/>
          <w:noProof/>
        </w:rPr>
        <w:t>(24)</w:t>
      </w:r>
      <w:r w:rsidR="00C97095">
        <w:rPr>
          <w:rFonts w:ascii="Times New Roman" w:hAnsi="Times New Roman" w:cs="Times New Roman"/>
        </w:rPr>
        <w:fldChar w:fldCharType="end"/>
      </w:r>
      <w:r w:rsidR="00FF569F" w:rsidRPr="004030BC">
        <w:rPr>
          <w:rFonts w:ascii="Times New Roman" w:hAnsi="Times New Roman" w:cs="Times New Roman"/>
        </w:rPr>
        <w:t xml:space="preserve"> They </w:t>
      </w:r>
      <w:r w:rsidR="004622A2">
        <w:rPr>
          <w:rFonts w:ascii="Times New Roman" w:hAnsi="Times New Roman" w:cs="Times New Roman"/>
        </w:rPr>
        <w:t>showed</w:t>
      </w:r>
      <w:r w:rsidR="004622A2" w:rsidRPr="004030BC">
        <w:rPr>
          <w:rFonts w:ascii="Times New Roman" w:hAnsi="Times New Roman" w:cs="Times New Roman"/>
        </w:rPr>
        <w:t xml:space="preserve"> </w:t>
      </w:r>
      <w:r w:rsidR="006479EA" w:rsidRPr="004030BC">
        <w:rPr>
          <w:rFonts w:ascii="Times New Roman" w:hAnsi="Times New Roman" w:cs="Times New Roman"/>
        </w:rPr>
        <w:t xml:space="preserve">greater well controlled asthma, </w:t>
      </w:r>
      <w:r w:rsidR="00275FC9">
        <w:rPr>
          <w:rFonts w:ascii="Times New Roman" w:hAnsi="Times New Roman" w:cs="Times New Roman"/>
        </w:rPr>
        <w:t>strong</w:t>
      </w:r>
      <w:r w:rsidR="00275FC9" w:rsidRPr="004030BC">
        <w:rPr>
          <w:rFonts w:ascii="Times New Roman" w:hAnsi="Times New Roman" w:cs="Times New Roman"/>
        </w:rPr>
        <w:t xml:space="preserve"> </w:t>
      </w:r>
      <w:r w:rsidR="006479EA" w:rsidRPr="004030BC">
        <w:rPr>
          <w:rFonts w:ascii="Times New Roman" w:hAnsi="Times New Roman" w:cs="Times New Roman"/>
        </w:rPr>
        <w:t>T2</w:t>
      </w:r>
      <w:r w:rsidR="002D1759" w:rsidRPr="004030BC">
        <w:rPr>
          <w:rFonts w:ascii="Times New Roman" w:hAnsi="Times New Roman" w:cs="Times New Roman"/>
        </w:rPr>
        <w:t>-</w:t>
      </w:r>
      <w:r w:rsidR="006479EA" w:rsidRPr="004030BC">
        <w:rPr>
          <w:rFonts w:ascii="Times New Roman" w:hAnsi="Times New Roman" w:cs="Times New Roman"/>
        </w:rPr>
        <w:t xml:space="preserve">traits, </w:t>
      </w:r>
      <w:r w:rsidR="00B04C1A">
        <w:rPr>
          <w:rFonts w:ascii="Times New Roman" w:hAnsi="Times New Roman" w:cs="Times New Roman"/>
        </w:rPr>
        <w:t xml:space="preserve">and </w:t>
      </w:r>
      <w:r w:rsidR="006479EA" w:rsidRPr="004030BC">
        <w:rPr>
          <w:rFonts w:ascii="Times New Roman" w:hAnsi="Times New Roman" w:cs="Times New Roman"/>
        </w:rPr>
        <w:t xml:space="preserve">were </w:t>
      </w:r>
      <w:r w:rsidR="00CB2046" w:rsidRPr="004030BC">
        <w:rPr>
          <w:rFonts w:ascii="Times New Roman" w:hAnsi="Times New Roman" w:cs="Times New Roman"/>
        </w:rPr>
        <w:t xml:space="preserve">least likely to be </w:t>
      </w:r>
      <w:r w:rsidR="0026646A" w:rsidRPr="004030BC">
        <w:rPr>
          <w:rFonts w:ascii="Times New Roman" w:hAnsi="Times New Roman" w:cs="Times New Roman"/>
        </w:rPr>
        <w:t xml:space="preserve">smokers, </w:t>
      </w:r>
      <w:r w:rsidRPr="004030BC">
        <w:rPr>
          <w:rFonts w:ascii="Times New Roman" w:hAnsi="Times New Roman" w:cs="Times New Roman"/>
        </w:rPr>
        <w:t xml:space="preserve">with </w:t>
      </w:r>
      <w:r w:rsidR="0026646A" w:rsidRPr="004030BC">
        <w:rPr>
          <w:rFonts w:ascii="Times New Roman" w:hAnsi="Times New Roman" w:cs="Times New Roman"/>
        </w:rPr>
        <w:t xml:space="preserve">preserved </w:t>
      </w:r>
      <w:r w:rsidR="00F25B52" w:rsidRPr="004030BC">
        <w:rPr>
          <w:rFonts w:ascii="Times New Roman" w:hAnsi="Times New Roman" w:cs="Times New Roman"/>
        </w:rPr>
        <w:t>lung function</w:t>
      </w:r>
      <w:r w:rsidR="008C11A4">
        <w:rPr>
          <w:rFonts w:ascii="Times New Roman" w:hAnsi="Times New Roman" w:cs="Times New Roman"/>
        </w:rPr>
        <w:t>. This</w:t>
      </w:r>
      <w:r w:rsidR="0026646A" w:rsidRPr="004030BC">
        <w:rPr>
          <w:rFonts w:ascii="Times New Roman" w:hAnsi="Times New Roman" w:cs="Times New Roman"/>
        </w:rPr>
        <w:t xml:space="preserve"> </w:t>
      </w:r>
      <w:r w:rsidR="00CB2046" w:rsidRPr="004030BC">
        <w:rPr>
          <w:rFonts w:ascii="Times New Roman" w:hAnsi="Times New Roman" w:cs="Times New Roman"/>
        </w:rPr>
        <w:t>perhaps</w:t>
      </w:r>
      <w:r w:rsidR="0026646A" w:rsidRPr="004030BC">
        <w:rPr>
          <w:rFonts w:ascii="Times New Roman" w:hAnsi="Times New Roman" w:cs="Times New Roman"/>
        </w:rPr>
        <w:t xml:space="preserve"> </w:t>
      </w:r>
      <w:r w:rsidR="008C11A4" w:rsidRPr="004030BC">
        <w:rPr>
          <w:rFonts w:ascii="Times New Roman" w:hAnsi="Times New Roman" w:cs="Times New Roman"/>
        </w:rPr>
        <w:t>reflect</w:t>
      </w:r>
      <w:r w:rsidR="008C11A4">
        <w:rPr>
          <w:rFonts w:ascii="Times New Roman" w:hAnsi="Times New Roman" w:cs="Times New Roman"/>
        </w:rPr>
        <w:t>s</w:t>
      </w:r>
      <w:r w:rsidR="008C11A4" w:rsidRPr="004030BC">
        <w:rPr>
          <w:rFonts w:ascii="Times New Roman" w:hAnsi="Times New Roman" w:cs="Times New Roman"/>
        </w:rPr>
        <w:t xml:space="preserve"> </w:t>
      </w:r>
      <w:r w:rsidR="0026646A" w:rsidRPr="004030BC">
        <w:rPr>
          <w:rFonts w:ascii="Times New Roman" w:hAnsi="Times New Roman" w:cs="Times New Roman"/>
        </w:rPr>
        <w:t xml:space="preserve">a disease phenotype that responds </w:t>
      </w:r>
      <w:r w:rsidR="0026646A" w:rsidRPr="00CF17E1">
        <w:rPr>
          <w:rFonts w:ascii="Times New Roman" w:hAnsi="Times New Roman" w:cs="Times New Roman"/>
        </w:rPr>
        <w:t xml:space="preserve">well </w:t>
      </w:r>
      <w:r w:rsidR="000A7857" w:rsidRPr="00CF17E1">
        <w:rPr>
          <w:rFonts w:ascii="Times New Roman" w:hAnsi="Times New Roman" w:cs="Times New Roman"/>
        </w:rPr>
        <w:t xml:space="preserve">to </w:t>
      </w:r>
      <w:r w:rsidR="00D64182" w:rsidRPr="00CF17E1">
        <w:rPr>
          <w:rFonts w:ascii="Times New Roman" w:hAnsi="Times New Roman" w:cs="Times New Roman"/>
        </w:rPr>
        <w:t>conve</w:t>
      </w:r>
      <w:r w:rsidR="006B463E" w:rsidRPr="00CF17E1">
        <w:rPr>
          <w:rFonts w:ascii="Times New Roman" w:hAnsi="Times New Roman" w:cs="Times New Roman"/>
        </w:rPr>
        <w:t>ntional T2-focused airway treatments.</w:t>
      </w:r>
      <w:r w:rsidR="00B85843" w:rsidRPr="004030BC">
        <w:rPr>
          <w:rFonts w:ascii="Times New Roman" w:hAnsi="Times New Roman" w:cs="Times New Roman"/>
        </w:rPr>
        <w:t xml:space="preserve"> </w:t>
      </w:r>
      <w:r w:rsidR="006137D1" w:rsidRPr="006137D1">
        <w:rPr>
          <w:rFonts w:ascii="Times New Roman" w:hAnsi="Times New Roman" w:cs="Times New Roman"/>
        </w:rPr>
        <w:t xml:space="preserve">That concept aligns with recent demonstration that both chronic rhinosinusitis and nasal polyps </w:t>
      </w:r>
      <w:r w:rsidR="00EE75B2">
        <w:rPr>
          <w:rFonts w:ascii="Times New Roman" w:hAnsi="Times New Roman" w:cs="Times New Roman"/>
        </w:rPr>
        <w:t>are</w:t>
      </w:r>
      <w:r w:rsidR="006137D1" w:rsidRPr="006137D1">
        <w:rPr>
          <w:rFonts w:ascii="Times New Roman" w:hAnsi="Times New Roman" w:cs="Times New Roman"/>
        </w:rPr>
        <w:t xml:space="preserve"> associated with better biologic responses in severe asthma</w:t>
      </w:r>
      <w:r w:rsidR="00295F04">
        <w:rPr>
          <w:rFonts w:ascii="Times New Roman" w:hAnsi="Times New Roman" w:cs="Times New Roman"/>
        </w:rPr>
        <w:t xml:space="preserve"> </w:t>
      </w:r>
      <w:r w:rsidR="00295F04">
        <w:rPr>
          <w:rFonts w:ascii="Times New Roman" w:hAnsi="Times New Roman" w:cs="Times New Roman"/>
        </w:rPr>
        <w:fldChar w:fldCharType="begin">
          <w:fldData xml:space="preserve">PEVuZE5vdGU+PENpdGU+PEF1dGhvcj5XZWNoc2xlcjwvQXV0aG9yPjxZZWFyPjIwMjQ8L1llYXI+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</w:fldData>
        </w:fldChar>
      </w:r>
      <w:r w:rsidR="00290F16">
        <w:rPr>
          <w:rFonts w:ascii="Times New Roman" w:hAnsi="Times New Roman" w:cs="Times New Roman"/>
        </w:rPr>
        <w:instrText xml:space="preserve"> ADDIN EN.CITE </w:instrText>
      </w:r>
      <w:r w:rsidR="00290F16">
        <w:rPr>
          <w:rFonts w:ascii="Times New Roman" w:hAnsi="Times New Roman" w:cs="Times New Roman"/>
        </w:rPr>
        <w:fldChar w:fldCharType="begin">
          <w:fldData xml:space="preserve">PEVuZE5vdGU+PENpdGU+PEF1dGhvcj5XZWNoc2xlcjwvQXV0aG9yPjxZZWFyPjIwMjQ8L1llYXI+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</w:fldData>
        </w:fldChar>
      </w:r>
      <w:r w:rsidR="00290F16">
        <w:rPr>
          <w:rFonts w:ascii="Times New Roman" w:hAnsi="Times New Roman" w:cs="Times New Roman"/>
        </w:rPr>
        <w:instrText xml:space="preserve"> ADDIN EN.CITE.DATA </w:instrText>
      </w:r>
      <w:r w:rsidR="00290F16">
        <w:rPr>
          <w:rFonts w:ascii="Times New Roman" w:hAnsi="Times New Roman" w:cs="Times New Roman"/>
        </w:rPr>
      </w:r>
      <w:r w:rsidR="00290F16">
        <w:rPr>
          <w:rFonts w:ascii="Times New Roman" w:hAnsi="Times New Roman" w:cs="Times New Roman"/>
        </w:rPr>
        <w:fldChar w:fldCharType="end"/>
      </w:r>
      <w:r w:rsidR="00295F04">
        <w:rPr>
          <w:rFonts w:ascii="Times New Roman" w:hAnsi="Times New Roman" w:cs="Times New Roman"/>
        </w:rPr>
      </w:r>
      <w:r w:rsidR="00295F04">
        <w:rPr>
          <w:rFonts w:ascii="Times New Roman" w:hAnsi="Times New Roman" w:cs="Times New Roman"/>
        </w:rPr>
        <w:fldChar w:fldCharType="separate"/>
      </w:r>
      <w:r w:rsidR="00290F16">
        <w:rPr>
          <w:rFonts w:ascii="Times New Roman" w:hAnsi="Times New Roman" w:cs="Times New Roman"/>
          <w:noProof/>
        </w:rPr>
        <w:t>(27)</w:t>
      </w:r>
      <w:r w:rsidR="00295F04">
        <w:rPr>
          <w:rFonts w:ascii="Times New Roman" w:hAnsi="Times New Roman" w:cs="Times New Roman"/>
        </w:rPr>
        <w:fldChar w:fldCharType="end"/>
      </w:r>
      <w:r w:rsidR="00D4045A">
        <w:rPr>
          <w:rFonts w:ascii="Times New Roman" w:hAnsi="Times New Roman" w:cs="Times New Roman"/>
        </w:rPr>
        <w:t>. We extend those findings by showing th</w:t>
      </w:r>
      <w:r w:rsidR="00B0547B">
        <w:rPr>
          <w:rFonts w:ascii="Times New Roman" w:hAnsi="Times New Roman" w:cs="Times New Roman"/>
        </w:rPr>
        <w:t>at</w:t>
      </w:r>
      <w:r w:rsidR="00D4045A">
        <w:rPr>
          <w:rFonts w:ascii="Times New Roman" w:hAnsi="Times New Roman" w:cs="Times New Roman"/>
        </w:rPr>
        <w:t xml:space="preserve"> still to be the case when viewed under a </w:t>
      </w:r>
      <w:r w:rsidR="00B85ED2">
        <w:rPr>
          <w:rFonts w:ascii="Times New Roman" w:hAnsi="Times New Roman" w:cs="Times New Roman"/>
        </w:rPr>
        <w:t>wider multimorbidity perspective</w:t>
      </w:r>
      <w:r w:rsidR="00295F04">
        <w:rPr>
          <w:rFonts w:ascii="Times New Roman" w:hAnsi="Times New Roman" w:cs="Times New Roman"/>
        </w:rPr>
        <w:t>.</w:t>
      </w:r>
      <w:r w:rsidR="006137D1" w:rsidRPr="006137D1">
        <w:rPr>
          <w:rFonts w:ascii="Times New Roman" w:hAnsi="Times New Roman" w:cs="Times New Roman"/>
        </w:rPr>
        <w:t xml:space="preserve"> </w:t>
      </w:r>
      <w:r w:rsidR="004C175D">
        <w:rPr>
          <w:rFonts w:ascii="Times New Roman" w:hAnsi="Times New Roman" w:cs="Times New Roman"/>
        </w:rPr>
        <w:t xml:space="preserve">A </w:t>
      </w:r>
      <w:r w:rsidR="007E3640">
        <w:rPr>
          <w:rFonts w:ascii="Times New Roman" w:hAnsi="Times New Roman" w:cs="Times New Roman"/>
        </w:rPr>
        <w:t xml:space="preserve">narrower multimorbidity profile would align with lower MiDAS and better </w:t>
      </w:r>
      <w:r w:rsidR="00400A1C">
        <w:rPr>
          <w:rFonts w:ascii="Times New Roman" w:hAnsi="Times New Roman" w:cs="Times New Roman"/>
        </w:rPr>
        <w:lastRenderedPageBreak/>
        <w:t xml:space="preserve">clinical outcomes. </w:t>
      </w:r>
      <w:r w:rsidR="008603F1">
        <w:rPr>
          <w:rFonts w:ascii="Times New Roman" w:hAnsi="Times New Roman" w:cs="Times New Roman"/>
        </w:rPr>
        <w:t xml:space="preserve">Apart from bronchiectasis, they showed </w:t>
      </w:r>
      <w:r w:rsidR="002D5012">
        <w:rPr>
          <w:rFonts w:ascii="Times New Roman" w:hAnsi="Times New Roman" w:cs="Times New Roman"/>
        </w:rPr>
        <w:t xml:space="preserve">lower levels of the fluidly assigned comorbidities. </w:t>
      </w:r>
      <w:r w:rsidR="003B2BBD">
        <w:rPr>
          <w:rFonts w:ascii="Times New Roman" w:hAnsi="Times New Roman" w:cs="Times New Roman"/>
        </w:rPr>
        <w:t>Cont</w:t>
      </w:r>
      <w:r w:rsidR="007D3090">
        <w:rPr>
          <w:rFonts w:ascii="Times New Roman" w:hAnsi="Times New Roman" w:cs="Times New Roman"/>
        </w:rPr>
        <w:t xml:space="preserve">rastingly, </w:t>
      </w:r>
      <w:r w:rsidRPr="004030BC">
        <w:rPr>
          <w:rFonts w:ascii="Times New Roman" w:hAnsi="Times New Roman" w:cs="Times New Roman"/>
        </w:rPr>
        <w:t>MM</w:t>
      </w:r>
      <w:r w:rsidR="006E6F43">
        <w:rPr>
          <w:rFonts w:ascii="Times New Roman" w:hAnsi="Times New Roman" w:cs="Times New Roman"/>
        </w:rPr>
        <w:t>P</w:t>
      </w:r>
      <w:r w:rsidR="00AD044E">
        <w:rPr>
          <w:rFonts w:ascii="Times New Roman" w:hAnsi="Times New Roman" w:cs="Times New Roman"/>
        </w:rPr>
        <w:t xml:space="preserve"> </w:t>
      </w:r>
      <w:proofErr w:type="spellStart"/>
      <w:r w:rsidR="00AD044E">
        <w:rPr>
          <w:rFonts w:ascii="Times New Roman" w:hAnsi="Times New Roman" w:cs="Times New Roman"/>
        </w:rPr>
        <w:t>s</w:t>
      </w:r>
      <w:r w:rsidR="006C6665">
        <w:rPr>
          <w:rFonts w:ascii="Times New Roman" w:hAnsi="Times New Roman" w:cs="Times New Roman"/>
        </w:rPr>
        <w:t>ter</w:t>
      </w:r>
      <w:proofErr w:type="spellEnd"/>
      <w:r w:rsidR="00AD044E">
        <w:rPr>
          <w:rFonts w:ascii="Times New Roman" w:hAnsi="Times New Roman" w:cs="Times New Roman"/>
        </w:rPr>
        <w:t>-all</w:t>
      </w:r>
      <w:r w:rsidRPr="004030BC">
        <w:rPr>
          <w:rFonts w:ascii="Times New Roman" w:hAnsi="Times New Roman" w:cs="Times New Roman"/>
        </w:rPr>
        <w:t xml:space="preserve"> (</w:t>
      </w:r>
      <w:proofErr w:type="spellStart"/>
      <w:r w:rsidR="002D5012">
        <w:rPr>
          <w:rFonts w:ascii="Times New Roman" w:hAnsi="Times New Roman" w:cs="Times New Roman"/>
        </w:rPr>
        <w:t>steroid+</w:t>
      </w:r>
      <w:r w:rsidR="007D3090">
        <w:rPr>
          <w:rFonts w:ascii="Times New Roman" w:hAnsi="Times New Roman" w:cs="Times New Roman"/>
        </w:rPr>
        <w:t>sinonasal</w:t>
      </w:r>
      <w:r w:rsidR="002D5012">
        <w:rPr>
          <w:rFonts w:ascii="Times New Roman" w:hAnsi="Times New Roman" w:cs="Times New Roman"/>
        </w:rPr>
        <w:t>-associated</w:t>
      </w:r>
      <w:proofErr w:type="spellEnd"/>
      <w:r w:rsidRPr="004030BC">
        <w:rPr>
          <w:rFonts w:ascii="Times New Roman" w:hAnsi="Times New Roman" w:cs="Times New Roman"/>
        </w:rPr>
        <w:t>) had</w:t>
      </w:r>
      <w:r w:rsidR="008007CB">
        <w:rPr>
          <w:rFonts w:ascii="Times New Roman" w:hAnsi="Times New Roman" w:cs="Times New Roman"/>
        </w:rPr>
        <w:t xml:space="preserve"> high prevalence of both </w:t>
      </w:r>
      <w:r w:rsidR="00163FA8">
        <w:rPr>
          <w:rFonts w:ascii="Times New Roman" w:hAnsi="Times New Roman" w:cs="Times New Roman"/>
        </w:rPr>
        <w:t>obesity and GORD</w:t>
      </w:r>
      <w:r w:rsidR="0050000B">
        <w:rPr>
          <w:rFonts w:ascii="Times New Roman" w:hAnsi="Times New Roman" w:cs="Times New Roman"/>
        </w:rPr>
        <w:t xml:space="preserve"> accompanied by</w:t>
      </w:r>
      <w:r w:rsidRPr="004030BC">
        <w:rPr>
          <w:rFonts w:ascii="Times New Roman" w:hAnsi="Times New Roman" w:cs="Times New Roman"/>
        </w:rPr>
        <w:t xml:space="preserve"> high m-OCS but lowest biologic use, high T2</w:t>
      </w:r>
      <w:r w:rsidR="002D1759" w:rsidRPr="004030BC">
        <w:rPr>
          <w:rFonts w:ascii="Times New Roman" w:hAnsi="Times New Roman" w:cs="Times New Roman"/>
        </w:rPr>
        <w:t>-</w:t>
      </w:r>
      <w:r w:rsidRPr="004030BC">
        <w:rPr>
          <w:rFonts w:ascii="Times New Roman" w:hAnsi="Times New Roman" w:cs="Times New Roman"/>
        </w:rPr>
        <w:t xml:space="preserve">traits and poorer asthma control. </w:t>
      </w:r>
      <w:r w:rsidR="00E2323B">
        <w:rPr>
          <w:rFonts w:ascii="Times New Roman" w:hAnsi="Times New Roman" w:cs="Times New Roman"/>
        </w:rPr>
        <w:t xml:space="preserve">This could </w:t>
      </w:r>
      <w:r w:rsidR="00705B2C">
        <w:rPr>
          <w:rFonts w:ascii="Times New Roman" w:hAnsi="Times New Roman" w:cs="Times New Roman"/>
        </w:rPr>
        <w:t>represent a subtype of more severe</w:t>
      </w:r>
      <w:r w:rsidR="00E2323B">
        <w:rPr>
          <w:rFonts w:ascii="Times New Roman" w:hAnsi="Times New Roman" w:cs="Times New Roman"/>
        </w:rPr>
        <w:t xml:space="preserve"> sinonasal disease</w:t>
      </w:r>
      <w:r w:rsidR="0040483E">
        <w:rPr>
          <w:rFonts w:ascii="Times New Roman" w:hAnsi="Times New Roman" w:cs="Times New Roman"/>
        </w:rPr>
        <w:t xml:space="preserve"> </w:t>
      </w:r>
      <w:r w:rsidR="00705B2C">
        <w:rPr>
          <w:rFonts w:ascii="Times New Roman" w:hAnsi="Times New Roman" w:cs="Times New Roman"/>
        </w:rPr>
        <w:t>that ends up being</w:t>
      </w:r>
      <w:r w:rsidR="0040483E">
        <w:rPr>
          <w:rFonts w:ascii="Times New Roman" w:hAnsi="Times New Roman" w:cs="Times New Roman"/>
        </w:rPr>
        <w:t xml:space="preserve"> treated with excessive m-OCS</w:t>
      </w:r>
      <w:r w:rsidR="008C11A4">
        <w:rPr>
          <w:rFonts w:ascii="Times New Roman" w:hAnsi="Times New Roman" w:cs="Times New Roman"/>
        </w:rPr>
        <w:t>. This,</w:t>
      </w:r>
      <w:r w:rsidR="00B27FFE">
        <w:rPr>
          <w:rFonts w:ascii="Times New Roman" w:hAnsi="Times New Roman" w:cs="Times New Roman"/>
        </w:rPr>
        <w:t xml:space="preserve"> in turn</w:t>
      </w:r>
      <w:r w:rsidR="008C11A4">
        <w:rPr>
          <w:rFonts w:ascii="Times New Roman" w:hAnsi="Times New Roman" w:cs="Times New Roman"/>
        </w:rPr>
        <w:t>, may</w:t>
      </w:r>
      <w:r w:rsidR="0040483E">
        <w:rPr>
          <w:rFonts w:ascii="Times New Roman" w:hAnsi="Times New Roman" w:cs="Times New Roman"/>
        </w:rPr>
        <w:t xml:space="preserve"> facilitate </w:t>
      </w:r>
      <w:r w:rsidR="00EC6137">
        <w:rPr>
          <w:rFonts w:ascii="Times New Roman" w:hAnsi="Times New Roman" w:cs="Times New Roman"/>
        </w:rPr>
        <w:t xml:space="preserve">a multimorbidity model with obesity and </w:t>
      </w:r>
      <w:r w:rsidR="00705B2C">
        <w:rPr>
          <w:rFonts w:ascii="Times New Roman" w:hAnsi="Times New Roman" w:cs="Times New Roman"/>
        </w:rPr>
        <w:t>GORD</w:t>
      </w:r>
      <w:r w:rsidR="00B27FFE">
        <w:rPr>
          <w:rFonts w:ascii="Times New Roman" w:hAnsi="Times New Roman" w:cs="Times New Roman"/>
        </w:rPr>
        <w:t xml:space="preserve"> that collectively</w:t>
      </w:r>
      <w:r w:rsidR="003F7A43">
        <w:rPr>
          <w:rFonts w:ascii="Times New Roman" w:hAnsi="Times New Roman" w:cs="Times New Roman"/>
        </w:rPr>
        <w:t xml:space="preserve"> sustain</w:t>
      </w:r>
      <w:r w:rsidR="0088074C">
        <w:rPr>
          <w:rFonts w:ascii="Times New Roman" w:hAnsi="Times New Roman" w:cs="Times New Roman"/>
        </w:rPr>
        <w:t>s</w:t>
      </w:r>
      <w:r w:rsidR="003F7A43">
        <w:rPr>
          <w:rFonts w:ascii="Times New Roman" w:hAnsi="Times New Roman" w:cs="Times New Roman"/>
        </w:rPr>
        <w:t xml:space="preserve"> a more severe </w:t>
      </w:r>
      <w:r w:rsidR="007820CB">
        <w:rPr>
          <w:rFonts w:ascii="Times New Roman" w:hAnsi="Times New Roman" w:cs="Times New Roman"/>
        </w:rPr>
        <w:t xml:space="preserve">asthma phenotype. </w:t>
      </w:r>
      <w:r w:rsidR="00EE411A">
        <w:rPr>
          <w:rFonts w:ascii="Times New Roman" w:hAnsi="Times New Roman" w:cs="Times New Roman"/>
        </w:rPr>
        <w:t xml:space="preserve">Their </w:t>
      </w:r>
      <w:r w:rsidR="007820CB">
        <w:rPr>
          <w:rFonts w:ascii="Times New Roman" w:hAnsi="Times New Roman" w:cs="Times New Roman"/>
        </w:rPr>
        <w:t xml:space="preserve">MiDAS </w:t>
      </w:r>
      <w:r w:rsidR="00EE411A">
        <w:rPr>
          <w:rFonts w:ascii="Times New Roman" w:hAnsi="Times New Roman" w:cs="Times New Roman"/>
        </w:rPr>
        <w:t xml:space="preserve">would be expected to </w:t>
      </w:r>
      <w:r w:rsidR="004D45A0">
        <w:rPr>
          <w:rFonts w:ascii="Times New Roman" w:hAnsi="Times New Roman" w:cs="Times New Roman"/>
        </w:rPr>
        <w:t>be</w:t>
      </w:r>
      <w:r w:rsidR="00EE411A">
        <w:rPr>
          <w:rFonts w:ascii="Times New Roman" w:hAnsi="Times New Roman" w:cs="Times New Roman"/>
        </w:rPr>
        <w:t xml:space="preserve"> </w:t>
      </w:r>
      <w:r w:rsidR="00B55FAD">
        <w:rPr>
          <w:rFonts w:ascii="Times New Roman" w:hAnsi="Times New Roman" w:cs="Times New Roman"/>
        </w:rPr>
        <w:t>worse</w:t>
      </w:r>
      <w:r w:rsidR="0010032A">
        <w:rPr>
          <w:rFonts w:ascii="Times New Roman" w:hAnsi="Times New Roman" w:cs="Times New Roman"/>
        </w:rPr>
        <w:t>.</w:t>
      </w:r>
      <w:r w:rsidR="005610B4">
        <w:rPr>
          <w:rFonts w:ascii="Times New Roman" w:hAnsi="Times New Roman" w:cs="Times New Roman"/>
        </w:rPr>
        <w:t xml:space="preserve"> Th</w:t>
      </w:r>
      <w:r w:rsidR="00B24E14">
        <w:rPr>
          <w:rFonts w:ascii="Times New Roman" w:hAnsi="Times New Roman" w:cs="Times New Roman"/>
        </w:rPr>
        <w:t>e</w:t>
      </w:r>
      <w:r w:rsidR="005610B4">
        <w:rPr>
          <w:rFonts w:ascii="Times New Roman" w:hAnsi="Times New Roman" w:cs="Times New Roman"/>
        </w:rPr>
        <w:t>ir</w:t>
      </w:r>
      <w:r w:rsidR="00670BE1">
        <w:rPr>
          <w:rFonts w:ascii="Times New Roman" w:hAnsi="Times New Roman" w:cs="Times New Roman"/>
        </w:rPr>
        <w:t xml:space="preserve"> treatment</w:t>
      </w:r>
      <w:r w:rsidR="005610B4">
        <w:rPr>
          <w:rFonts w:ascii="Times New Roman" w:hAnsi="Times New Roman" w:cs="Times New Roman"/>
        </w:rPr>
        <w:t xml:space="preserve"> </w:t>
      </w:r>
      <w:r w:rsidR="00B24E14">
        <w:rPr>
          <w:rFonts w:ascii="Times New Roman" w:hAnsi="Times New Roman" w:cs="Times New Roman"/>
        </w:rPr>
        <w:t xml:space="preserve">may benefit from earlier </w:t>
      </w:r>
      <w:r w:rsidR="007B3F25">
        <w:rPr>
          <w:rFonts w:ascii="Times New Roman" w:hAnsi="Times New Roman" w:cs="Times New Roman"/>
        </w:rPr>
        <w:t xml:space="preserve">biologic access alongside </w:t>
      </w:r>
      <w:r w:rsidR="00670BE1">
        <w:rPr>
          <w:rFonts w:ascii="Times New Roman" w:hAnsi="Times New Roman" w:cs="Times New Roman"/>
        </w:rPr>
        <w:t xml:space="preserve">management </w:t>
      </w:r>
      <w:r w:rsidR="00E45ACD">
        <w:rPr>
          <w:rFonts w:ascii="Times New Roman" w:hAnsi="Times New Roman" w:cs="Times New Roman"/>
        </w:rPr>
        <w:t>of t</w:t>
      </w:r>
      <w:r w:rsidR="00E20116">
        <w:rPr>
          <w:rFonts w:ascii="Times New Roman" w:hAnsi="Times New Roman" w:cs="Times New Roman"/>
        </w:rPr>
        <w:t xml:space="preserve">he components of their multimorbidity </w:t>
      </w:r>
      <w:r w:rsidR="005A3063">
        <w:rPr>
          <w:rFonts w:ascii="Times New Roman" w:hAnsi="Times New Roman" w:cs="Times New Roman"/>
        </w:rPr>
        <w:t>via</w:t>
      </w:r>
      <w:r w:rsidR="00E20116">
        <w:rPr>
          <w:rFonts w:ascii="Times New Roman" w:hAnsi="Times New Roman" w:cs="Times New Roman"/>
        </w:rPr>
        <w:t xml:space="preserve"> a personalised</w:t>
      </w:r>
      <w:r w:rsidR="005A3063">
        <w:rPr>
          <w:rFonts w:ascii="Times New Roman" w:hAnsi="Times New Roman" w:cs="Times New Roman"/>
        </w:rPr>
        <w:t xml:space="preserve"> precision </w:t>
      </w:r>
      <w:r w:rsidR="00C82CA8">
        <w:rPr>
          <w:rFonts w:ascii="Times New Roman" w:hAnsi="Times New Roman" w:cs="Times New Roman"/>
        </w:rPr>
        <w:t>medicine approach.</w:t>
      </w:r>
      <w:r w:rsidR="00E20116">
        <w:rPr>
          <w:rFonts w:ascii="Times New Roman" w:hAnsi="Times New Roman" w:cs="Times New Roman"/>
        </w:rPr>
        <w:t xml:space="preserve"> </w:t>
      </w:r>
    </w:p>
    <w:p w14:paraId="0AB06A07" w14:textId="773276FB" w:rsidR="00AD6DB9" w:rsidRDefault="00FF0D15" w:rsidP="00C422A0">
      <w:pPr>
        <w:spacing w:after="240" w:line="480" w:lineRule="auto"/>
        <w:rPr>
          <w:rFonts w:ascii="Times New Roman" w:hAnsi="Times New Roman" w:cs="Times New Roman"/>
        </w:rPr>
      </w:pPr>
      <w:r>
        <w:rPr>
          <w:rFonts w:ascii="Times New Roman" w:hAnsi="Times New Roman" w:cs="Times New Roman"/>
        </w:rPr>
        <w:t>F</w:t>
      </w:r>
      <w:r w:rsidR="006650B7" w:rsidRPr="004030BC">
        <w:rPr>
          <w:rFonts w:ascii="Times New Roman" w:hAnsi="Times New Roman" w:cs="Times New Roman"/>
        </w:rPr>
        <w:t xml:space="preserve">our of the comorbidities assessed in our initial clustering analysis did not cluster consistently with other comorbidities across the </w:t>
      </w:r>
      <w:r w:rsidR="00AE3A64">
        <w:rPr>
          <w:rFonts w:ascii="Times New Roman" w:hAnsi="Times New Roman" w:cs="Times New Roman"/>
        </w:rPr>
        <w:t>four</w:t>
      </w:r>
      <w:r w:rsidR="006650B7" w:rsidRPr="004030BC">
        <w:rPr>
          <w:rFonts w:ascii="Times New Roman" w:hAnsi="Times New Roman" w:cs="Times New Roman"/>
        </w:rPr>
        <w:t xml:space="preserve"> European regions.</w:t>
      </w:r>
      <w:r w:rsidR="00B31FE6">
        <w:rPr>
          <w:rFonts w:ascii="Times New Roman" w:hAnsi="Times New Roman" w:cs="Times New Roman"/>
        </w:rPr>
        <w:t xml:space="preserve"> </w:t>
      </w:r>
      <w:r w:rsidR="002B5252">
        <w:rPr>
          <w:rFonts w:ascii="Times New Roman" w:hAnsi="Times New Roman" w:cs="Times New Roman"/>
        </w:rPr>
        <w:t>At least one of t</w:t>
      </w:r>
      <w:r w:rsidR="009530C0">
        <w:rPr>
          <w:rFonts w:ascii="Times New Roman" w:hAnsi="Times New Roman" w:cs="Times New Roman"/>
        </w:rPr>
        <w:t xml:space="preserve">hese </w:t>
      </w:r>
      <w:r w:rsidR="00E86222" w:rsidRPr="00E86222">
        <w:rPr>
          <w:rFonts w:ascii="Times New Roman" w:hAnsi="Times New Roman" w:cs="Times New Roman"/>
        </w:rPr>
        <w:t xml:space="preserve">fluidly assigned comorbidities occurred in </w:t>
      </w:r>
      <w:r w:rsidR="00206CAC">
        <w:rPr>
          <w:rFonts w:ascii="Times New Roman" w:hAnsi="Times New Roman" w:cs="Times New Roman"/>
        </w:rPr>
        <w:t xml:space="preserve">over 50% of each MMP. </w:t>
      </w:r>
      <w:r w:rsidR="006650B7" w:rsidRPr="004030BC">
        <w:rPr>
          <w:rFonts w:ascii="Times New Roman" w:hAnsi="Times New Roman" w:cs="Times New Roman"/>
        </w:rPr>
        <w:t>The</w:t>
      </w:r>
      <w:r w:rsidR="003F65CF">
        <w:rPr>
          <w:rFonts w:ascii="Times New Roman" w:hAnsi="Times New Roman" w:cs="Times New Roman"/>
        </w:rPr>
        <w:t>se</w:t>
      </w:r>
      <w:r w:rsidR="006650B7" w:rsidRPr="004030BC">
        <w:rPr>
          <w:rFonts w:ascii="Times New Roman" w:hAnsi="Times New Roman" w:cs="Times New Roman"/>
        </w:rPr>
        <w:t xml:space="preserve"> fluidly assigned </w:t>
      </w:r>
      <w:r w:rsidR="003F65CF">
        <w:rPr>
          <w:rFonts w:ascii="Times New Roman" w:hAnsi="Times New Roman" w:cs="Times New Roman"/>
        </w:rPr>
        <w:t>comorbidities</w:t>
      </w:r>
      <w:r w:rsidR="009E4105">
        <w:rPr>
          <w:rFonts w:ascii="Times New Roman" w:hAnsi="Times New Roman" w:cs="Times New Roman"/>
        </w:rPr>
        <w:t>, namely</w:t>
      </w:r>
      <w:r w:rsidR="006E1AA4">
        <w:rPr>
          <w:rFonts w:ascii="Times New Roman" w:hAnsi="Times New Roman" w:cs="Times New Roman"/>
        </w:rPr>
        <w:t xml:space="preserve"> </w:t>
      </w:r>
      <w:r w:rsidR="006650B7" w:rsidRPr="004030BC">
        <w:rPr>
          <w:rFonts w:ascii="Times New Roman" w:hAnsi="Times New Roman" w:cs="Times New Roman"/>
        </w:rPr>
        <w:t>bronchiectasis</w:t>
      </w:r>
      <w:r w:rsidR="00140872">
        <w:rPr>
          <w:rFonts w:ascii="Times New Roman" w:hAnsi="Times New Roman" w:cs="Times New Roman"/>
        </w:rPr>
        <w:t>,</w:t>
      </w:r>
      <w:r w:rsidR="006650B7" w:rsidRPr="0092301E">
        <w:rPr>
          <w:rFonts w:ascii="Times New Roman" w:hAnsi="Times New Roman" w:cs="Times New Roman"/>
        </w:rPr>
        <w:fldChar w:fldCharType="begin">
          <w:fldData xml:space="preserve">PEVuZE5vdGU+PENpdGU+PEF1dGhvcj5DcmltaTwvQXV0aG9yPjxZZWFyPjIwMjQ8L1llYXI+PFJl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</w:fldData>
        </w:fldChar>
      </w:r>
      <w:r w:rsidR="00290F16">
        <w:rPr>
          <w:rFonts w:ascii="Times New Roman" w:hAnsi="Times New Roman" w:cs="Times New Roman"/>
        </w:rPr>
        <w:instrText xml:space="preserve"> ADDIN EN.CITE </w:instrText>
      </w:r>
      <w:r w:rsidR="00290F16">
        <w:rPr>
          <w:rFonts w:ascii="Times New Roman" w:hAnsi="Times New Roman" w:cs="Times New Roman"/>
        </w:rPr>
        <w:fldChar w:fldCharType="begin">
          <w:fldData xml:space="preserve">PEVuZE5vdGU+PENpdGU+PEF1dGhvcj5DcmltaTwvQXV0aG9yPjxZZWFyPjIwMjQ8L1llYXI+PFJl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</w:fldData>
        </w:fldChar>
      </w:r>
      <w:r w:rsidR="00290F16">
        <w:rPr>
          <w:rFonts w:ascii="Times New Roman" w:hAnsi="Times New Roman" w:cs="Times New Roman"/>
        </w:rPr>
        <w:instrText xml:space="preserve"> ADDIN EN.CITE.DATA </w:instrText>
      </w:r>
      <w:r w:rsidR="00290F16">
        <w:rPr>
          <w:rFonts w:ascii="Times New Roman" w:hAnsi="Times New Roman" w:cs="Times New Roman"/>
        </w:rPr>
      </w:r>
      <w:r w:rsidR="00290F16">
        <w:rPr>
          <w:rFonts w:ascii="Times New Roman" w:hAnsi="Times New Roman" w:cs="Times New Roman"/>
        </w:rPr>
        <w:fldChar w:fldCharType="end"/>
      </w:r>
      <w:r w:rsidR="006650B7" w:rsidRPr="0092301E">
        <w:rPr>
          <w:rFonts w:ascii="Times New Roman" w:hAnsi="Times New Roman" w:cs="Times New Roman"/>
        </w:rPr>
      </w:r>
      <w:r w:rsidR="006650B7" w:rsidRPr="0092301E">
        <w:rPr>
          <w:rFonts w:ascii="Times New Roman" w:hAnsi="Times New Roman" w:cs="Times New Roman"/>
        </w:rPr>
        <w:fldChar w:fldCharType="separate"/>
      </w:r>
      <w:r w:rsidR="00290F16">
        <w:rPr>
          <w:rFonts w:ascii="Times New Roman" w:hAnsi="Times New Roman" w:cs="Times New Roman"/>
          <w:noProof/>
        </w:rPr>
        <w:t>(28)</w:t>
      </w:r>
      <w:r w:rsidR="006650B7" w:rsidRPr="0092301E">
        <w:rPr>
          <w:rFonts w:ascii="Times New Roman" w:hAnsi="Times New Roman" w:cs="Times New Roman"/>
        </w:rPr>
        <w:fldChar w:fldCharType="end"/>
      </w:r>
      <w:r w:rsidR="006650B7" w:rsidRPr="004030BC">
        <w:rPr>
          <w:rFonts w:ascii="Times New Roman" w:hAnsi="Times New Roman" w:cs="Times New Roman"/>
        </w:rPr>
        <w:t xml:space="preserve"> obesity</w:t>
      </w:r>
      <w:r w:rsidR="00140872">
        <w:rPr>
          <w:rFonts w:ascii="Times New Roman" w:hAnsi="Times New Roman" w:cs="Times New Roman"/>
        </w:rPr>
        <w:t>,</w:t>
      </w:r>
      <w:r w:rsidR="006650B7" w:rsidRPr="0092301E">
        <w:rPr>
          <w:rFonts w:ascii="Times New Roman" w:hAnsi="Times New Roman" w:cs="Times New Roman"/>
        </w:rPr>
        <w:fldChar w:fldCharType="begin"/>
      </w:r>
      <w:r w:rsidR="00040D89">
        <w:rPr>
          <w:rFonts w:ascii="Times New Roman" w:hAnsi="Times New Roman" w:cs="Times New Roman"/>
        </w:rPr>
        <w:instrText xml:space="preserve"> ADDIN EN.CITE &lt;EndNote&gt;&lt;Cite&gt;&lt;Author&gt;Shackleford&lt;/Author&gt;&lt;Year&gt;2024&lt;/Year&gt;&lt;RecNum&gt;2489&lt;/RecNum&gt;&lt;DisplayText&gt;(7)&lt;/DisplayText&gt;&lt;record&gt;&lt;rec-number&gt;2489&lt;/rec-number&gt;&lt;foreign-keys&gt;&lt;key app="EN" db-id="pdav9dr5c5vaxrex0wpvwvan00tfvvf29pzz" timestamp="1733842749"&gt;2489&lt;/key&gt;&lt;/foreign-keys&gt;&lt;ref-type name="Journal Article"&gt;17&lt;/ref-type&gt;&lt;contributors&gt;&lt;authors&gt;&lt;author&gt;Shackleford, A.&lt;/author&gt;&lt;author&gt;Heaney, L. G.&lt;/author&gt;&lt;author&gt;Redmond, C.&lt;/author&gt;&lt;author&gt;McDowell, P. J.&lt;/author&gt;&lt;author&gt;Busby, J.&lt;/author&gt;&lt;/authors&gt;&lt;/contributors&gt;&lt;auth-address&gt;School of Medicine, Dentistry and Biomedical Sciences, Queen&amp;apos;s University, Belfast, UK.&amp;#xD;School of Medicine, Dentistry and Biomedical Sciences, Queen&amp;apos;s University, Belfast, UK; Belfast Health &amp;amp; Social Care NHS Trust, Belfast, UK.&amp;#xD;School of Medicine, Dentistry and Biomedical Sciences, Queen&amp;apos;s University, Belfast, UK. Electronic address: john.busby@qub.ac.uk.&lt;/auth-address&gt;&lt;titles&gt;&lt;title&gt;Clinical remission attainment, definitions, and correlates among patients with severe asthma treated with biologics: a systematic review and meta-analysis&lt;/title&gt;&lt;secondary-title&gt;Lancet Respir Med&lt;/secondary-title&gt;&lt;/titles&gt;&lt;periodical&gt;&lt;full-title&gt;Lancet Respir Med&lt;/full-title&gt;&lt;/periodical&gt;&lt;edition&gt;2024/11/17&lt;/edition&gt;&lt;dates&gt;&lt;year&gt;2024&lt;/year&gt;&lt;pub-dates&gt;&lt;date&gt;Nov 13&lt;/date&gt;&lt;/pub-dates&gt;&lt;/dates&gt;&lt;isbn&gt;2213-2600&lt;/isbn&gt;&lt;accession-num&gt;39549709&lt;/accession-num&gt;&lt;urls&gt;&lt;/urls&gt;&lt;electronic-resource-num&gt;10.1016/s2213-2600(24)00293-5&lt;/electronic-resource-num&gt;&lt;remote-database-provider&gt;NLM&lt;/remote-database-provider&gt;&lt;language&gt;eng&lt;/language&gt;&lt;/record&gt;&lt;/Cite&gt;&lt;/EndNote&gt;</w:instrText>
      </w:r>
      <w:r w:rsidR="006650B7" w:rsidRPr="0092301E">
        <w:rPr>
          <w:rFonts w:ascii="Times New Roman" w:hAnsi="Times New Roman" w:cs="Times New Roman"/>
        </w:rPr>
        <w:fldChar w:fldCharType="separate"/>
      </w:r>
      <w:r w:rsidR="00040D89">
        <w:rPr>
          <w:rFonts w:ascii="Times New Roman" w:hAnsi="Times New Roman" w:cs="Times New Roman"/>
          <w:noProof/>
        </w:rPr>
        <w:t>(7)</w:t>
      </w:r>
      <w:r w:rsidR="006650B7" w:rsidRPr="0092301E">
        <w:rPr>
          <w:rFonts w:ascii="Times New Roman" w:hAnsi="Times New Roman" w:cs="Times New Roman"/>
        </w:rPr>
        <w:fldChar w:fldCharType="end"/>
      </w:r>
      <w:r w:rsidR="006650B7" w:rsidRPr="004030BC">
        <w:rPr>
          <w:rFonts w:ascii="Times New Roman" w:hAnsi="Times New Roman" w:cs="Times New Roman"/>
        </w:rPr>
        <w:t xml:space="preserve"> GORD</w:t>
      </w:r>
      <w:r w:rsidR="00140872">
        <w:rPr>
          <w:rFonts w:ascii="Times New Roman" w:hAnsi="Times New Roman" w:cs="Times New Roman"/>
        </w:rPr>
        <w:t>,</w:t>
      </w:r>
      <w:r w:rsidR="006650B7" w:rsidRPr="0092301E">
        <w:rPr>
          <w:rFonts w:ascii="Times New Roman" w:hAnsi="Times New Roman" w:cs="Times New Roman"/>
        </w:rPr>
        <w:fldChar w:fldCharType="begin">
          <w:fldData xml:space="preserve">PEVuZE5vdGU+PENpdGU+PEF1dGhvcj5DcmltaTwvQXV0aG9yPjxZZWFyPjIwMjQ8L1llYXI+PFJl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</w:fldData>
        </w:fldChar>
      </w:r>
      <w:r w:rsidR="00290F16">
        <w:rPr>
          <w:rFonts w:ascii="Times New Roman" w:hAnsi="Times New Roman" w:cs="Times New Roman"/>
        </w:rPr>
        <w:instrText xml:space="preserve"> ADDIN EN.CITE </w:instrText>
      </w:r>
      <w:r w:rsidR="00290F16">
        <w:rPr>
          <w:rFonts w:ascii="Times New Roman" w:hAnsi="Times New Roman" w:cs="Times New Roman"/>
        </w:rPr>
        <w:fldChar w:fldCharType="begin">
          <w:fldData xml:space="preserve">PEVuZE5vdGU+PENpdGU+PEF1dGhvcj5DcmltaTwvQXV0aG9yPjxZZWFyPjIwMjQ8L1llYXI+PFJl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</w:fldData>
        </w:fldChar>
      </w:r>
      <w:r w:rsidR="00290F16">
        <w:rPr>
          <w:rFonts w:ascii="Times New Roman" w:hAnsi="Times New Roman" w:cs="Times New Roman"/>
        </w:rPr>
        <w:instrText xml:space="preserve"> ADDIN EN.CITE.DATA </w:instrText>
      </w:r>
      <w:r w:rsidR="00290F16">
        <w:rPr>
          <w:rFonts w:ascii="Times New Roman" w:hAnsi="Times New Roman" w:cs="Times New Roman"/>
        </w:rPr>
      </w:r>
      <w:r w:rsidR="00290F16">
        <w:rPr>
          <w:rFonts w:ascii="Times New Roman" w:hAnsi="Times New Roman" w:cs="Times New Roman"/>
        </w:rPr>
        <w:fldChar w:fldCharType="end"/>
      </w:r>
      <w:r w:rsidR="006650B7" w:rsidRPr="0092301E">
        <w:rPr>
          <w:rFonts w:ascii="Times New Roman" w:hAnsi="Times New Roman" w:cs="Times New Roman"/>
        </w:rPr>
      </w:r>
      <w:r w:rsidR="006650B7" w:rsidRPr="0092301E">
        <w:rPr>
          <w:rFonts w:ascii="Times New Roman" w:hAnsi="Times New Roman" w:cs="Times New Roman"/>
        </w:rPr>
        <w:fldChar w:fldCharType="separate"/>
      </w:r>
      <w:r w:rsidR="00290F16">
        <w:rPr>
          <w:rFonts w:ascii="Times New Roman" w:hAnsi="Times New Roman" w:cs="Times New Roman"/>
          <w:noProof/>
        </w:rPr>
        <w:t>(28)</w:t>
      </w:r>
      <w:r w:rsidR="006650B7" w:rsidRPr="0092301E">
        <w:rPr>
          <w:rFonts w:ascii="Times New Roman" w:hAnsi="Times New Roman" w:cs="Times New Roman"/>
        </w:rPr>
        <w:fldChar w:fldCharType="end"/>
      </w:r>
      <w:r w:rsidR="006650B7" w:rsidRPr="004030BC">
        <w:rPr>
          <w:rFonts w:ascii="Times New Roman" w:hAnsi="Times New Roman" w:cs="Times New Roman"/>
        </w:rPr>
        <w:t xml:space="preserve"> and psychological comorbidity</w:t>
      </w:r>
      <w:r w:rsidR="00E8603A">
        <w:rPr>
          <w:rFonts w:ascii="Times New Roman" w:hAnsi="Times New Roman" w:cs="Times New Roman"/>
        </w:rPr>
        <w:t>,</w:t>
      </w:r>
      <w:r w:rsidR="006650B7" w:rsidRPr="0092301E">
        <w:rPr>
          <w:rFonts w:ascii="Times New Roman" w:hAnsi="Times New Roman" w:cs="Times New Roman"/>
        </w:rPr>
        <w:fldChar w:fldCharType="begin">
          <w:fldData xml:space="preserve">PEVuZE5vdGU+PENpdGU+PEF1dGhvcj5DcmltaTwvQXV0aG9yPjxZZWFyPjIwMjQ8L1llYXI+PFJl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</w:fldData>
        </w:fldChar>
      </w:r>
      <w:r w:rsidR="00290F16">
        <w:rPr>
          <w:rFonts w:ascii="Times New Roman" w:hAnsi="Times New Roman" w:cs="Times New Roman"/>
        </w:rPr>
        <w:instrText xml:space="preserve"> ADDIN EN.CITE </w:instrText>
      </w:r>
      <w:r w:rsidR="00290F16">
        <w:rPr>
          <w:rFonts w:ascii="Times New Roman" w:hAnsi="Times New Roman" w:cs="Times New Roman"/>
        </w:rPr>
        <w:fldChar w:fldCharType="begin">
          <w:fldData xml:space="preserve">PEVuZE5vdGU+PENpdGU+PEF1dGhvcj5DcmltaTwvQXV0aG9yPjxZZWFyPjIwMjQ8L1llYXI+PFJl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</w:fldData>
        </w:fldChar>
      </w:r>
      <w:r w:rsidR="00290F16">
        <w:rPr>
          <w:rFonts w:ascii="Times New Roman" w:hAnsi="Times New Roman" w:cs="Times New Roman"/>
        </w:rPr>
        <w:instrText xml:space="preserve"> ADDIN EN.CITE.DATA </w:instrText>
      </w:r>
      <w:r w:rsidR="00290F16">
        <w:rPr>
          <w:rFonts w:ascii="Times New Roman" w:hAnsi="Times New Roman" w:cs="Times New Roman"/>
        </w:rPr>
      </w:r>
      <w:r w:rsidR="00290F16">
        <w:rPr>
          <w:rFonts w:ascii="Times New Roman" w:hAnsi="Times New Roman" w:cs="Times New Roman"/>
        </w:rPr>
        <w:fldChar w:fldCharType="end"/>
      </w:r>
      <w:r w:rsidR="006650B7" w:rsidRPr="0092301E">
        <w:rPr>
          <w:rFonts w:ascii="Times New Roman" w:hAnsi="Times New Roman" w:cs="Times New Roman"/>
        </w:rPr>
      </w:r>
      <w:r w:rsidR="006650B7" w:rsidRPr="0092301E">
        <w:rPr>
          <w:rFonts w:ascii="Times New Roman" w:hAnsi="Times New Roman" w:cs="Times New Roman"/>
        </w:rPr>
        <w:fldChar w:fldCharType="separate"/>
      </w:r>
      <w:r w:rsidR="00290F16">
        <w:rPr>
          <w:rFonts w:ascii="Times New Roman" w:hAnsi="Times New Roman" w:cs="Times New Roman"/>
          <w:noProof/>
        </w:rPr>
        <w:t>(28, 29)</w:t>
      </w:r>
      <w:r w:rsidR="006650B7" w:rsidRPr="0092301E">
        <w:rPr>
          <w:rFonts w:ascii="Times New Roman" w:hAnsi="Times New Roman" w:cs="Times New Roman"/>
        </w:rPr>
        <w:fldChar w:fldCharType="end"/>
      </w:r>
      <w:r w:rsidR="00E8603A">
        <w:rPr>
          <w:rFonts w:ascii="Times New Roman" w:hAnsi="Times New Roman" w:cs="Times New Roman"/>
        </w:rPr>
        <w:t xml:space="preserve"> </w:t>
      </w:r>
      <w:r w:rsidR="006650B7" w:rsidRPr="004030BC">
        <w:rPr>
          <w:rFonts w:ascii="Times New Roman" w:hAnsi="Times New Roman" w:cs="Times New Roman"/>
        </w:rPr>
        <w:t>have all individually shown association with</w:t>
      </w:r>
      <w:r w:rsidR="00040D89">
        <w:rPr>
          <w:rFonts w:ascii="Times New Roman" w:hAnsi="Times New Roman" w:cs="Times New Roman"/>
        </w:rPr>
        <w:t xml:space="preserve"> adverse</w:t>
      </w:r>
      <w:r w:rsidR="006650B7" w:rsidRPr="004030BC">
        <w:rPr>
          <w:rFonts w:ascii="Times New Roman" w:hAnsi="Times New Roman" w:cs="Times New Roman"/>
        </w:rPr>
        <w:t xml:space="preserve"> health outcomes in severe asthma. Furthermore, both bronchiectasis and GORD have been shown to be independent predictors of poor disease control in severe asthma over a 5-year follow-up period</w:t>
      </w:r>
      <w:r w:rsidR="00E8603A">
        <w:rPr>
          <w:rFonts w:ascii="Times New Roman" w:hAnsi="Times New Roman" w:cs="Times New Roman"/>
        </w:rPr>
        <w:t>.</w:t>
      </w:r>
      <w:r w:rsidR="006650B7" w:rsidRPr="0092301E">
        <w:rPr>
          <w:rFonts w:ascii="Times New Roman" w:hAnsi="Times New Roman" w:cs="Times New Roman"/>
        </w:rPr>
        <w:fldChar w:fldCharType="begin">
          <w:fldData xml:space="preserve">PEVuZE5vdGU+PENpdGU+PEF1dGhvcj5UaWV3PC9BdXRob3I+PFllYXI+MjAyNDwvWWVhcj48UmVj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</w:fldData>
        </w:fldChar>
      </w:r>
      <w:r w:rsidR="00040D89">
        <w:rPr>
          <w:rFonts w:ascii="Times New Roman" w:hAnsi="Times New Roman" w:cs="Times New Roman"/>
        </w:rPr>
        <w:instrText xml:space="preserve"> ADDIN EN.CITE </w:instrText>
      </w:r>
      <w:r w:rsidR="00040D89">
        <w:rPr>
          <w:rFonts w:ascii="Times New Roman" w:hAnsi="Times New Roman" w:cs="Times New Roman"/>
        </w:rPr>
        <w:fldChar w:fldCharType="begin">
          <w:fldData xml:space="preserve">PEVuZE5vdGU+PENpdGU+PEF1dGhvcj5UaWV3PC9BdXRob3I+PFllYXI+MjAyNDwvWWVhcj48UmVj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</w:fldData>
        </w:fldChar>
      </w:r>
      <w:r w:rsidR="00040D89">
        <w:rPr>
          <w:rFonts w:ascii="Times New Roman" w:hAnsi="Times New Roman" w:cs="Times New Roman"/>
        </w:rPr>
        <w:instrText xml:space="preserve"> ADDIN EN.CITE.DATA </w:instrText>
      </w:r>
      <w:r w:rsidR="00040D89">
        <w:rPr>
          <w:rFonts w:ascii="Times New Roman" w:hAnsi="Times New Roman" w:cs="Times New Roman"/>
        </w:rPr>
      </w:r>
      <w:r w:rsidR="00040D89">
        <w:rPr>
          <w:rFonts w:ascii="Times New Roman" w:hAnsi="Times New Roman" w:cs="Times New Roman"/>
        </w:rPr>
        <w:fldChar w:fldCharType="end"/>
      </w:r>
      <w:r w:rsidR="006650B7" w:rsidRPr="0092301E">
        <w:rPr>
          <w:rFonts w:ascii="Times New Roman" w:hAnsi="Times New Roman" w:cs="Times New Roman"/>
        </w:rPr>
      </w:r>
      <w:r w:rsidR="006650B7" w:rsidRPr="0092301E">
        <w:rPr>
          <w:rFonts w:ascii="Times New Roman" w:hAnsi="Times New Roman" w:cs="Times New Roman"/>
        </w:rPr>
        <w:fldChar w:fldCharType="separate"/>
      </w:r>
      <w:r w:rsidR="00040D89">
        <w:rPr>
          <w:rFonts w:ascii="Times New Roman" w:hAnsi="Times New Roman" w:cs="Times New Roman"/>
          <w:noProof/>
        </w:rPr>
        <w:t>(3)</w:t>
      </w:r>
      <w:r w:rsidR="006650B7" w:rsidRPr="0092301E">
        <w:rPr>
          <w:rFonts w:ascii="Times New Roman" w:hAnsi="Times New Roman" w:cs="Times New Roman"/>
        </w:rPr>
        <w:fldChar w:fldCharType="end"/>
      </w:r>
      <w:r w:rsidR="006650B7" w:rsidRPr="004030BC">
        <w:rPr>
          <w:rFonts w:ascii="Times New Roman" w:hAnsi="Times New Roman" w:cs="Times New Roman"/>
        </w:rPr>
        <w:t xml:space="preserve"> </w:t>
      </w:r>
      <w:r w:rsidR="009C351B">
        <w:rPr>
          <w:rFonts w:ascii="Times New Roman" w:hAnsi="Times New Roman" w:cs="Times New Roman"/>
        </w:rPr>
        <w:t>Additionally, o</w:t>
      </w:r>
      <w:r w:rsidR="006650B7">
        <w:rPr>
          <w:rFonts w:ascii="Times New Roman" w:hAnsi="Times New Roman" w:cs="Times New Roman"/>
        </w:rPr>
        <w:t>besity, GORD</w:t>
      </w:r>
      <w:r w:rsidR="00B33CFD">
        <w:rPr>
          <w:rFonts w:ascii="Times New Roman" w:hAnsi="Times New Roman" w:cs="Times New Roman"/>
        </w:rPr>
        <w:t>,</w:t>
      </w:r>
      <w:r w:rsidR="006650B7">
        <w:rPr>
          <w:rFonts w:ascii="Times New Roman" w:hAnsi="Times New Roman" w:cs="Times New Roman"/>
        </w:rPr>
        <w:t xml:space="preserve"> and bronchiectasis are all </w:t>
      </w:r>
      <w:r w:rsidR="004038D3">
        <w:rPr>
          <w:rFonts w:ascii="Times New Roman" w:hAnsi="Times New Roman" w:cs="Times New Roman"/>
        </w:rPr>
        <w:t xml:space="preserve">associated with </w:t>
      </w:r>
      <w:r w:rsidR="0046326C">
        <w:rPr>
          <w:rFonts w:ascii="Times New Roman" w:hAnsi="Times New Roman" w:cs="Times New Roman"/>
        </w:rPr>
        <w:t xml:space="preserve">worse asthma severity status </w:t>
      </w:r>
      <w:r w:rsidR="009C351B">
        <w:rPr>
          <w:rFonts w:ascii="Times New Roman" w:hAnsi="Times New Roman" w:cs="Times New Roman"/>
        </w:rPr>
        <w:t>with</w:t>
      </w:r>
      <w:r w:rsidR="0046326C">
        <w:rPr>
          <w:rFonts w:ascii="Times New Roman" w:hAnsi="Times New Roman" w:cs="Times New Roman"/>
        </w:rPr>
        <w:t>in</w:t>
      </w:r>
      <w:r w:rsidR="006650B7">
        <w:rPr>
          <w:rFonts w:ascii="Times New Roman" w:hAnsi="Times New Roman" w:cs="Times New Roman"/>
        </w:rPr>
        <w:t xml:space="preserve"> MiDAS</w:t>
      </w:r>
      <w:r w:rsidR="00A0221F">
        <w:rPr>
          <w:rFonts w:ascii="Times New Roman" w:hAnsi="Times New Roman" w:cs="Times New Roman"/>
        </w:rPr>
        <w:t>. They therefore</w:t>
      </w:r>
      <w:r w:rsidR="00D63FB8">
        <w:rPr>
          <w:rFonts w:ascii="Times New Roman" w:hAnsi="Times New Roman" w:cs="Times New Roman"/>
        </w:rPr>
        <w:t xml:space="preserve"> strongly merit</w:t>
      </w:r>
      <w:r w:rsidR="00A30177">
        <w:rPr>
          <w:rFonts w:ascii="Times New Roman" w:hAnsi="Times New Roman" w:cs="Times New Roman"/>
        </w:rPr>
        <w:t xml:space="preserve"> </w:t>
      </w:r>
      <w:r w:rsidR="00654FA8">
        <w:rPr>
          <w:rFonts w:ascii="Times New Roman" w:hAnsi="Times New Roman" w:cs="Times New Roman"/>
        </w:rPr>
        <w:t>screening for, and</w:t>
      </w:r>
      <w:r w:rsidR="00D63FB8">
        <w:rPr>
          <w:rFonts w:ascii="Times New Roman" w:hAnsi="Times New Roman" w:cs="Times New Roman"/>
        </w:rPr>
        <w:t xml:space="preserve"> treatment when present</w:t>
      </w:r>
      <w:r w:rsidR="00654FA8">
        <w:rPr>
          <w:rFonts w:ascii="Times New Roman" w:hAnsi="Times New Roman" w:cs="Times New Roman"/>
        </w:rPr>
        <w:t>,</w:t>
      </w:r>
      <w:r w:rsidR="00D63FB8">
        <w:rPr>
          <w:rFonts w:ascii="Times New Roman" w:hAnsi="Times New Roman" w:cs="Times New Roman"/>
        </w:rPr>
        <w:t xml:space="preserve"> </w:t>
      </w:r>
      <w:r w:rsidR="006650B7">
        <w:rPr>
          <w:rFonts w:ascii="Times New Roman" w:hAnsi="Times New Roman" w:cs="Times New Roman"/>
        </w:rPr>
        <w:t xml:space="preserve">in severe asthma patients. </w:t>
      </w:r>
    </w:p>
    <w:p w14:paraId="7E598E51" w14:textId="29531939" w:rsidR="00BB6ACA" w:rsidRPr="004030BC" w:rsidRDefault="006650B7" w:rsidP="00C422A0">
      <w:pPr>
        <w:spacing w:after="240" w:line="480" w:lineRule="auto"/>
        <w:rPr>
          <w:rFonts w:ascii="Times New Roman" w:hAnsi="Times New Roman" w:cs="Times New Roman"/>
        </w:rPr>
      </w:pPr>
      <w:r w:rsidRPr="004030BC">
        <w:rPr>
          <w:rFonts w:ascii="Times New Roman" w:hAnsi="Times New Roman" w:cs="Times New Roman"/>
        </w:rPr>
        <w:t>Obesity merits particular attention among the fluidly assigned comorbidities. It showed highest prevalence in the MM</w:t>
      </w:r>
      <w:r>
        <w:rPr>
          <w:rFonts w:ascii="Times New Roman" w:hAnsi="Times New Roman" w:cs="Times New Roman"/>
        </w:rPr>
        <w:t>P</w:t>
      </w:r>
      <w:r w:rsidRPr="004030BC">
        <w:rPr>
          <w:rFonts w:ascii="Times New Roman" w:hAnsi="Times New Roman" w:cs="Times New Roman"/>
        </w:rPr>
        <w:t>s with highest m-OCS use (MM</w:t>
      </w:r>
      <w:r>
        <w:rPr>
          <w:rFonts w:ascii="Times New Roman" w:hAnsi="Times New Roman" w:cs="Times New Roman"/>
        </w:rPr>
        <w:t>P</w:t>
      </w:r>
      <w:r w:rsidR="006C6665">
        <w:rPr>
          <w:rFonts w:ascii="Times New Roman" w:hAnsi="Times New Roman" w:cs="Times New Roman"/>
        </w:rPr>
        <w:t xml:space="preserve"> </w:t>
      </w:r>
      <w:proofErr w:type="spellStart"/>
      <w:r w:rsidR="001379B2">
        <w:rPr>
          <w:rFonts w:ascii="Times New Roman" w:hAnsi="Times New Roman" w:cs="Times New Roman"/>
        </w:rPr>
        <w:t>ster</w:t>
      </w:r>
      <w:proofErr w:type="spellEnd"/>
      <w:r w:rsidRPr="004030BC">
        <w:rPr>
          <w:rFonts w:ascii="Times New Roman" w:hAnsi="Times New Roman" w:cs="Times New Roman"/>
        </w:rPr>
        <w:t>, MM</w:t>
      </w:r>
      <w:r>
        <w:rPr>
          <w:rFonts w:ascii="Times New Roman" w:hAnsi="Times New Roman" w:cs="Times New Roman"/>
        </w:rPr>
        <w:t>P</w:t>
      </w:r>
      <w:r w:rsidR="001379B2">
        <w:rPr>
          <w:rFonts w:ascii="Times New Roman" w:hAnsi="Times New Roman" w:cs="Times New Roman"/>
        </w:rPr>
        <w:t xml:space="preserve"> </w:t>
      </w:r>
      <w:proofErr w:type="spellStart"/>
      <w:r w:rsidR="001379B2">
        <w:rPr>
          <w:rFonts w:ascii="Times New Roman" w:hAnsi="Times New Roman" w:cs="Times New Roman"/>
        </w:rPr>
        <w:t>ster</w:t>
      </w:r>
      <w:proofErr w:type="spellEnd"/>
      <w:r w:rsidR="001379B2">
        <w:rPr>
          <w:rFonts w:ascii="Times New Roman" w:hAnsi="Times New Roman" w:cs="Times New Roman"/>
        </w:rPr>
        <w:t>-all</w:t>
      </w:r>
      <w:r w:rsidRPr="004030BC">
        <w:rPr>
          <w:rFonts w:ascii="Times New Roman" w:hAnsi="Times New Roman" w:cs="Times New Roman"/>
        </w:rPr>
        <w:t xml:space="preserve">, </w:t>
      </w:r>
      <w:r w:rsidR="001379B2" w:rsidRPr="004030BC">
        <w:rPr>
          <w:rFonts w:ascii="Times New Roman" w:hAnsi="Times New Roman" w:cs="Times New Roman"/>
        </w:rPr>
        <w:t>MM</w:t>
      </w:r>
      <w:r w:rsidR="001379B2">
        <w:rPr>
          <w:rFonts w:ascii="Times New Roman" w:hAnsi="Times New Roman" w:cs="Times New Roman"/>
        </w:rPr>
        <w:t xml:space="preserve">P </w:t>
      </w:r>
      <w:proofErr w:type="spellStart"/>
      <w:r w:rsidR="001379B2">
        <w:rPr>
          <w:rFonts w:ascii="Times New Roman" w:hAnsi="Times New Roman" w:cs="Times New Roman"/>
        </w:rPr>
        <w:t>ster-</w:t>
      </w:r>
      <w:r w:rsidR="00264E26">
        <w:rPr>
          <w:rFonts w:ascii="Times New Roman" w:hAnsi="Times New Roman" w:cs="Times New Roman"/>
        </w:rPr>
        <w:t>sn</w:t>
      </w:r>
      <w:proofErr w:type="spellEnd"/>
      <w:r w:rsidRPr="004030BC">
        <w:rPr>
          <w:rFonts w:ascii="Times New Roman" w:hAnsi="Times New Roman" w:cs="Times New Roman"/>
        </w:rPr>
        <w:t>, MM</w:t>
      </w:r>
      <w:r>
        <w:rPr>
          <w:rFonts w:ascii="Times New Roman" w:hAnsi="Times New Roman" w:cs="Times New Roman"/>
        </w:rPr>
        <w:t>P</w:t>
      </w:r>
      <w:r w:rsidR="00264E26">
        <w:rPr>
          <w:rFonts w:ascii="Times New Roman" w:hAnsi="Times New Roman" w:cs="Times New Roman"/>
        </w:rPr>
        <w:t xml:space="preserve"> max</w:t>
      </w:r>
      <w:r w:rsidRPr="004030BC">
        <w:rPr>
          <w:rFonts w:ascii="Times New Roman" w:hAnsi="Times New Roman" w:cs="Times New Roman"/>
        </w:rPr>
        <w:t>) suggesting corticosteroid</w:t>
      </w:r>
      <w:r w:rsidR="00040D89">
        <w:rPr>
          <w:rFonts w:ascii="Times New Roman" w:hAnsi="Times New Roman" w:cs="Times New Roman"/>
        </w:rPr>
        <w:t xml:space="preserve"> </w:t>
      </w:r>
      <w:r w:rsidRPr="004030BC">
        <w:rPr>
          <w:rFonts w:ascii="Times New Roman" w:hAnsi="Times New Roman" w:cs="Times New Roman"/>
        </w:rPr>
        <w:t>associat</w:t>
      </w:r>
      <w:r w:rsidR="00040D89">
        <w:rPr>
          <w:rFonts w:ascii="Times New Roman" w:hAnsi="Times New Roman" w:cs="Times New Roman"/>
        </w:rPr>
        <w:t>i</w:t>
      </w:r>
      <w:r w:rsidRPr="004030BC">
        <w:rPr>
          <w:rFonts w:ascii="Times New Roman" w:hAnsi="Times New Roman" w:cs="Times New Roman"/>
        </w:rPr>
        <w:t>on.</w:t>
      </w:r>
      <w:r w:rsidR="00040D89">
        <w:rPr>
          <w:rFonts w:ascii="Times New Roman" w:hAnsi="Times New Roman" w:cs="Times New Roman"/>
        </w:rPr>
        <w:t xml:space="preserve"> In this context, steroid induced weight gain could be viewed as </w:t>
      </w:r>
      <w:r w:rsidR="00383A63">
        <w:rPr>
          <w:rFonts w:ascii="Times New Roman" w:hAnsi="Times New Roman" w:cs="Times New Roman"/>
        </w:rPr>
        <w:t xml:space="preserve">both </w:t>
      </w:r>
      <w:r w:rsidR="00040D89">
        <w:rPr>
          <w:rFonts w:ascii="Times New Roman" w:hAnsi="Times New Roman" w:cs="Times New Roman"/>
        </w:rPr>
        <w:t xml:space="preserve">an iatrogenic consequence of treatment with OCS </w:t>
      </w:r>
      <w:r w:rsidR="00383A63">
        <w:rPr>
          <w:rFonts w:ascii="Times New Roman" w:hAnsi="Times New Roman" w:cs="Times New Roman"/>
        </w:rPr>
        <w:t xml:space="preserve">as well as </w:t>
      </w:r>
      <w:r w:rsidR="00040D89">
        <w:rPr>
          <w:rFonts w:ascii="Times New Roman" w:hAnsi="Times New Roman" w:cs="Times New Roman"/>
        </w:rPr>
        <w:t>a comorbidity</w:t>
      </w:r>
      <w:r w:rsidR="00383A63">
        <w:rPr>
          <w:rFonts w:ascii="Times New Roman" w:hAnsi="Times New Roman" w:cs="Times New Roman"/>
        </w:rPr>
        <w:t xml:space="preserve"> arising from that exposure</w:t>
      </w:r>
      <w:r w:rsidR="00040D89">
        <w:rPr>
          <w:rFonts w:ascii="Times New Roman" w:hAnsi="Times New Roman" w:cs="Times New Roman"/>
        </w:rPr>
        <w:t>.</w:t>
      </w:r>
      <w:r w:rsidRPr="004030BC">
        <w:rPr>
          <w:rFonts w:ascii="Times New Roman" w:hAnsi="Times New Roman" w:cs="Times New Roman"/>
        </w:rPr>
        <w:t xml:space="preserve"> However, obesity prevalence was also high </w:t>
      </w:r>
      <w:r w:rsidRPr="004030BC">
        <w:rPr>
          <w:rFonts w:ascii="Times New Roman" w:hAnsi="Times New Roman" w:cs="Times New Roman"/>
        </w:rPr>
        <w:lastRenderedPageBreak/>
        <w:t>(37%) in MM</w:t>
      </w:r>
      <w:r>
        <w:rPr>
          <w:rFonts w:ascii="Times New Roman" w:hAnsi="Times New Roman" w:cs="Times New Roman"/>
        </w:rPr>
        <w:t>P</w:t>
      </w:r>
      <w:r w:rsidR="00264E26">
        <w:rPr>
          <w:rFonts w:ascii="Times New Roman" w:hAnsi="Times New Roman" w:cs="Times New Roman"/>
        </w:rPr>
        <w:t xml:space="preserve"> u</w:t>
      </w:r>
      <w:r w:rsidRPr="004030BC">
        <w:rPr>
          <w:rFonts w:ascii="Times New Roman" w:hAnsi="Times New Roman" w:cs="Times New Roman"/>
        </w:rPr>
        <w:t>, who reported low m-OCS use and low rates for other steroid</w:t>
      </w:r>
      <w:r w:rsidR="00AB7FDD">
        <w:rPr>
          <w:rFonts w:ascii="Times New Roman" w:hAnsi="Times New Roman" w:cs="Times New Roman"/>
        </w:rPr>
        <w:t>-</w:t>
      </w:r>
      <w:r w:rsidRPr="004030BC">
        <w:rPr>
          <w:rFonts w:ascii="Times New Roman" w:hAnsi="Times New Roman" w:cs="Times New Roman"/>
        </w:rPr>
        <w:t xml:space="preserve">related comorbidities, demonstrating that obesity in severe asthma is likely to be multifactorial. </w:t>
      </w:r>
      <w:r w:rsidR="00040D89">
        <w:rPr>
          <w:rFonts w:ascii="Times New Roman" w:hAnsi="Times New Roman" w:cs="Times New Roman"/>
        </w:rPr>
        <w:t xml:space="preserve">Indeed, </w:t>
      </w:r>
      <w:r w:rsidR="008D6347">
        <w:rPr>
          <w:rFonts w:ascii="Times New Roman" w:hAnsi="Times New Roman" w:cs="Times New Roman"/>
        </w:rPr>
        <w:t xml:space="preserve">the association of asthma and obesity is </w:t>
      </w:r>
      <w:r w:rsidR="00064AC8">
        <w:rPr>
          <w:rFonts w:ascii="Times New Roman" w:hAnsi="Times New Roman" w:cs="Times New Roman"/>
        </w:rPr>
        <w:t>bidirectional. A</w:t>
      </w:r>
      <w:r w:rsidR="00040D89">
        <w:rPr>
          <w:rFonts w:ascii="Times New Roman" w:hAnsi="Times New Roman" w:cs="Times New Roman"/>
        </w:rPr>
        <w:t xml:space="preserve">sthma itself has been demonstrated to be associated with a higher risk of developing obesity, particularly in those who are </w:t>
      </w:r>
      <w:proofErr w:type="spellStart"/>
      <w:r w:rsidR="00040D89">
        <w:rPr>
          <w:rFonts w:ascii="Times New Roman" w:hAnsi="Times New Roman" w:cs="Times New Roman"/>
        </w:rPr>
        <w:t>non atopic</w:t>
      </w:r>
      <w:proofErr w:type="spellEnd"/>
      <w:r w:rsidR="00040D89">
        <w:rPr>
          <w:rFonts w:ascii="Times New Roman" w:hAnsi="Times New Roman" w:cs="Times New Roman"/>
        </w:rPr>
        <w:t>, with longer disease duration and on OCS</w:t>
      </w:r>
      <w:r w:rsidR="00040D89">
        <w:rPr>
          <w:rFonts w:ascii="Times New Roman" w:hAnsi="Times New Roman" w:cs="Times New Roman"/>
        </w:rPr>
        <w:fldChar w:fldCharType="begin">
          <w:fldData xml:space="preserve">PEVuZE5vdGU+PENpdGU+PEF1dGhvcj5Nb2l0cmE8L0F1dGhvcj48WWVhcj4yMDIzPC9ZZWFyPjxS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==
</w:fldData>
        </w:fldChar>
      </w:r>
      <w:r w:rsidR="00290F16">
        <w:rPr>
          <w:rFonts w:ascii="Times New Roman" w:hAnsi="Times New Roman" w:cs="Times New Roman"/>
        </w:rPr>
        <w:instrText xml:space="preserve"> ADDIN EN.CITE </w:instrText>
      </w:r>
      <w:r w:rsidR="00290F16">
        <w:rPr>
          <w:rFonts w:ascii="Times New Roman" w:hAnsi="Times New Roman" w:cs="Times New Roman"/>
        </w:rPr>
        <w:fldChar w:fldCharType="begin">
          <w:fldData xml:space="preserve">PEVuZE5vdGU+PENpdGU+PEF1dGhvcj5Nb2l0cmE8L0F1dGhvcj48WWVhcj4yMDIzPC9ZZWFyPjxS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==
</w:fldData>
        </w:fldChar>
      </w:r>
      <w:r w:rsidR="00290F16">
        <w:rPr>
          <w:rFonts w:ascii="Times New Roman" w:hAnsi="Times New Roman" w:cs="Times New Roman"/>
        </w:rPr>
        <w:instrText xml:space="preserve"> ADDIN EN.CITE.DATA </w:instrText>
      </w:r>
      <w:r w:rsidR="00290F16">
        <w:rPr>
          <w:rFonts w:ascii="Times New Roman" w:hAnsi="Times New Roman" w:cs="Times New Roman"/>
        </w:rPr>
      </w:r>
      <w:r w:rsidR="00290F16">
        <w:rPr>
          <w:rFonts w:ascii="Times New Roman" w:hAnsi="Times New Roman" w:cs="Times New Roman"/>
        </w:rPr>
        <w:fldChar w:fldCharType="end"/>
      </w:r>
      <w:r w:rsidR="00040D89">
        <w:rPr>
          <w:rFonts w:ascii="Times New Roman" w:hAnsi="Times New Roman" w:cs="Times New Roman"/>
        </w:rPr>
      </w:r>
      <w:r w:rsidR="00040D89">
        <w:rPr>
          <w:rFonts w:ascii="Times New Roman" w:hAnsi="Times New Roman" w:cs="Times New Roman"/>
        </w:rPr>
        <w:fldChar w:fldCharType="separate"/>
      </w:r>
      <w:r w:rsidR="00290F16">
        <w:rPr>
          <w:rFonts w:ascii="Times New Roman" w:hAnsi="Times New Roman" w:cs="Times New Roman"/>
          <w:noProof/>
        </w:rPr>
        <w:t>(30)</w:t>
      </w:r>
      <w:r w:rsidR="00040D89">
        <w:rPr>
          <w:rFonts w:ascii="Times New Roman" w:hAnsi="Times New Roman" w:cs="Times New Roman"/>
        </w:rPr>
        <w:fldChar w:fldCharType="end"/>
      </w:r>
      <w:r w:rsidR="00040D89">
        <w:rPr>
          <w:rFonts w:ascii="Times New Roman" w:hAnsi="Times New Roman" w:cs="Times New Roman"/>
        </w:rPr>
        <w:t>.</w:t>
      </w:r>
      <w:r w:rsidR="00C13A2B">
        <w:rPr>
          <w:rFonts w:ascii="Times New Roman" w:hAnsi="Times New Roman" w:cs="Times New Roman"/>
        </w:rPr>
        <w:t xml:space="preserve">This is noteworthy since </w:t>
      </w:r>
      <w:r w:rsidR="00515491">
        <w:rPr>
          <w:rFonts w:ascii="Times New Roman" w:hAnsi="Times New Roman" w:cs="Times New Roman"/>
        </w:rPr>
        <w:t xml:space="preserve">MMP u </w:t>
      </w:r>
      <w:r w:rsidR="00C13A2B">
        <w:rPr>
          <w:rFonts w:ascii="Times New Roman" w:hAnsi="Times New Roman" w:cs="Times New Roman"/>
        </w:rPr>
        <w:t xml:space="preserve">was the most prevalent multimorbidity phenotype in </w:t>
      </w:r>
      <w:r w:rsidR="00AA1B08">
        <w:rPr>
          <w:rFonts w:ascii="Times New Roman" w:hAnsi="Times New Roman" w:cs="Times New Roman"/>
        </w:rPr>
        <w:t xml:space="preserve">four countries. </w:t>
      </w:r>
      <w:r w:rsidRPr="004030BC">
        <w:rPr>
          <w:rFonts w:ascii="Times New Roman" w:hAnsi="Times New Roman" w:cs="Times New Roman"/>
        </w:rPr>
        <w:t>Such findings extend those from ISAR, where obesity was not significantly associated with higher m-OCS use</w:t>
      </w:r>
      <w:r w:rsidR="00421E1A">
        <w:rPr>
          <w:rFonts w:ascii="Times New Roman" w:hAnsi="Times New Roman" w:cs="Times New Roman"/>
        </w:rPr>
        <w:t>.</w:t>
      </w:r>
      <w:r w:rsidRPr="0092301E">
        <w:rPr>
          <w:rFonts w:ascii="Times New Roman" w:hAnsi="Times New Roman" w:cs="Times New Roman"/>
        </w:rPr>
        <w:fldChar w:fldCharType="begin">
          <w:fldData xml:space="preserve">YXZhbmNlLCBhbmQgdGhlIFVLIE5hdGlvbmFsIEhlYWx0aCBTZXJ2aWNlPC9rZXl3b3JkPjxrZXl3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</w:fldData>
        </w:fldChar>
      </w:r>
      <w:r w:rsidR="00040D89">
        <w:rPr>
          <w:rFonts w:ascii="Times New Roman" w:hAnsi="Times New Roman" w:cs="Times New Roman"/>
        </w:rPr>
        <w:instrText xml:space="preserve"> ADDIN EN.CITE </w:instrText>
      </w:r>
      <w:r w:rsidR="00040D89">
        <w:rPr>
          <w:rFonts w:ascii="Times New Roman" w:hAnsi="Times New Roman" w:cs="Times New Roman"/>
        </w:rPr>
        <w:fldChar w:fldCharType="begin">
          <w:fldData xml:space="preserve">PEVuZE5vdGU+PENpdGU+PEF1dGhvcj5TY2VsbzwvQXV0aG9yPjxZZWFyPjIwMjQ8L1llYXI+PFJl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==
</w:fldData>
        </w:fldChar>
      </w:r>
      <w:r w:rsidR="00040D89">
        <w:rPr>
          <w:rFonts w:ascii="Times New Roman" w:hAnsi="Times New Roman" w:cs="Times New Roman"/>
        </w:rPr>
        <w:instrText xml:space="preserve"> ADDIN EN.CITE.DATA </w:instrText>
      </w:r>
      <w:r w:rsidR="00040D89">
        <w:rPr>
          <w:rFonts w:ascii="Times New Roman" w:hAnsi="Times New Roman" w:cs="Times New Roman"/>
        </w:rPr>
      </w:r>
      <w:r w:rsidR="00040D89">
        <w:rPr>
          <w:rFonts w:ascii="Times New Roman" w:hAnsi="Times New Roman" w:cs="Times New Roman"/>
        </w:rPr>
        <w:fldChar w:fldCharType="end"/>
      </w:r>
      <w:r w:rsidR="00040D89">
        <w:rPr>
          <w:rFonts w:ascii="Times New Roman" w:hAnsi="Times New Roman" w:cs="Times New Roman"/>
        </w:rPr>
        <w:fldChar w:fldCharType="begin">
          <w:fldData xml:space="preserve">YXZhbmNlLCBhbmQgdGhlIFVLIE5hdGlvbmFsIEhlYWx0aCBTZXJ2aWNlPC9rZXl3b3JkPjxrZXl3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</w:fldData>
        </w:fldChar>
      </w:r>
      <w:r w:rsidR="00040D89">
        <w:rPr>
          <w:rFonts w:ascii="Times New Roman" w:hAnsi="Times New Roman" w:cs="Times New Roman"/>
        </w:rPr>
        <w:instrText xml:space="preserve"> ADDIN EN.CITE.DATA </w:instrText>
      </w:r>
      <w:r w:rsidR="00040D89">
        <w:rPr>
          <w:rFonts w:ascii="Times New Roman" w:hAnsi="Times New Roman" w:cs="Times New Roman"/>
        </w:rPr>
      </w:r>
      <w:r w:rsidR="00040D89">
        <w:rPr>
          <w:rFonts w:ascii="Times New Roman" w:hAnsi="Times New Roman" w:cs="Times New Roman"/>
        </w:rPr>
        <w:fldChar w:fldCharType="end"/>
      </w:r>
      <w:r w:rsidRPr="0092301E">
        <w:rPr>
          <w:rFonts w:ascii="Times New Roman" w:hAnsi="Times New Roman" w:cs="Times New Roman"/>
        </w:rPr>
      </w:r>
      <w:r w:rsidRPr="0092301E">
        <w:rPr>
          <w:rFonts w:ascii="Times New Roman" w:hAnsi="Times New Roman" w:cs="Times New Roman"/>
        </w:rPr>
        <w:fldChar w:fldCharType="separate"/>
      </w:r>
      <w:r w:rsidR="00040D89">
        <w:rPr>
          <w:rFonts w:ascii="Times New Roman" w:hAnsi="Times New Roman" w:cs="Times New Roman"/>
          <w:noProof/>
        </w:rPr>
        <w:t>(2)</w:t>
      </w:r>
      <w:r w:rsidRPr="0092301E">
        <w:rPr>
          <w:rFonts w:ascii="Times New Roman" w:hAnsi="Times New Roman" w:cs="Times New Roman"/>
        </w:rPr>
        <w:fldChar w:fldCharType="end"/>
      </w:r>
      <w:r w:rsidRPr="004030BC">
        <w:rPr>
          <w:rFonts w:ascii="Times New Roman" w:hAnsi="Times New Roman" w:cs="Times New Roman"/>
        </w:rPr>
        <w:t xml:space="preserve"> An intriguing novel concept is of persistent T2 metabolic-driven inflammation, with data emerging that obesity is associated with T2 inflammation in asthma</w:t>
      </w:r>
      <w:r w:rsidR="00421E1A">
        <w:rPr>
          <w:rFonts w:ascii="Times New Roman" w:hAnsi="Times New Roman" w:cs="Times New Roman"/>
        </w:rPr>
        <w:t>.</w:t>
      </w:r>
      <w:r w:rsidRPr="0092301E">
        <w:rPr>
          <w:rFonts w:ascii="Times New Roman" w:hAnsi="Times New Roman" w:cs="Times New Roman"/>
        </w:rPr>
        <w:fldChar w:fldCharType="begin">
          <w:fldData xml:space="preserve">PEVuZE5vdGU+PENpdGU+PEF1dGhvcj5CYWw8L0F1dGhvcj48WWVhcj4yMDIzPC9ZZWFyPjxSZWNO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</w:fldData>
        </w:fldChar>
      </w:r>
      <w:r w:rsidR="00290F16">
        <w:rPr>
          <w:rFonts w:ascii="Times New Roman" w:hAnsi="Times New Roman" w:cs="Times New Roman"/>
        </w:rPr>
        <w:instrText xml:space="preserve"> ADDIN EN.CITE </w:instrText>
      </w:r>
      <w:r w:rsidR="00290F16">
        <w:rPr>
          <w:rFonts w:ascii="Times New Roman" w:hAnsi="Times New Roman" w:cs="Times New Roman"/>
        </w:rPr>
        <w:fldChar w:fldCharType="begin">
          <w:fldData xml:space="preserve">PEVuZE5vdGU+PENpdGU+PEF1dGhvcj5CYWw8L0F1dGhvcj48WWVhcj4yMDIzPC9ZZWFyPjxSZWNO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</w:fldData>
        </w:fldChar>
      </w:r>
      <w:r w:rsidR="00290F16">
        <w:rPr>
          <w:rFonts w:ascii="Times New Roman" w:hAnsi="Times New Roman" w:cs="Times New Roman"/>
        </w:rPr>
        <w:instrText xml:space="preserve"> ADDIN EN.CITE.DATA </w:instrText>
      </w:r>
      <w:r w:rsidR="00290F16">
        <w:rPr>
          <w:rFonts w:ascii="Times New Roman" w:hAnsi="Times New Roman" w:cs="Times New Roman"/>
        </w:rPr>
      </w:r>
      <w:r w:rsidR="00290F16">
        <w:rPr>
          <w:rFonts w:ascii="Times New Roman" w:hAnsi="Times New Roman" w:cs="Times New Roman"/>
        </w:rPr>
        <w:fldChar w:fldCharType="end"/>
      </w:r>
      <w:r w:rsidRPr="0092301E">
        <w:rPr>
          <w:rFonts w:ascii="Times New Roman" w:hAnsi="Times New Roman" w:cs="Times New Roman"/>
        </w:rPr>
      </w:r>
      <w:r w:rsidRPr="0092301E">
        <w:rPr>
          <w:rFonts w:ascii="Times New Roman" w:hAnsi="Times New Roman" w:cs="Times New Roman"/>
        </w:rPr>
        <w:fldChar w:fldCharType="separate"/>
      </w:r>
      <w:r w:rsidR="00290F16">
        <w:rPr>
          <w:rFonts w:ascii="Times New Roman" w:hAnsi="Times New Roman" w:cs="Times New Roman"/>
          <w:noProof/>
        </w:rPr>
        <w:t>(31)</w:t>
      </w:r>
      <w:r w:rsidRPr="0092301E">
        <w:rPr>
          <w:rFonts w:ascii="Times New Roman" w:hAnsi="Times New Roman" w:cs="Times New Roman"/>
        </w:rPr>
        <w:fldChar w:fldCharType="end"/>
      </w:r>
      <w:r w:rsidRPr="004030BC">
        <w:rPr>
          <w:rFonts w:ascii="Times New Roman" w:hAnsi="Times New Roman" w:cs="Times New Roman"/>
        </w:rPr>
        <w:t xml:space="preserve"> Given negative impacts of obesity on asthma biologic responses, this subset of T2 inflammation may be less responsive to current biologic treatments</w:t>
      </w:r>
      <w:r w:rsidR="00FD7BB2">
        <w:rPr>
          <w:rFonts w:ascii="Times New Roman" w:hAnsi="Times New Roman" w:cs="Times New Roman"/>
        </w:rPr>
        <w:t>.</w:t>
      </w:r>
      <w:r w:rsidRPr="0092301E">
        <w:rPr>
          <w:rFonts w:ascii="Times New Roman" w:hAnsi="Times New Roman" w:cs="Times New Roman"/>
        </w:rPr>
        <w:fldChar w:fldCharType="begin"/>
      </w:r>
      <w:r w:rsidR="00040D89">
        <w:rPr>
          <w:rFonts w:ascii="Times New Roman" w:hAnsi="Times New Roman" w:cs="Times New Roman"/>
        </w:rPr>
        <w:instrText xml:space="preserve"> ADDIN EN.CITE &lt;EndNote&gt;&lt;Cite&gt;&lt;Author&gt;Shackleford&lt;/Author&gt;&lt;Year&gt;2024&lt;/Year&gt;&lt;RecNum&gt;2489&lt;/RecNum&gt;&lt;DisplayText&gt;(7)&lt;/DisplayText&gt;&lt;record&gt;&lt;rec-number&gt;2489&lt;/rec-number&gt;&lt;foreign-keys&gt;&lt;key app="EN" db-id="pdav9dr5c5vaxrex0wpvwvan00tfvvf29pzz" timestamp="1733842749"&gt;2489&lt;/key&gt;&lt;/foreign-keys&gt;&lt;ref-type name="Journal Article"&gt;17&lt;/ref-type&gt;&lt;contributors&gt;&lt;authors&gt;&lt;author&gt;Shackleford, A.&lt;/author&gt;&lt;author&gt;Heaney, L. G.&lt;/author&gt;&lt;author&gt;Redmond, C.&lt;/author&gt;&lt;author&gt;McDowell, P. J.&lt;/author&gt;&lt;author&gt;Busby, J.&lt;/author&gt;&lt;/authors&gt;&lt;/contributors&gt;&lt;auth-address&gt;School of Medicine, Dentistry and Biomedical Sciences, Queen&amp;apos;s University, Belfast, UK.&amp;#xD;School of Medicine, Dentistry and Biomedical Sciences, Queen&amp;apos;s University, Belfast, UK; Belfast Health &amp;amp; Social Care NHS Trust, Belfast, UK.&amp;#xD;School of Medicine, Dentistry and Biomedical Sciences, Queen&amp;apos;s University, Belfast, UK. Electronic address: john.busby@qub.ac.uk.&lt;/auth-address&gt;&lt;titles&gt;&lt;title&gt;Clinical remission attainment, definitions, and correlates among patients with severe asthma treated with biologics: a systematic review and meta-analysis&lt;/title&gt;&lt;secondary-title&gt;Lancet Respir Med&lt;/secondary-title&gt;&lt;/titles&gt;&lt;periodical&gt;&lt;full-title&gt;Lancet Respir Med&lt;/full-title&gt;&lt;/periodical&gt;&lt;edition&gt;2024/11/17&lt;/edition&gt;&lt;dates&gt;&lt;year&gt;2024&lt;/year&gt;&lt;pub-dates&gt;&lt;date&gt;Nov 13&lt;/date&gt;&lt;/pub-dates&gt;&lt;/dates&gt;&lt;isbn&gt;2213-2600&lt;/isbn&gt;&lt;accession-num&gt;39549709&lt;/accession-num&gt;&lt;urls&gt;&lt;/urls&gt;&lt;electronic-resource-num&gt;10.1016/s2213-2600(24)00293-5&lt;/electronic-resource-num&gt;&lt;remote-database-provider&gt;NLM&lt;/remote-database-provider&gt;&lt;language&gt;eng&lt;/language&gt;&lt;/record&gt;&lt;/Cite&gt;&lt;/EndNote&gt;</w:instrText>
      </w:r>
      <w:r w:rsidRPr="0092301E">
        <w:rPr>
          <w:rFonts w:ascii="Times New Roman" w:hAnsi="Times New Roman" w:cs="Times New Roman"/>
        </w:rPr>
        <w:fldChar w:fldCharType="separate"/>
      </w:r>
      <w:r w:rsidR="00040D89">
        <w:rPr>
          <w:rFonts w:ascii="Times New Roman" w:hAnsi="Times New Roman" w:cs="Times New Roman"/>
          <w:noProof/>
        </w:rPr>
        <w:t>(7)</w:t>
      </w:r>
      <w:r w:rsidRPr="0092301E">
        <w:rPr>
          <w:rFonts w:ascii="Times New Roman" w:hAnsi="Times New Roman" w:cs="Times New Roman"/>
        </w:rPr>
        <w:fldChar w:fldCharType="end"/>
      </w:r>
      <w:r w:rsidRPr="004030BC">
        <w:rPr>
          <w:rFonts w:ascii="Times New Roman" w:hAnsi="Times New Roman" w:cs="Times New Roman"/>
        </w:rPr>
        <w:t xml:space="preserve"> </w:t>
      </w:r>
      <w:r>
        <w:rPr>
          <w:rFonts w:ascii="Times New Roman" w:hAnsi="Times New Roman" w:cs="Times New Roman"/>
        </w:rPr>
        <w:t xml:space="preserve">MiDAS demonstrated association </w:t>
      </w:r>
      <w:r w:rsidR="00E91278">
        <w:rPr>
          <w:rFonts w:ascii="Times New Roman" w:hAnsi="Times New Roman" w:cs="Times New Roman"/>
        </w:rPr>
        <w:t xml:space="preserve">of worse multimorbidity </w:t>
      </w:r>
      <w:r>
        <w:rPr>
          <w:rFonts w:ascii="Times New Roman" w:hAnsi="Times New Roman" w:cs="Times New Roman"/>
        </w:rPr>
        <w:t>with T2 cytokines, which are also higher in obesity, highlighting complex interrelationship</w:t>
      </w:r>
      <w:r w:rsidR="008B2D56">
        <w:rPr>
          <w:rFonts w:ascii="Times New Roman" w:hAnsi="Times New Roman" w:cs="Times New Roman"/>
        </w:rPr>
        <w:t>s</w:t>
      </w:r>
      <w:r>
        <w:rPr>
          <w:rFonts w:ascii="Times New Roman" w:hAnsi="Times New Roman" w:cs="Times New Roman"/>
        </w:rPr>
        <w:t xml:space="preserve"> that require further research. </w:t>
      </w:r>
      <w:r w:rsidR="00040D89">
        <w:rPr>
          <w:rFonts w:ascii="Times New Roman" w:hAnsi="Times New Roman" w:cs="Times New Roman"/>
        </w:rPr>
        <w:t xml:space="preserve">It is important to note that </w:t>
      </w:r>
      <w:r w:rsidR="007A6EC0">
        <w:rPr>
          <w:rFonts w:ascii="Times New Roman" w:hAnsi="Times New Roman" w:cs="Times New Roman"/>
        </w:rPr>
        <w:t>our</w:t>
      </w:r>
      <w:r w:rsidR="00023074">
        <w:rPr>
          <w:rFonts w:ascii="Times New Roman" w:hAnsi="Times New Roman" w:cs="Times New Roman"/>
        </w:rPr>
        <w:t xml:space="preserve"> present</w:t>
      </w:r>
      <w:r w:rsidR="00040D89">
        <w:rPr>
          <w:rFonts w:ascii="Times New Roman" w:hAnsi="Times New Roman" w:cs="Times New Roman"/>
        </w:rPr>
        <w:t xml:space="preserve"> cross-sectional analysis </w:t>
      </w:r>
      <w:r w:rsidR="00B75A72">
        <w:rPr>
          <w:rFonts w:ascii="Times New Roman" w:hAnsi="Times New Roman" w:cs="Times New Roman"/>
        </w:rPr>
        <w:t>cannot</w:t>
      </w:r>
      <w:r w:rsidR="00040D89">
        <w:rPr>
          <w:rFonts w:ascii="Times New Roman" w:hAnsi="Times New Roman" w:cs="Times New Roman"/>
        </w:rPr>
        <w:t xml:space="preserve"> </w:t>
      </w:r>
      <w:r w:rsidR="00973261">
        <w:rPr>
          <w:rFonts w:ascii="Times New Roman" w:hAnsi="Times New Roman" w:cs="Times New Roman"/>
        </w:rPr>
        <w:t xml:space="preserve">explore </w:t>
      </w:r>
      <w:proofErr w:type="gramStart"/>
      <w:r w:rsidR="00973261">
        <w:rPr>
          <w:rFonts w:ascii="Times New Roman" w:hAnsi="Times New Roman" w:cs="Times New Roman"/>
        </w:rPr>
        <w:t xml:space="preserve">potential </w:t>
      </w:r>
      <w:r w:rsidR="00040D89">
        <w:rPr>
          <w:rFonts w:ascii="Times New Roman" w:hAnsi="Times New Roman" w:cs="Times New Roman"/>
        </w:rPr>
        <w:t xml:space="preserve"> confounding</w:t>
      </w:r>
      <w:proofErr w:type="gramEnd"/>
      <w:r w:rsidR="00040D89">
        <w:rPr>
          <w:rFonts w:ascii="Times New Roman" w:hAnsi="Times New Roman" w:cs="Times New Roman"/>
        </w:rPr>
        <w:t xml:space="preserve"> by access to biologic treatments </w:t>
      </w:r>
      <w:r w:rsidR="00223054">
        <w:rPr>
          <w:rFonts w:ascii="Times New Roman" w:hAnsi="Times New Roman" w:cs="Times New Roman"/>
        </w:rPr>
        <w:t xml:space="preserve">by </w:t>
      </w:r>
      <w:r w:rsidR="00845586">
        <w:rPr>
          <w:rFonts w:ascii="Times New Roman" w:hAnsi="Times New Roman" w:cs="Times New Roman"/>
        </w:rPr>
        <w:t xml:space="preserve">country </w:t>
      </w:r>
      <w:r w:rsidR="00040D89">
        <w:rPr>
          <w:rFonts w:ascii="Times New Roman" w:hAnsi="Times New Roman" w:cs="Times New Roman"/>
        </w:rPr>
        <w:t xml:space="preserve">and subsequent impact on T2 signal, asthma outcomes, steroid use and steroid side effects. </w:t>
      </w:r>
      <w:bookmarkStart w:id="7" w:name="_Hlk211600385"/>
      <w:proofErr w:type="gramStart"/>
      <w:r w:rsidR="00181208">
        <w:rPr>
          <w:rFonts w:ascii="Times New Roman" w:hAnsi="Times New Roman" w:cs="Times New Roman"/>
        </w:rPr>
        <w:t>Future,</w:t>
      </w:r>
      <w:proofErr w:type="gramEnd"/>
      <w:r w:rsidR="00181208">
        <w:rPr>
          <w:rFonts w:ascii="Times New Roman" w:hAnsi="Times New Roman" w:cs="Times New Roman"/>
        </w:rPr>
        <w:t xml:space="preserve"> planned work will </w:t>
      </w:r>
      <w:r w:rsidR="00453EA1">
        <w:rPr>
          <w:rFonts w:ascii="Times New Roman" w:hAnsi="Times New Roman" w:cs="Times New Roman"/>
        </w:rPr>
        <w:t xml:space="preserve">seek to </w:t>
      </w:r>
      <w:r w:rsidR="00181208">
        <w:rPr>
          <w:rFonts w:ascii="Times New Roman" w:hAnsi="Times New Roman" w:cs="Times New Roman"/>
        </w:rPr>
        <w:t xml:space="preserve">investigate </w:t>
      </w:r>
      <w:r w:rsidR="00453EA1">
        <w:rPr>
          <w:rFonts w:ascii="Times New Roman" w:hAnsi="Times New Roman" w:cs="Times New Roman"/>
        </w:rPr>
        <w:t>such temporal</w:t>
      </w:r>
      <w:r w:rsidR="00A21EEE">
        <w:rPr>
          <w:rFonts w:ascii="Times New Roman" w:hAnsi="Times New Roman" w:cs="Times New Roman"/>
        </w:rPr>
        <w:t xml:space="preserve"> associations along with </w:t>
      </w:r>
      <w:r w:rsidR="00181208">
        <w:rPr>
          <w:rFonts w:ascii="Times New Roman" w:hAnsi="Times New Roman" w:cs="Times New Roman"/>
        </w:rPr>
        <w:t xml:space="preserve">longitudinal outcomes, by phenotype.  </w:t>
      </w:r>
      <w:bookmarkEnd w:id="7"/>
      <w:r w:rsidRPr="004030BC">
        <w:rPr>
          <w:rFonts w:ascii="Times New Roman" w:hAnsi="Times New Roman" w:cs="Times New Roman"/>
        </w:rPr>
        <w:t xml:space="preserve">Regardless, </w:t>
      </w:r>
      <w:r w:rsidR="00157926">
        <w:rPr>
          <w:rFonts w:ascii="Times New Roman" w:hAnsi="Times New Roman" w:cs="Times New Roman"/>
        </w:rPr>
        <w:t xml:space="preserve">our findings of </w:t>
      </w:r>
      <w:r w:rsidRPr="004030BC">
        <w:rPr>
          <w:rFonts w:ascii="Times New Roman" w:hAnsi="Times New Roman" w:cs="Times New Roman"/>
        </w:rPr>
        <w:t>prominent association between obesity and multiple</w:t>
      </w:r>
      <w:r w:rsidR="00341813">
        <w:rPr>
          <w:rFonts w:ascii="Times New Roman" w:hAnsi="Times New Roman" w:cs="Times New Roman"/>
        </w:rPr>
        <w:t xml:space="preserve"> worse outcome</w:t>
      </w:r>
      <w:r w:rsidRPr="004030BC">
        <w:rPr>
          <w:rFonts w:ascii="Times New Roman" w:hAnsi="Times New Roman" w:cs="Times New Roman"/>
        </w:rPr>
        <w:t xml:space="preserve"> MM</w:t>
      </w:r>
      <w:r>
        <w:rPr>
          <w:rFonts w:ascii="Times New Roman" w:hAnsi="Times New Roman" w:cs="Times New Roman"/>
        </w:rPr>
        <w:t>P</w:t>
      </w:r>
      <w:r w:rsidRPr="004030BC">
        <w:rPr>
          <w:rFonts w:ascii="Times New Roman" w:hAnsi="Times New Roman" w:cs="Times New Roman"/>
        </w:rPr>
        <w:t>s further emphasizes the need to actively address obesity management in severe asthma patients.</w:t>
      </w:r>
    </w:p>
    <w:p w14:paraId="495D25E9" w14:textId="7D4AC158" w:rsidR="00531833" w:rsidRPr="00531833" w:rsidRDefault="00B85843" w:rsidP="00531833">
      <w:pPr>
        <w:spacing w:after="240" w:line="480" w:lineRule="auto"/>
        <w:rPr>
          <w:rFonts w:ascii="Times New Roman" w:hAnsi="Times New Roman" w:cs="Times New Roman"/>
        </w:rPr>
      </w:pPr>
      <w:r w:rsidRPr="004030BC">
        <w:rPr>
          <w:rFonts w:ascii="Times New Roman" w:hAnsi="Times New Roman" w:cs="Times New Roman"/>
        </w:rPr>
        <w:t>Strengths of this work include the large number of patients across a wide geographical area in Europe,</w:t>
      </w:r>
      <w:r w:rsidR="00DF0086" w:rsidRPr="004030BC">
        <w:rPr>
          <w:rFonts w:ascii="Times New Roman" w:hAnsi="Times New Roman" w:cs="Times New Roman"/>
        </w:rPr>
        <w:t xml:space="preserve"> and employment of an</w:t>
      </w:r>
      <w:r w:rsidRPr="004030BC">
        <w:rPr>
          <w:rFonts w:ascii="Times New Roman" w:hAnsi="Times New Roman" w:cs="Times New Roman"/>
        </w:rPr>
        <w:t xml:space="preserve"> unbiased clustering analysis </w:t>
      </w:r>
      <w:r w:rsidR="00DF0086" w:rsidRPr="004030BC">
        <w:rPr>
          <w:rFonts w:ascii="Times New Roman" w:hAnsi="Times New Roman" w:cs="Times New Roman"/>
        </w:rPr>
        <w:t>approach</w:t>
      </w:r>
      <w:r w:rsidRPr="004030BC">
        <w:rPr>
          <w:rFonts w:ascii="Times New Roman" w:hAnsi="Times New Roman" w:cs="Times New Roman"/>
        </w:rPr>
        <w:t xml:space="preserve">. </w:t>
      </w:r>
      <w:r w:rsidR="00636743">
        <w:rPr>
          <w:rFonts w:ascii="Times New Roman" w:hAnsi="Times New Roman" w:cs="Times New Roman"/>
        </w:rPr>
        <w:t xml:space="preserve">Our sizeable </w:t>
      </w:r>
      <w:r w:rsidR="00416811">
        <w:rPr>
          <w:rFonts w:ascii="Times New Roman" w:hAnsi="Times New Roman" w:cs="Times New Roman"/>
        </w:rPr>
        <w:t>study population</w:t>
      </w:r>
      <w:r w:rsidR="00CD1455">
        <w:rPr>
          <w:rFonts w:ascii="Times New Roman" w:hAnsi="Times New Roman" w:cs="Times New Roman"/>
        </w:rPr>
        <w:t xml:space="preserve"> </w:t>
      </w:r>
      <w:r w:rsidR="00452BD7">
        <w:rPr>
          <w:rFonts w:ascii="Times New Roman" w:hAnsi="Times New Roman" w:cs="Times New Roman"/>
        </w:rPr>
        <w:t xml:space="preserve">reflected the </w:t>
      </w:r>
      <w:r w:rsidR="00742472">
        <w:rPr>
          <w:rFonts w:ascii="Times New Roman" w:hAnsi="Times New Roman" w:cs="Times New Roman"/>
        </w:rPr>
        <w:t xml:space="preserve">nature of </w:t>
      </w:r>
      <w:r w:rsidR="00452BD7">
        <w:rPr>
          <w:rFonts w:ascii="Times New Roman" w:hAnsi="Times New Roman" w:cs="Times New Roman"/>
        </w:rPr>
        <w:t>severe asthma patient</w:t>
      </w:r>
      <w:r w:rsidR="00742472">
        <w:rPr>
          <w:rFonts w:ascii="Times New Roman" w:hAnsi="Times New Roman" w:cs="Times New Roman"/>
        </w:rPr>
        <w:t>s</w:t>
      </w:r>
      <w:r w:rsidR="00452BD7">
        <w:rPr>
          <w:rFonts w:ascii="Times New Roman" w:hAnsi="Times New Roman" w:cs="Times New Roman"/>
        </w:rPr>
        <w:t xml:space="preserve"> encountered in</w:t>
      </w:r>
      <w:r w:rsidR="00E10B7B">
        <w:rPr>
          <w:rFonts w:ascii="Times New Roman" w:hAnsi="Times New Roman" w:cs="Times New Roman"/>
        </w:rPr>
        <w:t xml:space="preserve"> </w:t>
      </w:r>
      <w:r w:rsidR="00742472">
        <w:rPr>
          <w:rFonts w:ascii="Times New Roman" w:hAnsi="Times New Roman" w:cs="Times New Roman"/>
        </w:rPr>
        <w:t>rea</w:t>
      </w:r>
      <w:r w:rsidR="00A86385">
        <w:rPr>
          <w:rFonts w:ascii="Times New Roman" w:hAnsi="Times New Roman" w:cs="Times New Roman"/>
        </w:rPr>
        <w:t>l-world settings</w:t>
      </w:r>
      <w:r w:rsidR="00E10B7B">
        <w:rPr>
          <w:rFonts w:ascii="Times New Roman" w:hAnsi="Times New Roman" w:cs="Times New Roman"/>
        </w:rPr>
        <w:t xml:space="preserve"> </w:t>
      </w:r>
      <w:r w:rsidR="00B33403">
        <w:rPr>
          <w:rFonts w:ascii="Times New Roman" w:hAnsi="Times New Roman" w:cs="Times New Roman"/>
        </w:rPr>
        <w:t>across multiple countr</w:t>
      </w:r>
      <w:r w:rsidR="005C5EF6">
        <w:rPr>
          <w:rFonts w:ascii="Times New Roman" w:hAnsi="Times New Roman" w:cs="Times New Roman"/>
        </w:rPr>
        <w:t xml:space="preserve">ies </w:t>
      </w:r>
      <w:r w:rsidR="00E10B7B">
        <w:rPr>
          <w:rFonts w:ascii="Times New Roman" w:hAnsi="Times New Roman" w:cs="Times New Roman"/>
        </w:rPr>
        <w:t xml:space="preserve">and therefore was representative of </w:t>
      </w:r>
      <w:r w:rsidR="00E248F8">
        <w:rPr>
          <w:rFonts w:ascii="Times New Roman" w:hAnsi="Times New Roman" w:cs="Times New Roman"/>
        </w:rPr>
        <w:t xml:space="preserve">patients routinely encountered in clinical practice. </w:t>
      </w:r>
      <w:r w:rsidR="00A440FC" w:rsidRPr="004030BC">
        <w:rPr>
          <w:rFonts w:ascii="Times New Roman" w:hAnsi="Times New Roman" w:cs="Times New Roman"/>
        </w:rPr>
        <w:t xml:space="preserve">The analyses, grouped into </w:t>
      </w:r>
      <w:r w:rsidR="003B5F6F">
        <w:rPr>
          <w:rFonts w:ascii="Times New Roman" w:hAnsi="Times New Roman" w:cs="Times New Roman"/>
        </w:rPr>
        <w:t>four</w:t>
      </w:r>
      <w:r w:rsidR="00A440FC" w:rsidRPr="004030BC">
        <w:rPr>
          <w:rFonts w:ascii="Times New Roman" w:hAnsi="Times New Roman" w:cs="Times New Roman"/>
        </w:rPr>
        <w:t xml:space="preserve"> geographical regions</w:t>
      </w:r>
      <w:r w:rsidR="004256AB" w:rsidRPr="004030BC">
        <w:rPr>
          <w:rFonts w:ascii="Times New Roman" w:hAnsi="Times New Roman" w:cs="Times New Roman"/>
        </w:rPr>
        <w:t>,</w:t>
      </w:r>
      <w:r w:rsidR="00A440FC" w:rsidRPr="004030BC">
        <w:rPr>
          <w:rFonts w:ascii="Times New Roman" w:hAnsi="Times New Roman" w:cs="Times New Roman"/>
        </w:rPr>
        <w:t xml:space="preserve"> offer </w:t>
      </w:r>
      <w:r w:rsidR="00C075FC" w:rsidRPr="004030BC">
        <w:rPr>
          <w:rFonts w:ascii="Times New Roman" w:hAnsi="Times New Roman" w:cs="Times New Roman"/>
        </w:rPr>
        <w:t xml:space="preserve">internal replication </w:t>
      </w:r>
      <w:r w:rsidR="00A440FC" w:rsidRPr="004030BC">
        <w:rPr>
          <w:rFonts w:ascii="Times New Roman" w:hAnsi="Times New Roman" w:cs="Times New Roman"/>
        </w:rPr>
        <w:t xml:space="preserve">within the SHARP dataset, </w:t>
      </w:r>
      <w:r w:rsidR="00DF0086" w:rsidRPr="004030BC">
        <w:rPr>
          <w:rFonts w:ascii="Times New Roman" w:hAnsi="Times New Roman" w:cs="Times New Roman"/>
        </w:rPr>
        <w:t xml:space="preserve">mitigating criticisms </w:t>
      </w:r>
      <w:r w:rsidR="00996CFD" w:rsidRPr="004030BC">
        <w:rPr>
          <w:rFonts w:ascii="Times New Roman" w:hAnsi="Times New Roman" w:cs="Times New Roman"/>
        </w:rPr>
        <w:t>about lack of</w:t>
      </w:r>
      <w:r w:rsidR="00C075FC" w:rsidRPr="004030BC">
        <w:rPr>
          <w:rFonts w:ascii="Times New Roman" w:hAnsi="Times New Roman" w:cs="Times New Roman"/>
        </w:rPr>
        <w:t xml:space="preserve"> </w:t>
      </w:r>
      <w:r w:rsidR="00A440FC" w:rsidRPr="004030BC">
        <w:rPr>
          <w:rFonts w:ascii="Times New Roman" w:hAnsi="Times New Roman" w:cs="Times New Roman"/>
        </w:rPr>
        <w:t xml:space="preserve">external </w:t>
      </w:r>
      <w:r w:rsidR="00C075FC" w:rsidRPr="004030BC">
        <w:rPr>
          <w:rFonts w:ascii="Times New Roman" w:hAnsi="Times New Roman" w:cs="Times New Roman"/>
        </w:rPr>
        <w:t>replication</w:t>
      </w:r>
      <w:r w:rsidR="00A440FC" w:rsidRPr="004030BC">
        <w:rPr>
          <w:rFonts w:ascii="Times New Roman" w:hAnsi="Times New Roman" w:cs="Times New Roman"/>
        </w:rPr>
        <w:t xml:space="preserve">. </w:t>
      </w:r>
      <w:proofErr w:type="gramStart"/>
      <w:r w:rsidR="009F0BDB" w:rsidRPr="004030BC">
        <w:rPr>
          <w:rFonts w:ascii="Times New Roman" w:hAnsi="Times New Roman" w:cs="Times New Roman"/>
        </w:rPr>
        <w:lastRenderedPageBreak/>
        <w:t>Similar to</w:t>
      </w:r>
      <w:proofErr w:type="gramEnd"/>
      <w:r w:rsidR="009F0BDB" w:rsidRPr="004030BC">
        <w:rPr>
          <w:rFonts w:ascii="Times New Roman" w:hAnsi="Times New Roman" w:cs="Times New Roman"/>
        </w:rPr>
        <w:t xml:space="preserve"> any</w:t>
      </w:r>
      <w:r w:rsidRPr="004030BC">
        <w:rPr>
          <w:rFonts w:ascii="Times New Roman" w:hAnsi="Times New Roman" w:cs="Times New Roman"/>
        </w:rPr>
        <w:t xml:space="preserve"> central registry, we are limited by the extent of the data captured in the national registries</w:t>
      </w:r>
      <w:r w:rsidR="00C0601F">
        <w:rPr>
          <w:rFonts w:ascii="Times New Roman" w:hAnsi="Times New Roman" w:cs="Times New Roman"/>
        </w:rPr>
        <w:t xml:space="preserve"> and their retrospective nature</w:t>
      </w:r>
      <w:r w:rsidR="007B2AF5">
        <w:rPr>
          <w:rFonts w:ascii="Times New Roman" w:hAnsi="Times New Roman" w:cs="Times New Roman"/>
        </w:rPr>
        <w:t>. It</w:t>
      </w:r>
      <w:r w:rsidR="00040D89">
        <w:rPr>
          <w:rFonts w:ascii="Times New Roman" w:hAnsi="Times New Roman" w:cs="Times New Roman"/>
        </w:rPr>
        <w:t xml:space="preserve"> is </w:t>
      </w:r>
      <w:r w:rsidR="007B2AF5">
        <w:rPr>
          <w:rFonts w:ascii="Times New Roman" w:hAnsi="Times New Roman" w:cs="Times New Roman"/>
        </w:rPr>
        <w:t xml:space="preserve">also </w:t>
      </w:r>
      <w:r w:rsidR="00040D89">
        <w:rPr>
          <w:rFonts w:ascii="Times New Roman" w:hAnsi="Times New Roman" w:cs="Times New Roman"/>
        </w:rPr>
        <w:t xml:space="preserve">noted that data are from </w:t>
      </w:r>
      <w:proofErr w:type="gramStart"/>
      <w:r w:rsidR="00040D89">
        <w:rPr>
          <w:rFonts w:ascii="Times New Roman" w:hAnsi="Times New Roman" w:cs="Times New Roman"/>
        </w:rPr>
        <w:t>a number of</w:t>
      </w:r>
      <w:proofErr w:type="gramEnd"/>
      <w:r w:rsidR="00040D89">
        <w:rPr>
          <w:rFonts w:ascii="Times New Roman" w:hAnsi="Times New Roman" w:cs="Times New Roman"/>
        </w:rPr>
        <w:t xml:space="preserve"> different registries</w:t>
      </w:r>
      <w:r w:rsidR="005D6A3D">
        <w:rPr>
          <w:rFonts w:ascii="Times New Roman" w:hAnsi="Times New Roman" w:cs="Times New Roman"/>
        </w:rPr>
        <w:t>.</w:t>
      </w:r>
      <w:r w:rsidR="00040D89">
        <w:rPr>
          <w:rFonts w:ascii="Times New Roman" w:hAnsi="Times New Roman" w:cs="Times New Roman"/>
        </w:rPr>
        <w:t xml:space="preserve"> Kroes et al describe how these data are harmonised into the Observational Medical Outcomes Partnership Common Data Model to allow analyses across registries</w:t>
      </w:r>
      <w:r w:rsidR="00040D89">
        <w:rPr>
          <w:rFonts w:ascii="Times New Roman" w:hAnsi="Times New Roman" w:cs="Times New Roman"/>
        </w:rPr>
        <w:fldChar w:fldCharType="begin">
          <w:fldData xml:space="preserve">PEVuZE5vdGU+PENpdGU+PEF1dGhvcj5Lcm9lczwvQXV0aG9yPjxZZWFyPjIwMjI8L1llYXI+PFJl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</w:fldData>
        </w:fldChar>
      </w:r>
      <w:r w:rsidR="00290F16">
        <w:rPr>
          <w:rFonts w:ascii="Times New Roman" w:hAnsi="Times New Roman" w:cs="Times New Roman"/>
        </w:rPr>
        <w:instrText xml:space="preserve"> ADDIN EN.CITE </w:instrText>
      </w:r>
      <w:r w:rsidR="00290F16">
        <w:rPr>
          <w:rFonts w:ascii="Times New Roman" w:hAnsi="Times New Roman" w:cs="Times New Roman"/>
        </w:rPr>
        <w:fldChar w:fldCharType="begin">
          <w:fldData xml:space="preserve">PEVuZE5vdGU+PENpdGU+PEF1dGhvcj5Lcm9lczwvQXV0aG9yPjxZZWFyPjIwMjI8L1llYXI+PFJl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</w:fldData>
        </w:fldChar>
      </w:r>
      <w:r w:rsidR="00290F16">
        <w:rPr>
          <w:rFonts w:ascii="Times New Roman" w:hAnsi="Times New Roman" w:cs="Times New Roman"/>
        </w:rPr>
        <w:instrText xml:space="preserve"> ADDIN EN.CITE.DATA </w:instrText>
      </w:r>
      <w:r w:rsidR="00290F16">
        <w:rPr>
          <w:rFonts w:ascii="Times New Roman" w:hAnsi="Times New Roman" w:cs="Times New Roman"/>
        </w:rPr>
      </w:r>
      <w:r w:rsidR="00290F16">
        <w:rPr>
          <w:rFonts w:ascii="Times New Roman" w:hAnsi="Times New Roman" w:cs="Times New Roman"/>
        </w:rPr>
        <w:fldChar w:fldCharType="end"/>
      </w:r>
      <w:r w:rsidR="00040D89">
        <w:rPr>
          <w:rFonts w:ascii="Times New Roman" w:hAnsi="Times New Roman" w:cs="Times New Roman"/>
        </w:rPr>
      </w:r>
      <w:r w:rsidR="00040D89">
        <w:rPr>
          <w:rFonts w:ascii="Times New Roman" w:hAnsi="Times New Roman" w:cs="Times New Roman"/>
        </w:rPr>
        <w:fldChar w:fldCharType="separate"/>
      </w:r>
      <w:r w:rsidR="00290F16">
        <w:rPr>
          <w:rFonts w:ascii="Times New Roman" w:hAnsi="Times New Roman" w:cs="Times New Roman"/>
          <w:noProof/>
        </w:rPr>
        <w:t>(32)</w:t>
      </w:r>
      <w:r w:rsidR="00040D89">
        <w:rPr>
          <w:rFonts w:ascii="Times New Roman" w:hAnsi="Times New Roman" w:cs="Times New Roman"/>
        </w:rPr>
        <w:fldChar w:fldCharType="end"/>
      </w:r>
      <w:r w:rsidR="00040D89">
        <w:rPr>
          <w:rFonts w:ascii="Times New Roman" w:hAnsi="Times New Roman" w:cs="Times New Roman"/>
        </w:rPr>
        <w:t xml:space="preserve"> </w:t>
      </w:r>
      <w:r w:rsidRPr="004030BC">
        <w:rPr>
          <w:rFonts w:ascii="Times New Roman" w:hAnsi="Times New Roman" w:cs="Times New Roman"/>
        </w:rPr>
        <w:t>.</w:t>
      </w:r>
      <w:r w:rsidR="00A440FC" w:rsidRPr="004030BC">
        <w:rPr>
          <w:rFonts w:ascii="Times New Roman" w:hAnsi="Times New Roman" w:cs="Times New Roman"/>
        </w:rPr>
        <w:t xml:space="preserve"> </w:t>
      </w:r>
      <w:r w:rsidR="00CF463D" w:rsidRPr="004030BC">
        <w:rPr>
          <w:rFonts w:ascii="Times New Roman" w:hAnsi="Times New Roman" w:cs="Times New Roman"/>
        </w:rPr>
        <w:t xml:space="preserve">Biological measures and clinical status measures were not always from contemporaneous timepoints in registries. </w:t>
      </w:r>
      <w:r w:rsidR="00936A3D" w:rsidRPr="004030BC">
        <w:rPr>
          <w:rFonts w:ascii="Times New Roman" w:hAnsi="Times New Roman" w:cs="Times New Roman"/>
        </w:rPr>
        <w:t xml:space="preserve">National (country-specific) reimbursement/eligibility criteria for biologics might have </w:t>
      </w:r>
      <w:r w:rsidR="00146C2A">
        <w:rPr>
          <w:rFonts w:ascii="Times New Roman" w:hAnsi="Times New Roman" w:cs="Times New Roman"/>
        </w:rPr>
        <w:t>meaningful</w:t>
      </w:r>
      <w:r w:rsidR="00146C2A" w:rsidRPr="004030BC">
        <w:rPr>
          <w:rFonts w:ascii="Times New Roman" w:hAnsi="Times New Roman" w:cs="Times New Roman"/>
        </w:rPr>
        <w:t xml:space="preserve"> </w:t>
      </w:r>
      <w:r w:rsidR="00936A3D" w:rsidRPr="004030BC">
        <w:rPr>
          <w:rFonts w:ascii="Times New Roman" w:hAnsi="Times New Roman" w:cs="Times New Roman"/>
        </w:rPr>
        <w:t>impact on severe asthma patient characteristics</w:t>
      </w:r>
      <w:r w:rsidR="00DF0086" w:rsidRPr="004030BC">
        <w:rPr>
          <w:rFonts w:ascii="Times New Roman" w:hAnsi="Times New Roman" w:cs="Times New Roman"/>
        </w:rPr>
        <w:t xml:space="preserve"> captured in respective national registries</w:t>
      </w:r>
      <w:r w:rsidR="00996CFD" w:rsidRPr="004030BC">
        <w:rPr>
          <w:rFonts w:ascii="Times New Roman" w:hAnsi="Times New Roman" w:cs="Times New Roman"/>
        </w:rPr>
        <w:t xml:space="preserve">. </w:t>
      </w:r>
      <w:r w:rsidR="00F0604A" w:rsidRPr="004030BC">
        <w:rPr>
          <w:rFonts w:ascii="Times New Roman" w:hAnsi="Times New Roman" w:cs="Times New Roman"/>
        </w:rPr>
        <w:t>Thus,</w:t>
      </w:r>
      <w:r w:rsidR="00996CFD" w:rsidRPr="004030BC">
        <w:rPr>
          <w:rFonts w:ascii="Times New Roman" w:hAnsi="Times New Roman" w:cs="Times New Roman"/>
        </w:rPr>
        <w:t xml:space="preserve"> observed</w:t>
      </w:r>
      <w:r w:rsidR="000019E0" w:rsidRPr="004030BC">
        <w:rPr>
          <w:rFonts w:ascii="Times New Roman" w:hAnsi="Times New Roman" w:cs="Times New Roman"/>
        </w:rPr>
        <w:t xml:space="preserve"> differences linked to OCS</w:t>
      </w:r>
      <w:r w:rsidR="00996CFD" w:rsidRPr="004030BC">
        <w:rPr>
          <w:rFonts w:ascii="Times New Roman" w:hAnsi="Times New Roman" w:cs="Times New Roman"/>
        </w:rPr>
        <w:t>-</w:t>
      </w:r>
      <w:r w:rsidR="000019E0" w:rsidRPr="004030BC">
        <w:rPr>
          <w:rFonts w:ascii="Times New Roman" w:hAnsi="Times New Roman" w:cs="Times New Roman"/>
        </w:rPr>
        <w:t xml:space="preserve">related comorbidities </w:t>
      </w:r>
      <w:r w:rsidR="00996CFD" w:rsidRPr="004030BC">
        <w:rPr>
          <w:rFonts w:ascii="Times New Roman" w:hAnsi="Times New Roman" w:cs="Times New Roman"/>
        </w:rPr>
        <w:t xml:space="preserve">may, </w:t>
      </w:r>
      <w:r w:rsidR="000019E0" w:rsidRPr="004030BC">
        <w:rPr>
          <w:rFonts w:ascii="Times New Roman" w:hAnsi="Times New Roman" w:cs="Times New Roman"/>
        </w:rPr>
        <w:t xml:space="preserve">in part, </w:t>
      </w:r>
      <w:r w:rsidR="00996CFD" w:rsidRPr="004030BC">
        <w:rPr>
          <w:rFonts w:ascii="Times New Roman" w:hAnsi="Times New Roman" w:cs="Times New Roman"/>
        </w:rPr>
        <w:t>result from</w:t>
      </w:r>
      <w:r w:rsidR="000019E0" w:rsidRPr="004030BC">
        <w:rPr>
          <w:rFonts w:ascii="Times New Roman" w:hAnsi="Times New Roman" w:cs="Times New Roman"/>
        </w:rPr>
        <w:t xml:space="preserve"> local health systems and severe asthma network specificities including referral criteria</w:t>
      </w:r>
      <w:r w:rsidR="00DF0086" w:rsidRPr="004030BC">
        <w:rPr>
          <w:rFonts w:ascii="Times New Roman" w:hAnsi="Times New Roman" w:cs="Times New Roman"/>
        </w:rPr>
        <w:t>.</w:t>
      </w:r>
      <w:r w:rsidR="000019E0" w:rsidRPr="004030BC">
        <w:rPr>
          <w:rFonts w:ascii="Times New Roman" w:hAnsi="Times New Roman" w:cs="Times New Roman"/>
        </w:rPr>
        <w:t xml:space="preserve"> </w:t>
      </w:r>
      <w:r w:rsidR="00996CFD" w:rsidRPr="004030BC">
        <w:rPr>
          <w:rFonts w:ascii="Times New Roman" w:hAnsi="Times New Roman" w:cs="Times New Roman"/>
        </w:rPr>
        <w:t xml:space="preserve">Comorbidity data capture may be influenced by local prevalence, but also by physician bias, the availability of local diagnostics and access to a broader MDT with the skills to address these comorbidities, when identified. </w:t>
      </w:r>
      <w:r w:rsidR="0007386B" w:rsidRPr="0007386B">
        <w:rPr>
          <w:rFonts w:ascii="Times New Roman" w:hAnsi="Times New Roman" w:cs="Times New Roman"/>
        </w:rPr>
        <w:t>This is particularly relevant to the omission of cardiovascular comorbidities, aspirin sensitivity and breathing pattern disorder. These would have been important to include but were not available in the dataset. Future asthma research needs to assess for such wider comorbidities</w:t>
      </w:r>
      <w:r w:rsidR="00040D89">
        <w:rPr>
          <w:rFonts w:ascii="Times New Roman" w:hAnsi="Times New Roman" w:cs="Times New Roman"/>
        </w:rPr>
        <w:t xml:space="preserve">. </w:t>
      </w:r>
      <w:r w:rsidR="00531833" w:rsidRPr="00531833">
        <w:rPr>
          <w:rFonts w:ascii="Times New Roman" w:hAnsi="Times New Roman" w:cs="Times New Roman"/>
        </w:rPr>
        <w:t>We acknowledge the limitation that in our study, the West of Europe data was drawn solely from the Netherlands.  We, therefore, may not have captured the full diversity of severe asthma multimorbidity within the region. </w:t>
      </w:r>
    </w:p>
    <w:p w14:paraId="23181CCD" w14:textId="1584484B" w:rsidR="00941D3F" w:rsidRPr="004030BC" w:rsidRDefault="00DC3207" w:rsidP="00C422A0">
      <w:pPr>
        <w:spacing w:after="240" w:line="480" w:lineRule="auto"/>
        <w:rPr>
          <w:rFonts w:ascii="Times New Roman" w:hAnsi="Times New Roman" w:cs="Times New Roman"/>
        </w:rPr>
      </w:pPr>
      <w:r>
        <w:rPr>
          <w:rFonts w:ascii="Times New Roman" w:hAnsi="Times New Roman" w:cs="Times New Roman"/>
        </w:rPr>
        <w:t xml:space="preserve">The range of West European countries </w:t>
      </w:r>
      <w:r w:rsidR="00211232">
        <w:rPr>
          <w:rFonts w:ascii="Times New Roman" w:hAnsi="Times New Roman" w:cs="Times New Roman"/>
        </w:rPr>
        <w:t>were limited only by engagement from other</w:t>
      </w:r>
      <w:r w:rsidR="006A02C8">
        <w:rPr>
          <w:rFonts w:ascii="Times New Roman" w:hAnsi="Times New Roman" w:cs="Times New Roman"/>
        </w:rPr>
        <w:t xml:space="preserve"> countries in that region. </w:t>
      </w:r>
      <w:r w:rsidR="004224F7">
        <w:rPr>
          <w:rFonts w:ascii="Times New Roman" w:hAnsi="Times New Roman" w:cs="Times New Roman"/>
        </w:rPr>
        <w:t>Howe</w:t>
      </w:r>
      <w:r w:rsidR="005A03EB">
        <w:rPr>
          <w:rFonts w:ascii="Times New Roman" w:hAnsi="Times New Roman" w:cs="Times New Roman"/>
        </w:rPr>
        <w:t>ver, i</w:t>
      </w:r>
      <w:r w:rsidR="00996CFD" w:rsidRPr="004030BC">
        <w:rPr>
          <w:rFonts w:ascii="Times New Roman" w:hAnsi="Times New Roman" w:cs="Times New Roman"/>
        </w:rPr>
        <w:t xml:space="preserve">t should also be noted that the Dutch National Registry was the largest contributing </w:t>
      </w:r>
      <w:r w:rsidR="00535464">
        <w:rPr>
          <w:rFonts w:ascii="Times New Roman" w:hAnsi="Times New Roman" w:cs="Times New Roman"/>
        </w:rPr>
        <w:t xml:space="preserve">national </w:t>
      </w:r>
      <w:r w:rsidR="00996CFD" w:rsidRPr="004030BC">
        <w:rPr>
          <w:rFonts w:ascii="Times New Roman" w:hAnsi="Times New Roman" w:cs="Times New Roman"/>
        </w:rPr>
        <w:t>dataset</w:t>
      </w:r>
      <w:r w:rsidR="00040D89">
        <w:rPr>
          <w:rFonts w:ascii="Times New Roman" w:hAnsi="Times New Roman" w:cs="Times New Roman"/>
        </w:rPr>
        <w:t>,</w:t>
      </w:r>
      <w:r w:rsidR="00535464">
        <w:rPr>
          <w:rFonts w:ascii="Times New Roman" w:hAnsi="Times New Roman" w:cs="Times New Roman"/>
        </w:rPr>
        <w:t xml:space="preserve"> ensuring a substantial representation</w:t>
      </w:r>
      <w:r w:rsidR="007E5615">
        <w:rPr>
          <w:rFonts w:ascii="Times New Roman" w:hAnsi="Times New Roman" w:cs="Times New Roman"/>
        </w:rPr>
        <w:t xml:space="preserve"> from the West of Europe</w:t>
      </w:r>
      <w:r w:rsidR="00535464">
        <w:rPr>
          <w:rFonts w:ascii="Times New Roman" w:hAnsi="Times New Roman" w:cs="Times New Roman"/>
        </w:rPr>
        <w:t xml:space="preserve"> </w:t>
      </w:r>
      <w:r w:rsidR="007E5615">
        <w:rPr>
          <w:rFonts w:ascii="Times New Roman" w:hAnsi="Times New Roman" w:cs="Times New Roman"/>
        </w:rPr>
        <w:t>in our analysis</w:t>
      </w:r>
      <w:r w:rsidR="00A04E61">
        <w:rPr>
          <w:rFonts w:ascii="Times New Roman" w:hAnsi="Times New Roman" w:cs="Times New Roman"/>
        </w:rPr>
        <w:t>. That</w:t>
      </w:r>
      <w:r w:rsidR="003E38A9">
        <w:rPr>
          <w:rFonts w:ascii="Times New Roman" w:hAnsi="Times New Roman" w:cs="Times New Roman"/>
        </w:rPr>
        <w:t xml:space="preserve"> non uniform sampling,</w:t>
      </w:r>
      <w:r w:rsidR="00A04E61">
        <w:rPr>
          <w:rFonts w:ascii="Times New Roman" w:hAnsi="Times New Roman" w:cs="Times New Roman"/>
        </w:rPr>
        <w:t xml:space="preserve"> in turn</w:t>
      </w:r>
      <w:r w:rsidR="003E38A9">
        <w:rPr>
          <w:rFonts w:ascii="Times New Roman" w:hAnsi="Times New Roman" w:cs="Times New Roman"/>
        </w:rPr>
        <w:t>,</w:t>
      </w:r>
      <w:r w:rsidR="00A04E61">
        <w:rPr>
          <w:rFonts w:ascii="Times New Roman" w:hAnsi="Times New Roman" w:cs="Times New Roman"/>
        </w:rPr>
        <w:t xml:space="preserve"> may be viewed as a potential</w:t>
      </w:r>
      <w:r w:rsidR="00040D89">
        <w:rPr>
          <w:rFonts w:ascii="Times New Roman" w:hAnsi="Times New Roman" w:cs="Times New Roman"/>
        </w:rPr>
        <w:t xml:space="preserve"> </w:t>
      </w:r>
      <w:r w:rsidR="003E38A9">
        <w:rPr>
          <w:rFonts w:ascii="Times New Roman" w:hAnsi="Times New Roman" w:cs="Times New Roman"/>
        </w:rPr>
        <w:t>study limitation. Yet</w:t>
      </w:r>
      <w:r w:rsidR="00830C3F">
        <w:rPr>
          <w:rFonts w:ascii="Times New Roman" w:hAnsi="Times New Roman" w:cs="Times New Roman"/>
        </w:rPr>
        <w:t>,</w:t>
      </w:r>
      <w:r w:rsidR="00040D89">
        <w:rPr>
          <w:rFonts w:ascii="Times New Roman" w:hAnsi="Times New Roman" w:cs="Times New Roman"/>
        </w:rPr>
        <w:t xml:space="preserve"> despite </w:t>
      </w:r>
      <w:r w:rsidR="0080461B">
        <w:rPr>
          <w:rFonts w:ascii="Times New Roman" w:hAnsi="Times New Roman" w:cs="Times New Roman"/>
        </w:rPr>
        <w:t>this fact</w:t>
      </w:r>
      <w:r w:rsidR="00040D89">
        <w:rPr>
          <w:rFonts w:ascii="Times New Roman" w:hAnsi="Times New Roman" w:cs="Times New Roman"/>
        </w:rPr>
        <w:t xml:space="preserve"> we s</w:t>
      </w:r>
      <w:r w:rsidR="00830C3F">
        <w:rPr>
          <w:rFonts w:ascii="Times New Roman" w:hAnsi="Times New Roman" w:cs="Times New Roman"/>
        </w:rPr>
        <w:t>aw</w:t>
      </w:r>
      <w:r w:rsidR="00040D89">
        <w:rPr>
          <w:rFonts w:ascii="Times New Roman" w:hAnsi="Times New Roman" w:cs="Times New Roman"/>
        </w:rPr>
        <w:t xml:space="preserve"> consistent </w:t>
      </w:r>
      <w:r w:rsidR="0080461B" w:rsidRPr="0080461B">
        <w:rPr>
          <w:rFonts w:ascii="Times New Roman" w:hAnsi="Times New Roman" w:cs="Times New Roman"/>
        </w:rPr>
        <w:t>findings across the different regions of Europe supporting their wider relevance and generalisability</w:t>
      </w:r>
      <w:r w:rsidR="0080461B">
        <w:rPr>
          <w:rFonts w:ascii="Times New Roman" w:hAnsi="Times New Roman" w:cs="Times New Roman"/>
        </w:rPr>
        <w:t>.</w:t>
      </w:r>
      <w:r w:rsidR="0080461B" w:rsidRPr="00A80070">
        <w:rPr>
          <w:rFonts w:ascii="Times New Roman" w:hAnsi="Times New Roman" w:cs="Times New Roman"/>
        </w:rPr>
        <w:t xml:space="preserve"> </w:t>
      </w:r>
      <w:r w:rsidR="002A3919" w:rsidRPr="004E0927">
        <w:rPr>
          <w:rFonts w:ascii="Times New Roman" w:hAnsi="Times New Roman" w:cs="Times New Roman"/>
        </w:rPr>
        <w:t xml:space="preserve">Ethnicity data was also not collected in SHARP and future work should assess whether multimorbidity phenotypes are </w:t>
      </w:r>
      <w:r w:rsidR="002A3919" w:rsidRPr="004E0927">
        <w:rPr>
          <w:rFonts w:ascii="Times New Roman" w:hAnsi="Times New Roman" w:cs="Times New Roman"/>
        </w:rPr>
        <w:lastRenderedPageBreak/>
        <w:t>influenced by factors such as ethnicity</w:t>
      </w:r>
      <w:r w:rsidR="00D908DD" w:rsidRPr="004E0927">
        <w:rPr>
          <w:rFonts w:ascii="Times New Roman" w:hAnsi="Times New Roman" w:cs="Times New Roman"/>
        </w:rPr>
        <w:t>.</w:t>
      </w:r>
      <w:r w:rsidR="00700C72" w:rsidRPr="00A80070">
        <w:rPr>
          <w:rFonts w:ascii="Times New Roman" w:hAnsi="Times New Roman" w:cs="Times New Roman"/>
        </w:rPr>
        <w:t xml:space="preserve"> </w:t>
      </w:r>
      <w:r w:rsidR="006F4981">
        <w:rPr>
          <w:rFonts w:ascii="Times New Roman" w:hAnsi="Times New Roman" w:cs="Times New Roman"/>
        </w:rPr>
        <w:t xml:space="preserve">A further potential limitation is that we have confined our </w:t>
      </w:r>
      <w:r w:rsidR="005A3942">
        <w:rPr>
          <w:rFonts w:ascii="Times New Roman" w:hAnsi="Times New Roman" w:cs="Times New Roman"/>
        </w:rPr>
        <w:t xml:space="preserve">present analysis to cross-sectional data. That in part reflects the need to </w:t>
      </w:r>
      <w:r w:rsidR="00453FE8">
        <w:rPr>
          <w:rFonts w:ascii="Times New Roman" w:hAnsi="Times New Roman" w:cs="Times New Roman"/>
        </w:rPr>
        <w:t>initially</w:t>
      </w:r>
      <w:r w:rsidR="005A3942">
        <w:rPr>
          <w:rFonts w:ascii="Times New Roman" w:hAnsi="Times New Roman" w:cs="Times New Roman"/>
        </w:rPr>
        <w:t xml:space="preserve"> identify and </w:t>
      </w:r>
      <w:r w:rsidR="00B117AB">
        <w:rPr>
          <w:rFonts w:ascii="Times New Roman" w:hAnsi="Times New Roman" w:cs="Times New Roman"/>
        </w:rPr>
        <w:t xml:space="preserve">comprehensively </w:t>
      </w:r>
      <w:r w:rsidR="005A3942">
        <w:rPr>
          <w:rFonts w:ascii="Times New Roman" w:hAnsi="Times New Roman" w:cs="Times New Roman"/>
        </w:rPr>
        <w:t xml:space="preserve">characterise </w:t>
      </w:r>
      <w:r w:rsidR="00B117AB">
        <w:rPr>
          <w:rFonts w:ascii="Times New Roman" w:hAnsi="Times New Roman" w:cs="Times New Roman"/>
        </w:rPr>
        <w:t xml:space="preserve">these novel multimorbidity phenotypes for the first time. </w:t>
      </w:r>
      <w:proofErr w:type="gramStart"/>
      <w:r w:rsidR="000E2BA6">
        <w:rPr>
          <w:rFonts w:ascii="Times New Roman" w:hAnsi="Times New Roman" w:cs="Times New Roman"/>
        </w:rPr>
        <w:t>Furthermore</w:t>
      </w:r>
      <w:proofErr w:type="gramEnd"/>
      <w:r w:rsidR="000E2BA6">
        <w:rPr>
          <w:rFonts w:ascii="Times New Roman" w:hAnsi="Times New Roman" w:cs="Times New Roman"/>
        </w:rPr>
        <w:t xml:space="preserve"> the SHARP dataset </w:t>
      </w:r>
      <w:r w:rsidR="001C7131">
        <w:rPr>
          <w:rFonts w:ascii="Times New Roman" w:hAnsi="Times New Roman" w:cs="Times New Roman"/>
        </w:rPr>
        <w:t xml:space="preserve">for this study </w:t>
      </w:r>
      <w:r w:rsidR="00DE41E7">
        <w:rPr>
          <w:rFonts w:ascii="Times New Roman" w:hAnsi="Times New Roman" w:cs="Times New Roman"/>
        </w:rPr>
        <w:t xml:space="preserve">currently </w:t>
      </w:r>
      <w:r w:rsidR="001C7131">
        <w:rPr>
          <w:rFonts w:ascii="Times New Roman" w:hAnsi="Times New Roman" w:cs="Times New Roman"/>
        </w:rPr>
        <w:t xml:space="preserve">has limited longitudinal outcome data availability. These combined considerations place inclusion </w:t>
      </w:r>
      <w:r w:rsidR="00DE41E7">
        <w:rPr>
          <w:rFonts w:ascii="Times New Roman" w:hAnsi="Times New Roman" w:cs="Times New Roman"/>
        </w:rPr>
        <w:t>of longitudinal outcomes beyond the scope of the present paper.</w:t>
      </w:r>
      <w:r w:rsidR="00DE41E7" w:rsidRPr="00A05991">
        <w:rPr>
          <w:rFonts w:ascii="Times New Roman" w:hAnsi="Times New Roman" w:cs="Times New Roman"/>
        </w:rPr>
        <w:t xml:space="preserve"> </w:t>
      </w:r>
      <w:r w:rsidR="00A05991" w:rsidRPr="0008565D">
        <w:rPr>
          <w:rFonts w:ascii="Times New Roman" w:hAnsi="Times New Roman" w:cs="Times New Roman"/>
        </w:rPr>
        <w:t>Future</w:t>
      </w:r>
      <w:r w:rsidR="00D27181">
        <w:rPr>
          <w:rFonts w:ascii="Times New Roman" w:hAnsi="Times New Roman" w:cs="Times New Roman"/>
        </w:rPr>
        <w:t xml:space="preserve"> </w:t>
      </w:r>
      <w:r w:rsidR="00A05991" w:rsidRPr="0008565D">
        <w:rPr>
          <w:rFonts w:ascii="Times New Roman" w:hAnsi="Times New Roman" w:cs="Times New Roman"/>
        </w:rPr>
        <w:t xml:space="preserve">planned work will </w:t>
      </w:r>
      <w:r w:rsidR="00B63F9E">
        <w:rPr>
          <w:rFonts w:ascii="Times New Roman" w:hAnsi="Times New Roman" w:cs="Times New Roman"/>
        </w:rPr>
        <w:t xml:space="preserve">therefore </w:t>
      </w:r>
      <w:r w:rsidR="00A05991" w:rsidRPr="0008565D">
        <w:rPr>
          <w:rFonts w:ascii="Times New Roman" w:hAnsi="Times New Roman" w:cs="Times New Roman"/>
        </w:rPr>
        <w:t>investigate longitudinal outcomes, by phenotype</w:t>
      </w:r>
      <w:r w:rsidR="00A05991">
        <w:rPr>
          <w:rFonts w:ascii="Times New Roman" w:hAnsi="Times New Roman" w:cs="Times New Roman"/>
        </w:rPr>
        <w:t>.</w:t>
      </w:r>
      <w:r w:rsidR="000E2BA6" w:rsidRPr="00A05991">
        <w:rPr>
          <w:rFonts w:ascii="Times New Roman" w:hAnsi="Times New Roman" w:cs="Times New Roman"/>
        </w:rPr>
        <w:t xml:space="preserve"> </w:t>
      </w:r>
      <w:proofErr w:type="gramStart"/>
      <w:r w:rsidR="00905E70">
        <w:rPr>
          <w:rFonts w:ascii="Times New Roman" w:hAnsi="Times New Roman" w:cs="Times New Roman"/>
        </w:rPr>
        <w:t xml:space="preserve">Another </w:t>
      </w:r>
      <w:r w:rsidR="00FD2E56">
        <w:rPr>
          <w:rFonts w:ascii="Times New Roman" w:hAnsi="Times New Roman" w:cs="Times New Roman"/>
        </w:rPr>
        <w:t xml:space="preserve"> limi</w:t>
      </w:r>
      <w:r w:rsidR="007731B4">
        <w:rPr>
          <w:rFonts w:ascii="Times New Roman" w:hAnsi="Times New Roman" w:cs="Times New Roman"/>
        </w:rPr>
        <w:t>tation</w:t>
      </w:r>
      <w:proofErr w:type="gramEnd"/>
      <w:r w:rsidR="007731B4">
        <w:rPr>
          <w:rFonts w:ascii="Times New Roman" w:hAnsi="Times New Roman" w:cs="Times New Roman"/>
        </w:rPr>
        <w:t xml:space="preserve"> is the lack of data on hospital admissions and quality of life for th</w:t>
      </w:r>
      <w:r w:rsidR="0058412D">
        <w:rPr>
          <w:rFonts w:ascii="Times New Roman" w:hAnsi="Times New Roman" w:cs="Times New Roman"/>
        </w:rPr>
        <w:t>ese multimorbid</w:t>
      </w:r>
      <w:r w:rsidR="00B13520">
        <w:rPr>
          <w:rFonts w:ascii="Times New Roman" w:hAnsi="Times New Roman" w:cs="Times New Roman"/>
        </w:rPr>
        <w:t>i</w:t>
      </w:r>
      <w:r w:rsidR="0058412D">
        <w:rPr>
          <w:rFonts w:ascii="Times New Roman" w:hAnsi="Times New Roman" w:cs="Times New Roman"/>
        </w:rPr>
        <w:t xml:space="preserve">ty phenotypes. </w:t>
      </w:r>
      <w:r w:rsidR="00E36B07">
        <w:rPr>
          <w:rFonts w:ascii="Times New Roman" w:hAnsi="Times New Roman" w:cs="Times New Roman"/>
        </w:rPr>
        <w:t>While that would have been very informative it was u</w:t>
      </w:r>
      <w:r w:rsidR="0058412D">
        <w:rPr>
          <w:rFonts w:ascii="Times New Roman" w:hAnsi="Times New Roman" w:cs="Times New Roman"/>
        </w:rPr>
        <w:t xml:space="preserve">nfortunately </w:t>
      </w:r>
      <w:r w:rsidR="00E36B07">
        <w:rPr>
          <w:rFonts w:ascii="Times New Roman" w:hAnsi="Times New Roman" w:cs="Times New Roman"/>
        </w:rPr>
        <w:t xml:space="preserve">not available in the current SHARP dataset. That dataset though did have </w:t>
      </w:r>
      <w:r w:rsidR="00537B52">
        <w:rPr>
          <w:rFonts w:ascii="Times New Roman" w:hAnsi="Times New Roman" w:cs="Times New Roman"/>
        </w:rPr>
        <w:t xml:space="preserve">data on a wide range of outcome domains including asthma control, exacerbations, lung function and </w:t>
      </w:r>
      <w:r w:rsidR="00BF03F4">
        <w:rPr>
          <w:rFonts w:ascii="Times New Roman" w:hAnsi="Times New Roman" w:cs="Times New Roman"/>
        </w:rPr>
        <w:t>m-OCS needs</w:t>
      </w:r>
      <w:r w:rsidR="000A740D">
        <w:rPr>
          <w:rFonts w:ascii="Times New Roman" w:hAnsi="Times New Roman" w:cs="Times New Roman"/>
        </w:rPr>
        <w:t>. Therefore</w:t>
      </w:r>
      <w:r w:rsidR="00B13520">
        <w:rPr>
          <w:rFonts w:ascii="Times New Roman" w:hAnsi="Times New Roman" w:cs="Times New Roman"/>
        </w:rPr>
        <w:t>,</w:t>
      </w:r>
      <w:r w:rsidR="000A740D">
        <w:rPr>
          <w:rFonts w:ascii="Times New Roman" w:hAnsi="Times New Roman" w:cs="Times New Roman"/>
        </w:rPr>
        <w:t xml:space="preserve"> meaningful multidimensional understanding of phenotype sever</w:t>
      </w:r>
      <w:r w:rsidR="00905E70">
        <w:rPr>
          <w:rFonts w:ascii="Times New Roman" w:hAnsi="Times New Roman" w:cs="Times New Roman"/>
        </w:rPr>
        <w:t>ity was still possible.</w:t>
      </w:r>
      <w:r w:rsidR="000A740D">
        <w:rPr>
          <w:rFonts w:ascii="Times New Roman" w:hAnsi="Times New Roman" w:cs="Times New Roman"/>
        </w:rPr>
        <w:t xml:space="preserve"> </w:t>
      </w:r>
      <w:r w:rsidR="00394CD7">
        <w:rPr>
          <w:rFonts w:ascii="Times New Roman" w:hAnsi="Times New Roman" w:cs="Times New Roman"/>
        </w:rPr>
        <w:t xml:space="preserve">The SHARP dataset also lacked certain parameters (non-steroidal anti-inflammatory </w:t>
      </w:r>
      <w:r w:rsidR="00255397">
        <w:rPr>
          <w:rFonts w:ascii="Times New Roman" w:hAnsi="Times New Roman" w:cs="Times New Roman"/>
        </w:rPr>
        <w:t>exacerbated respiratory disease and breathing pattern disorder</w:t>
      </w:r>
      <w:r w:rsidR="008F6BB4">
        <w:rPr>
          <w:rFonts w:ascii="Times New Roman" w:hAnsi="Times New Roman" w:cs="Times New Roman"/>
        </w:rPr>
        <w:t xml:space="preserve">) </w:t>
      </w:r>
      <w:r w:rsidR="00201EA5">
        <w:rPr>
          <w:rFonts w:ascii="Times New Roman" w:hAnsi="Times New Roman" w:cs="Times New Roman"/>
        </w:rPr>
        <w:t>core to MiDAS. This meant that we could not directly assess our multimorbidity phenotypes against MiDAS</w:t>
      </w:r>
      <w:r w:rsidR="00D971CC">
        <w:rPr>
          <w:rFonts w:ascii="Times New Roman" w:hAnsi="Times New Roman" w:cs="Times New Roman"/>
        </w:rPr>
        <w:t xml:space="preserve">. </w:t>
      </w:r>
      <w:proofErr w:type="gramStart"/>
      <w:r w:rsidR="00D971CC">
        <w:rPr>
          <w:rFonts w:ascii="Times New Roman" w:hAnsi="Times New Roman" w:cs="Times New Roman"/>
        </w:rPr>
        <w:t>Neverth</w:t>
      </w:r>
      <w:r w:rsidR="00EA4315">
        <w:rPr>
          <w:rFonts w:ascii="Times New Roman" w:hAnsi="Times New Roman" w:cs="Times New Roman"/>
        </w:rPr>
        <w:t>e</w:t>
      </w:r>
      <w:r w:rsidR="00D971CC">
        <w:rPr>
          <w:rFonts w:ascii="Times New Roman" w:hAnsi="Times New Roman" w:cs="Times New Roman"/>
        </w:rPr>
        <w:t>less</w:t>
      </w:r>
      <w:proofErr w:type="gramEnd"/>
      <w:r w:rsidR="00D971CC">
        <w:rPr>
          <w:rFonts w:ascii="Times New Roman" w:hAnsi="Times New Roman" w:cs="Times New Roman"/>
        </w:rPr>
        <w:t xml:space="preserve"> we were still able to broadly </w:t>
      </w:r>
      <w:r w:rsidR="00EA4315">
        <w:rPr>
          <w:rFonts w:ascii="Times New Roman" w:hAnsi="Times New Roman" w:cs="Times New Roman"/>
        </w:rPr>
        <w:t xml:space="preserve">estimate their anticipated </w:t>
      </w:r>
      <w:r w:rsidR="00827CAB">
        <w:rPr>
          <w:rFonts w:ascii="Times New Roman" w:hAnsi="Times New Roman" w:cs="Times New Roman"/>
        </w:rPr>
        <w:t xml:space="preserve">alignment with MiDAS. </w:t>
      </w:r>
      <w:r w:rsidR="0084765D" w:rsidRPr="004030BC">
        <w:rPr>
          <w:rFonts w:ascii="Times New Roman" w:hAnsi="Times New Roman" w:cs="Times New Roman"/>
        </w:rPr>
        <w:t>Finally, t</w:t>
      </w:r>
      <w:r w:rsidR="00D2384F" w:rsidRPr="004030BC">
        <w:rPr>
          <w:rFonts w:ascii="Times New Roman" w:hAnsi="Times New Roman" w:cs="Times New Roman"/>
        </w:rPr>
        <w:t>here is potential for cross</w:t>
      </w:r>
      <w:r w:rsidR="004150A9" w:rsidRPr="004030BC">
        <w:rPr>
          <w:rFonts w:ascii="Times New Roman" w:hAnsi="Times New Roman" w:cs="Times New Roman"/>
        </w:rPr>
        <w:t>-</w:t>
      </w:r>
      <w:r w:rsidR="00D2384F" w:rsidRPr="004030BC">
        <w:rPr>
          <w:rFonts w:ascii="Times New Roman" w:hAnsi="Times New Roman" w:cs="Times New Roman"/>
        </w:rPr>
        <w:t xml:space="preserve">over between comorbidity labels; for </w:t>
      </w:r>
      <w:r w:rsidR="00F0604A" w:rsidRPr="004030BC">
        <w:rPr>
          <w:rFonts w:ascii="Times New Roman" w:hAnsi="Times New Roman" w:cs="Times New Roman"/>
        </w:rPr>
        <w:t>example,</w:t>
      </w:r>
      <w:r w:rsidR="000019E0" w:rsidRPr="004030BC">
        <w:rPr>
          <w:rFonts w:ascii="Times New Roman" w:hAnsi="Times New Roman" w:cs="Times New Roman"/>
        </w:rPr>
        <w:t xml:space="preserve"> </w:t>
      </w:r>
      <w:r w:rsidR="00D2384F" w:rsidRPr="004030BC">
        <w:rPr>
          <w:rFonts w:ascii="Times New Roman" w:hAnsi="Times New Roman" w:cs="Times New Roman"/>
        </w:rPr>
        <w:t xml:space="preserve">chronic sinusitis and rhinitis may be used interchangeably by some. However, </w:t>
      </w:r>
      <w:r w:rsidR="000019E0" w:rsidRPr="004030BC">
        <w:rPr>
          <w:rFonts w:ascii="Times New Roman" w:hAnsi="Times New Roman" w:cs="Times New Roman"/>
        </w:rPr>
        <w:t xml:space="preserve">these </w:t>
      </w:r>
      <w:r w:rsidR="00D2384F" w:rsidRPr="004030BC">
        <w:rPr>
          <w:rFonts w:ascii="Times New Roman" w:hAnsi="Times New Roman" w:cs="Times New Roman"/>
        </w:rPr>
        <w:t>are clinically distinct entities, with different aetiologies</w:t>
      </w:r>
      <w:r w:rsidR="00F0604A" w:rsidRPr="004030BC">
        <w:rPr>
          <w:rFonts w:ascii="Times New Roman" w:hAnsi="Times New Roman" w:cs="Times New Roman"/>
        </w:rPr>
        <w:t xml:space="preserve"> </w:t>
      </w:r>
      <w:r w:rsidR="000866FE">
        <w:rPr>
          <w:rFonts w:ascii="Times New Roman" w:hAnsi="Times New Roman" w:cs="Times New Roman"/>
        </w:rPr>
        <w:fldChar w:fldCharType="begin">
          <w:fldData xml:space="preserve">PEVuZE5vdGU+PENpdGU+PEF1dGhvcj5Gb2trZW5zPC9BdXRob3I+PFllYXI+MjAyMDwvWWVhcj48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</w:fldData>
        </w:fldChar>
      </w:r>
      <w:r w:rsidR="00290F16">
        <w:rPr>
          <w:rFonts w:ascii="Times New Roman" w:hAnsi="Times New Roman" w:cs="Times New Roman"/>
        </w:rPr>
        <w:instrText xml:space="preserve"> ADDIN EN.CITE </w:instrText>
      </w:r>
      <w:r w:rsidR="00290F16">
        <w:rPr>
          <w:rFonts w:ascii="Times New Roman" w:hAnsi="Times New Roman" w:cs="Times New Roman"/>
        </w:rPr>
        <w:fldChar w:fldCharType="begin">
          <w:fldData xml:space="preserve">PEVuZE5vdGU+PENpdGU+PEF1dGhvcj5Gb2trZW5zPC9BdXRob3I+PFllYXI+MjAyMDwvWWVhcj48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</w:fldData>
        </w:fldChar>
      </w:r>
      <w:r w:rsidR="00290F16">
        <w:rPr>
          <w:rFonts w:ascii="Times New Roman" w:hAnsi="Times New Roman" w:cs="Times New Roman"/>
        </w:rPr>
        <w:instrText xml:space="preserve"> ADDIN EN.CITE.DATA </w:instrText>
      </w:r>
      <w:r w:rsidR="00290F16">
        <w:rPr>
          <w:rFonts w:ascii="Times New Roman" w:hAnsi="Times New Roman" w:cs="Times New Roman"/>
        </w:rPr>
      </w:r>
      <w:r w:rsidR="00290F16">
        <w:rPr>
          <w:rFonts w:ascii="Times New Roman" w:hAnsi="Times New Roman" w:cs="Times New Roman"/>
        </w:rPr>
        <w:fldChar w:fldCharType="end"/>
      </w:r>
      <w:r w:rsidR="000866FE">
        <w:rPr>
          <w:rFonts w:ascii="Times New Roman" w:hAnsi="Times New Roman" w:cs="Times New Roman"/>
        </w:rPr>
      </w:r>
      <w:r w:rsidR="000866FE">
        <w:rPr>
          <w:rFonts w:ascii="Times New Roman" w:hAnsi="Times New Roman" w:cs="Times New Roman"/>
        </w:rPr>
        <w:fldChar w:fldCharType="separate"/>
      </w:r>
      <w:r w:rsidR="00290F16">
        <w:rPr>
          <w:rFonts w:ascii="Times New Roman" w:hAnsi="Times New Roman" w:cs="Times New Roman"/>
          <w:noProof/>
        </w:rPr>
        <w:t>(33)</w:t>
      </w:r>
      <w:r w:rsidR="000866FE">
        <w:rPr>
          <w:rFonts w:ascii="Times New Roman" w:hAnsi="Times New Roman" w:cs="Times New Roman"/>
        </w:rPr>
        <w:fldChar w:fldCharType="end"/>
      </w:r>
      <w:r w:rsidR="000866FE">
        <w:rPr>
          <w:rFonts w:ascii="Times New Roman" w:hAnsi="Times New Roman" w:cs="Times New Roman"/>
        </w:rPr>
        <w:t xml:space="preserve"> </w:t>
      </w:r>
      <w:r w:rsidR="00045010">
        <w:rPr>
          <w:rFonts w:ascii="Times New Roman" w:hAnsi="Times New Roman" w:cs="Times New Roman"/>
        </w:rPr>
        <w:t xml:space="preserve">and </w:t>
      </w:r>
      <w:r w:rsidR="00D2384F" w:rsidRPr="004030BC">
        <w:rPr>
          <w:rFonts w:ascii="Times New Roman" w:hAnsi="Times New Roman" w:cs="Times New Roman"/>
        </w:rPr>
        <w:t xml:space="preserve">the comorbidity categories </w:t>
      </w:r>
      <w:r w:rsidR="00045010">
        <w:rPr>
          <w:rFonts w:ascii="Times New Roman" w:hAnsi="Times New Roman" w:cs="Times New Roman"/>
        </w:rPr>
        <w:t xml:space="preserve">used in SHARP </w:t>
      </w:r>
      <w:r w:rsidR="00D2384F" w:rsidRPr="004030BC">
        <w:rPr>
          <w:rFonts w:ascii="Times New Roman" w:hAnsi="Times New Roman" w:cs="Times New Roman"/>
        </w:rPr>
        <w:t xml:space="preserve">are </w:t>
      </w:r>
      <w:r w:rsidR="004150A9" w:rsidRPr="004030BC">
        <w:rPr>
          <w:rFonts w:ascii="Times New Roman" w:hAnsi="Times New Roman" w:cs="Times New Roman"/>
        </w:rPr>
        <w:t xml:space="preserve">sufficiently </w:t>
      </w:r>
      <w:r w:rsidR="00D2384F" w:rsidRPr="004030BC">
        <w:rPr>
          <w:rFonts w:ascii="Times New Roman" w:hAnsi="Times New Roman" w:cs="Times New Roman"/>
        </w:rPr>
        <w:t xml:space="preserve">distinct to </w:t>
      </w:r>
      <w:r w:rsidR="004150A9" w:rsidRPr="004030BC">
        <w:rPr>
          <w:rFonts w:ascii="Times New Roman" w:hAnsi="Times New Roman" w:cs="Times New Roman"/>
        </w:rPr>
        <w:t>infer</w:t>
      </w:r>
      <w:r w:rsidR="00D2384F" w:rsidRPr="004030BC">
        <w:rPr>
          <w:rFonts w:ascii="Times New Roman" w:hAnsi="Times New Roman" w:cs="Times New Roman"/>
        </w:rPr>
        <w:t xml:space="preserve"> </w:t>
      </w:r>
      <w:r w:rsidR="00AD71CA">
        <w:rPr>
          <w:rFonts w:ascii="Times New Roman" w:hAnsi="Times New Roman" w:cs="Times New Roman"/>
        </w:rPr>
        <w:t xml:space="preserve">identification of </w:t>
      </w:r>
      <w:r w:rsidR="00D2384F" w:rsidRPr="004030BC">
        <w:rPr>
          <w:rFonts w:ascii="Times New Roman" w:hAnsi="Times New Roman" w:cs="Times New Roman"/>
        </w:rPr>
        <w:t>separate comorbidities.</w:t>
      </w:r>
      <w:r w:rsidR="00AF6673" w:rsidRPr="004030BC">
        <w:rPr>
          <w:rFonts w:ascii="Times New Roman" w:hAnsi="Times New Roman" w:cs="Times New Roman"/>
        </w:rPr>
        <w:t xml:space="preserve"> </w:t>
      </w:r>
    </w:p>
    <w:p w14:paraId="225C3135" w14:textId="1A0180DD" w:rsidR="00B85843" w:rsidRPr="004030BC" w:rsidRDefault="00B85843" w:rsidP="00C422A0">
      <w:pPr>
        <w:spacing w:after="240" w:line="480" w:lineRule="auto"/>
        <w:rPr>
          <w:rFonts w:ascii="Times New Roman" w:hAnsi="Times New Roman" w:cs="Times New Roman"/>
        </w:rPr>
      </w:pPr>
      <w:r w:rsidRPr="004030BC">
        <w:rPr>
          <w:rFonts w:ascii="Times New Roman" w:hAnsi="Times New Roman" w:cs="Times New Roman"/>
        </w:rPr>
        <w:t xml:space="preserve">In </w:t>
      </w:r>
      <w:r w:rsidR="00F742AE">
        <w:rPr>
          <w:rFonts w:ascii="Times New Roman" w:hAnsi="Times New Roman" w:cs="Times New Roman"/>
        </w:rPr>
        <w:t>conclusion</w:t>
      </w:r>
      <w:r w:rsidR="00444552">
        <w:rPr>
          <w:rFonts w:ascii="Times New Roman" w:hAnsi="Times New Roman" w:cs="Times New Roman"/>
        </w:rPr>
        <w:t>, we have demonstrated th</w:t>
      </w:r>
      <w:r w:rsidR="008E2494">
        <w:rPr>
          <w:rFonts w:ascii="Times New Roman" w:hAnsi="Times New Roman" w:cs="Times New Roman"/>
        </w:rPr>
        <w:t xml:space="preserve">at most patients with severe asthma </w:t>
      </w:r>
      <w:r w:rsidR="00C05CE8">
        <w:rPr>
          <w:rFonts w:ascii="Times New Roman" w:hAnsi="Times New Roman" w:cs="Times New Roman"/>
        </w:rPr>
        <w:t xml:space="preserve">experience multimorbidity and that there are </w:t>
      </w:r>
      <w:r w:rsidR="00915586">
        <w:rPr>
          <w:rFonts w:ascii="Times New Roman" w:hAnsi="Times New Roman" w:cs="Times New Roman"/>
        </w:rPr>
        <w:t xml:space="preserve">distinct </w:t>
      </w:r>
      <w:r w:rsidR="000A3F6F">
        <w:rPr>
          <w:rFonts w:ascii="Times New Roman" w:hAnsi="Times New Roman" w:cs="Times New Roman"/>
        </w:rPr>
        <w:t xml:space="preserve">multimorbidity phenotypes in severe asthma with </w:t>
      </w:r>
      <w:r w:rsidR="007A48DA">
        <w:rPr>
          <w:rFonts w:ascii="Times New Roman" w:hAnsi="Times New Roman" w:cs="Times New Roman"/>
        </w:rPr>
        <w:t xml:space="preserve">different adverse outcome risks. </w:t>
      </w:r>
      <w:r w:rsidR="00D17446">
        <w:rPr>
          <w:rFonts w:ascii="Times New Roman" w:hAnsi="Times New Roman" w:cs="Times New Roman"/>
        </w:rPr>
        <w:t xml:space="preserve">Previously, understanding of multimorbidity </w:t>
      </w:r>
      <w:r w:rsidR="0045305A">
        <w:rPr>
          <w:rFonts w:ascii="Times New Roman" w:hAnsi="Times New Roman" w:cs="Times New Roman"/>
        </w:rPr>
        <w:t xml:space="preserve">in severe asthma was </w:t>
      </w:r>
      <w:r w:rsidR="0076248D">
        <w:rPr>
          <w:rFonts w:ascii="Times New Roman" w:hAnsi="Times New Roman" w:cs="Times New Roman"/>
        </w:rPr>
        <w:t xml:space="preserve">largely </w:t>
      </w:r>
      <w:r w:rsidR="0045305A">
        <w:rPr>
          <w:rFonts w:ascii="Times New Roman" w:hAnsi="Times New Roman" w:cs="Times New Roman"/>
        </w:rPr>
        <w:t xml:space="preserve">based on clinical intuition. </w:t>
      </w:r>
      <w:r w:rsidR="009B5173">
        <w:rPr>
          <w:rFonts w:ascii="Times New Roman" w:hAnsi="Times New Roman" w:cs="Times New Roman"/>
        </w:rPr>
        <w:t xml:space="preserve">The current study helps fill that knowledge gap. </w:t>
      </w:r>
      <w:r w:rsidR="00924040">
        <w:rPr>
          <w:rFonts w:ascii="Times New Roman" w:hAnsi="Times New Roman" w:cs="Times New Roman"/>
        </w:rPr>
        <w:t xml:space="preserve">The findings </w:t>
      </w:r>
      <w:r w:rsidR="0095117C">
        <w:rPr>
          <w:rFonts w:ascii="Times New Roman" w:hAnsi="Times New Roman" w:cs="Times New Roman"/>
        </w:rPr>
        <w:t xml:space="preserve">provide an important </w:t>
      </w:r>
      <w:r w:rsidR="0005215A">
        <w:rPr>
          <w:rFonts w:ascii="Times New Roman" w:hAnsi="Times New Roman" w:cs="Times New Roman"/>
        </w:rPr>
        <w:t xml:space="preserve">evidenced </w:t>
      </w:r>
      <w:r w:rsidR="0095117C">
        <w:rPr>
          <w:rFonts w:ascii="Times New Roman" w:hAnsi="Times New Roman" w:cs="Times New Roman"/>
        </w:rPr>
        <w:t xml:space="preserve">reference point from which clinicians can </w:t>
      </w:r>
      <w:r w:rsidR="0095117C">
        <w:rPr>
          <w:rFonts w:ascii="Times New Roman" w:hAnsi="Times New Roman" w:cs="Times New Roman"/>
        </w:rPr>
        <w:lastRenderedPageBreak/>
        <w:t xml:space="preserve">better </w:t>
      </w:r>
      <w:r w:rsidR="001A5B43">
        <w:rPr>
          <w:rFonts w:ascii="Times New Roman" w:hAnsi="Times New Roman" w:cs="Times New Roman"/>
        </w:rPr>
        <w:t xml:space="preserve">address the full </w:t>
      </w:r>
      <w:r w:rsidR="0076248D">
        <w:rPr>
          <w:rFonts w:ascii="Times New Roman" w:hAnsi="Times New Roman" w:cs="Times New Roman"/>
        </w:rPr>
        <w:t>needs of their patients with severe asthma</w:t>
      </w:r>
      <w:r w:rsidR="008542FB">
        <w:rPr>
          <w:rFonts w:ascii="Times New Roman" w:hAnsi="Times New Roman" w:cs="Times New Roman"/>
        </w:rPr>
        <w:t>.</w:t>
      </w:r>
      <w:r w:rsidR="0095117C">
        <w:rPr>
          <w:rFonts w:ascii="Times New Roman" w:hAnsi="Times New Roman" w:cs="Times New Roman"/>
        </w:rPr>
        <w:t xml:space="preserve"> </w:t>
      </w:r>
      <w:r w:rsidR="00941D3F" w:rsidRPr="004030BC">
        <w:rPr>
          <w:rFonts w:ascii="Times New Roman" w:hAnsi="Times New Roman" w:cs="Times New Roman"/>
        </w:rPr>
        <w:t>The identification of MM</w:t>
      </w:r>
      <w:r w:rsidR="00941D3F">
        <w:rPr>
          <w:rFonts w:ascii="Times New Roman" w:hAnsi="Times New Roman" w:cs="Times New Roman"/>
        </w:rPr>
        <w:t>P</w:t>
      </w:r>
      <w:r w:rsidR="00941D3F" w:rsidRPr="004030BC">
        <w:rPr>
          <w:rFonts w:ascii="Times New Roman" w:hAnsi="Times New Roman" w:cs="Times New Roman"/>
        </w:rPr>
        <w:t>s with worse outcomes highlight the importance of holistic severe asthma management, addressing multimorbidity burden alongside T2 inflammation</w:t>
      </w:r>
      <w:r w:rsidR="00941D3F">
        <w:rPr>
          <w:rFonts w:ascii="Times New Roman" w:hAnsi="Times New Roman" w:cs="Times New Roman"/>
        </w:rPr>
        <w:t>, and offer structure to assessment of multimorbidity within the clinic</w:t>
      </w:r>
      <w:r w:rsidR="00941D3F" w:rsidRPr="004030BC">
        <w:rPr>
          <w:rFonts w:ascii="Times New Roman" w:hAnsi="Times New Roman" w:cs="Times New Roman"/>
        </w:rPr>
        <w:t>.</w:t>
      </w:r>
      <w:r w:rsidR="00610F8F">
        <w:rPr>
          <w:rFonts w:ascii="Times New Roman" w:hAnsi="Times New Roman" w:cs="Times New Roman"/>
        </w:rPr>
        <w:t xml:space="preserve"> The fact that some of the more severe MMPs we</w:t>
      </w:r>
      <w:r w:rsidR="00357E77">
        <w:rPr>
          <w:rFonts w:ascii="Times New Roman" w:hAnsi="Times New Roman" w:cs="Times New Roman"/>
        </w:rPr>
        <w:t>re steroid-associated emphasi</w:t>
      </w:r>
      <w:r w:rsidR="00E65C9F">
        <w:rPr>
          <w:rFonts w:ascii="Times New Roman" w:hAnsi="Times New Roman" w:cs="Times New Roman"/>
        </w:rPr>
        <w:t>s</w:t>
      </w:r>
      <w:r w:rsidR="00357E77">
        <w:rPr>
          <w:rFonts w:ascii="Times New Roman" w:hAnsi="Times New Roman" w:cs="Times New Roman"/>
        </w:rPr>
        <w:t xml:space="preserve">es the need to eradicate oral steroid dependency </w:t>
      </w:r>
      <w:r w:rsidR="00E65C9F">
        <w:rPr>
          <w:rFonts w:ascii="Times New Roman" w:hAnsi="Times New Roman" w:cs="Times New Roman"/>
        </w:rPr>
        <w:t xml:space="preserve">in severe asthma management. It </w:t>
      </w:r>
      <w:r w:rsidR="00770B80">
        <w:rPr>
          <w:rFonts w:ascii="Times New Roman" w:hAnsi="Times New Roman" w:cs="Times New Roman"/>
        </w:rPr>
        <w:t>guides clinical thinking towards earlier consideration of biologic therapy where that is most appropriate</w:t>
      </w:r>
      <w:r w:rsidR="007B2AF5">
        <w:rPr>
          <w:rFonts w:ascii="Times New Roman" w:hAnsi="Times New Roman" w:cs="Times New Roman"/>
        </w:rPr>
        <w:t>. It also highlights need for a</w:t>
      </w:r>
      <w:r w:rsidR="00C27C5A">
        <w:rPr>
          <w:rFonts w:ascii="Times New Roman" w:hAnsi="Times New Roman" w:cs="Times New Roman"/>
        </w:rPr>
        <w:t xml:space="preserve"> considered approach to </w:t>
      </w:r>
      <w:r w:rsidR="00D12BF8">
        <w:rPr>
          <w:rFonts w:ascii="Times New Roman" w:hAnsi="Times New Roman" w:cs="Times New Roman"/>
        </w:rPr>
        <w:t xml:space="preserve">understand more complex symptom presentations where factors beyond airway pathophysiology are likely to be </w:t>
      </w:r>
      <w:r w:rsidR="0014605F">
        <w:rPr>
          <w:rFonts w:ascii="Times New Roman" w:hAnsi="Times New Roman" w:cs="Times New Roman"/>
        </w:rPr>
        <w:t>relevant.</w:t>
      </w:r>
      <w:r w:rsidR="002738BF">
        <w:rPr>
          <w:rFonts w:ascii="Times New Roman" w:hAnsi="Times New Roman" w:cs="Times New Roman"/>
        </w:rPr>
        <w:t xml:space="preserve"> </w:t>
      </w:r>
      <w:r w:rsidR="008F3052">
        <w:rPr>
          <w:rFonts w:ascii="Times New Roman" w:hAnsi="Times New Roman" w:cs="Times New Roman"/>
        </w:rPr>
        <w:t>G</w:t>
      </w:r>
      <w:r w:rsidR="00941D3F" w:rsidRPr="004030BC">
        <w:rPr>
          <w:rFonts w:ascii="Times New Roman" w:hAnsi="Times New Roman" w:cs="Times New Roman"/>
        </w:rPr>
        <w:t xml:space="preserve">iven globally rising rates of obesity </w:t>
      </w:r>
      <w:r w:rsidR="00941D3F" w:rsidRPr="0092301E">
        <w:rPr>
          <w:rFonts w:ascii="Times New Roman" w:hAnsi="Times New Roman" w:cs="Times New Roman"/>
        </w:rPr>
        <w:fldChar w:fldCharType="begin"/>
      </w:r>
      <w:r w:rsidR="00290F16">
        <w:rPr>
          <w:rFonts w:ascii="Times New Roman" w:hAnsi="Times New Roman" w:cs="Times New Roman"/>
        </w:rPr>
        <w:instrText xml:space="preserve"> ADDIN EN.CITE &lt;EndNote&gt;&lt;Cite ExcludeAuth="1"&gt;&lt;Author&gt;(NCD-RisC)&lt;/Author&gt;&lt;Year&gt;2024&lt;/Year&gt;&lt;RecNum&gt;27&lt;/RecNum&gt;&lt;DisplayText&gt;(34)&lt;/DisplayText&gt;&lt;record&gt;&lt;rec-number&gt;27&lt;/rec-number&gt;&lt;foreign-keys&gt;&lt;key app="EN" db-id="tzfdpre5zstpwve05rcxae2pvv9zdfetssre" timestamp="1755517087"&gt;27&lt;/key&gt;&lt;/foreign-keys&gt;&lt;ref-type name="Journal Article"&gt;17&lt;/ref-type&gt;&lt;contributors&gt;&lt;authors&gt;&lt;author&gt;NCD Risk Factor Collaboration (NCD-RisC)&lt;/author&gt;&lt;/authors&gt;&lt;/contributors&gt;&lt;titles&gt;&lt;title&gt;Worldwide trends in underweight and obesity from 1990 to 2022: a pooled analysis of 3663 population-representative studies with 222 million children, adolescents, and adults&lt;/title&gt;&lt;secondary-title&gt;Lancet&lt;/secondary-title&gt;&lt;/titles&gt;&lt;periodical&gt;&lt;full-title&gt;Lancet&lt;/full-title&gt;&lt;/periodical&gt;&lt;pages&gt;1027-1050&lt;/pages&gt;&lt;volume&gt;403&lt;/volume&gt;&lt;number&gt;10431&lt;/number&gt;&lt;edition&gt;2024/03/04&lt;/edition&gt;&lt;keywords&gt;&lt;keyword&gt;Male&lt;/keyword&gt;&lt;keyword&gt;Adult&lt;/keyword&gt;&lt;keyword&gt;Child&lt;/keyword&gt;&lt;keyword&gt;Humans&lt;/keyword&gt;&lt;keyword&gt;Female&lt;/keyword&gt;&lt;keyword&gt;Adolescent&lt;/keyword&gt;&lt;keyword&gt;Young Adult&lt;/keyword&gt;&lt;keyword&gt;Child, Preschool&lt;/keyword&gt;&lt;keyword&gt;*Thinness/epidemiology&lt;/keyword&gt;&lt;keyword&gt;Body Mass Index&lt;/keyword&gt;&lt;keyword&gt;Bayes Theorem&lt;/keyword&gt;&lt;keyword&gt;*Pediatric Obesity/epidemiology&lt;/keyword&gt;&lt;keyword&gt;Research Design&lt;/keyword&gt;&lt;keyword&gt;Prevalence&lt;/keyword&gt;&lt;keyword&gt;Overweight/epidemiology&lt;/keyword&gt;&lt;/keywords&gt;&lt;dates&gt;&lt;year&gt;2024&lt;/year&gt;&lt;pub-dates&gt;&lt;date&gt;Mar 16&lt;/date&gt;&lt;/pub-dates&gt;&lt;/dates&gt;&lt;isbn&gt;0140-6736 (Print)&amp;#xD;0140-6736&lt;/isbn&gt;&lt;accession-num&gt;38432237&lt;/accession-num&gt;&lt;urls&gt;&lt;/urls&gt;&lt;custom2&gt;PMC7615769&lt;/custom2&gt;&lt;custom6&gt;EMS194840 voluntary work at the European Association for the Study of Obesity, outside the submitted work. All other authors declare no competing interests.&lt;/custom6&gt;&lt;electronic-resource-num&gt;10.1016/s0140-6736(23)02750-2&lt;/electronic-resource-num&gt;&lt;remote-database-provider&gt;NLM&lt;/remote-database-provider&gt;&lt;language&gt;eng&lt;/language&gt;&lt;/record&gt;&lt;/Cite&gt;&lt;/EndNote&gt;</w:instrText>
      </w:r>
      <w:r w:rsidR="00941D3F" w:rsidRPr="0092301E">
        <w:rPr>
          <w:rFonts w:ascii="Times New Roman" w:hAnsi="Times New Roman" w:cs="Times New Roman"/>
        </w:rPr>
        <w:fldChar w:fldCharType="separate"/>
      </w:r>
      <w:r w:rsidR="00290F16">
        <w:rPr>
          <w:rFonts w:ascii="Times New Roman" w:hAnsi="Times New Roman" w:cs="Times New Roman"/>
          <w:noProof/>
        </w:rPr>
        <w:t>(34)</w:t>
      </w:r>
      <w:r w:rsidR="00941D3F" w:rsidRPr="0092301E">
        <w:rPr>
          <w:rFonts w:ascii="Times New Roman" w:hAnsi="Times New Roman" w:cs="Times New Roman"/>
        </w:rPr>
        <w:fldChar w:fldCharType="end"/>
      </w:r>
      <w:r w:rsidR="00941D3F" w:rsidRPr="004030BC">
        <w:rPr>
          <w:rFonts w:ascii="Times New Roman" w:hAnsi="Times New Roman" w:cs="Times New Roman"/>
        </w:rPr>
        <w:t xml:space="preserve"> and associated metabolic dysfunction</w:t>
      </w:r>
      <w:r w:rsidR="007028C4">
        <w:rPr>
          <w:rFonts w:ascii="Times New Roman" w:hAnsi="Times New Roman" w:cs="Times New Roman"/>
        </w:rPr>
        <w:fldChar w:fldCharType="begin"/>
      </w:r>
      <w:r w:rsidR="007028C4">
        <w:rPr>
          <w:rFonts w:ascii="Times New Roman" w:hAnsi="Times New Roman" w:cs="Times New Roman"/>
        </w:rPr>
        <w:instrText xml:space="preserve"> ADDIN EN.CITE &lt;EndNote&gt;&lt;Cite&gt;&lt;Author&gt;Swarup S&lt;/Author&gt;&lt;Year&gt;2025&lt;/Year&gt;&lt;RecNum&gt;26&lt;/RecNum&gt;&lt;DisplayText&gt;(35)&lt;/DisplayText&gt;&lt;record&gt;&lt;rec-number&gt;26&lt;/rec-number&gt;&lt;foreign-keys&gt;&lt;key app="EN" db-id="20929pd2tedxr3e2w0rxp05we0wawdsw2fat" timestamp="1767710900"&gt;26&lt;/key&gt;&lt;/foreign-keys&gt;&lt;ref-type name="Web Page"&gt;12&lt;/ref-type&gt;&lt;contributors&gt;&lt;authors&gt;&lt;author&gt;Swarup S, Ahmed I, Grigorova Y, et al. &lt;/author&gt;&lt;/authors&gt;&lt;/contributors&gt;&lt;titles&gt;&lt;title&gt;Metabolic Syndrome.&lt;/title&gt;&lt;/titles&gt;&lt;number&gt;6th Jan 2026&lt;/number&gt;&lt;dates&gt;&lt;year&gt;2025&lt;/year&gt;&lt;pub-dates&gt;&lt;date&gt;2024 Mar 7&lt;/date&gt;&lt;/pub-dates&gt;&lt;/dates&gt;&lt;publisher&gt;StatPearls Publishing; 2025 Jan&lt;/publisher&gt;&lt;urls&gt;&lt;related-urls&gt;&lt;url&gt;Available from: https://www.ncbi.nlm.nih.gov/books/NBK459248/&lt;/url&gt;&lt;/related-urls&gt;&lt;/urls&gt;&lt;/record&gt;&lt;/Cite&gt;&lt;/EndNote&gt;</w:instrText>
      </w:r>
      <w:r w:rsidR="007028C4">
        <w:rPr>
          <w:rFonts w:ascii="Times New Roman" w:hAnsi="Times New Roman" w:cs="Times New Roman"/>
        </w:rPr>
        <w:fldChar w:fldCharType="separate"/>
      </w:r>
      <w:r w:rsidR="007028C4">
        <w:rPr>
          <w:rFonts w:ascii="Times New Roman" w:hAnsi="Times New Roman" w:cs="Times New Roman"/>
          <w:noProof/>
        </w:rPr>
        <w:t>(35)</w:t>
      </w:r>
      <w:r w:rsidR="007028C4">
        <w:rPr>
          <w:rFonts w:ascii="Times New Roman" w:hAnsi="Times New Roman" w:cs="Times New Roman"/>
        </w:rPr>
        <w:fldChar w:fldCharType="end"/>
      </w:r>
      <w:r w:rsidR="00941D3F" w:rsidRPr="004030BC">
        <w:rPr>
          <w:rFonts w:ascii="Times New Roman" w:hAnsi="Times New Roman" w:cs="Times New Roman"/>
        </w:rPr>
        <w:t xml:space="preserve">, diabetes </w:t>
      </w:r>
      <w:r w:rsidR="00941D3F" w:rsidRPr="0092301E">
        <w:rPr>
          <w:rFonts w:ascii="Times New Roman" w:hAnsi="Times New Roman" w:cs="Times New Roman"/>
        </w:rPr>
        <w:fldChar w:fldCharType="begin">
          <w:fldData xml:space="preserve">PEVuZE5vdGU+PENpdGU+PEF1dGhvcj5LaGFuPC9BdXRob3I+PFllYXI+MjAyMDwvWWVhcj48UmVj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</w:fldData>
        </w:fldChar>
      </w:r>
      <w:r w:rsidR="00290F16">
        <w:rPr>
          <w:rFonts w:ascii="Times New Roman" w:hAnsi="Times New Roman" w:cs="Times New Roman"/>
        </w:rPr>
        <w:instrText xml:space="preserve"> ADDIN EN.CITE </w:instrText>
      </w:r>
      <w:r w:rsidR="00290F16">
        <w:rPr>
          <w:rFonts w:ascii="Times New Roman" w:hAnsi="Times New Roman" w:cs="Times New Roman"/>
        </w:rPr>
        <w:fldChar w:fldCharType="begin">
          <w:fldData xml:space="preserve">PEVuZE5vdGU+PENpdGU+PEF1dGhvcj5LaGFuPC9BdXRob3I+PFllYXI+MjAyMDwvWWVhcj48UmVj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</w:fldData>
        </w:fldChar>
      </w:r>
      <w:r w:rsidR="00290F16">
        <w:rPr>
          <w:rFonts w:ascii="Times New Roman" w:hAnsi="Times New Roman" w:cs="Times New Roman"/>
        </w:rPr>
        <w:instrText xml:space="preserve"> ADDIN EN.CITE.DATA </w:instrText>
      </w:r>
      <w:r w:rsidR="00290F16">
        <w:rPr>
          <w:rFonts w:ascii="Times New Roman" w:hAnsi="Times New Roman" w:cs="Times New Roman"/>
        </w:rPr>
      </w:r>
      <w:r w:rsidR="00290F16">
        <w:rPr>
          <w:rFonts w:ascii="Times New Roman" w:hAnsi="Times New Roman" w:cs="Times New Roman"/>
        </w:rPr>
        <w:fldChar w:fldCharType="end"/>
      </w:r>
      <w:r w:rsidR="00941D3F" w:rsidRPr="0092301E">
        <w:rPr>
          <w:rFonts w:ascii="Times New Roman" w:hAnsi="Times New Roman" w:cs="Times New Roman"/>
        </w:rPr>
      </w:r>
      <w:r w:rsidR="00941D3F" w:rsidRPr="0092301E">
        <w:rPr>
          <w:rFonts w:ascii="Times New Roman" w:hAnsi="Times New Roman" w:cs="Times New Roman"/>
        </w:rPr>
        <w:fldChar w:fldCharType="separate"/>
      </w:r>
      <w:r w:rsidR="00290F16">
        <w:rPr>
          <w:rFonts w:ascii="Times New Roman" w:hAnsi="Times New Roman" w:cs="Times New Roman"/>
          <w:noProof/>
        </w:rPr>
        <w:t>(36)</w:t>
      </w:r>
      <w:r w:rsidR="00941D3F" w:rsidRPr="0092301E">
        <w:rPr>
          <w:rFonts w:ascii="Times New Roman" w:hAnsi="Times New Roman" w:cs="Times New Roman"/>
        </w:rPr>
        <w:fldChar w:fldCharType="end"/>
      </w:r>
      <w:r w:rsidR="00941D3F" w:rsidRPr="004030BC">
        <w:rPr>
          <w:rFonts w:ascii="Times New Roman" w:hAnsi="Times New Roman" w:cs="Times New Roman"/>
        </w:rPr>
        <w:t>, anxiety and depression</w:t>
      </w:r>
      <w:r w:rsidR="00A80070">
        <w:rPr>
          <w:rFonts w:ascii="Times New Roman" w:hAnsi="Times New Roman" w:cs="Times New Roman"/>
        </w:rPr>
        <w:fldChar w:fldCharType="begin">
          <w:fldData xml:space="preserve">PEVuZE5vdGU+PENpdGU+PEF1dGhvcj5Db2xsYWJvcmF0b3JzPC9BdXRob3I+PFllYXI+MjAyMjwv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</w:fldData>
        </w:fldChar>
      </w:r>
      <w:r w:rsidR="00A80070">
        <w:rPr>
          <w:rFonts w:ascii="Times New Roman" w:hAnsi="Times New Roman" w:cs="Times New Roman"/>
        </w:rPr>
        <w:instrText xml:space="preserve"> ADDIN EN.CITE </w:instrText>
      </w:r>
      <w:r w:rsidR="00A80070">
        <w:rPr>
          <w:rFonts w:ascii="Times New Roman" w:hAnsi="Times New Roman" w:cs="Times New Roman"/>
        </w:rPr>
        <w:fldChar w:fldCharType="begin">
          <w:fldData xml:space="preserve">PEVuZE5vdGU+PENpdGU+PEF1dGhvcj5Db2xsYWJvcmF0b3JzPC9BdXRob3I+PFllYXI+MjAyMjwv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</w:fldData>
        </w:fldChar>
      </w:r>
      <w:r w:rsidR="00A80070">
        <w:rPr>
          <w:rFonts w:ascii="Times New Roman" w:hAnsi="Times New Roman" w:cs="Times New Roman"/>
        </w:rPr>
        <w:instrText xml:space="preserve"> ADDIN EN.CITE.DATA </w:instrText>
      </w:r>
      <w:r w:rsidR="00A80070">
        <w:rPr>
          <w:rFonts w:ascii="Times New Roman" w:hAnsi="Times New Roman" w:cs="Times New Roman"/>
        </w:rPr>
      </w:r>
      <w:r w:rsidR="00A80070">
        <w:rPr>
          <w:rFonts w:ascii="Times New Roman" w:hAnsi="Times New Roman" w:cs="Times New Roman"/>
        </w:rPr>
        <w:fldChar w:fldCharType="end"/>
      </w:r>
      <w:r w:rsidR="00A80070">
        <w:rPr>
          <w:rFonts w:ascii="Times New Roman" w:hAnsi="Times New Roman" w:cs="Times New Roman"/>
        </w:rPr>
      </w:r>
      <w:r w:rsidR="00A80070">
        <w:rPr>
          <w:rFonts w:ascii="Times New Roman" w:hAnsi="Times New Roman" w:cs="Times New Roman"/>
        </w:rPr>
        <w:fldChar w:fldCharType="separate"/>
      </w:r>
      <w:r w:rsidR="00A80070">
        <w:rPr>
          <w:rFonts w:ascii="Times New Roman" w:hAnsi="Times New Roman" w:cs="Times New Roman"/>
          <w:noProof/>
        </w:rPr>
        <w:t>(37)</w:t>
      </w:r>
      <w:r w:rsidR="00A80070">
        <w:rPr>
          <w:rFonts w:ascii="Times New Roman" w:hAnsi="Times New Roman" w:cs="Times New Roman"/>
        </w:rPr>
        <w:fldChar w:fldCharType="end"/>
      </w:r>
      <w:r w:rsidR="00941D3F" w:rsidRPr="004030BC">
        <w:rPr>
          <w:rFonts w:ascii="Times New Roman" w:hAnsi="Times New Roman" w:cs="Times New Roman"/>
        </w:rPr>
        <w:t>, multimorbidity will remain a burden for patients with severe asthma</w:t>
      </w:r>
      <w:r w:rsidR="00502CC8">
        <w:rPr>
          <w:rFonts w:ascii="Times New Roman" w:hAnsi="Times New Roman" w:cs="Times New Roman"/>
        </w:rPr>
        <w:t xml:space="preserve"> independent of OCS</w:t>
      </w:r>
      <w:r w:rsidR="00887FC2">
        <w:rPr>
          <w:rFonts w:ascii="Times New Roman" w:hAnsi="Times New Roman" w:cs="Times New Roman"/>
        </w:rPr>
        <w:t xml:space="preserve"> usage</w:t>
      </w:r>
      <w:r w:rsidR="00941D3F" w:rsidRPr="004030BC">
        <w:rPr>
          <w:rFonts w:ascii="Times New Roman" w:hAnsi="Times New Roman" w:cs="Times New Roman"/>
        </w:rPr>
        <w:t>.</w:t>
      </w:r>
      <w:r w:rsidR="00941D3F">
        <w:rPr>
          <w:rFonts w:ascii="Times New Roman" w:hAnsi="Times New Roman" w:cs="Times New Roman"/>
        </w:rPr>
        <w:t xml:space="preserve"> </w:t>
      </w:r>
      <w:r w:rsidR="00E5774D" w:rsidRPr="004030BC">
        <w:rPr>
          <w:rFonts w:ascii="Times New Roman" w:hAnsi="Times New Roman" w:cs="Times New Roman"/>
        </w:rPr>
        <w:t xml:space="preserve">Alongside </w:t>
      </w:r>
      <w:r w:rsidR="00D16772">
        <w:rPr>
          <w:rFonts w:ascii="Times New Roman" w:hAnsi="Times New Roman" w:cs="Times New Roman"/>
        </w:rPr>
        <w:t xml:space="preserve">insights provided by </w:t>
      </w:r>
      <w:r w:rsidR="00E5774D" w:rsidRPr="004030BC">
        <w:rPr>
          <w:rFonts w:ascii="Times New Roman" w:hAnsi="Times New Roman" w:cs="Times New Roman"/>
        </w:rPr>
        <w:t xml:space="preserve">MiDAS </w:t>
      </w:r>
      <w:r w:rsidR="000D1DCF">
        <w:rPr>
          <w:rFonts w:ascii="Times New Roman" w:hAnsi="Times New Roman" w:cs="Times New Roman"/>
        </w:rPr>
        <w:fldChar w:fldCharType="begin">
          <w:fldData xml:space="preserve">PEVuZE5vdGU+PENpdGU+PEF1dGhvcj5LdXJ1a3VsYWFyYXRjaHk8L0F1dGhvcj48WWVhcj4yMDI1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</w:fldData>
        </w:fldChar>
      </w:r>
      <w:r w:rsidR="00040D89">
        <w:rPr>
          <w:rFonts w:ascii="Times New Roman" w:hAnsi="Times New Roman" w:cs="Times New Roman"/>
        </w:rPr>
        <w:instrText xml:space="preserve"> ADDIN EN.CITE </w:instrText>
      </w:r>
      <w:r w:rsidR="00040D89">
        <w:rPr>
          <w:rFonts w:ascii="Times New Roman" w:hAnsi="Times New Roman" w:cs="Times New Roman"/>
        </w:rPr>
        <w:fldChar w:fldCharType="begin">
          <w:fldData xml:space="preserve">PEVuZE5vdGU+PENpdGU+PEF1dGhvcj5LdXJ1a3VsYWFyYXRjaHk8L0F1dGhvcj48WWVhcj4yMDI1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</w:fldData>
        </w:fldChar>
      </w:r>
      <w:r w:rsidR="00040D89">
        <w:rPr>
          <w:rFonts w:ascii="Times New Roman" w:hAnsi="Times New Roman" w:cs="Times New Roman"/>
        </w:rPr>
        <w:instrText xml:space="preserve"> ADDIN EN.CITE.DATA </w:instrText>
      </w:r>
      <w:r w:rsidR="00040D89">
        <w:rPr>
          <w:rFonts w:ascii="Times New Roman" w:hAnsi="Times New Roman" w:cs="Times New Roman"/>
        </w:rPr>
      </w:r>
      <w:r w:rsidR="00040D89">
        <w:rPr>
          <w:rFonts w:ascii="Times New Roman" w:hAnsi="Times New Roman" w:cs="Times New Roman"/>
        </w:rPr>
        <w:fldChar w:fldCharType="end"/>
      </w:r>
      <w:r w:rsidR="000D1DCF">
        <w:rPr>
          <w:rFonts w:ascii="Times New Roman" w:hAnsi="Times New Roman" w:cs="Times New Roman"/>
        </w:rPr>
      </w:r>
      <w:r w:rsidR="000D1DCF">
        <w:rPr>
          <w:rFonts w:ascii="Times New Roman" w:hAnsi="Times New Roman" w:cs="Times New Roman"/>
        </w:rPr>
        <w:fldChar w:fldCharType="separate"/>
      </w:r>
      <w:r w:rsidR="00040D89">
        <w:rPr>
          <w:rFonts w:ascii="Times New Roman" w:hAnsi="Times New Roman" w:cs="Times New Roman"/>
          <w:noProof/>
        </w:rPr>
        <w:t>(8)</w:t>
      </w:r>
      <w:r w:rsidR="000D1DCF">
        <w:rPr>
          <w:rFonts w:ascii="Times New Roman" w:hAnsi="Times New Roman" w:cs="Times New Roman"/>
        </w:rPr>
        <w:fldChar w:fldCharType="end"/>
      </w:r>
      <w:r w:rsidR="00E5774D" w:rsidRPr="004030BC">
        <w:rPr>
          <w:rFonts w:ascii="Times New Roman" w:hAnsi="Times New Roman" w:cs="Times New Roman"/>
        </w:rPr>
        <w:t xml:space="preserve">, identification of </w:t>
      </w:r>
      <w:r w:rsidR="00777B20">
        <w:rPr>
          <w:rFonts w:ascii="Times New Roman" w:hAnsi="Times New Roman" w:cs="Times New Roman"/>
        </w:rPr>
        <w:t>multimorbidity</w:t>
      </w:r>
      <w:r w:rsidR="00777B20" w:rsidRPr="004030BC">
        <w:rPr>
          <w:rFonts w:ascii="Times New Roman" w:hAnsi="Times New Roman" w:cs="Times New Roman"/>
        </w:rPr>
        <w:t xml:space="preserve"> </w:t>
      </w:r>
      <w:r w:rsidR="00E5774D">
        <w:rPr>
          <w:rFonts w:ascii="Times New Roman" w:hAnsi="Times New Roman" w:cs="Times New Roman"/>
        </w:rPr>
        <w:t xml:space="preserve">phenotypes </w:t>
      </w:r>
      <w:r w:rsidR="00E5774D" w:rsidRPr="004030BC">
        <w:rPr>
          <w:rFonts w:ascii="Times New Roman" w:hAnsi="Times New Roman" w:cs="Times New Roman"/>
        </w:rPr>
        <w:t xml:space="preserve">that are stable across geographical regions, offer structure and clinically applicable frameworks, to take </w:t>
      </w:r>
      <w:r w:rsidR="00613D30">
        <w:rPr>
          <w:rFonts w:ascii="Times New Roman" w:hAnsi="Times New Roman" w:cs="Times New Roman"/>
        </w:rPr>
        <w:t xml:space="preserve">recognition, </w:t>
      </w:r>
      <w:r w:rsidR="00E5774D" w:rsidRPr="004030BC">
        <w:rPr>
          <w:rFonts w:ascii="Times New Roman" w:hAnsi="Times New Roman" w:cs="Times New Roman"/>
        </w:rPr>
        <w:t xml:space="preserve">assessment and management of </w:t>
      </w:r>
      <w:r w:rsidR="00777B20">
        <w:rPr>
          <w:rFonts w:ascii="Times New Roman" w:hAnsi="Times New Roman" w:cs="Times New Roman"/>
        </w:rPr>
        <w:t>severe</w:t>
      </w:r>
      <w:r w:rsidR="00E5774D" w:rsidRPr="004030BC">
        <w:rPr>
          <w:rFonts w:ascii="Times New Roman" w:hAnsi="Times New Roman" w:cs="Times New Roman"/>
        </w:rPr>
        <w:t xml:space="preserve"> asthma to another level of precision medicine</w:t>
      </w:r>
      <w:r w:rsidR="00F3591F">
        <w:rPr>
          <w:rFonts w:ascii="Times New Roman" w:hAnsi="Times New Roman" w:cs="Times New Roman"/>
        </w:rPr>
        <w:t xml:space="preserve">. That may not only </w:t>
      </w:r>
      <w:r w:rsidR="00B21D54">
        <w:rPr>
          <w:rFonts w:ascii="Times New Roman" w:hAnsi="Times New Roman" w:cs="Times New Roman"/>
        </w:rPr>
        <w:t xml:space="preserve">deliver </w:t>
      </w:r>
      <w:r w:rsidR="00F3591F">
        <w:rPr>
          <w:rFonts w:ascii="Times New Roman" w:hAnsi="Times New Roman" w:cs="Times New Roman"/>
        </w:rPr>
        <w:t>patient-level but health economic benefits thr</w:t>
      </w:r>
      <w:r w:rsidR="00A405D2">
        <w:rPr>
          <w:rFonts w:ascii="Times New Roman" w:hAnsi="Times New Roman" w:cs="Times New Roman"/>
        </w:rPr>
        <w:t>ough optimised resource use and improved patient outcomes</w:t>
      </w:r>
      <w:r w:rsidR="0019560F">
        <w:rPr>
          <w:rFonts w:ascii="Times New Roman" w:hAnsi="Times New Roman" w:cs="Times New Roman"/>
        </w:rPr>
        <w:t xml:space="preserve"> </w:t>
      </w:r>
      <w:r w:rsidR="006047D4">
        <w:rPr>
          <w:rFonts w:ascii="Times New Roman" w:hAnsi="Times New Roman" w:cs="Times New Roman"/>
        </w:rPr>
        <w:fldChar w:fldCharType="begin"/>
      </w:r>
      <w:r w:rsidR="00290F16">
        <w:rPr>
          <w:rFonts w:ascii="Times New Roman" w:hAnsi="Times New Roman" w:cs="Times New Roman"/>
        </w:rPr>
        <w:instrText xml:space="preserve"> ADDIN EN.CITE &lt;EndNote&gt;&lt;Cite&gt;&lt;Author&gt;Mascialino&lt;/Author&gt;&lt;Year&gt;2025&lt;/Year&gt;&lt;RecNum&gt;2504&lt;/RecNum&gt;&lt;DisplayText&gt;(23)&lt;/DisplayText&gt;&lt;record&gt;&lt;rec-number&gt;2504&lt;/rec-number&gt;&lt;foreign-keys&gt;&lt;key app="EN" db-id="pdav9dr5c5vaxrex0wpvwvan00tfvvf29pzz" timestamp="1751456303"&gt;2504&lt;/key&gt;&lt;/foreign-keys&gt;&lt;ref-type name="Journal Article"&gt;17&lt;/ref-type&gt;&lt;contributors&gt;&lt;authors&gt;&lt;author&gt;Mascialino, Barbara&lt;/author&gt;&lt;author&gt;Bansal, Aruna T.&lt;/author&gt;&lt;author&gt;Bel, Elisabeth&lt;/author&gt;&lt;author&gt;Djukanovic, Ratko&lt;/author&gt;&lt;author&gt;Heffler, Enrico&lt;/author&gt;&lt;author&gt;Kuna, Piotr&lt;/author&gt;&lt;author&gt;Louis, Renaud&lt;/author&gt;&lt;author&gt;Ramos-Barbon, David&lt;/author&gt;&lt;author&gt;Skrgat, Sabina&lt;/author&gt;&lt;author&gt;Dahlen, Barbro&lt;/author&gt;&lt;author&gt;Csoma, Zsuzsanna&lt;/author&gt;&lt;author&gt;ten Brinke, Anneke&lt;/author&gt;&lt;author&gt;Heaney, Liam&lt;/author&gt;&lt;author&gt;Sont, Jacob K.&lt;/author&gt;&lt;author&gt;Colombo, Giorgio L.&lt;/author&gt;&lt;author&gt;Bruno, Giacomo M.&lt;/author&gt;&lt;author&gt;Martinotti, Chiara&lt;/author&gt;&lt;author&gt;Di Matteo, Sergio&lt;/author&gt;&lt;author&gt;Paulsson, Thomas&lt;/author&gt;&lt;author&gt;Bourdin, Arnaud&lt;/author&gt;&lt;/authors&gt;&lt;/contributors&gt;&lt;titles&gt;&lt;title&gt;Economic impact of steroid-induced comorbidities in severe asthma: a SHARP CRC simulation&lt;/title&gt;&lt;secondary-title&gt;ERJ Open Research&lt;/secondary-title&gt;&lt;/titles&gt;&lt;periodical&gt;&lt;full-title&gt;ERJ Open Research&lt;/full-title&gt;&lt;/periodical&gt;&lt;pages&gt;00106-2025&lt;/pages&gt;&lt;dates&gt;&lt;year&gt;2025&lt;/year&gt;&lt;/dates&gt;&lt;urls&gt;&lt;related-urls&gt;&lt;url&gt;https://publications.ersnet.org//content/erjor/early/2025/05/16/23120541.00106-2025.full.pdf&lt;/url&gt;&lt;/related-urls&gt;&lt;/urls&gt;&lt;electronic-resource-num&gt;10.1183/23120541.00106-2025&lt;/electronic-resource-num&gt;&lt;/record&gt;&lt;/Cite&gt;&lt;/EndNote&gt;</w:instrText>
      </w:r>
      <w:r w:rsidR="006047D4">
        <w:rPr>
          <w:rFonts w:ascii="Times New Roman" w:hAnsi="Times New Roman" w:cs="Times New Roman"/>
        </w:rPr>
        <w:fldChar w:fldCharType="separate"/>
      </w:r>
      <w:r w:rsidR="00290F16">
        <w:rPr>
          <w:rFonts w:ascii="Times New Roman" w:hAnsi="Times New Roman" w:cs="Times New Roman"/>
          <w:noProof/>
        </w:rPr>
        <w:t>(23)</w:t>
      </w:r>
      <w:r w:rsidR="006047D4">
        <w:rPr>
          <w:rFonts w:ascii="Times New Roman" w:hAnsi="Times New Roman" w:cs="Times New Roman"/>
        </w:rPr>
        <w:fldChar w:fldCharType="end"/>
      </w:r>
      <w:r w:rsidR="00E169C2" w:rsidRPr="004030BC">
        <w:rPr>
          <w:rFonts w:ascii="Times New Roman" w:hAnsi="Times New Roman" w:cs="Times New Roman"/>
        </w:rPr>
        <w:t xml:space="preserve">. </w:t>
      </w:r>
      <w:r w:rsidR="00CB5EF5">
        <w:rPr>
          <w:rFonts w:ascii="Times New Roman" w:hAnsi="Times New Roman" w:cs="Times New Roman"/>
        </w:rPr>
        <w:t xml:space="preserve">Ultimately such better multimorbidity-based </w:t>
      </w:r>
      <w:r w:rsidR="00CE2911">
        <w:rPr>
          <w:rFonts w:ascii="Times New Roman" w:hAnsi="Times New Roman" w:cs="Times New Roman"/>
        </w:rPr>
        <w:t>phenotypic understanding</w:t>
      </w:r>
      <w:r w:rsidR="00E169C2" w:rsidRPr="004030BC">
        <w:rPr>
          <w:rFonts w:ascii="Times New Roman" w:hAnsi="Times New Roman" w:cs="Times New Roman"/>
        </w:rPr>
        <w:t xml:space="preserve"> may </w:t>
      </w:r>
      <w:r w:rsidR="003557AF" w:rsidRPr="004030BC">
        <w:rPr>
          <w:rFonts w:ascii="Times New Roman" w:hAnsi="Times New Roman" w:cs="Times New Roman"/>
        </w:rPr>
        <w:t>also facilitate</w:t>
      </w:r>
      <w:r w:rsidR="00E169C2" w:rsidRPr="004030BC">
        <w:rPr>
          <w:rFonts w:ascii="Times New Roman" w:hAnsi="Times New Roman" w:cs="Times New Roman"/>
        </w:rPr>
        <w:t xml:space="preserve"> </w:t>
      </w:r>
      <w:r w:rsidRPr="004030BC">
        <w:rPr>
          <w:rFonts w:ascii="Times New Roman" w:hAnsi="Times New Roman" w:cs="Times New Roman"/>
        </w:rPr>
        <w:t xml:space="preserve">new </w:t>
      </w:r>
      <w:r w:rsidR="00897558" w:rsidRPr="004030BC">
        <w:rPr>
          <w:rFonts w:ascii="Times New Roman" w:hAnsi="Times New Roman" w:cs="Times New Roman"/>
        </w:rPr>
        <w:t>more patient</w:t>
      </w:r>
      <w:r w:rsidR="00CF463D" w:rsidRPr="004030BC">
        <w:rPr>
          <w:rFonts w:ascii="Times New Roman" w:hAnsi="Times New Roman" w:cs="Times New Roman"/>
        </w:rPr>
        <w:t>-</w:t>
      </w:r>
      <w:r w:rsidR="00897558" w:rsidRPr="004030BC">
        <w:rPr>
          <w:rFonts w:ascii="Times New Roman" w:hAnsi="Times New Roman" w:cs="Times New Roman"/>
        </w:rPr>
        <w:t>centred and holistic treatment models for patients with severe asthma</w:t>
      </w:r>
      <w:r w:rsidR="00CF463D" w:rsidRPr="004030BC">
        <w:rPr>
          <w:rFonts w:ascii="Times New Roman" w:hAnsi="Times New Roman" w:cs="Times New Roman"/>
        </w:rPr>
        <w:t xml:space="preserve"> </w:t>
      </w:r>
      <w:r w:rsidR="00A00667">
        <w:rPr>
          <w:rFonts w:ascii="Times New Roman" w:hAnsi="Times New Roman" w:cs="Times New Roman"/>
        </w:rPr>
        <w:t>to better address and improve</w:t>
      </w:r>
      <w:r w:rsidR="00CF463D" w:rsidRPr="004030BC">
        <w:rPr>
          <w:rFonts w:ascii="Times New Roman" w:hAnsi="Times New Roman" w:cs="Times New Roman"/>
        </w:rPr>
        <w:t xml:space="preserve"> “whole patient</w:t>
      </w:r>
      <w:r w:rsidR="00DB7541" w:rsidRPr="004030BC">
        <w:rPr>
          <w:rFonts w:ascii="Times New Roman" w:hAnsi="Times New Roman" w:cs="Times New Roman"/>
        </w:rPr>
        <w:t xml:space="preserve">” </w:t>
      </w:r>
      <w:r w:rsidR="00CF463D" w:rsidRPr="004030BC">
        <w:rPr>
          <w:rFonts w:ascii="Times New Roman" w:hAnsi="Times New Roman" w:cs="Times New Roman"/>
        </w:rPr>
        <w:t>outcomes.</w:t>
      </w:r>
    </w:p>
    <w:p w14:paraId="0E1F63CA" w14:textId="46C43588" w:rsidR="009158BC" w:rsidRDefault="009158BC" w:rsidP="00043C72">
      <w:pPr>
        <w:spacing w:line="480" w:lineRule="auto"/>
        <w:rPr>
          <w:b/>
          <w:bCs/>
        </w:rPr>
      </w:pPr>
      <w:r>
        <w:rPr>
          <w:b/>
          <w:bCs/>
        </w:rPr>
        <w:br w:type="page"/>
      </w:r>
    </w:p>
    <w:p w14:paraId="7EF45D10" w14:textId="77777777" w:rsidR="00CE5688" w:rsidRPr="005911E5" w:rsidRDefault="00CE5688" w:rsidP="00672B8F">
      <w:pPr>
        <w:spacing w:line="480" w:lineRule="auto"/>
        <w:rPr>
          <w:rFonts w:ascii="Times New Roman" w:hAnsi="Times New Roman" w:cs="Times New Roman"/>
          <w:b/>
          <w:bCs/>
          <w:kern w:val="0"/>
          <w:sz w:val="32"/>
          <w:szCs w:val="32"/>
          <w14:ligatures w14:val="none"/>
        </w:rPr>
      </w:pPr>
      <w:r w:rsidRPr="005911E5">
        <w:rPr>
          <w:rFonts w:ascii="Times New Roman" w:hAnsi="Times New Roman" w:cs="Times New Roman"/>
          <w:b/>
          <w:bCs/>
          <w:kern w:val="0"/>
          <w:sz w:val="32"/>
          <w:szCs w:val="32"/>
          <w14:ligatures w14:val="none"/>
        </w:rPr>
        <w:lastRenderedPageBreak/>
        <w:t>Contributors</w:t>
      </w:r>
    </w:p>
    <w:p w14:paraId="32B6F98C" w14:textId="6DE08F81" w:rsidR="00CE5688" w:rsidRPr="006A5194" w:rsidRDefault="00CA0393" w:rsidP="00672B8F">
      <w:pPr>
        <w:spacing w:line="480" w:lineRule="auto"/>
        <w:rPr>
          <w:rFonts w:ascii="Times New Roman" w:hAnsi="Times New Roman" w:cs="Times New Roman"/>
          <w:kern w:val="0"/>
          <w:lang w:val="en-US"/>
          <w14:ligatures w14:val="none"/>
        </w:rPr>
      </w:pPr>
      <w:r w:rsidRPr="00CA0393">
        <w:rPr>
          <w:rFonts w:ascii="Times New Roman" w:hAnsi="Times New Roman" w:cs="Times New Roman"/>
          <w:kern w:val="0"/>
          <w14:ligatures w14:val="none"/>
        </w:rPr>
        <w:t>RJ Kurukulaaratchy (RJK), A Freeman (AF), Sa</w:t>
      </w:r>
      <w:r w:rsidR="000915CF" w:rsidRPr="000915CF">
        <w:rPr>
          <w:rFonts w:ascii="Times New Roman" w:hAnsi="Times New Roman" w:cs="Times New Roman"/>
          <w:kern w:val="0"/>
          <w:lang w:val="en-US"/>
          <w14:ligatures w14:val="none"/>
        </w:rPr>
        <w:t>š</w:t>
      </w:r>
      <w:r w:rsidRPr="00CA0393">
        <w:rPr>
          <w:rFonts w:ascii="Times New Roman" w:hAnsi="Times New Roman" w:cs="Times New Roman"/>
          <w:kern w:val="0"/>
          <w14:ligatures w14:val="none"/>
        </w:rPr>
        <w:t xml:space="preserve">a Rink (SR) and Aruna Bansal (ATB) developed the initial study concept and undertook preliminary analyses. RJK, AF, SR, ATB, Florence Schleich (FS), Betty </w:t>
      </w:r>
      <w:proofErr w:type="spellStart"/>
      <w:r w:rsidRPr="00CA0393">
        <w:rPr>
          <w:rFonts w:ascii="Times New Roman" w:hAnsi="Times New Roman" w:cs="Times New Roman"/>
          <w:kern w:val="0"/>
          <w14:ligatures w14:val="none"/>
        </w:rPr>
        <w:t>Frankem</w:t>
      </w:r>
      <w:proofErr w:type="spellEnd"/>
      <w:r w:rsidR="0066187E" w:rsidRPr="0066187E">
        <w:rPr>
          <w:rFonts w:ascii="Times New Roman" w:hAnsi="Times New Roman" w:cs="Times New Roman"/>
          <w:kern w:val="0"/>
          <w:lang w:val="en-US"/>
          <w14:ligatures w14:val="none"/>
        </w:rPr>
        <w:t>ö</w:t>
      </w:r>
      <w:proofErr w:type="spellStart"/>
      <w:r w:rsidRPr="00CA0393">
        <w:rPr>
          <w:rFonts w:ascii="Times New Roman" w:hAnsi="Times New Roman" w:cs="Times New Roman"/>
          <w:kern w:val="0"/>
          <w14:ligatures w14:val="none"/>
        </w:rPr>
        <w:t>lle</w:t>
      </w:r>
      <w:proofErr w:type="spellEnd"/>
      <w:r w:rsidRPr="00CA0393">
        <w:rPr>
          <w:rFonts w:ascii="Times New Roman" w:hAnsi="Times New Roman" w:cs="Times New Roman"/>
          <w:kern w:val="0"/>
          <w14:ligatures w14:val="none"/>
        </w:rPr>
        <w:t xml:space="preserve"> (BF), Mehar Singh (MS), Jacob Sont (JKS), Ben Ainsworth (BA), Apostolos </w:t>
      </w:r>
      <w:proofErr w:type="spellStart"/>
      <w:r w:rsidRPr="00CA0393">
        <w:rPr>
          <w:rFonts w:ascii="Times New Roman" w:hAnsi="Times New Roman" w:cs="Times New Roman"/>
          <w:kern w:val="0"/>
          <w14:ligatures w14:val="none"/>
        </w:rPr>
        <w:t>Bossios</w:t>
      </w:r>
      <w:proofErr w:type="spellEnd"/>
      <w:r w:rsidRPr="00CA0393">
        <w:rPr>
          <w:rFonts w:ascii="Times New Roman" w:hAnsi="Times New Roman" w:cs="Times New Roman"/>
          <w:kern w:val="0"/>
          <w14:ligatures w14:val="none"/>
        </w:rPr>
        <w:t xml:space="preserve"> (AB), Michael Hyland (MH), Dace Matisa (DM) and Sabina Skrgat</w:t>
      </w:r>
      <w:r w:rsidR="0056069D">
        <w:rPr>
          <w:rFonts w:ascii="Times New Roman" w:hAnsi="Times New Roman" w:cs="Times New Roman"/>
          <w:kern w:val="0"/>
          <w14:ligatures w14:val="none"/>
        </w:rPr>
        <w:t xml:space="preserve"> </w:t>
      </w:r>
      <w:r w:rsidRPr="00CA0393">
        <w:rPr>
          <w:rFonts w:ascii="Times New Roman" w:hAnsi="Times New Roman" w:cs="Times New Roman"/>
          <w:kern w:val="0"/>
          <w14:ligatures w14:val="none"/>
        </w:rPr>
        <w:t xml:space="preserve">(SS) evolved subsequent study design and methodology. ATB was responsible for data curation and formal analysis to create comorbidity clusters and multimorbidity phenotypes. ATB, AF and RJK directly accessed and verified the underlying SHARP study data reported in the manuscript. AF and RJK wrote the original draft with visualisations provided by ATB. RJK, AF, SR, ATB, FS, BF, MS, JKS, BA, AB, MH, DM, SS, Rekha Chaudhuri, Florin </w:t>
      </w:r>
      <w:proofErr w:type="spellStart"/>
      <w:r w:rsidRPr="00CA0393">
        <w:rPr>
          <w:rFonts w:ascii="Times New Roman" w:hAnsi="Times New Roman" w:cs="Times New Roman"/>
          <w:kern w:val="0"/>
          <w14:ligatures w14:val="none"/>
        </w:rPr>
        <w:t>Milhaltan</w:t>
      </w:r>
      <w:proofErr w:type="spellEnd"/>
      <w:r w:rsidRPr="00CA0393">
        <w:rPr>
          <w:rFonts w:ascii="Times New Roman" w:hAnsi="Times New Roman" w:cs="Times New Roman"/>
          <w:kern w:val="0"/>
          <w14:ligatures w14:val="none"/>
        </w:rPr>
        <w:t>, Antonio Spanevello, Enrico Heffler, Ian Adcock, Martina Zappa, Giorgio Walter Canonica, Guy Brusselle, Arnaud Bourdin, Giulia Anna Maria Luigia Costanzo, Ildiko Horvath, Dóra Lúðvíksdóttir, Stefania Principe, Peter Kopač, Cláudia Chaves Loureiro, Salman Siddiqui, Arne Egesten,</w:t>
      </w:r>
      <w:r w:rsidR="00B259BE">
        <w:rPr>
          <w:rFonts w:ascii="Times New Roman" w:hAnsi="Times New Roman" w:cs="Times New Roman"/>
          <w:kern w:val="0"/>
          <w14:ligatures w14:val="none"/>
        </w:rPr>
        <w:t xml:space="preserve"> </w:t>
      </w:r>
      <w:r w:rsidRPr="00CA0393">
        <w:rPr>
          <w:rFonts w:ascii="Times New Roman" w:hAnsi="Times New Roman" w:cs="Times New Roman"/>
          <w:kern w:val="0"/>
          <w14:ligatures w14:val="none"/>
        </w:rPr>
        <w:t xml:space="preserve">Virginija </w:t>
      </w:r>
      <w:proofErr w:type="spellStart"/>
      <w:r w:rsidRPr="00CA0393">
        <w:rPr>
          <w:rFonts w:ascii="Times New Roman" w:hAnsi="Times New Roman" w:cs="Times New Roman"/>
          <w:kern w:val="0"/>
          <w14:ligatures w14:val="none"/>
        </w:rPr>
        <w:t>Kalinauskaite-Zukauske</w:t>
      </w:r>
      <w:proofErr w:type="spellEnd"/>
      <w:r w:rsidRPr="00CA0393">
        <w:rPr>
          <w:rFonts w:ascii="Times New Roman" w:hAnsi="Times New Roman" w:cs="Times New Roman"/>
          <w:kern w:val="0"/>
          <w14:ligatures w14:val="none"/>
        </w:rPr>
        <w:t xml:space="preserve">, Sanja </w:t>
      </w:r>
      <w:proofErr w:type="spellStart"/>
      <w:r w:rsidRPr="00CA0393">
        <w:rPr>
          <w:rFonts w:ascii="Times New Roman" w:hAnsi="Times New Roman" w:cs="Times New Roman"/>
          <w:kern w:val="0"/>
          <w14:ligatures w14:val="none"/>
        </w:rPr>
        <w:t>Dimic</w:t>
      </w:r>
      <w:proofErr w:type="spellEnd"/>
      <w:r w:rsidRPr="00CA0393">
        <w:rPr>
          <w:rFonts w:ascii="Times New Roman" w:hAnsi="Times New Roman" w:cs="Times New Roman"/>
          <w:kern w:val="0"/>
          <w14:ligatures w14:val="none"/>
        </w:rPr>
        <w:t xml:space="preserve">-Janjic, Graham Roberts, Sanja Hromis, Branislava Milenkovic, Judit Varkonyi-Sepp, Ozlem Goksel, Ana M Pereira, Ratko Djukanovic, Angela Rizzi, Marco Caminati, </w:t>
      </w:r>
      <w:proofErr w:type="spellStart"/>
      <w:r w:rsidRPr="00CA0393">
        <w:rPr>
          <w:rFonts w:ascii="Times New Roman" w:hAnsi="Times New Roman" w:cs="Times New Roman"/>
          <w:kern w:val="0"/>
          <w14:ligatures w14:val="none"/>
        </w:rPr>
        <w:t>Ruihua</w:t>
      </w:r>
      <w:proofErr w:type="spellEnd"/>
      <w:r w:rsidRPr="00CA0393">
        <w:rPr>
          <w:rFonts w:ascii="Times New Roman" w:hAnsi="Times New Roman" w:cs="Times New Roman"/>
          <w:kern w:val="0"/>
          <w14:ligatures w14:val="none"/>
        </w:rPr>
        <w:t xml:space="preserve"> Hou, Anamarija Štajduhar, Dóra </w:t>
      </w:r>
      <w:proofErr w:type="spellStart"/>
      <w:r w:rsidRPr="00CA0393">
        <w:rPr>
          <w:rFonts w:ascii="Times New Roman" w:hAnsi="Times New Roman" w:cs="Times New Roman"/>
          <w:kern w:val="0"/>
          <w14:ligatures w14:val="none"/>
        </w:rPr>
        <w:t>Paróczai</w:t>
      </w:r>
      <w:proofErr w:type="spellEnd"/>
      <w:r w:rsidRPr="00CA0393">
        <w:rPr>
          <w:rFonts w:ascii="Times New Roman" w:hAnsi="Times New Roman" w:cs="Times New Roman"/>
          <w:kern w:val="0"/>
          <w14:ligatures w14:val="none"/>
        </w:rPr>
        <w:t xml:space="preserve">, Luisa Brussino, Liam Heaney, Hans Michael Haitchi, Matteo Bonini, Kristina Bieksiene, Ebru </w:t>
      </w:r>
      <w:proofErr w:type="spellStart"/>
      <w:r w:rsidRPr="00CA0393">
        <w:rPr>
          <w:rFonts w:ascii="Times New Roman" w:hAnsi="Times New Roman" w:cs="Times New Roman"/>
          <w:kern w:val="0"/>
          <w14:ligatures w14:val="none"/>
        </w:rPr>
        <w:t>Damadoglu</w:t>
      </w:r>
      <w:proofErr w:type="spellEnd"/>
      <w:r w:rsidRPr="00CA0393">
        <w:rPr>
          <w:rFonts w:ascii="Times New Roman" w:hAnsi="Times New Roman" w:cs="Times New Roman"/>
          <w:kern w:val="0"/>
          <w14:ligatures w14:val="none"/>
        </w:rPr>
        <w:t xml:space="preserve">, Valentyna Yasinska, </w:t>
      </w:r>
      <w:proofErr w:type="spellStart"/>
      <w:r w:rsidRPr="00CA0393">
        <w:rPr>
          <w:rFonts w:ascii="Times New Roman" w:hAnsi="Times New Roman" w:cs="Times New Roman"/>
          <w:kern w:val="0"/>
          <w14:ligatures w14:val="none"/>
        </w:rPr>
        <w:t>Bilun</w:t>
      </w:r>
      <w:proofErr w:type="spellEnd"/>
      <w:r w:rsidRPr="00CA0393">
        <w:rPr>
          <w:rFonts w:ascii="Times New Roman" w:hAnsi="Times New Roman" w:cs="Times New Roman"/>
          <w:kern w:val="0"/>
          <w14:ligatures w14:val="none"/>
        </w:rPr>
        <w:t xml:space="preserve"> </w:t>
      </w:r>
      <w:proofErr w:type="spellStart"/>
      <w:r w:rsidRPr="00CA0393">
        <w:rPr>
          <w:rFonts w:ascii="Times New Roman" w:hAnsi="Times New Roman" w:cs="Times New Roman"/>
          <w:kern w:val="0"/>
          <w14:ligatures w14:val="none"/>
        </w:rPr>
        <w:t>Gemicioglu</w:t>
      </w:r>
      <w:proofErr w:type="spellEnd"/>
      <w:r w:rsidRPr="00CA0393">
        <w:rPr>
          <w:rFonts w:ascii="Times New Roman" w:hAnsi="Times New Roman" w:cs="Times New Roman"/>
          <w:kern w:val="0"/>
          <w14:ligatures w14:val="none"/>
        </w:rPr>
        <w:t xml:space="preserve">, Sanja Popović Grle, Anneke ten </w:t>
      </w:r>
      <w:proofErr w:type="spellStart"/>
      <w:r w:rsidRPr="00CA0393">
        <w:rPr>
          <w:rFonts w:ascii="Times New Roman" w:hAnsi="Times New Roman" w:cs="Times New Roman"/>
          <w:kern w:val="0"/>
          <w14:ligatures w14:val="none"/>
        </w:rPr>
        <w:t>Brinke</w:t>
      </w:r>
      <w:proofErr w:type="spellEnd"/>
      <w:r w:rsidRPr="00CA0393">
        <w:rPr>
          <w:rFonts w:ascii="Times New Roman" w:hAnsi="Times New Roman" w:cs="Times New Roman"/>
          <w:kern w:val="0"/>
          <w14:ligatures w14:val="none"/>
        </w:rPr>
        <w:t xml:space="preserve">, Zsuzsanna Csoma, </w:t>
      </w:r>
      <w:r w:rsidR="006A5194" w:rsidRPr="006A5194">
        <w:rPr>
          <w:rFonts w:ascii="Times New Roman" w:hAnsi="Times New Roman" w:cs="Times New Roman"/>
          <w:kern w:val="0"/>
          <w:lang w:val="en-US"/>
          <w14:ligatures w14:val="none"/>
        </w:rPr>
        <w:t xml:space="preserve">Iveta </w:t>
      </w:r>
      <w:proofErr w:type="spellStart"/>
      <w:r w:rsidR="006A5194" w:rsidRPr="006A5194">
        <w:rPr>
          <w:rFonts w:ascii="Times New Roman" w:hAnsi="Times New Roman" w:cs="Times New Roman"/>
          <w:kern w:val="0"/>
          <w:lang w:val="en-US"/>
          <w14:ligatures w14:val="none"/>
        </w:rPr>
        <w:t>Kroica</w:t>
      </w:r>
      <w:proofErr w:type="spellEnd"/>
      <w:r w:rsidRPr="00CA0393">
        <w:rPr>
          <w:rFonts w:ascii="Times New Roman" w:hAnsi="Times New Roman" w:cs="Times New Roman"/>
          <w:kern w:val="0"/>
          <w14:ligatures w14:val="none"/>
        </w:rPr>
        <w:t>, Piotr Kuna, Barbro Dahlen, Celeste Po</w:t>
      </w:r>
      <w:r w:rsidR="00481050">
        <w:rPr>
          <w:rFonts w:ascii="Times New Roman" w:hAnsi="Times New Roman" w:cs="Times New Roman"/>
          <w:kern w:val="0"/>
          <w14:ligatures w14:val="none"/>
        </w:rPr>
        <w:t>r</w:t>
      </w:r>
      <w:r w:rsidRPr="00CA0393">
        <w:rPr>
          <w:rFonts w:ascii="Times New Roman" w:hAnsi="Times New Roman" w:cs="Times New Roman"/>
          <w:kern w:val="0"/>
          <w14:ligatures w14:val="none"/>
        </w:rPr>
        <w:t xml:space="preserve">sbjerg, and Hilary Hodge all contributed to study conceptualisation, data interpretation and study writing. </w:t>
      </w:r>
      <w:r w:rsidR="005D4816" w:rsidRPr="004E0927">
        <w:rPr>
          <w:rFonts w:ascii="Times New Roman" w:hAnsi="Times New Roman" w:cs="Times New Roman"/>
          <w:kern w:val="0"/>
          <w14:ligatures w14:val="none"/>
        </w:rPr>
        <w:t xml:space="preserve">All authors reviewed and edited the draft manuscript before also approving the final version for </w:t>
      </w:r>
      <w:proofErr w:type="spellStart"/>
      <w:r w:rsidR="005D4816" w:rsidRPr="004E0927">
        <w:rPr>
          <w:rFonts w:ascii="Times New Roman" w:hAnsi="Times New Roman" w:cs="Times New Roman"/>
          <w:kern w:val="0"/>
          <w14:ligatures w14:val="none"/>
        </w:rPr>
        <w:t>submission.</w:t>
      </w:r>
      <w:r w:rsidRPr="00CA0393">
        <w:rPr>
          <w:rFonts w:ascii="Times New Roman" w:hAnsi="Times New Roman" w:cs="Times New Roman"/>
          <w:kern w:val="0"/>
          <w14:ligatures w14:val="none"/>
        </w:rPr>
        <w:t>RJK</w:t>
      </w:r>
      <w:proofErr w:type="spellEnd"/>
      <w:r w:rsidRPr="00CA0393">
        <w:rPr>
          <w:rFonts w:ascii="Times New Roman" w:hAnsi="Times New Roman" w:cs="Times New Roman"/>
          <w:kern w:val="0"/>
          <w14:ligatures w14:val="none"/>
        </w:rPr>
        <w:t xml:space="preserve"> acts as guarantor for the work</w:t>
      </w:r>
      <w:r w:rsidR="00663FF7">
        <w:rPr>
          <w:rFonts w:ascii="Times New Roman" w:hAnsi="Times New Roman" w:cs="Times New Roman"/>
          <w:kern w:val="0"/>
          <w14:ligatures w14:val="none"/>
        </w:rPr>
        <w:t xml:space="preserve"> and held final responsibility for the decision </w:t>
      </w:r>
      <w:r w:rsidR="009475AA">
        <w:rPr>
          <w:rFonts w:ascii="Times New Roman" w:hAnsi="Times New Roman" w:cs="Times New Roman"/>
          <w:kern w:val="0"/>
          <w14:ligatures w14:val="none"/>
        </w:rPr>
        <w:t>to submit the article</w:t>
      </w:r>
      <w:r w:rsidRPr="00CA0393">
        <w:rPr>
          <w:rFonts w:ascii="Times New Roman" w:hAnsi="Times New Roman" w:cs="Times New Roman"/>
          <w:kern w:val="0"/>
          <w14:ligatures w14:val="none"/>
        </w:rPr>
        <w:t>.</w:t>
      </w:r>
    </w:p>
    <w:p w14:paraId="5474D665" w14:textId="77777777" w:rsidR="00A24942" w:rsidRDefault="00A24942" w:rsidP="00672B8F">
      <w:pPr>
        <w:spacing w:line="480" w:lineRule="auto"/>
        <w:rPr>
          <w:rFonts w:ascii="Times New Roman" w:hAnsi="Times New Roman" w:cs="Times New Roman"/>
          <w:kern w:val="0"/>
          <w14:ligatures w14:val="none"/>
        </w:rPr>
      </w:pPr>
    </w:p>
    <w:p w14:paraId="0A10FEE0" w14:textId="77777777" w:rsidR="00AC0599" w:rsidRPr="005911E5" w:rsidRDefault="00AC0599" w:rsidP="00672B8F">
      <w:pPr>
        <w:spacing w:line="480" w:lineRule="auto"/>
        <w:rPr>
          <w:rFonts w:ascii="Times New Roman" w:hAnsi="Times New Roman" w:cs="Times New Roman"/>
          <w:kern w:val="0"/>
          <w14:ligatures w14:val="none"/>
        </w:rPr>
      </w:pPr>
    </w:p>
    <w:p w14:paraId="562D48C4" w14:textId="66D0244F" w:rsidR="00A80070" w:rsidRDefault="00421811" w:rsidP="006E05A9">
      <w:pPr>
        <w:spacing w:line="480" w:lineRule="auto"/>
        <w:rPr>
          <w:rFonts w:ascii="Times New Roman" w:hAnsi="Times New Roman" w:cs="Times New Roman"/>
          <w:b/>
          <w:bCs/>
          <w:kern w:val="0"/>
          <w:sz w:val="32"/>
          <w:szCs w:val="32"/>
          <w:lang w:bidi="en-US"/>
          <w14:ligatures w14:val="none"/>
        </w:rPr>
      </w:pPr>
      <w:r>
        <w:rPr>
          <w:rFonts w:ascii="Times New Roman" w:hAnsi="Times New Roman" w:cs="Times New Roman"/>
          <w:b/>
          <w:bCs/>
          <w:kern w:val="0"/>
          <w:sz w:val="32"/>
          <w:szCs w:val="32"/>
          <w:lang w:bidi="en-US"/>
          <w14:ligatures w14:val="none"/>
        </w:rPr>
        <w:lastRenderedPageBreak/>
        <w:t>Declaration</w:t>
      </w:r>
      <w:r w:rsidR="00CE5688" w:rsidRPr="005911E5">
        <w:rPr>
          <w:rFonts w:ascii="Times New Roman" w:hAnsi="Times New Roman" w:cs="Times New Roman"/>
          <w:b/>
          <w:bCs/>
          <w:kern w:val="0"/>
          <w:sz w:val="32"/>
          <w:szCs w:val="32"/>
          <w:lang w:bidi="en-US"/>
          <w14:ligatures w14:val="none"/>
        </w:rPr>
        <w:t xml:space="preserve"> of Interest</w:t>
      </w:r>
      <w:r>
        <w:rPr>
          <w:rFonts w:ascii="Times New Roman" w:hAnsi="Times New Roman" w:cs="Times New Roman"/>
          <w:b/>
          <w:bCs/>
          <w:kern w:val="0"/>
          <w:sz w:val="32"/>
          <w:szCs w:val="32"/>
          <w:lang w:bidi="en-US"/>
          <w14:ligatures w14:val="none"/>
        </w:rPr>
        <w:t>s</w:t>
      </w:r>
      <w:r w:rsidR="00CE5688" w:rsidRPr="005911E5">
        <w:rPr>
          <w:rFonts w:ascii="Times New Roman" w:hAnsi="Times New Roman" w:cs="Times New Roman"/>
          <w:b/>
          <w:bCs/>
          <w:kern w:val="0"/>
          <w:sz w:val="32"/>
          <w:szCs w:val="32"/>
          <w:lang w:bidi="en-US"/>
          <w14:ligatures w14:val="none"/>
        </w:rPr>
        <w:t>:</w:t>
      </w:r>
    </w:p>
    <w:p w14:paraId="19A0C25A" w14:textId="4A6ECDF7" w:rsidR="00B91EEB" w:rsidRPr="005911E5" w:rsidRDefault="00B91EEB" w:rsidP="006E05A9">
      <w:pPr>
        <w:spacing w:line="480" w:lineRule="auto"/>
        <w:rPr>
          <w:rFonts w:ascii="Times New Roman" w:hAnsi="Times New Roman" w:cs="Times New Roman"/>
          <w:iCs/>
        </w:rPr>
      </w:pPr>
      <w:r w:rsidRPr="005911E5">
        <w:rPr>
          <w:rFonts w:ascii="Times New Roman" w:hAnsi="Times New Roman" w:cs="Times New Roman"/>
          <w:kern w:val="0"/>
          <w:lang w:bidi="en-US"/>
          <w14:ligatures w14:val="none"/>
        </w:rPr>
        <w:t xml:space="preserve">RJ Kurukulaaratchy </w:t>
      </w:r>
      <w:r w:rsidRPr="005911E5">
        <w:rPr>
          <w:rFonts w:ascii="Times New Roman" w:hAnsi="Times New Roman" w:cs="Times New Roman"/>
          <w:iCs/>
        </w:rPr>
        <w:t>co-holds a methods patent outside the submitted work on the cellular profiles of Tissue Resident Memory T-cells and their use in asthma.</w:t>
      </w:r>
      <w:r>
        <w:rPr>
          <w:rFonts w:ascii="Times New Roman" w:hAnsi="Times New Roman" w:cs="Times New Roman"/>
          <w:iCs/>
        </w:rPr>
        <w:t xml:space="preserve"> </w:t>
      </w:r>
    </w:p>
    <w:p w14:paraId="474CC658" w14:textId="77777777" w:rsidR="00B91EEB" w:rsidRPr="005911E5" w:rsidRDefault="00B91EEB" w:rsidP="006E05A9">
      <w:pPr>
        <w:spacing w:line="480" w:lineRule="auto"/>
        <w:rPr>
          <w:rFonts w:ascii="Times New Roman" w:hAnsi="Times New Roman" w:cs="Times New Roman"/>
          <w:iCs/>
        </w:rPr>
      </w:pPr>
      <w:r w:rsidRPr="005911E5">
        <w:rPr>
          <w:rFonts w:ascii="Times New Roman" w:hAnsi="Times New Roman" w:cs="Times New Roman"/>
          <w:iCs/>
        </w:rPr>
        <w:t xml:space="preserve"> B Ainsworth is a member of the UK Taskforce for Lung Health, has received honoraria for educational talks from AstraZeneca, and sits on advisory boards for the </w:t>
      </w:r>
      <w:proofErr w:type="spellStart"/>
      <w:r w:rsidRPr="005911E5">
        <w:rPr>
          <w:rFonts w:ascii="Times New Roman" w:hAnsi="Times New Roman" w:cs="Times New Roman"/>
          <w:iCs/>
        </w:rPr>
        <w:t>Medito</w:t>
      </w:r>
      <w:proofErr w:type="spellEnd"/>
      <w:r w:rsidRPr="005911E5">
        <w:rPr>
          <w:rFonts w:ascii="Times New Roman" w:hAnsi="Times New Roman" w:cs="Times New Roman"/>
          <w:iCs/>
        </w:rPr>
        <w:t xml:space="preserve"> Foundation and </w:t>
      </w:r>
      <w:proofErr w:type="spellStart"/>
      <w:r w:rsidRPr="005911E5">
        <w:rPr>
          <w:rFonts w:ascii="Times New Roman" w:hAnsi="Times New Roman" w:cs="Times New Roman"/>
          <w:iCs/>
        </w:rPr>
        <w:t>earGym</w:t>
      </w:r>
      <w:proofErr w:type="spellEnd"/>
      <w:r w:rsidRPr="005911E5">
        <w:rPr>
          <w:rFonts w:ascii="Times New Roman" w:hAnsi="Times New Roman" w:cs="Times New Roman"/>
          <w:iCs/>
        </w:rPr>
        <w:t>. All of these are unrelated to this work.</w:t>
      </w:r>
    </w:p>
    <w:p w14:paraId="6761FB07" w14:textId="77777777" w:rsidR="00B91EEB" w:rsidRPr="00E653FD" w:rsidRDefault="00B91EEB" w:rsidP="006E05A9">
      <w:pPr>
        <w:spacing w:line="480" w:lineRule="auto"/>
        <w:rPr>
          <w:rFonts w:ascii="Times New Roman" w:hAnsi="Times New Roman" w:cs="Times New Roman"/>
          <w:i/>
          <w:iCs/>
        </w:rPr>
      </w:pPr>
      <w:r w:rsidRPr="005911E5">
        <w:rPr>
          <w:rFonts w:ascii="Times New Roman" w:hAnsi="Times New Roman" w:cs="Times New Roman"/>
        </w:rPr>
        <w:t xml:space="preserve">R </w:t>
      </w:r>
      <w:proofErr w:type="spellStart"/>
      <w:r w:rsidRPr="005911E5">
        <w:rPr>
          <w:rFonts w:ascii="Times New Roman" w:hAnsi="Times New Roman" w:cs="Times New Roman"/>
        </w:rPr>
        <w:t>Djukanovic</w:t>
      </w:r>
      <w:proofErr w:type="spellEnd"/>
      <w:r w:rsidRPr="005911E5">
        <w:rPr>
          <w:rFonts w:ascii="Times New Roman" w:hAnsi="Times New Roman" w:cs="Times New Roman"/>
        </w:rPr>
        <w:t xml:space="preserve"> is a </w:t>
      </w:r>
      <w:r w:rsidRPr="00315724">
        <w:rPr>
          <w:rFonts w:ascii="Times New Roman" w:hAnsi="Times New Roman" w:cs="Times New Roman"/>
        </w:rPr>
        <w:t xml:space="preserve">Past </w:t>
      </w:r>
      <w:proofErr w:type="gramStart"/>
      <w:r w:rsidRPr="00315724">
        <w:rPr>
          <w:rFonts w:ascii="Times New Roman" w:hAnsi="Times New Roman" w:cs="Times New Roman"/>
        </w:rPr>
        <w:t>co-Chair</w:t>
      </w:r>
      <w:proofErr w:type="gramEnd"/>
      <w:r w:rsidRPr="00315724">
        <w:rPr>
          <w:rFonts w:ascii="Times New Roman" w:hAnsi="Times New Roman" w:cs="Times New Roman"/>
        </w:rPr>
        <w:t xml:space="preserve"> of the European Respiratory Society’s Clinical collaboration on severe asthma *SHARP</w:t>
      </w:r>
      <w:r>
        <w:rPr>
          <w:rFonts w:ascii="Times New Roman" w:hAnsi="Times New Roman" w:cs="Times New Roman"/>
        </w:rPr>
        <w:t xml:space="preserve">. He is also a </w:t>
      </w:r>
      <w:r w:rsidRPr="005911E5">
        <w:rPr>
          <w:rFonts w:ascii="Times New Roman" w:hAnsi="Times New Roman" w:cs="Times New Roman"/>
        </w:rPr>
        <w:t>co-founder</w:t>
      </w:r>
      <w:r>
        <w:rPr>
          <w:rFonts w:ascii="Times New Roman" w:hAnsi="Times New Roman" w:cs="Times New Roman"/>
        </w:rPr>
        <w:t xml:space="preserve"> and shareholder</w:t>
      </w:r>
      <w:r w:rsidRPr="005911E5">
        <w:rPr>
          <w:rFonts w:ascii="Times New Roman" w:hAnsi="Times New Roman" w:cs="Times New Roman"/>
        </w:rPr>
        <w:t xml:space="preserve"> of and consultant to </w:t>
      </w:r>
      <w:proofErr w:type="spellStart"/>
      <w:r w:rsidRPr="005911E5">
        <w:rPr>
          <w:rFonts w:ascii="Times New Roman" w:hAnsi="Times New Roman" w:cs="Times New Roman"/>
        </w:rPr>
        <w:t>Synairgen</w:t>
      </w:r>
      <w:proofErr w:type="spellEnd"/>
      <w:r w:rsidRPr="005911E5">
        <w:rPr>
          <w:rFonts w:ascii="Times New Roman" w:hAnsi="Times New Roman" w:cs="Times New Roman"/>
        </w:rPr>
        <w:t xml:space="preserve">, has received funding for lectures from GlaxoSmithKline, and has been on advisory boards of GlaxoSmithKline, Celltrion, ALK Abello and </w:t>
      </w:r>
      <w:proofErr w:type="spellStart"/>
      <w:r w:rsidRPr="005911E5">
        <w:rPr>
          <w:rFonts w:ascii="Times New Roman" w:hAnsi="Times New Roman" w:cs="Times New Roman"/>
        </w:rPr>
        <w:t>ZenasBio</w:t>
      </w:r>
      <w:proofErr w:type="spellEnd"/>
      <w:r w:rsidRPr="005911E5">
        <w:rPr>
          <w:rFonts w:ascii="Times New Roman" w:hAnsi="Times New Roman" w:cs="Times New Roman"/>
        </w:rPr>
        <w:t>, all unrelated to this work.</w:t>
      </w:r>
      <w:r w:rsidRPr="00E653FD">
        <w:t xml:space="preserve"> </w:t>
      </w:r>
    </w:p>
    <w:p w14:paraId="34E82C50" w14:textId="77777777" w:rsidR="00B91EEB" w:rsidRPr="005911E5" w:rsidRDefault="00B91EEB" w:rsidP="006E05A9">
      <w:pPr>
        <w:spacing w:line="480" w:lineRule="auto"/>
        <w:rPr>
          <w:rFonts w:ascii="Times New Roman" w:hAnsi="Times New Roman" w:cs="Times New Roman"/>
        </w:rPr>
      </w:pPr>
      <w:r w:rsidRPr="005911E5">
        <w:rPr>
          <w:rFonts w:ascii="Times New Roman" w:hAnsi="Times New Roman" w:cs="Times New Roman"/>
        </w:rPr>
        <w:t xml:space="preserve">S </w:t>
      </w:r>
      <w:proofErr w:type="spellStart"/>
      <w:r w:rsidRPr="005911E5">
        <w:rPr>
          <w:rFonts w:ascii="Times New Roman" w:hAnsi="Times New Roman" w:cs="Times New Roman"/>
        </w:rPr>
        <w:t>Hromis</w:t>
      </w:r>
      <w:proofErr w:type="spellEnd"/>
      <w:r w:rsidRPr="005911E5">
        <w:rPr>
          <w:rFonts w:ascii="Times New Roman" w:hAnsi="Times New Roman" w:cs="Times New Roman"/>
        </w:rPr>
        <w:t xml:space="preserve"> reports speakers fees from AstraZeneca, Berlin Chemie Menarini, Takeda, </w:t>
      </w:r>
      <w:proofErr w:type="spellStart"/>
      <w:r w:rsidRPr="005911E5">
        <w:rPr>
          <w:rFonts w:ascii="Times New Roman" w:hAnsi="Times New Roman" w:cs="Times New Roman"/>
        </w:rPr>
        <w:t>Providens</w:t>
      </w:r>
      <w:proofErr w:type="spellEnd"/>
      <w:r w:rsidRPr="005911E5">
        <w:rPr>
          <w:rFonts w:ascii="Times New Roman" w:hAnsi="Times New Roman" w:cs="Times New Roman"/>
        </w:rPr>
        <w:t>, Amicus Therapeutics; support for attending meetings from AstraZeneca, Chiesi (</w:t>
      </w:r>
      <w:proofErr w:type="spellStart"/>
      <w:r w:rsidRPr="005911E5">
        <w:rPr>
          <w:rFonts w:ascii="Times New Roman" w:hAnsi="Times New Roman" w:cs="Times New Roman"/>
        </w:rPr>
        <w:t>Providens</w:t>
      </w:r>
      <w:proofErr w:type="spellEnd"/>
      <w:r w:rsidRPr="005911E5">
        <w:rPr>
          <w:rFonts w:ascii="Times New Roman" w:hAnsi="Times New Roman" w:cs="Times New Roman"/>
        </w:rPr>
        <w:t xml:space="preserve">), </w:t>
      </w:r>
      <w:proofErr w:type="spellStart"/>
      <w:r w:rsidRPr="005911E5">
        <w:rPr>
          <w:rFonts w:ascii="Times New Roman" w:hAnsi="Times New Roman" w:cs="Times New Roman"/>
        </w:rPr>
        <w:t>Hemofarm</w:t>
      </w:r>
      <w:proofErr w:type="spellEnd"/>
      <w:r w:rsidRPr="005911E5">
        <w:rPr>
          <w:rFonts w:ascii="Times New Roman" w:hAnsi="Times New Roman" w:cs="Times New Roman"/>
        </w:rPr>
        <w:t xml:space="preserve"> and payment for advisory boards from AstraZeneca, </w:t>
      </w:r>
      <w:proofErr w:type="spellStart"/>
      <w:r w:rsidRPr="005911E5">
        <w:rPr>
          <w:rFonts w:ascii="Times New Roman" w:hAnsi="Times New Roman" w:cs="Times New Roman"/>
        </w:rPr>
        <w:t>BerinChemie</w:t>
      </w:r>
      <w:proofErr w:type="spellEnd"/>
      <w:r w:rsidRPr="005911E5">
        <w:rPr>
          <w:rFonts w:ascii="Times New Roman" w:hAnsi="Times New Roman" w:cs="Times New Roman"/>
        </w:rPr>
        <w:t xml:space="preserve"> Menarini, </w:t>
      </w:r>
      <w:proofErr w:type="spellStart"/>
      <w:r w:rsidRPr="005911E5">
        <w:rPr>
          <w:rFonts w:ascii="Times New Roman" w:hAnsi="Times New Roman" w:cs="Times New Roman"/>
        </w:rPr>
        <w:t>Providens</w:t>
      </w:r>
      <w:proofErr w:type="spellEnd"/>
      <w:r w:rsidRPr="005911E5">
        <w:rPr>
          <w:rFonts w:ascii="Times New Roman" w:hAnsi="Times New Roman" w:cs="Times New Roman"/>
        </w:rPr>
        <w:t>. These were all unrelated to this work.</w:t>
      </w:r>
    </w:p>
    <w:p w14:paraId="49F8BAB3" w14:textId="77777777" w:rsidR="00B91EEB" w:rsidRDefault="00B91EEB" w:rsidP="006E05A9">
      <w:pPr>
        <w:spacing w:line="480" w:lineRule="auto"/>
        <w:rPr>
          <w:rFonts w:ascii="Times New Roman" w:hAnsi="Times New Roman" w:cs="Times New Roman"/>
        </w:rPr>
      </w:pPr>
      <w:r w:rsidRPr="005911E5">
        <w:rPr>
          <w:rFonts w:ascii="Times New Roman" w:hAnsi="Times New Roman" w:cs="Times New Roman"/>
        </w:rPr>
        <w:t xml:space="preserve">HM </w:t>
      </w:r>
      <w:bookmarkStart w:id="8" w:name="_Hlk206494250"/>
      <w:proofErr w:type="spellStart"/>
      <w:r w:rsidRPr="005911E5">
        <w:rPr>
          <w:rFonts w:ascii="Times New Roman" w:hAnsi="Times New Roman" w:cs="Times New Roman"/>
        </w:rPr>
        <w:t>Haitchi</w:t>
      </w:r>
      <w:proofErr w:type="spellEnd"/>
      <w:r w:rsidRPr="005911E5">
        <w:rPr>
          <w:rFonts w:ascii="Times New Roman" w:hAnsi="Times New Roman" w:cs="Times New Roman"/>
        </w:rPr>
        <w:t xml:space="preserve"> </w:t>
      </w:r>
      <w:bookmarkEnd w:id="8"/>
      <w:r w:rsidRPr="005911E5">
        <w:rPr>
          <w:rFonts w:ascii="Times New Roman" w:hAnsi="Times New Roman" w:cs="Times New Roman"/>
        </w:rPr>
        <w:t>co-holds a method patent on Anti-ADAM33 oligonucleotides and related methods, which is unrelated to the current work.</w:t>
      </w:r>
    </w:p>
    <w:p w14:paraId="661F435C" w14:textId="77777777" w:rsidR="00B91EEB" w:rsidRDefault="00B91EEB" w:rsidP="006E05A9">
      <w:pPr>
        <w:spacing w:line="480" w:lineRule="auto"/>
        <w:rPr>
          <w:rFonts w:ascii="Times New Roman" w:hAnsi="Times New Roman" w:cs="Times New Roman"/>
        </w:rPr>
      </w:pPr>
      <w:r>
        <w:rPr>
          <w:rFonts w:ascii="Times New Roman" w:hAnsi="Times New Roman" w:cs="Times New Roman"/>
        </w:rPr>
        <w:t xml:space="preserve">I Adcock reports </w:t>
      </w:r>
      <w:r w:rsidRPr="00580572">
        <w:rPr>
          <w:rFonts w:ascii="Times New Roman" w:hAnsi="Times New Roman" w:cs="Times New Roman"/>
        </w:rPr>
        <w:t>institutional</w:t>
      </w:r>
      <w:r>
        <w:rPr>
          <w:rFonts w:ascii="Times New Roman" w:hAnsi="Times New Roman" w:cs="Times New Roman"/>
        </w:rPr>
        <w:t xml:space="preserve"> grants from </w:t>
      </w:r>
      <w:r w:rsidRPr="005911E5">
        <w:rPr>
          <w:rFonts w:ascii="Times New Roman" w:hAnsi="Times New Roman" w:cs="Times New Roman"/>
        </w:rPr>
        <w:t>GlaxoSmithKline</w:t>
      </w:r>
      <w:r>
        <w:rPr>
          <w:rFonts w:ascii="Times New Roman" w:hAnsi="Times New Roman" w:cs="Times New Roman"/>
        </w:rPr>
        <w:t xml:space="preserve">, MRC, Sanofi, and EPSRC; consulting fees from </w:t>
      </w:r>
      <w:r w:rsidRPr="005911E5">
        <w:rPr>
          <w:rFonts w:ascii="Times New Roman" w:hAnsi="Times New Roman" w:cs="Times New Roman"/>
        </w:rPr>
        <w:t>GlaxoSmithKline</w:t>
      </w:r>
      <w:r>
        <w:rPr>
          <w:rFonts w:ascii="Times New Roman" w:hAnsi="Times New Roman" w:cs="Times New Roman"/>
        </w:rPr>
        <w:t xml:space="preserve"> and </w:t>
      </w:r>
      <w:proofErr w:type="spellStart"/>
      <w:r>
        <w:rPr>
          <w:rFonts w:ascii="Times New Roman" w:hAnsi="Times New Roman" w:cs="Times New Roman"/>
        </w:rPr>
        <w:t>Kinaset</w:t>
      </w:r>
      <w:proofErr w:type="spellEnd"/>
      <w:r>
        <w:rPr>
          <w:rFonts w:ascii="Times New Roman" w:hAnsi="Times New Roman" w:cs="Times New Roman"/>
        </w:rPr>
        <w:t xml:space="preserve">; funding for lectures from AstraZeneca and </w:t>
      </w:r>
      <w:r w:rsidRPr="005911E5">
        <w:rPr>
          <w:rFonts w:ascii="Times New Roman" w:hAnsi="Times New Roman" w:cs="Times New Roman"/>
        </w:rPr>
        <w:t>GlaxoSmithKline</w:t>
      </w:r>
      <w:r>
        <w:rPr>
          <w:rFonts w:ascii="Times New Roman" w:hAnsi="Times New Roman" w:cs="Times New Roman"/>
        </w:rPr>
        <w:t xml:space="preserve">, and has served on advisory boards for </w:t>
      </w:r>
      <w:r w:rsidRPr="005911E5">
        <w:rPr>
          <w:rFonts w:ascii="Times New Roman" w:hAnsi="Times New Roman" w:cs="Times New Roman"/>
        </w:rPr>
        <w:t>GlaxoSmithKline</w:t>
      </w:r>
      <w:r>
        <w:rPr>
          <w:rFonts w:ascii="Times New Roman" w:hAnsi="Times New Roman" w:cs="Times New Roman"/>
        </w:rPr>
        <w:t xml:space="preserve">, Sanofi, Chiesi and </w:t>
      </w:r>
      <w:proofErr w:type="spellStart"/>
      <w:r>
        <w:rPr>
          <w:rFonts w:ascii="Times New Roman" w:hAnsi="Times New Roman" w:cs="Times New Roman"/>
        </w:rPr>
        <w:t>Kinaset</w:t>
      </w:r>
      <w:proofErr w:type="spellEnd"/>
      <w:r>
        <w:rPr>
          <w:rFonts w:ascii="Times New Roman" w:hAnsi="Times New Roman" w:cs="Times New Roman"/>
        </w:rPr>
        <w:t>. All unrelated to this work.</w:t>
      </w:r>
    </w:p>
    <w:p w14:paraId="5868148F" w14:textId="77777777" w:rsidR="00B91EEB" w:rsidRDefault="00B91EEB" w:rsidP="006E05A9">
      <w:pPr>
        <w:spacing w:line="480" w:lineRule="auto"/>
        <w:rPr>
          <w:rFonts w:ascii="Times New Roman" w:hAnsi="Times New Roman" w:cs="Times New Roman"/>
        </w:rPr>
      </w:pPr>
      <w:r>
        <w:rPr>
          <w:rFonts w:ascii="Times New Roman" w:hAnsi="Times New Roman" w:cs="Times New Roman"/>
        </w:rPr>
        <w:t xml:space="preserve">M Florin has received funding for lectures with presentations from AstraZeneca, </w:t>
      </w:r>
      <w:r w:rsidRPr="00BF5092">
        <w:rPr>
          <w:rFonts w:ascii="Times New Roman" w:hAnsi="Times New Roman" w:cs="Times New Roman"/>
        </w:rPr>
        <w:t>Sanofi,</w:t>
      </w:r>
      <w:r>
        <w:rPr>
          <w:rFonts w:ascii="Times New Roman" w:hAnsi="Times New Roman" w:cs="Times New Roman"/>
        </w:rPr>
        <w:t xml:space="preserve"> </w:t>
      </w:r>
      <w:r w:rsidRPr="00BF5092">
        <w:rPr>
          <w:rFonts w:ascii="Times New Roman" w:hAnsi="Times New Roman" w:cs="Times New Roman"/>
        </w:rPr>
        <w:t>Pfizer,</w:t>
      </w:r>
      <w:r>
        <w:rPr>
          <w:rFonts w:ascii="Times New Roman" w:hAnsi="Times New Roman" w:cs="Times New Roman"/>
        </w:rPr>
        <w:t xml:space="preserve"> and </w:t>
      </w:r>
      <w:r w:rsidRPr="00BF5092">
        <w:rPr>
          <w:rFonts w:ascii="Times New Roman" w:hAnsi="Times New Roman" w:cs="Times New Roman"/>
        </w:rPr>
        <w:t>Angelini</w:t>
      </w:r>
      <w:r>
        <w:rPr>
          <w:rFonts w:ascii="Times New Roman" w:hAnsi="Times New Roman" w:cs="Times New Roman"/>
        </w:rPr>
        <w:t>, unrelated to this work.</w:t>
      </w:r>
    </w:p>
    <w:p w14:paraId="2BE9A09F" w14:textId="77777777" w:rsidR="00B91EEB" w:rsidRDefault="00B91EEB" w:rsidP="006E05A9">
      <w:pPr>
        <w:spacing w:line="480" w:lineRule="auto"/>
        <w:rPr>
          <w:rFonts w:ascii="Times New Roman" w:hAnsi="Times New Roman" w:cs="Times New Roman"/>
        </w:rPr>
      </w:pPr>
      <w:r>
        <w:rPr>
          <w:rFonts w:ascii="Times New Roman" w:hAnsi="Times New Roman" w:cs="Times New Roman"/>
        </w:rPr>
        <w:t xml:space="preserve">B </w:t>
      </w:r>
      <w:proofErr w:type="spellStart"/>
      <w:r w:rsidRPr="00BF5092">
        <w:rPr>
          <w:rFonts w:ascii="Times New Roman" w:hAnsi="Times New Roman" w:cs="Times New Roman"/>
        </w:rPr>
        <w:t>Gemicioglu</w:t>
      </w:r>
      <w:proofErr w:type="spellEnd"/>
      <w:r>
        <w:rPr>
          <w:rFonts w:ascii="Times New Roman" w:hAnsi="Times New Roman" w:cs="Times New Roman"/>
        </w:rPr>
        <w:t xml:space="preserve"> is </w:t>
      </w:r>
      <w:r w:rsidRPr="00C32911">
        <w:rPr>
          <w:rFonts w:ascii="Times New Roman" w:hAnsi="Times New Roman" w:cs="Times New Roman"/>
        </w:rPr>
        <w:t xml:space="preserve">Chair of </w:t>
      </w:r>
      <w:r>
        <w:rPr>
          <w:rFonts w:ascii="Times New Roman" w:hAnsi="Times New Roman" w:cs="Times New Roman"/>
        </w:rPr>
        <w:t xml:space="preserve">the </w:t>
      </w:r>
      <w:r w:rsidRPr="00C32911">
        <w:rPr>
          <w:rFonts w:ascii="Times New Roman" w:hAnsi="Times New Roman" w:cs="Times New Roman"/>
        </w:rPr>
        <w:t>Turkish Board of Pulmonology and GARD Turkey Coordinator</w:t>
      </w:r>
      <w:r>
        <w:rPr>
          <w:rFonts w:ascii="Times New Roman" w:hAnsi="Times New Roman" w:cs="Times New Roman"/>
        </w:rPr>
        <w:t xml:space="preserve"> (unpaid); reports</w:t>
      </w:r>
      <w:r w:rsidRPr="00C32911">
        <w:rPr>
          <w:rFonts w:ascii="Times New Roman" w:hAnsi="Times New Roman" w:cs="Times New Roman"/>
        </w:rPr>
        <w:t xml:space="preserve"> </w:t>
      </w:r>
      <w:r>
        <w:rPr>
          <w:rFonts w:ascii="Times New Roman" w:hAnsi="Times New Roman" w:cs="Times New Roman"/>
        </w:rPr>
        <w:t xml:space="preserve">institutional Honoria for lectures from </w:t>
      </w:r>
      <w:r w:rsidRPr="00BF5092">
        <w:rPr>
          <w:rFonts w:ascii="Times New Roman" w:hAnsi="Times New Roman" w:cs="Times New Roman"/>
        </w:rPr>
        <w:t>Abdi Ibrahim, AstraZeneca, Deva,</w:t>
      </w:r>
      <w:r>
        <w:rPr>
          <w:rFonts w:ascii="Times New Roman" w:hAnsi="Times New Roman" w:cs="Times New Roman"/>
        </w:rPr>
        <w:t xml:space="preserve"> </w:t>
      </w:r>
      <w:r>
        <w:rPr>
          <w:rFonts w:ascii="Times New Roman" w:hAnsi="Times New Roman" w:cs="Times New Roman"/>
        </w:rPr>
        <w:lastRenderedPageBreak/>
        <w:t>and</w:t>
      </w:r>
      <w:r w:rsidRPr="00BF5092">
        <w:rPr>
          <w:rFonts w:ascii="Times New Roman" w:hAnsi="Times New Roman" w:cs="Times New Roman"/>
        </w:rPr>
        <w:t xml:space="preserve"> GlaxoSmithKline</w:t>
      </w:r>
      <w:r>
        <w:rPr>
          <w:rFonts w:ascii="Times New Roman" w:hAnsi="Times New Roman" w:cs="Times New Roman"/>
        </w:rPr>
        <w:t xml:space="preserve">; support for attending meetings from AstraZeneca and </w:t>
      </w:r>
      <w:r w:rsidRPr="005911E5">
        <w:rPr>
          <w:rFonts w:ascii="Times New Roman" w:hAnsi="Times New Roman" w:cs="Times New Roman"/>
        </w:rPr>
        <w:t>GlaxoSmithKline</w:t>
      </w:r>
      <w:r>
        <w:rPr>
          <w:rFonts w:ascii="Times New Roman" w:hAnsi="Times New Roman" w:cs="Times New Roman"/>
        </w:rPr>
        <w:t xml:space="preserve"> and participation on advisory boards of </w:t>
      </w:r>
      <w:r w:rsidRPr="00C32911">
        <w:rPr>
          <w:rFonts w:ascii="Times New Roman" w:hAnsi="Times New Roman" w:cs="Times New Roman"/>
        </w:rPr>
        <w:t>GlaxoSmithKline</w:t>
      </w:r>
      <w:r>
        <w:rPr>
          <w:rFonts w:ascii="Times New Roman" w:hAnsi="Times New Roman" w:cs="Times New Roman"/>
        </w:rPr>
        <w:t>. Unrelated to this work.</w:t>
      </w:r>
    </w:p>
    <w:p w14:paraId="3CC3B21A" w14:textId="77777777" w:rsidR="00B91EEB" w:rsidRDefault="00B91EEB" w:rsidP="006E05A9">
      <w:pPr>
        <w:spacing w:line="480" w:lineRule="auto"/>
        <w:rPr>
          <w:rFonts w:ascii="Times New Roman" w:hAnsi="Times New Roman" w:cs="Times New Roman"/>
        </w:rPr>
      </w:pPr>
      <w:r>
        <w:rPr>
          <w:rFonts w:ascii="Times New Roman" w:hAnsi="Times New Roman" w:cs="Times New Roman"/>
        </w:rPr>
        <w:t xml:space="preserve">B </w:t>
      </w:r>
      <w:r w:rsidRPr="0024672D">
        <w:rPr>
          <w:rFonts w:ascii="Times New Roman" w:hAnsi="Times New Roman" w:cs="Times New Roman"/>
        </w:rPr>
        <w:t>Dahlén</w:t>
      </w:r>
      <w:r>
        <w:rPr>
          <w:rFonts w:ascii="Times New Roman" w:hAnsi="Times New Roman" w:cs="Times New Roman"/>
        </w:rPr>
        <w:t xml:space="preserve"> reports personal Honoria for lectures from </w:t>
      </w:r>
      <w:r w:rsidRPr="0024672D">
        <w:rPr>
          <w:rFonts w:ascii="Times New Roman" w:hAnsi="Times New Roman" w:cs="Times New Roman"/>
        </w:rPr>
        <w:t xml:space="preserve">AstraZeneca, </w:t>
      </w:r>
      <w:r w:rsidRPr="00C32911">
        <w:rPr>
          <w:rFonts w:ascii="Times New Roman" w:hAnsi="Times New Roman" w:cs="Times New Roman"/>
        </w:rPr>
        <w:t>GlaxoSmithKline</w:t>
      </w:r>
      <w:r w:rsidRPr="0024672D">
        <w:rPr>
          <w:rFonts w:ascii="Times New Roman" w:hAnsi="Times New Roman" w:cs="Times New Roman"/>
        </w:rPr>
        <w:t xml:space="preserve">, </w:t>
      </w:r>
      <w:r>
        <w:rPr>
          <w:rFonts w:ascii="Times New Roman" w:hAnsi="Times New Roman" w:cs="Times New Roman"/>
        </w:rPr>
        <w:t xml:space="preserve">and </w:t>
      </w:r>
      <w:r w:rsidRPr="0024672D">
        <w:rPr>
          <w:rFonts w:ascii="Times New Roman" w:hAnsi="Times New Roman" w:cs="Times New Roman"/>
        </w:rPr>
        <w:t>Sanofi</w:t>
      </w:r>
      <w:r>
        <w:rPr>
          <w:rFonts w:ascii="Times New Roman" w:hAnsi="Times New Roman" w:cs="Times New Roman"/>
        </w:rPr>
        <w:t xml:space="preserve">, as well as payment for participation on advisory boards of Affibody and is associated with the </w:t>
      </w:r>
      <w:r w:rsidRPr="0024672D">
        <w:rPr>
          <w:rFonts w:ascii="Times New Roman" w:hAnsi="Times New Roman" w:cs="Times New Roman"/>
        </w:rPr>
        <w:t>Swedish Medical Products Agency</w:t>
      </w:r>
      <w:r>
        <w:rPr>
          <w:rFonts w:ascii="Times New Roman" w:hAnsi="Times New Roman" w:cs="Times New Roman"/>
        </w:rPr>
        <w:t>, all unrelated to this work.</w:t>
      </w:r>
    </w:p>
    <w:p w14:paraId="3A946E15" w14:textId="77777777" w:rsidR="00B91EEB" w:rsidRDefault="00B91EEB" w:rsidP="006E05A9">
      <w:pPr>
        <w:spacing w:line="480" w:lineRule="auto"/>
        <w:rPr>
          <w:rFonts w:ascii="Times New Roman" w:hAnsi="Times New Roman" w:cs="Times New Roman"/>
        </w:rPr>
      </w:pPr>
      <w:r>
        <w:rPr>
          <w:rFonts w:ascii="Times New Roman" w:hAnsi="Times New Roman" w:cs="Times New Roman"/>
        </w:rPr>
        <w:t xml:space="preserve">P Kuna reports </w:t>
      </w:r>
      <w:proofErr w:type="gramStart"/>
      <w:r>
        <w:rPr>
          <w:rFonts w:ascii="Times New Roman" w:hAnsi="Times New Roman" w:cs="Times New Roman"/>
        </w:rPr>
        <w:t>grants</w:t>
      </w:r>
      <w:proofErr w:type="gramEnd"/>
      <w:r>
        <w:rPr>
          <w:rFonts w:ascii="Times New Roman" w:hAnsi="Times New Roman" w:cs="Times New Roman"/>
        </w:rPr>
        <w:t xml:space="preserve"> for investigator led academic study from AstraZeneca, payment for lectures from </w:t>
      </w:r>
      <w:proofErr w:type="spellStart"/>
      <w:r w:rsidRPr="006A17C0">
        <w:rPr>
          <w:rFonts w:ascii="Times New Roman" w:hAnsi="Times New Roman" w:cs="Times New Roman"/>
        </w:rPr>
        <w:t>Adamed</w:t>
      </w:r>
      <w:proofErr w:type="spellEnd"/>
      <w:r w:rsidRPr="006A17C0">
        <w:rPr>
          <w:rFonts w:ascii="Times New Roman" w:hAnsi="Times New Roman" w:cs="Times New Roman"/>
        </w:rPr>
        <w:t xml:space="preserve">, </w:t>
      </w:r>
      <w:r w:rsidRPr="00C32911">
        <w:rPr>
          <w:rFonts w:ascii="Times New Roman" w:hAnsi="Times New Roman" w:cs="Times New Roman"/>
        </w:rPr>
        <w:t>GlaxoSmithKline</w:t>
      </w:r>
      <w:r w:rsidRPr="006A17C0">
        <w:rPr>
          <w:rFonts w:ascii="Times New Roman" w:hAnsi="Times New Roman" w:cs="Times New Roman"/>
        </w:rPr>
        <w:t>, AstraZeneca,</w:t>
      </w:r>
      <w:r>
        <w:rPr>
          <w:rFonts w:ascii="Times New Roman" w:hAnsi="Times New Roman" w:cs="Times New Roman"/>
        </w:rPr>
        <w:t xml:space="preserve"> </w:t>
      </w:r>
      <w:r w:rsidRPr="006A17C0">
        <w:rPr>
          <w:rFonts w:ascii="Times New Roman" w:hAnsi="Times New Roman" w:cs="Times New Roman"/>
        </w:rPr>
        <w:t>Glenmark,</w:t>
      </w:r>
      <w:r>
        <w:rPr>
          <w:rFonts w:ascii="Times New Roman" w:hAnsi="Times New Roman" w:cs="Times New Roman"/>
        </w:rPr>
        <w:t xml:space="preserve"> </w:t>
      </w:r>
      <w:r w:rsidRPr="006A17C0">
        <w:rPr>
          <w:rFonts w:ascii="Times New Roman" w:hAnsi="Times New Roman" w:cs="Times New Roman"/>
        </w:rPr>
        <w:t>Teva,</w:t>
      </w:r>
      <w:r>
        <w:rPr>
          <w:rFonts w:ascii="Times New Roman" w:hAnsi="Times New Roman" w:cs="Times New Roman"/>
        </w:rPr>
        <w:t xml:space="preserve"> </w:t>
      </w:r>
      <w:r w:rsidRPr="006A17C0">
        <w:rPr>
          <w:rFonts w:ascii="Times New Roman" w:hAnsi="Times New Roman" w:cs="Times New Roman"/>
        </w:rPr>
        <w:t>Polpharma,</w:t>
      </w:r>
      <w:r>
        <w:rPr>
          <w:rFonts w:ascii="Times New Roman" w:hAnsi="Times New Roman" w:cs="Times New Roman"/>
        </w:rPr>
        <w:t xml:space="preserve"> and </w:t>
      </w:r>
      <w:r w:rsidRPr="006A17C0">
        <w:rPr>
          <w:rFonts w:ascii="Times New Roman" w:hAnsi="Times New Roman" w:cs="Times New Roman"/>
        </w:rPr>
        <w:t>Berlin Chemie Menarini</w:t>
      </w:r>
      <w:r>
        <w:rPr>
          <w:rFonts w:ascii="Times New Roman" w:hAnsi="Times New Roman" w:cs="Times New Roman"/>
        </w:rPr>
        <w:t xml:space="preserve">, and conference travel grants from </w:t>
      </w:r>
      <w:r w:rsidRPr="006A17C0">
        <w:rPr>
          <w:rFonts w:ascii="Times New Roman" w:hAnsi="Times New Roman" w:cs="Times New Roman"/>
        </w:rPr>
        <w:t>AstraZeneca</w:t>
      </w:r>
      <w:r>
        <w:rPr>
          <w:rFonts w:ascii="Times New Roman" w:hAnsi="Times New Roman" w:cs="Times New Roman"/>
        </w:rPr>
        <w:t xml:space="preserve"> and </w:t>
      </w:r>
      <w:r w:rsidRPr="006A17C0">
        <w:rPr>
          <w:rFonts w:ascii="Times New Roman" w:hAnsi="Times New Roman" w:cs="Times New Roman"/>
        </w:rPr>
        <w:t>Berlin Chemie Menarini</w:t>
      </w:r>
      <w:r>
        <w:rPr>
          <w:rFonts w:ascii="Times New Roman" w:hAnsi="Times New Roman" w:cs="Times New Roman"/>
        </w:rPr>
        <w:t>, all unrelated to this work.</w:t>
      </w:r>
    </w:p>
    <w:p w14:paraId="6B4FDEEA" w14:textId="3083127C" w:rsidR="00B91EEB" w:rsidRDefault="00B91EEB" w:rsidP="006E05A9">
      <w:pPr>
        <w:spacing w:line="480" w:lineRule="auto"/>
        <w:rPr>
          <w:rFonts w:ascii="Times New Roman" w:hAnsi="Times New Roman" w:cs="Times New Roman"/>
        </w:rPr>
      </w:pPr>
      <w:r>
        <w:rPr>
          <w:rFonts w:ascii="Times New Roman" w:hAnsi="Times New Roman" w:cs="Times New Roman"/>
        </w:rPr>
        <w:t xml:space="preserve">E </w:t>
      </w:r>
      <w:proofErr w:type="spellStart"/>
      <w:r w:rsidRPr="006A17C0">
        <w:rPr>
          <w:rFonts w:ascii="Times New Roman" w:hAnsi="Times New Roman" w:cs="Times New Roman"/>
        </w:rPr>
        <w:t>Damadoglu</w:t>
      </w:r>
      <w:proofErr w:type="spellEnd"/>
      <w:r>
        <w:rPr>
          <w:rFonts w:ascii="Times New Roman" w:hAnsi="Times New Roman" w:cs="Times New Roman"/>
        </w:rPr>
        <w:t xml:space="preserve"> is </w:t>
      </w:r>
      <w:r w:rsidRPr="006A17C0">
        <w:rPr>
          <w:rFonts w:ascii="Times New Roman" w:hAnsi="Times New Roman" w:cs="Times New Roman"/>
        </w:rPr>
        <w:t>Chair of the Turkish Thoracic Society Asthma Section (unpaid)</w:t>
      </w:r>
      <w:r w:rsidR="00F208C4">
        <w:rPr>
          <w:rFonts w:ascii="Times New Roman" w:hAnsi="Times New Roman" w:cs="Times New Roman"/>
        </w:rPr>
        <w:t>, unrelated to this work</w:t>
      </w:r>
      <w:r>
        <w:rPr>
          <w:rFonts w:ascii="Times New Roman" w:hAnsi="Times New Roman" w:cs="Times New Roman"/>
        </w:rPr>
        <w:t>.</w:t>
      </w:r>
    </w:p>
    <w:p w14:paraId="72279531" w14:textId="77777777" w:rsidR="00B91EEB" w:rsidRDefault="00B91EEB" w:rsidP="006E05A9">
      <w:pPr>
        <w:spacing w:line="480" w:lineRule="auto"/>
        <w:rPr>
          <w:rFonts w:ascii="Times New Roman" w:hAnsi="Times New Roman" w:cs="Times New Roman"/>
        </w:rPr>
      </w:pPr>
      <w:r>
        <w:rPr>
          <w:rFonts w:ascii="Times New Roman" w:hAnsi="Times New Roman" w:cs="Times New Roman"/>
        </w:rPr>
        <w:t xml:space="preserve">M </w:t>
      </w:r>
      <w:proofErr w:type="spellStart"/>
      <w:r w:rsidRPr="006A17C0">
        <w:rPr>
          <w:rFonts w:ascii="Times New Roman" w:hAnsi="Times New Roman" w:cs="Times New Roman"/>
        </w:rPr>
        <w:t>Caminati</w:t>
      </w:r>
      <w:proofErr w:type="spellEnd"/>
      <w:r>
        <w:rPr>
          <w:rFonts w:ascii="Times New Roman" w:hAnsi="Times New Roman" w:cs="Times New Roman"/>
        </w:rPr>
        <w:t xml:space="preserve"> reports consulting fees from </w:t>
      </w:r>
      <w:r w:rsidRPr="006A17C0">
        <w:rPr>
          <w:rFonts w:ascii="Times New Roman" w:hAnsi="Times New Roman" w:cs="Times New Roman"/>
        </w:rPr>
        <w:t>AstraZeneca</w:t>
      </w:r>
      <w:r>
        <w:rPr>
          <w:rFonts w:ascii="Times New Roman" w:hAnsi="Times New Roman" w:cs="Times New Roman"/>
        </w:rPr>
        <w:t xml:space="preserve"> and</w:t>
      </w:r>
      <w:r w:rsidRPr="006A17C0">
        <w:rPr>
          <w:rFonts w:ascii="Times New Roman" w:hAnsi="Times New Roman" w:cs="Times New Roman"/>
        </w:rPr>
        <w:t xml:space="preserve"> Sanofi</w:t>
      </w:r>
      <w:r>
        <w:rPr>
          <w:rFonts w:ascii="Times New Roman" w:hAnsi="Times New Roman" w:cs="Times New Roman"/>
        </w:rPr>
        <w:t xml:space="preserve"> and speaker fees from </w:t>
      </w:r>
      <w:r w:rsidRPr="00C32911">
        <w:rPr>
          <w:rFonts w:ascii="Times New Roman" w:hAnsi="Times New Roman" w:cs="Times New Roman"/>
        </w:rPr>
        <w:t>GlaxoSmithKline</w:t>
      </w:r>
      <w:r w:rsidRPr="000514EF">
        <w:rPr>
          <w:rFonts w:ascii="Times New Roman" w:hAnsi="Times New Roman" w:cs="Times New Roman"/>
        </w:rPr>
        <w:t>, AstraZeneca,</w:t>
      </w:r>
      <w:r>
        <w:rPr>
          <w:rFonts w:ascii="Times New Roman" w:hAnsi="Times New Roman" w:cs="Times New Roman"/>
        </w:rPr>
        <w:t xml:space="preserve"> and</w:t>
      </w:r>
      <w:r w:rsidRPr="000514EF">
        <w:rPr>
          <w:rFonts w:ascii="Times New Roman" w:hAnsi="Times New Roman" w:cs="Times New Roman"/>
        </w:rPr>
        <w:t xml:space="preserve"> Sanofi</w:t>
      </w:r>
      <w:r>
        <w:rPr>
          <w:rFonts w:ascii="Times New Roman" w:hAnsi="Times New Roman" w:cs="Times New Roman"/>
        </w:rPr>
        <w:t>, all unrelated to this work.</w:t>
      </w:r>
    </w:p>
    <w:p w14:paraId="73935F13" w14:textId="77777777" w:rsidR="00B91EEB" w:rsidRDefault="00B91EEB" w:rsidP="006E05A9">
      <w:pPr>
        <w:spacing w:line="480" w:lineRule="auto"/>
        <w:rPr>
          <w:rFonts w:ascii="Times New Roman" w:hAnsi="Times New Roman" w:cs="Times New Roman"/>
        </w:rPr>
      </w:pPr>
      <w:r>
        <w:rPr>
          <w:rFonts w:ascii="Times New Roman" w:hAnsi="Times New Roman" w:cs="Times New Roman"/>
        </w:rPr>
        <w:t xml:space="preserve">AT </w:t>
      </w:r>
      <w:proofErr w:type="spellStart"/>
      <w:r>
        <w:rPr>
          <w:rFonts w:ascii="Times New Roman" w:hAnsi="Times New Roman" w:cs="Times New Roman"/>
        </w:rPr>
        <w:t>Brinke</w:t>
      </w:r>
      <w:proofErr w:type="spellEnd"/>
      <w:r>
        <w:rPr>
          <w:rFonts w:ascii="Times New Roman" w:hAnsi="Times New Roman" w:cs="Times New Roman"/>
        </w:rPr>
        <w:t xml:space="preserve"> reports research grants from AstraZeneca, </w:t>
      </w:r>
      <w:r w:rsidRPr="00C32911">
        <w:rPr>
          <w:rFonts w:ascii="Times New Roman" w:hAnsi="Times New Roman" w:cs="Times New Roman"/>
        </w:rPr>
        <w:t>GlaxoSmithKline</w:t>
      </w:r>
      <w:r>
        <w:rPr>
          <w:rFonts w:ascii="Times New Roman" w:hAnsi="Times New Roman" w:cs="Times New Roman"/>
        </w:rPr>
        <w:t xml:space="preserve"> and TEVA, consulting fees/advisory board from AstraZeneca, </w:t>
      </w:r>
      <w:r w:rsidRPr="00C32911">
        <w:rPr>
          <w:rFonts w:ascii="Times New Roman" w:hAnsi="Times New Roman" w:cs="Times New Roman"/>
        </w:rPr>
        <w:t>GlaxoSmithKline</w:t>
      </w:r>
      <w:r>
        <w:rPr>
          <w:rFonts w:ascii="Times New Roman" w:hAnsi="Times New Roman" w:cs="Times New Roman"/>
        </w:rPr>
        <w:t xml:space="preserve">, Novartis and TEVA and payment for lectures from AstraZeneca, </w:t>
      </w:r>
      <w:r w:rsidRPr="00C32911">
        <w:rPr>
          <w:rFonts w:ascii="Times New Roman" w:hAnsi="Times New Roman" w:cs="Times New Roman"/>
        </w:rPr>
        <w:t>GlaxoSmithKline</w:t>
      </w:r>
      <w:r>
        <w:rPr>
          <w:rFonts w:ascii="Times New Roman" w:hAnsi="Times New Roman" w:cs="Times New Roman"/>
        </w:rPr>
        <w:t xml:space="preserve">, Novartis, TEVA and </w:t>
      </w:r>
      <w:proofErr w:type="spellStart"/>
      <w:r w:rsidRPr="00CE19A0">
        <w:rPr>
          <w:rFonts w:ascii="Times New Roman" w:hAnsi="Times New Roman" w:cs="Times New Roman"/>
        </w:rPr>
        <w:t>SanofiGenzyme</w:t>
      </w:r>
      <w:proofErr w:type="spellEnd"/>
      <w:r>
        <w:rPr>
          <w:rFonts w:ascii="Times New Roman" w:hAnsi="Times New Roman" w:cs="Times New Roman"/>
        </w:rPr>
        <w:t xml:space="preserve">. </w:t>
      </w:r>
      <w:r w:rsidRPr="00687F74">
        <w:rPr>
          <w:rFonts w:ascii="Times New Roman" w:hAnsi="Times New Roman" w:cs="Times New Roman"/>
        </w:rPr>
        <w:t>all unrelated to this work</w:t>
      </w:r>
      <w:r>
        <w:rPr>
          <w:rFonts w:ascii="Times New Roman" w:hAnsi="Times New Roman" w:cs="Times New Roman"/>
        </w:rPr>
        <w:t>.</w:t>
      </w:r>
    </w:p>
    <w:p w14:paraId="77B359DB" w14:textId="77777777" w:rsidR="00B91EEB" w:rsidRDefault="00B91EEB" w:rsidP="006E05A9">
      <w:pPr>
        <w:spacing w:line="480" w:lineRule="auto"/>
        <w:rPr>
          <w:rFonts w:ascii="Times New Roman" w:hAnsi="Times New Roman" w:cs="Times New Roman"/>
        </w:rPr>
      </w:pPr>
      <w:r>
        <w:rPr>
          <w:rFonts w:ascii="Times New Roman" w:hAnsi="Times New Roman" w:cs="Times New Roman"/>
        </w:rPr>
        <w:t xml:space="preserve">A </w:t>
      </w:r>
      <w:r w:rsidRPr="002060EB">
        <w:rPr>
          <w:rFonts w:ascii="Times New Roman" w:hAnsi="Times New Roman" w:cs="Times New Roman"/>
        </w:rPr>
        <w:t>Egesten</w:t>
      </w:r>
      <w:r>
        <w:rPr>
          <w:rFonts w:ascii="Times New Roman" w:hAnsi="Times New Roman" w:cs="Times New Roman"/>
        </w:rPr>
        <w:t xml:space="preserve"> participated on advisory boards for </w:t>
      </w:r>
      <w:r w:rsidRPr="002060EB">
        <w:rPr>
          <w:rFonts w:ascii="Times New Roman" w:hAnsi="Times New Roman" w:cs="Times New Roman"/>
        </w:rPr>
        <w:t>BioCryst,</w:t>
      </w:r>
      <w:r>
        <w:rPr>
          <w:rFonts w:ascii="Times New Roman" w:hAnsi="Times New Roman" w:cs="Times New Roman"/>
        </w:rPr>
        <w:t xml:space="preserve"> and</w:t>
      </w:r>
      <w:r w:rsidRPr="002060EB">
        <w:rPr>
          <w:rFonts w:ascii="Times New Roman" w:hAnsi="Times New Roman" w:cs="Times New Roman"/>
        </w:rPr>
        <w:t xml:space="preserve"> CSL-Behring</w:t>
      </w:r>
      <w:r>
        <w:rPr>
          <w:rFonts w:ascii="Times New Roman" w:hAnsi="Times New Roman" w:cs="Times New Roman"/>
        </w:rPr>
        <w:t>,</w:t>
      </w:r>
      <w:r w:rsidRPr="00687F74">
        <w:rPr>
          <w:rFonts w:ascii="Times New Roman" w:hAnsi="Times New Roman" w:cs="Times New Roman"/>
        </w:rPr>
        <w:t xml:space="preserve"> unrelated to this work</w:t>
      </w:r>
      <w:r>
        <w:rPr>
          <w:rFonts w:ascii="Times New Roman" w:hAnsi="Times New Roman" w:cs="Times New Roman"/>
        </w:rPr>
        <w:t>.</w:t>
      </w:r>
    </w:p>
    <w:p w14:paraId="368B0D70" w14:textId="77777777" w:rsidR="00B91EEB" w:rsidRDefault="00B91EEB" w:rsidP="006E05A9">
      <w:pPr>
        <w:spacing w:line="480" w:lineRule="auto"/>
        <w:rPr>
          <w:rFonts w:ascii="Times New Roman" w:hAnsi="Times New Roman" w:cs="Times New Roman"/>
        </w:rPr>
      </w:pPr>
      <w:r w:rsidRPr="00862A56">
        <w:rPr>
          <w:rFonts w:ascii="Times New Roman" w:hAnsi="Times New Roman" w:cs="Times New Roman"/>
        </w:rPr>
        <w:t>C</w:t>
      </w:r>
      <w:r>
        <w:rPr>
          <w:rFonts w:ascii="Times New Roman" w:hAnsi="Times New Roman" w:cs="Times New Roman"/>
        </w:rPr>
        <w:t xml:space="preserve"> </w:t>
      </w:r>
      <w:r w:rsidRPr="00862A56">
        <w:rPr>
          <w:rFonts w:ascii="Times New Roman" w:hAnsi="Times New Roman" w:cs="Times New Roman"/>
        </w:rPr>
        <w:t>Chaves Loureiro</w:t>
      </w:r>
      <w:r>
        <w:rPr>
          <w:rFonts w:ascii="Times New Roman" w:hAnsi="Times New Roman" w:cs="Times New Roman"/>
        </w:rPr>
        <w:t xml:space="preserve"> received grants for investigator led study from AstraZeneca and </w:t>
      </w:r>
      <w:r w:rsidRPr="00C32911">
        <w:rPr>
          <w:rFonts w:ascii="Times New Roman" w:hAnsi="Times New Roman" w:cs="Times New Roman"/>
        </w:rPr>
        <w:t>GlaxoSmithKline</w:t>
      </w:r>
      <w:r>
        <w:rPr>
          <w:rFonts w:ascii="Times New Roman" w:hAnsi="Times New Roman" w:cs="Times New Roman"/>
        </w:rPr>
        <w:t xml:space="preserve">; consulting fees from AstraZeneca, </w:t>
      </w:r>
      <w:r w:rsidRPr="00C32911">
        <w:rPr>
          <w:rFonts w:ascii="Times New Roman" w:hAnsi="Times New Roman" w:cs="Times New Roman"/>
        </w:rPr>
        <w:t>GlaxoSmithKline</w:t>
      </w:r>
      <w:r>
        <w:rPr>
          <w:rFonts w:ascii="Times New Roman" w:hAnsi="Times New Roman" w:cs="Times New Roman"/>
        </w:rPr>
        <w:t xml:space="preserve">, and Sanofi; payment for lecture presentations from </w:t>
      </w:r>
      <w:r w:rsidRPr="00C32911">
        <w:rPr>
          <w:rFonts w:ascii="Times New Roman" w:hAnsi="Times New Roman" w:cs="Times New Roman"/>
        </w:rPr>
        <w:t>GlaxoSmithKline</w:t>
      </w:r>
      <w:r>
        <w:rPr>
          <w:rFonts w:ascii="Times New Roman" w:hAnsi="Times New Roman" w:cs="Times New Roman"/>
        </w:rPr>
        <w:t xml:space="preserve">, AstraZeneca, TEVA, and Sanofi; support for attending conferences from AstraZeneca, Sanofi and </w:t>
      </w:r>
      <w:r w:rsidRPr="008D4C3F">
        <w:rPr>
          <w:rFonts w:ascii="Times New Roman" w:hAnsi="Times New Roman" w:cs="Times New Roman"/>
        </w:rPr>
        <w:t>Vivisol</w:t>
      </w:r>
      <w:r>
        <w:rPr>
          <w:rFonts w:ascii="Times New Roman" w:hAnsi="Times New Roman" w:cs="Times New Roman"/>
        </w:rPr>
        <w:t xml:space="preserve">, and served on advisory boards for AstraZeneca, </w:t>
      </w:r>
      <w:r w:rsidRPr="00C32911">
        <w:rPr>
          <w:rFonts w:ascii="Times New Roman" w:hAnsi="Times New Roman" w:cs="Times New Roman"/>
        </w:rPr>
        <w:t>GlaxoSmithKline</w:t>
      </w:r>
      <w:r>
        <w:rPr>
          <w:rFonts w:ascii="Times New Roman" w:hAnsi="Times New Roman" w:cs="Times New Roman"/>
        </w:rPr>
        <w:t xml:space="preserve">, Sanofi, and </w:t>
      </w:r>
      <w:r w:rsidRPr="001B6051">
        <w:rPr>
          <w:rFonts w:ascii="Times New Roman" w:hAnsi="Times New Roman" w:cs="Times New Roman"/>
        </w:rPr>
        <w:t>Menarini</w:t>
      </w:r>
      <w:r>
        <w:rPr>
          <w:rFonts w:ascii="Times New Roman" w:hAnsi="Times New Roman" w:cs="Times New Roman"/>
        </w:rPr>
        <w:t>. All unrelated to this work.</w:t>
      </w:r>
    </w:p>
    <w:p w14:paraId="0F8F444D" w14:textId="77777777" w:rsidR="00B91EEB" w:rsidRDefault="00B91EEB" w:rsidP="006E05A9">
      <w:pPr>
        <w:spacing w:line="480" w:lineRule="auto"/>
        <w:rPr>
          <w:rFonts w:ascii="Times New Roman" w:hAnsi="Times New Roman" w:cs="Times New Roman"/>
        </w:rPr>
      </w:pPr>
      <w:r w:rsidRPr="00A02F28">
        <w:rPr>
          <w:rFonts w:ascii="Times New Roman" w:hAnsi="Times New Roman" w:cs="Times New Roman"/>
        </w:rPr>
        <w:lastRenderedPageBreak/>
        <w:t>GAML Costanzo</w:t>
      </w:r>
      <w:r>
        <w:rPr>
          <w:rFonts w:ascii="Times New Roman" w:hAnsi="Times New Roman" w:cs="Times New Roman"/>
        </w:rPr>
        <w:t xml:space="preserve"> received support for conference attendance from </w:t>
      </w:r>
      <w:r w:rsidRPr="000136D7">
        <w:rPr>
          <w:rFonts w:ascii="Times New Roman" w:hAnsi="Times New Roman" w:cs="Times New Roman"/>
        </w:rPr>
        <w:t xml:space="preserve">Chiesi, Sanofi, </w:t>
      </w:r>
      <w:r w:rsidRPr="00C32911">
        <w:rPr>
          <w:rFonts w:ascii="Times New Roman" w:hAnsi="Times New Roman" w:cs="Times New Roman"/>
        </w:rPr>
        <w:t>GlaxoSmithKline</w:t>
      </w:r>
      <w:r w:rsidRPr="000136D7">
        <w:rPr>
          <w:rFonts w:ascii="Times New Roman" w:hAnsi="Times New Roman" w:cs="Times New Roman"/>
        </w:rPr>
        <w:t xml:space="preserve">, </w:t>
      </w:r>
      <w:r>
        <w:rPr>
          <w:rFonts w:ascii="Times New Roman" w:hAnsi="Times New Roman" w:cs="Times New Roman"/>
        </w:rPr>
        <w:t xml:space="preserve">and </w:t>
      </w:r>
      <w:r w:rsidRPr="000136D7">
        <w:rPr>
          <w:rFonts w:ascii="Times New Roman" w:hAnsi="Times New Roman" w:cs="Times New Roman"/>
        </w:rPr>
        <w:t>AstraZeneca</w:t>
      </w:r>
      <w:r>
        <w:rPr>
          <w:rFonts w:ascii="Times New Roman" w:hAnsi="Times New Roman" w:cs="Times New Roman"/>
        </w:rPr>
        <w:t>, unrelated to this work.</w:t>
      </w:r>
    </w:p>
    <w:p w14:paraId="063C03CF" w14:textId="77777777" w:rsidR="00B91EEB" w:rsidRDefault="00B91EEB" w:rsidP="006E05A9">
      <w:pPr>
        <w:spacing w:line="480" w:lineRule="auto"/>
        <w:rPr>
          <w:rFonts w:ascii="Times New Roman" w:hAnsi="Times New Roman" w:cs="Times New Roman"/>
        </w:rPr>
      </w:pPr>
      <w:r>
        <w:rPr>
          <w:rFonts w:ascii="Times New Roman" w:hAnsi="Times New Roman" w:cs="Times New Roman"/>
        </w:rPr>
        <w:t xml:space="preserve">G Roberts is the </w:t>
      </w:r>
      <w:r w:rsidRPr="009E7600">
        <w:rPr>
          <w:rFonts w:ascii="Times New Roman" w:hAnsi="Times New Roman" w:cs="Times New Roman"/>
        </w:rPr>
        <w:t>Past president</w:t>
      </w:r>
      <w:r>
        <w:rPr>
          <w:rFonts w:ascii="Times New Roman" w:hAnsi="Times New Roman" w:cs="Times New Roman"/>
        </w:rPr>
        <w:t xml:space="preserve"> of the</w:t>
      </w:r>
      <w:r w:rsidRPr="009E7600">
        <w:rPr>
          <w:rFonts w:ascii="Times New Roman" w:hAnsi="Times New Roman" w:cs="Times New Roman"/>
        </w:rPr>
        <w:t xml:space="preserve"> British Society of Allergy and Clinical </w:t>
      </w:r>
      <w:proofErr w:type="gramStart"/>
      <w:r w:rsidRPr="009E7600">
        <w:rPr>
          <w:rFonts w:ascii="Times New Roman" w:hAnsi="Times New Roman" w:cs="Times New Roman"/>
        </w:rPr>
        <w:t>Immunology</w:t>
      </w:r>
      <w:proofErr w:type="gramEnd"/>
      <w:r w:rsidRPr="009E7600">
        <w:rPr>
          <w:rFonts w:ascii="Times New Roman" w:hAnsi="Times New Roman" w:cs="Times New Roman"/>
        </w:rPr>
        <w:t xml:space="preserve"> </w:t>
      </w:r>
      <w:r>
        <w:rPr>
          <w:rFonts w:ascii="Times New Roman" w:hAnsi="Times New Roman" w:cs="Times New Roman"/>
        </w:rPr>
        <w:t xml:space="preserve">and reports </w:t>
      </w:r>
      <w:r w:rsidRPr="000A5C05">
        <w:rPr>
          <w:rFonts w:ascii="Times New Roman" w:hAnsi="Times New Roman" w:cs="Times New Roman"/>
        </w:rPr>
        <w:t>grants from the EU 3TR Consortium</w:t>
      </w:r>
      <w:r>
        <w:rPr>
          <w:rFonts w:ascii="Times New Roman" w:hAnsi="Times New Roman" w:cs="Times New Roman"/>
        </w:rPr>
        <w:t xml:space="preserve"> and consulting fees from AstraZeneca, not related to this work.</w:t>
      </w:r>
    </w:p>
    <w:p w14:paraId="476ADAC4" w14:textId="4F24D5E6" w:rsidR="00B91EEB" w:rsidRDefault="00B91EEB" w:rsidP="006E05A9">
      <w:pPr>
        <w:spacing w:line="480" w:lineRule="auto"/>
        <w:rPr>
          <w:rFonts w:ascii="Times New Roman" w:hAnsi="Times New Roman" w:cs="Times New Roman"/>
        </w:rPr>
      </w:pPr>
      <w:r>
        <w:rPr>
          <w:rFonts w:ascii="Times New Roman" w:hAnsi="Times New Roman" w:cs="Times New Roman"/>
        </w:rPr>
        <w:t xml:space="preserve">G </w:t>
      </w:r>
      <w:proofErr w:type="spellStart"/>
      <w:r w:rsidRPr="00D33133">
        <w:rPr>
          <w:rFonts w:ascii="Times New Roman" w:hAnsi="Times New Roman" w:cs="Times New Roman"/>
        </w:rPr>
        <w:t>Brusselle</w:t>
      </w:r>
      <w:proofErr w:type="spellEnd"/>
      <w:r>
        <w:rPr>
          <w:rFonts w:ascii="Times New Roman" w:hAnsi="Times New Roman" w:cs="Times New Roman"/>
        </w:rPr>
        <w:t xml:space="preserve"> is </w:t>
      </w:r>
      <w:r w:rsidRPr="001C241E">
        <w:rPr>
          <w:rFonts w:ascii="Times New Roman" w:hAnsi="Times New Roman" w:cs="Times New Roman"/>
        </w:rPr>
        <w:t>President of the Belgian Respiratory Society (</w:t>
      </w:r>
      <w:proofErr w:type="spellStart"/>
      <w:r w:rsidRPr="001C241E">
        <w:rPr>
          <w:rFonts w:ascii="Times New Roman" w:hAnsi="Times New Roman" w:cs="Times New Roman"/>
        </w:rPr>
        <w:t>BeRS</w:t>
      </w:r>
      <w:proofErr w:type="spellEnd"/>
      <w:r w:rsidRPr="001C241E">
        <w:rPr>
          <w:rFonts w:ascii="Times New Roman" w:hAnsi="Times New Roman" w:cs="Times New Roman"/>
        </w:rPr>
        <w:t>)</w:t>
      </w:r>
      <w:r>
        <w:rPr>
          <w:rFonts w:ascii="Times New Roman" w:hAnsi="Times New Roman" w:cs="Times New Roman"/>
        </w:rPr>
        <w:t xml:space="preserve"> and reports speaker fees from </w:t>
      </w:r>
      <w:r w:rsidRPr="00836DC6">
        <w:rPr>
          <w:rFonts w:ascii="Times New Roman" w:hAnsi="Times New Roman" w:cs="Times New Roman"/>
        </w:rPr>
        <w:t>AstraZeneca, Boehringer-Ingelheim, Chiesi, GSK, Novartis, Merk</w:t>
      </w:r>
      <w:r>
        <w:rPr>
          <w:rFonts w:ascii="Times New Roman" w:hAnsi="Times New Roman" w:cs="Times New Roman"/>
        </w:rPr>
        <w:t xml:space="preserve"> </w:t>
      </w:r>
      <w:r w:rsidRPr="00836DC6">
        <w:rPr>
          <w:rFonts w:ascii="Times New Roman" w:hAnsi="Times New Roman" w:cs="Times New Roman"/>
        </w:rPr>
        <w:t>Sharp</w:t>
      </w:r>
      <w:r>
        <w:rPr>
          <w:rFonts w:ascii="Times New Roman" w:hAnsi="Times New Roman" w:cs="Times New Roman"/>
        </w:rPr>
        <w:t xml:space="preserve"> </w:t>
      </w:r>
      <w:r w:rsidRPr="00836DC6">
        <w:rPr>
          <w:rFonts w:ascii="Times New Roman" w:hAnsi="Times New Roman" w:cs="Times New Roman"/>
        </w:rPr>
        <w:t>&amp;</w:t>
      </w:r>
      <w:r>
        <w:rPr>
          <w:rFonts w:ascii="Times New Roman" w:hAnsi="Times New Roman" w:cs="Times New Roman"/>
        </w:rPr>
        <w:t xml:space="preserve"> </w:t>
      </w:r>
      <w:r w:rsidRPr="00836DC6">
        <w:rPr>
          <w:rFonts w:ascii="Times New Roman" w:hAnsi="Times New Roman" w:cs="Times New Roman"/>
        </w:rPr>
        <w:t>Dohme</w:t>
      </w:r>
      <w:r>
        <w:rPr>
          <w:rFonts w:ascii="Times New Roman" w:hAnsi="Times New Roman" w:cs="Times New Roman"/>
        </w:rPr>
        <w:t xml:space="preserve"> and</w:t>
      </w:r>
      <w:r w:rsidRPr="00836DC6">
        <w:rPr>
          <w:rFonts w:ascii="Times New Roman" w:hAnsi="Times New Roman" w:cs="Times New Roman"/>
        </w:rPr>
        <w:t xml:space="preserve"> Sanofi Regeneron</w:t>
      </w:r>
      <w:r>
        <w:rPr>
          <w:rFonts w:ascii="Times New Roman" w:hAnsi="Times New Roman" w:cs="Times New Roman"/>
        </w:rPr>
        <w:t>.</w:t>
      </w:r>
      <w:r w:rsidR="00F208C4">
        <w:rPr>
          <w:rFonts w:ascii="Times New Roman" w:hAnsi="Times New Roman" w:cs="Times New Roman"/>
        </w:rPr>
        <w:t xml:space="preserve"> All unrelated to this work.</w:t>
      </w:r>
    </w:p>
    <w:p w14:paraId="69575E61" w14:textId="77777777" w:rsidR="00B91EEB" w:rsidRDefault="00B91EEB" w:rsidP="006E05A9">
      <w:pPr>
        <w:spacing w:line="480" w:lineRule="auto"/>
        <w:rPr>
          <w:rFonts w:ascii="Times New Roman" w:hAnsi="Times New Roman" w:cs="Times New Roman"/>
        </w:rPr>
      </w:pPr>
      <w:r>
        <w:rPr>
          <w:rFonts w:ascii="Times New Roman" w:hAnsi="Times New Roman" w:cs="Times New Roman"/>
        </w:rPr>
        <w:t xml:space="preserve">J </w:t>
      </w:r>
      <w:r w:rsidRPr="00A27845">
        <w:rPr>
          <w:rFonts w:ascii="Times New Roman" w:hAnsi="Times New Roman" w:cs="Times New Roman"/>
        </w:rPr>
        <w:t>Varkonyi-Sepp</w:t>
      </w:r>
      <w:r>
        <w:rPr>
          <w:rFonts w:ascii="Times New Roman" w:hAnsi="Times New Roman" w:cs="Times New Roman"/>
        </w:rPr>
        <w:t xml:space="preserve"> reports research grants from </w:t>
      </w:r>
      <w:r w:rsidRPr="00C32911">
        <w:rPr>
          <w:rFonts w:ascii="Times New Roman" w:hAnsi="Times New Roman" w:cs="Times New Roman"/>
        </w:rPr>
        <w:t>GlaxoSmithKline</w:t>
      </w:r>
      <w:r>
        <w:rPr>
          <w:rFonts w:ascii="Times New Roman" w:hAnsi="Times New Roman" w:cs="Times New Roman"/>
        </w:rPr>
        <w:t>, separate to this work.</w:t>
      </w:r>
    </w:p>
    <w:p w14:paraId="57CC8C86" w14:textId="791F23D4" w:rsidR="00B91EEB" w:rsidRDefault="00B91EEB" w:rsidP="006E05A9">
      <w:pPr>
        <w:spacing w:line="480" w:lineRule="auto"/>
        <w:rPr>
          <w:rFonts w:ascii="Times New Roman" w:hAnsi="Times New Roman" w:cs="Times New Roman"/>
        </w:rPr>
      </w:pPr>
      <w:r>
        <w:rPr>
          <w:rFonts w:ascii="Times New Roman" w:hAnsi="Times New Roman" w:cs="Times New Roman"/>
        </w:rPr>
        <w:t xml:space="preserve">K </w:t>
      </w:r>
      <w:proofErr w:type="spellStart"/>
      <w:r w:rsidRPr="00522E62">
        <w:rPr>
          <w:rFonts w:ascii="Times New Roman" w:hAnsi="Times New Roman" w:cs="Times New Roman"/>
        </w:rPr>
        <w:t>Bieksiene</w:t>
      </w:r>
      <w:proofErr w:type="spellEnd"/>
      <w:r>
        <w:rPr>
          <w:rFonts w:ascii="Times New Roman" w:hAnsi="Times New Roman" w:cs="Times New Roman"/>
        </w:rPr>
        <w:t xml:space="preserve"> received lecture fees from </w:t>
      </w:r>
      <w:r w:rsidRPr="00522E62">
        <w:rPr>
          <w:rFonts w:ascii="Times New Roman" w:hAnsi="Times New Roman" w:cs="Times New Roman"/>
        </w:rPr>
        <w:t>AstraZeneca, Berlin Chemie,</w:t>
      </w:r>
      <w:r>
        <w:rPr>
          <w:rFonts w:ascii="Times New Roman" w:hAnsi="Times New Roman" w:cs="Times New Roman"/>
        </w:rPr>
        <w:t xml:space="preserve"> and</w:t>
      </w:r>
      <w:r w:rsidRPr="00522E62">
        <w:rPr>
          <w:rFonts w:ascii="Times New Roman" w:hAnsi="Times New Roman" w:cs="Times New Roman"/>
        </w:rPr>
        <w:t xml:space="preserve"> Chiesi</w:t>
      </w:r>
      <w:r>
        <w:rPr>
          <w:rFonts w:ascii="Times New Roman" w:hAnsi="Times New Roman" w:cs="Times New Roman"/>
        </w:rPr>
        <w:t xml:space="preserve"> and support for conference and scientific meeting attendance from </w:t>
      </w:r>
      <w:r w:rsidRPr="007F0605">
        <w:rPr>
          <w:rFonts w:ascii="Times New Roman" w:hAnsi="Times New Roman" w:cs="Times New Roman"/>
        </w:rPr>
        <w:t xml:space="preserve">Chiesi, AstraZeneca, </w:t>
      </w:r>
      <w:r>
        <w:rPr>
          <w:rFonts w:ascii="Times New Roman" w:hAnsi="Times New Roman" w:cs="Times New Roman"/>
        </w:rPr>
        <w:t xml:space="preserve">and </w:t>
      </w:r>
      <w:r w:rsidRPr="007F0605">
        <w:rPr>
          <w:rFonts w:ascii="Times New Roman" w:hAnsi="Times New Roman" w:cs="Times New Roman"/>
        </w:rPr>
        <w:t>Berlin Chemie</w:t>
      </w:r>
      <w:r w:rsidR="001301BB">
        <w:rPr>
          <w:rFonts w:ascii="Times New Roman" w:hAnsi="Times New Roman" w:cs="Times New Roman"/>
        </w:rPr>
        <w:t>, all not related to this work</w:t>
      </w:r>
      <w:r>
        <w:rPr>
          <w:rFonts w:ascii="Times New Roman" w:hAnsi="Times New Roman" w:cs="Times New Roman"/>
        </w:rPr>
        <w:t>.</w:t>
      </w:r>
    </w:p>
    <w:p w14:paraId="5D37CFFD" w14:textId="58B0697F" w:rsidR="00B91EEB" w:rsidRDefault="00B91EEB" w:rsidP="006E05A9">
      <w:pPr>
        <w:spacing w:line="480" w:lineRule="auto"/>
        <w:rPr>
          <w:rFonts w:ascii="Times New Roman" w:hAnsi="Times New Roman" w:cs="Times New Roman"/>
        </w:rPr>
      </w:pPr>
      <w:r>
        <w:rPr>
          <w:rFonts w:ascii="Times New Roman" w:hAnsi="Times New Roman" w:cs="Times New Roman"/>
        </w:rPr>
        <w:t>M Zappa reports payment for lectures from AstraZeneca</w:t>
      </w:r>
      <w:r w:rsidR="001301BB">
        <w:rPr>
          <w:rFonts w:ascii="Times New Roman" w:hAnsi="Times New Roman" w:cs="Times New Roman"/>
        </w:rPr>
        <w:t>, unrelated to this work</w:t>
      </w:r>
      <w:r>
        <w:rPr>
          <w:rFonts w:ascii="Times New Roman" w:hAnsi="Times New Roman" w:cs="Times New Roman"/>
        </w:rPr>
        <w:t>.</w:t>
      </w:r>
    </w:p>
    <w:p w14:paraId="4132F88C" w14:textId="49D6335B" w:rsidR="00B91EEB" w:rsidRDefault="00B91EEB" w:rsidP="006E05A9">
      <w:pPr>
        <w:spacing w:line="480" w:lineRule="auto"/>
        <w:rPr>
          <w:rFonts w:ascii="Times New Roman" w:hAnsi="Times New Roman" w:cs="Times New Roman"/>
        </w:rPr>
      </w:pPr>
      <w:r>
        <w:rPr>
          <w:rFonts w:ascii="Times New Roman" w:hAnsi="Times New Roman" w:cs="Times New Roman"/>
        </w:rPr>
        <w:t xml:space="preserve">O </w:t>
      </w:r>
      <w:proofErr w:type="spellStart"/>
      <w:r>
        <w:rPr>
          <w:rFonts w:ascii="Times New Roman" w:hAnsi="Times New Roman" w:cs="Times New Roman"/>
        </w:rPr>
        <w:t>Goksel</w:t>
      </w:r>
      <w:proofErr w:type="spellEnd"/>
      <w:r>
        <w:rPr>
          <w:rFonts w:ascii="Times New Roman" w:hAnsi="Times New Roman" w:cs="Times New Roman"/>
        </w:rPr>
        <w:t xml:space="preserve"> received grants for investigator led study from AstraZeneca, </w:t>
      </w:r>
      <w:r w:rsidRPr="00C32911">
        <w:rPr>
          <w:rFonts w:ascii="Times New Roman" w:hAnsi="Times New Roman" w:cs="Times New Roman"/>
        </w:rPr>
        <w:t>GlaxoSmithKline</w:t>
      </w:r>
      <w:r>
        <w:rPr>
          <w:rFonts w:ascii="Times New Roman" w:hAnsi="Times New Roman" w:cs="Times New Roman"/>
        </w:rPr>
        <w:t xml:space="preserve">, and Sanofi as well as payment for lectures from </w:t>
      </w:r>
      <w:r w:rsidRPr="00C32911">
        <w:rPr>
          <w:rFonts w:ascii="Times New Roman" w:hAnsi="Times New Roman" w:cs="Times New Roman"/>
        </w:rPr>
        <w:t>GlaxoSmithKline</w:t>
      </w:r>
      <w:r w:rsidR="001301BB">
        <w:rPr>
          <w:rFonts w:ascii="Times New Roman" w:hAnsi="Times New Roman" w:cs="Times New Roman"/>
        </w:rPr>
        <w:t xml:space="preserve"> not related to this work</w:t>
      </w:r>
      <w:r>
        <w:rPr>
          <w:rFonts w:ascii="Times New Roman" w:hAnsi="Times New Roman" w:cs="Times New Roman"/>
        </w:rPr>
        <w:t>.</w:t>
      </w:r>
    </w:p>
    <w:p w14:paraId="5B75F251" w14:textId="4C64D5DC" w:rsidR="00B91EEB" w:rsidRDefault="00B91EEB" w:rsidP="006E05A9">
      <w:pPr>
        <w:spacing w:line="480" w:lineRule="auto"/>
        <w:rPr>
          <w:rFonts w:ascii="Times New Roman" w:hAnsi="Times New Roman" w:cs="Times New Roman"/>
        </w:rPr>
      </w:pPr>
      <w:r>
        <w:rPr>
          <w:rFonts w:ascii="Times New Roman" w:hAnsi="Times New Roman" w:cs="Times New Roman"/>
        </w:rPr>
        <w:t>P K</w:t>
      </w:r>
      <w:r w:rsidRPr="00562F1B">
        <w:rPr>
          <w:rFonts w:ascii="Times New Roman" w:hAnsi="Times New Roman" w:cs="Times New Roman"/>
        </w:rPr>
        <w:t>opač</w:t>
      </w:r>
      <w:r>
        <w:rPr>
          <w:rFonts w:ascii="Times New Roman" w:hAnsi="Times New Roman" w:cs="Times New Roman"/>
        </w:rPr>
        <w:t xml:space="preserve"> reports consulting fees from </w:t>
      </w:r>
      <w:r w:rsidRPr="009127A8">
        <w:rPr>
          <w:rFonts w:ascii="Times New Roman" w:hAnsi="Times New Roman" w:cs="Times New Roman"/>
        </w:rPr>
        <w:t xml:space="preserve">AstraZeneca, Berlin-Chemie Menarini, </w:t>
      </w:r>
      <w:proofErr w:type="spellStart"/>
      <w:r w:rsidRPr="009127A8">
        <w:rPr>
          <w:rFonts w:ascii="Times New Roman" w:hAnsi="Times New Roman" w:cs="Times New Roman"/>
        </w:rPr>
        <w:t>Medis</w:t>
      </w:r>
      <w:proofErr w:type="spellEnd"/>
      <w:r w:rsidRPr="009127A8">
        <w:rPr>
          <w:rFonts w:ascii="Times New Roman" w:hAnsi="Times New Roman" w:cs="Times New Roman"/>
        </w:rPr>
        <w:t xml:space="preserve">, </w:t>
      </w:r>
      <w:proofErr w:type="spellStart"/>
      <w:r w:rsidRPr="009127A8">
        <w:rPr>
          <w:rFonts w:ascii="Times New Roman" w:hAnsi="Times New Roman" w:cs="Times New Roman"/>
        </w:rPr>
        <w:t>Swixx</w:t>
      </w:r>
      <w:proofErr w:type="spellEnd"/>
      <w:r w:rsidRPr="009127A8">
        <w:rPr>
          <w:rFonts w:ascii="Times New Roman" w:hAnsi="Times New Roman" w:cs="Times New Roman"/>
        </w:rPr>
        <w:t xml:space="preserve"> Biopharma</w:t>
      </w:r>
      <w:r>
        <w:rPr>
          <w:rFonts w:ascii="Times New Roman" w:hAnsi="Times New Roman" w:cs="Times New Roman"/>
        </w:rPr>
        <w:t xml:space="preserve">; speaker fees from </w:t>
      </w:r>
      <w:r w:rsidRPr="007725E1">
        <w:rPr>
          <w:rFonts w:ascii="Times New Roman" w:hAnsi="Times New Roman" w:cs="Times New Roman"/>
        </w:rPr>
        <w:t xml:space="preserve">AstraZeneca, Berlin-Chemie Menarini, </w:t>
      </w:r>
      <w:proofErr w:type="spellStart"/>
      <w:r w:rsidRPr="007725E1">
        <w:rPr>
          <w:rFonts w:ascii="Times New Roman" w:hAnsi="Times New Roman" w:cs="Times New Roman"/>
        </w:rPr>
        <w:t>Medis</w:t>
      </w:r>
      <w:proofErr w:type="spellEnd"/>
      <w:r w:rsidRPr="007725E1">
        <w:rPr>
          <w:rFonts w:ascii="Times New Roman" w:hAnsi="Times New Roman" w:cs="Times New Roman"/>
        </w:rPr>
        <w:t>,</w:t>
      </w:r>
      <w:r>
        <w:rPr>
          <w:rFonts w:ascii="Times New Roman" w:hAnsi="Times New Roman" w:cs="Times New Roman"/>
        </w:rPr>
        <w:t xml:space="preserve"> and</w:t>
      </w:r>
      <w:r w:rsidRPr="007725E1">
        <w:rPr>
          <w:rFonts w:ascii="Times New Roman" w:hAnsi="Times New Roman" w:cs="Times New Roman"/>
        </w:rPr>
        <w:t xml:space="preserve"> </w:t>
      </w:r>
      <w:proofErr w:type="spellStart"/>
      <w:r w:rsidRPr="007725E1">
        <w:rPr>
          <w:rFonts w:ascii="Times New Roman" w:hAnsi="Times New Roman" w:cs="Times New Roman"/>
        </w:rPr>
        <w:t>Swixx</w:t>
      </w:r>
      <w:proofErr w:type="spellEnd"/>
      <w:r w:rsidRPr="007725E1">
        <w:rPr>
          <w:rFonts w:ascii="Times New Roman" w:hAnsi="Times New Roman" w:cs="Times New Roman"/>
        </w:rPr>
        <w:t xml:space="preserve"> Biopharma</w:t>
      </w:r>
      <w:r>
        <w:rPr>
          <w:rFonts w:ascii="Times New Roman" w:hAnsi="Times New Roman" w:cs="Times New Roman"/>
        </w:rPr>
        <w:t xml:space="preserve">; and support for attending conferences from </w:t>
      </w:r>
      <w:r w:rsidRPr="00B078E9">
        <w:rPr>
          <w:rFonts w:ascii="Times New Roman" w:hAnsi="Times New Roman" w:cs="Times New Roman"/>
        </w:rPr>
        <w:t xml:space="preserve">AstraZeneca, </w:t>
      </w:r>
      <w:r>
        <w:rPr>
          <w:rFonts w:ascii="Times New Roman" w:hAnsi="Times New Roman" w:cs="Times New Roman"/>
        </w:rPr>
        <w:t xml:space="preserve">and </w:t>
      </w:r>
      <w:r w:rsidRPr="00B078E9">
        <w:rPr>
          <w:rFonts w:ascii="Times New Roman" w:hAnsi="Times New Roman" w:cs="Times New Roman"/>
        </w:rPr>
        <w:t>Berlin-Chemie Menarini</w:t>
      </w:r>
      <w:r w:rsidR="00B9441B">
        <w:rPr>
          <w:rFonts w:ascii="Times New Roman" w:hAnsi="Times New Roman" w:cs="Times New Roman"/>
        </w:rPr>
        <w:t>, all unrelated to this work</w:t>
      </w:r>
      <w:r>
        <w:rPr>
          <w:rFonts w:ascii="Times New Roman" w:hAnsi="Times New Roman" w:cs="Times New Roman"/>
        </w:rPr>
        <w:t>.</w:t>
      </w:r>
    </w:p>
    <w:p w14:paraId="56DDF700" w14:textId="77777777" w:rsidR="00B91EEB" w:rsidRDefault="00B91EEB" w:rsidP="006E05A9">
      <w:pPr>
        <w:spacing w:line="480" w:lineRule="auto"/>
        <w:rPr>
          <w:rFonts w:ascii="Times New Roman" w:hAnsi="Times New Roman" w:cs="Times New Roman"/>
        </w:rPr>
      </w:pPr>
      <w:r>
        <w:rPr>
          <w:rFonts w:ascii="Times New Roman" w:hAnsi="Times New Roman" w:cs="Times New Roman"/>
        </w:rPr>
        <w:t xml:space="preserve">R </w:t>
      </w:r>
      <w:r w:rsidRPr="009B7B1C">
        <w:rPr>
          <w:rFonts w:ascii="Times New Roman" w:hAnsi="Times New Roman" w:cs="Times New Roman"/>
        </w:rPr>
        <w:t>Chaudhuri</w:t>
      </w:r>
      <w:r>
        <w:rPr>
          <w:rFonts w:ascii="Times New Roman" w:hAnsi="Times New Roman" w:cs="Times New Roman"/>
        </w:rPr>
        <w:t xml:space="preserve"> received grants for investigator led study from AstraZeneca; payment for lectures from </w:t>
      </w:r>
      <w:r w:rsidRPr="00C32911">
        <w:rPr>
          <w:rFonts w:ascii="Times New Roman" w:hAnsi="Times New Roman" w:cs="Times New Roman"/>
        </w:rPr>
        <w:t>GlaxoSmithKline</w:t>
      </w:r>
      <w:r w:rsidRPr="007C41D5">
        <w:rPr>
          <w:rFonts w:ascii="Times New Roman" w:hAnsi="Times New Roman" w:cs="Times New Roman"/>
        </w:rPr>
        <w:t xml:space="preserve">, AstraZeneca, Teva, Chiesi, </w:t>
      </w:r>
      <w:r>
        <w:rPr>
          <w:rFonts w:ascii="Times New Roman" w:hAnsi="Times New Roman" w:cs="Times New Roman"/>
        </w:rPr>
        <w:t xml:space="preserve">and </w:t>
      </w:r>
      <w:r w:rsidRPr="007C41D5">
        <w:rPr>
          <w:rFonts w:ascii="Times New Roman" w:hAnsi="Times New Roman" w:cs="Times New Roman"/>
        </w:rPr>
        <w:t>Sanofi</w:t>
      </w:r>
      <w:r>
        <w:rPr>
          <w:rFonts w:ascii="Times New Roman" w:hAnsi="Times New Roman" w:cs="Times New Roman"/>
        </w:rPr>
        <w:t xml:space="preserve">; support for attending conferences from </w:t>
      </w:r>
      <w:r w:rsidRPr="00BD5C77">
        <w:rPr>
          <w:rFonts w:ascii="Times New Roman" w:hAnsi="Times New Roman" w:cs="Times New Roman"/>
        </w:rPr>
        <w:t>Chiesi, Sanofi</w:t>
      </w:r>
      <w:r>
        <w:rPr>
          <w:rFonts w:ascii="Times New Roman" w:hAnsi="Times New Roman" w:cs="Times New Roman"/>
        </w:rPr>
        <w:t xml:space="preserve">, and </w:t>
      </w:r>
      <w:r w:rsidRPr="00C32911">
        <w:rPr>
          <w:rFonts w:ascii="Times New Roman" w:hAnsi="Times New Roman" w:cs="Times New Roman"/>
        </w:rPr>
        <w:t>GlaxoSmithKline</w:t>
      </w:r>
      <w:r>
        <w:rPr>
          <w:rFonts w:ascii="Times New Roman" w:hAnsi="Times New Roman" w:cs="Times New Roman"/>
        </w:rPr>
        <w:t xml:space="preserve">; and participation on advisory boards of </w:t>
      </w:r>
      <w:r w:rsidRPr="00C32911">
        <w:rPr>
          <w:rFonts w:ascii="Times New Roman" w:hAnsi="Times New Roman" w:cs="Times New Roman"/>
        </w:rPr>
        <w:t>GlaxoSmithKline</w:t>
      </w:r>
      <w:r w:rsidRPr="007C41D5">
        <w:rPr>
          <w:rFonts w:ascii="Times New Roman" w:hAnsi="Times New Roman" w:cs="Times New Roman"/>
        </w:rPr>
        <w:t>, AstraZeneca,</w:t>
      </w:r>
      <w:r>
        <w:rPr>
          <w:rFonts w:ascii="Times New Roman" w:hAnsi="Times New Roman" w:cs="Times New Roman"/>
        </w:rPr>
        <w:t xml:space="preserve"> and </w:t>
      </w:r>
      <w:r w:rsidRPr="00983AC9">
        <w:rPr>
          <w:rFonts w:ascii="Times New Roman" w:hAnsi="Times New Roman" w:cs="Times New Roman"/>
        </w:rPr>
        <w:t>Celltrion</w:t>
      </w:r>
      <w:r>
        <w:rPr>
          <w:rFonts w:ascii="Times New Roman" w:hAnsi="Times New Roman" w:cs="Times New Roman"/>
        </w:rPr>
        <w:t>.</w:t>
      </w:r>
      <w:r w:rsidRPr="00282EFD">
        <w:t xml:space="preserve"> </w:t>
      </w:r>
      <w:bookmarkStart w:id="9" w:name="_Hlk206361745"/>
      <w:r>
        <w:rPr>
          <w:rFonts w:ascii="Times New Roman" w:hAnsi="Times New Roman" w:cs="Times New Roman"/>
        </w:rPr>
        <w:t>A</w:t>
      </w:r>
      <w:r w:rsidRPr="00282EFD">
        <w:rPr>
          <w:rFonts w:ascii="Times New Roman" w:hAnsi="Times New Roman" w:cs="Times New Roman"/>
        </w:rPr>
        <w:t>ll unrelated to this work</w:t>
      </w:r>
      <w:r>
        <w:rPr>
          <w:rFonts w:ascii="Times New Roman" w:hAnsi="Times New Roman" w:cs="Times New Roman"/>
        </w:rPr>
        <w:t>.</w:t>
      </w:r>
      <w:bookmarkEnd w:id="9"/>
    </w:p>
    <w:p w14:paraId="1C599238" w14:textId="77777777" w:rsidR="00B91EEB" w:rsidRDefault="00B91EEB" w:rsidP="006E05A9">
      <w:pPr>
        <w:spacing w:line="480" w:lineRule="auto"/>
        <w:rPr>
          <w:rFonts w:ascii="Times New Roman" w:hAnsi="Times New Roman" w:cs="Times New Roman"/>
        </w:rPr>
      </w:pPr>
      <w:r>
        <w:rPr>
          <w:rFonts w:ascii="Times New Roman" w:hAnsi="Times New Roman" w:cs="Times New Roman"/>
        </w:rPr>
        <w:lastRenderedPageBreak/>
        <w:t xml:space="preserve">S </w:t>
      </w:r>
      <w:proofErr w:type="spellStart"/>
      <w:r w:rsidRPr="00F87DD4">
        <w:rPr>
          <w:rFonts w:ascii="Times New Roman" w:hAnsi="Times New Roman" w:cs="Times New Roman"/>
        </w:rPr>
        <w:t>Dimic</w:t>
      </w:r>
      <w:proofErr w:type="spellEnd"/>
      <w:r w:rsidRPr="00F87DD4">
        <w:rPr>
          <w:rFonts w:ascii="Times New Roman" w:hAnsi="Times New Roman" w:cs="Times New Roman"/>
        </w:rPr>
        <w:t>-Janjic</w:t>
      </w:r>
      <w:r>
        <w:rPr>
          <w:rFonts w:ascii="Times New Roman" w:hAnsi="Times New Roman" w:cs="Times New Roman"/>
        </w:rPr>
        <w:t xml:space="preserve"> reports payment for lectures from </w:t>
      </w:r>
      <w:r w:rsidRPr="00E85E1B">
        <w:rPr>
          <w:rFonts w:ascii="Times New Roman" w:hAnsi="Times New Roman" w:cs="Times New Roman"/>
        </w:rPr>
        <w:t>Boehringer Ingelheim, AstraZeneca, Berlin Chemie Menarini, Takeda,</w:t>
      </w:r>
      <w:r>
        <w:rPr>
          <w:rFonts w:ascii="Times New Roman" w:hAnsi="Times New Roman" w:cs="Times New Roman"/>
        </w:rPr>
        <w:t xml:space="preserve"> and</w:t>
      </w:r>
      <w:r w:rsidRPr="00E85E1B">
        <w:rPr>
          <w:rFonts w:ascii="Times New Roman" w:hAnsi="Times New Roman" w:cs="Times New Roman"/>
        </w:rPr>
        <w:t xml:space="preserve"> </w:t>
      </w:r>
      <w:proofErr w:type="spellStart"/>
      <w:r w:rsidRPr="00E85E1B">
        <w:rPr>
          <w:rFonts w:ascii="Times New Roman" w:hAnsi="Times New Roman" w:cs="Times New Roman"/>
        </w:rPr>
        <w:t>Providens</w:t>
      </w:r>
      <w:proofErr w:type="spellEnd"/>
      <w:r>
        <w:rPr>
          <w:rFonts w:ascii="Times New Roman" w:hAnsi="Times New Roman" w:cs="Times New Roman"/>
        </w:rPr>
        <w:t xml:space="preserve"> and participation on advisory boards of </w:t>
      </w:r>
      <w:r w:rsidRPr="00936F6D">
        <w:rPr>
          <w:rFonts w:ascii="Times New Roman" w:hAnsi="Times New Roman" w:cs="Times New Roman"/>
        </w:rPr>
        <w:t>Boehringer Ingelheim, AstraZeneca, Berlin Chemie Menarini,</w:t>
      </w:r>
      <w:r>
        <w:rPr>
          <w:rFonts w:ascii="Times New Roman" w:hAnsi="Times New Roman" w:cs="Times New Roman"/>
        </w:rPr>
        <w:t xml:space="preserve"> and</w:t>
      </w:r>
      <w:r w:rsidRPr="00936F6D">
        <w:rPr>
          <w:rFonts w:ascii="Times New Roman" w:hAnsi="Times New Roman" w:cs="Times New Roman"/>
        </w:rPr>
        <w:t xml:space="preserve"> Takeda</w:t>
      </w:r>
      <w:r>
        <w:rPr>
          <w:rFonts w:ascii="Times New Roman" w:hAnsi="Times New Roman" w:cs="Times New Roman"/>
        </w:rPr>
        <w:t>.</w:t>
      </w:r>
      <w:r w:rsidRPr="00282EFD">
        <w:t xml:space="preserve"> </w:t>
      </w:r>
      <w:r w:rsidRPr="00282EFD">
        <w:rPr>
          <w:rFonts w:ascii="Times New Roman" w:hAnsi="Times New Roman" w:cs="Times New Roman"/>
        </w:rPr>
        <w:t>All unrelated to this work.</w:t>
      </w:r>
    </w:p>
    <w:p w14:paraId="334B324E" w14:textId="77777777" w:rsidR="00B91EEB" w:rsidRDefault="00B91EEB" w:rsidP="006E05A9">
      <w:pPr>
        <w:spacing w:line="480" w:lineRule="auto"/>
        <w:rPr>
          <w:rFonts w:ascii="Times New Roman" w:hAnsi="Times New Roman" w:cs="Times New Roman"/>
        </w:rPr>
      </w:pPr>
      <w:r>
        <w:rPr>
          <w:rFonts w:ascii="Times New Roman" w:hAnsi="Times New Roman" w:cs="Times New Roman"/>
        </w:rPr>
        <w:t xml:space="preserve">C </w:t>
      </w:r>
      <w:r w:rsidRPr="00936F6D">
        <w:rPr>
          <w:rFonts w:ascii="Times New Roman" w:hAnsi="Times New Roman" w:cs="Times New Roman"/>
        </w:rPr>
        <w:t>Po</w:t>
      </w:r>
      <w:r>
        <w:rPr>
          <w:rFonts w:ascii="Times New Roman" w:hAnsi="Times New Roman" w:cs="Times New Roman"/>
        </w:rPr>
        <w:t>r</w:t>
      </w:r>
      <w:r w:rsidRPr="00936F6D">
        <w:rPr>
          <w:rFonts w:ascii="Times New Roman" w:hAnsi="Times New Roman" w:cs="Times New Roman"/>
        </w:rPr>
        <w:t>sbjerg</w:t>
      </w:r>
      <w:r>
        <w:rPr>
          <w:rFonts w:ascii="Times New Roman" w:hAnsi="Times New Roman" w:cs="Times New Roman"/>
        </w:rPr>
        <w:t xml:space="preserve"> reports institutional grants from </w:t>
      </w:r>
      <w:r w:rsidRPr="00E85E1B">
        <w:rPr>
          <w:rFonts w:ascii="Times New Roman" w:hAnsi="Times New Roman" w:cs="Times New Roman"/>
        </w:rPr>
        <w:t>AstraZeneca</w:t>
      </w:r>
      <w:r w:rsidRPr="00EB5CFC">
        <w:rPr>
          <w:rFonts w:ascii="Times New Roman" w:hAnsi="Times New Roman" w:cs="Times New Roman"/>
        </w:rPr>
        <w:t xml:space="preserve">, </w:t>
      </w:r>
      <w:r w:rsidRPr="00C32911">
        <w:rPr>
          <w:rFonts w:ascii="Times New Roman" w:hAnsi="Times New Roman" w:cs="Times New Roman"/>
        </w:rPr>
        <w:t>GlaxoSmithKline</w:t>
      </w:r>
      <w:r w:rsidRPr="00EB5CFC">
        <w:rPr>
          <w:rFonts w:ascii="Times New Roman" w:hAnsi="Times New Roman" w:cs="Times New Roman"/>
        </w:rPr>
        <w:t>, Novartis, TEVA, Sanofi, Chiesi,</w:t>
      </w:r>
      <w:r>
        <w:rPr>
          <w:rFonts w:ascii="Times New Roman" w:hAnsi="Times New Roman" w:cs="Times New Roman"/>
        </w:rPr>
        <w:t xml:space="preserve"> and</w:t>
      </w:r>
      <w:r w:rsidRPr="00EB5CFC">
        <w:rPr>
          <w:rFonts w:ascii="Times New Roman" w:hAnsi="Times New Roman" w:cs="Times New Roman"/>
        </w:rPr>
        <w:t xml:space="preserve"> ALK</w:t>
      </w:r>
      <w:r>
        <w:rPr>
          <w:rFonts w:ascii="Times New Roman" w:hAnsi="Times New Roman" w:cs="Times New Roman"/>
        </w:rPr>
        <w:t xml:space="preserve">; consulting fees and payment for lectures (paid </w:t>
      </w:r>
      <w:r w:rsidRPr="009443F8">
        <w:rPr>
          <w:rFonts w:ascii="Times New Roman" w:hAnsi="Times New Roman" w:cs="Times New Roman"/>
        </w:rPr>
        <w:t xml:space="preserve">to institution and personal </w:t>
      </w:r>
      <w:r>
        <w:rPr>
          <w:rFonts w:ascii="Times New Roman" w:hAnsi="Times New Roman" w:cs="Times New Roman"/>
        </w:rPr>
        <w:t xml:space="preserve">Honoria) from </w:t>
      </w:r>
      <w:r w:rsidRPr="00E85E1B">
        <w:rPr>
          <w:rFonts w:ascii="Times New Roman" w:hAnsi="Times New Roman" w:cs="Times New Roman"/>
        </w:rPr>
        <w:t>AstraZeneca</w:t>
      </w:r>
      <w:r w:rsidRPr="00EB5CFC">
        <w:rPr>
          <w:rFonts w:ascii="Times New Roman" w:hAnsi="Times New Roman" w:cs="Times New Roman"/>
        </w:rPr>
        <w:t xml:space="preserve">, </w:t>
      </w:r>
      <w:r w:rsidRPr="00C32911">
        <w:rPr>
          <w:rFonts w:ascii="Times New Roman" w:hAnsi="Times New Roman" w:cs="Times New Roman"/>
        </w:rPr>
        <w:t>GlaxoSmithKline</w:t>
      </w:r>
      <w:r w:rsidRPr="00EB5CFC">
        <w:rPr>
          <w:rFonts w:ascii="Times New Roman" w:hAnsi="Times New Roman" w:cs="Times New Roman"/>
        </w:rPr>
        <w:t>, Novartis, TEVA, Sanofi, Chiesi,</w:t>
      </w:r>
      <w:r>
        <w:rPr>
          <w:rFonts w:ascii="Times New Roman" w:hAnsi="Times New Roman" w:cs="Times New Roman"/>
        </w:rPr>
        <w:t xml:space="preserve"> and</w:t>
      </w:r>
      <w:r w:rsidRPr="00EB5CFC">
        <w:rPr>
          <w:rFonts w:ascii="Times New Roman" w:hAnsi="Times New Roman" w:cs="Times New Roman"/>
        </w:rPr>
        <w:t xml:space="preserve"> ALK</w:t>
      </w:r>
      <w:r>
        <w:rPr>
          <w:rFonts w:ascii="Times New Roman" w:hAnsi="Times New Roman" w:cs="Times New Roman"/>
        </w:rPr>
        <w:t xml:space="preserve">; and participation on advisory boards of </w:t>
      </w:r>
      <w:r w:rsidRPr="00E85E1B">
        <w:rPr>
          <w:rFonts w:ascii="Times New Roman" w:hAnsi="Times New Roman" w:cs="Times New Roman"/>
        </w:rPr>
        <w:t>AstraZeneca</w:t>
      </w:r>
      <w:r w:rsidRPr="00DE2C39">
        <w:rPr>
          <w:rFonts w:ascii="Times New Roman" w:hAnsi="Times New Roman" w:cs="Times New Roman"/>
        </w:rPr>
        <w:t>, Novartis, TEVA, Sanofi, ALK</w:t>
      </w:r>
      <w:r>
        <w:rPr>
          <w:rFonts w:ascii="Times New Roman" w:hAnsi="Times New Roman" w:cs="Times New Roman"/>
        </w:rPr>
        <w:t>.</w:t>
      </w:r>
      <w:r w:rsidRPr="00282EFD">
        <w:t xml:space="preserve"> </w:t>
      </w:r>
      <w:r w:rsidRPr="00282EFD">
        <w:rPr>
          <w:rFonts w:ascii="Times New Roman" w:hAnsi="Times New Roman" w:cs="Times New Roman"/>
        </w:rPr>
        <w:t>All unrelated to this work.</w:t>
      </w:r>
    </w:p>
    <w:p w14:paraId="66D5AA82" w14:textId="77777777" w:rsidR="00B91EEB" w:rsidRDefault="00B91EEB" w:rsidP="006E05A9">
      <w:pPr>
        <w:spacing w:line="480" w:lineRule="auto"/>
        <w:rPr>
          <w:rFonts w:ascii="Times New Roman" w:hAnsi="Times New Roman" w:cs="Times New Roman"/>
        </w:rPr>
      </w:pPr>
      <w:r>
        <w:rPr>
          <w:rFonts w:ascii="Times New Roman" w:hAnsi="Times New Roman" w:cs="Times New Roman"/>
        </w:rPr>
        <w:t xml:space="preserve">A </w:t>
      </w:r>
      <w:proofErr w:type="spellStart"/>
      <w:r w:rsidRPr="00E52162">
        <w:rPr>
          <w:rFonts w:ascii="Times New Roman" w:hAnsi="Times New Roman" w:cs="Times New Roman"/>
        </w:rPr>
        <w:t>Spanevello</w:t>
      </w:r>
      <w:proofErr w:type="spellEnd"/>
      <w:r>
        <w:rPr>
          <w:rFonts w:ascii="Times New Roman" w:hAnsi="Times New Roman" w:cs="Times New Roman"/>
        </w:rPr>
        <w:t xml:space="preserve"> reports grants from </w:t>
      </w:r>
      <w:r w:rsidRPr="00C32911">
        <w:rPr>
          <w:rFonts w:ascii="Times New Roman" w:hAnsi="Times New Roman" w:cs="Times New Roman"/>
        </w:rPr>
        <w:t>GlaxoSmithKline</w:t>
      </w:r>
      <w:r>
        <w:rPr>
          <w:rFonts w:ascii="Times New Roman" w:hAnsi="Times New Roman" w:cs="Times New Roman"/>
        </w:rPr>
        <w:t>,</w:t>
      </w:r>
      <w:r w:rsidRPr="00BD5C77">
        <w:rPr>
          <w:rFonts w:ascii="Times New Roman" w:hAnsi="Times New Roman" w:cs="Times New Roman"/>
        </w:rPr>
        <w:t xml:space="preserve"> Sanofi</w:t>
      </w:r>
      <w:r>
        <w:rPr>
          <w:rFonts w:ascii="Times New Roman" w:hAnsi="Times New Roman" w:cs="Times New Roman"/>
        </w:rPr>
        <w:t xml:space="preserve">, and </w:t>
      </w:r>
      <w:r w:rsidRPr="00B44C48">
        <w:rPr>
          <w:rFonts w:ascii="Times New Roman" w:hAnsi="Times New Roman" w:cs="Times New Roman"/>
        </w:rPr>
        <w:t>Menarini</w:t>
      </w:r>
      <w:r>
        <w:rPr>
          <w:rFonts w:ascii="Times New Roman" w:hAnsi="Times New Roman" w:cs="Times New Roman"/>
        </w:rPr>
        <w:t xml:space="preserve">; consulting fees from </w:t>
      </w:r>
      <w:r w:rsidRPr="00632FC1">
        <w:rPr>
          <w:rFonts w:ascii="Times New Roman" w:hAnsi="Times New Roman" w:cs="Times New Roman"/>
        </w:rPr>
        <w:t>Chiesi</w:t>
      </w:r>
      <w:r>
        <w:rPr>
          <w:rFonts w:ascii="Times New Roman" w:hAnsi="Times New Roman" w:cs="Times New Roman"/>
        </w:rPr>
        <w:t xml:space="preserve"> and</w:t>
      </w:r>
      <w:r w:rsidRPr="00632FC1">
        <w:rPr>
          <w:rFonts w:ascii="Times New Roman" w:hAnsi="Times New Roman" w:cs="Times New Roman"/>
        </w:rPr>
        <w:t xml:space="preserve"> Sanofi</w:t>
      </w:r>
      <w:r>
        <w:rPr>
          <w:rFonts w:ascii="Times New Roman" w:hAnsi="Times New Roman" w:cs="Times New Roman"/>
        </w:rPr>
        <w:t xml:space="preserve">; payment for lectures from </w:t>
      </w:r>
      <w:r w:rsidRPr="00C32911">
        <w:rPr>
          <w:rFonts w:ascii="Times New Roman" w:hAnsi="Times New Roman" w:cs="Times New Roman"/>
        </w:rPr>
        <w:t>GlaxoSmithKline</w:t>
      </w:r>
      <w:r w:rsidRPr="00606575">
        <w:rPr>
          <w:rFonts w:ascii="Times New Roman" w:hAnsi="Times New Roman" w:cs="Times New Roman"/>
        </w:rPr>
        <w:t>, AstraZeneca, Chiesi,</w:t>
      </w:r>
      <w:r>
        <w:rPr>
          <w:rFonts w:ascii="Times New Roman" w:hAnsi="Times New Roman" w:cs="Times New Roman"/>
        </w:rPr>
        <w:t xml:space="preserve"> and</w:t>
      </w:r>
      <w:r w:rsidRPr="00606575">
        <w:rPr>
          <w:rFonts w:ascii="Times New Roman" w:hAnsi="Times New Roman" w:cs="Times New Roman"/>
        </w:rPr>
        <w:t xml:space="preserve"> Sanofi</w:t>
      </w:r>
      <w:r>
        <w:rPr>
          <w:rFonts w:ascii="Times New Roman" w:hAnsi="Times New Roman" w:cs="Times New Roman"/>
        </w:rPr>
        <w:t xml:space="preserve">; support for attending conferences from Chiesi, Sanofi and GlaxoSmithKline; and sits on advisory board meetings of </w:t>
      </w:r>
      <w:r w:rsidRPr="00C32911">
        <w:rPr>
          <w:rFonts w:ascii="Times New Roman" w:hAnsi="Times New Roman" w:cs="Times New Roman"/>
        </w:rPr>
        <w:t>GlaxoSmithKline</w:t>
      </w:r>
      <w:r>
        <w:rPr>
          <w:rFonts w:ascii="Times New Roman" w:hAnsi="Times New Roman" w:cs="Times New Roman"/>
        </w:rPr>
        <w:t xml:space="preserve"> and Sanofi.</w:t>
      </w:r>
      <w:r w:rsidRPr="00282EFD">
        <w:t xml:space="preserve"> </w:t>
      </w:r>
      <w:r w:rsidRPr="00282EFD">
        <w:rPr>
          <w:rFonts w:ascii="Times New Roman" w:hAnsi="Times New Roman" w:cs="Times New Roman"/>
        </w:rPr>
        <w:t>All unrelated to this work.</w:t>
      </w:r>
    </w:p>
    <w:p w14:paraId="2DFB24B4" w14:textId="77777777" w:rsidR="00B91EEB" w:rsidRDefault="00B91EEB" w:rsidP="006E05A9">
      <w:pPr>
        <w:spacing w:line="480" w:lineRule="auto"/>
        <w:rPr>
          <w:rFonts w:ascii="Times New Roman" w:hAnsi="Times New Roman" w:cs="Times New Roman"/>
        </w:rPr>
      </w:pPr>
      <w:r>
        <w:rPr>
          <w:rFonts w:ascii="Times New Roman" w:hAnsi="Times New Roman" w:cs="Times New Roman"/>
        </w:rPr>
        <w:t xml:space="preserve">S </w:t>
      </w:r>
      <w:r w:rsidRPr="00A233A4">
        <w:rPr>
          <w:rFonts w:ascii="Times New Roman" w:hAnsi="Times New Roman" w:cs="Times New Roman"/>
        </w:rPr>
        <w:t>Principe</w:t>
      </w:r>
      <w:r>
        <w:rPr>
          <w:rFonts w:ascii="Times New Roman" w:hAnsi="Times New Roman" w:cs="Times New Roman"/>
        </w:rPr>
        <w:t xml:space="preserve"> reports </w:t>
      </w:r>
      <w:proofErr w:type="gramStart"/>
      <w:r>
        <w:rPr>
          <w:rFonts w:ascii="Times New Roman" w:hAnsi="Times New Roman" w:cs="Times New Roman"/>
        </w:rPr>
        <w:t>grants</w:t>
      </w:r>
      <w:proofErr w:type="gramEnd"/>
      <w:r>
        <w:rPr>
          <w:rFonts w:ascii="Times New Roman" w:hAnsi="Times New Roman" w:cs="Times New Roman"/>
        </w:rPr>
        <w:t xml:space="preserve"> from </w:t>
      </w:r>
      <w:r w:rsidRPr="007E7040">
        <w:rPr>
          <w:rFonts w:ascii="Times New Roman" w:hAnsi="Times New Roman" w:cs="Times New Roman"/>
        </w:rPr>
        <w:t>Innovative Medicines Initiative 2 Joint Undertaking (JU)</w:t>
      </w:r>
      <w:r>
        <w:rPr>
          <w:rFonts w:ascii="Times New Roman" w:hAnsi="Times New Roman" w:cs="Times New Roman"/>
        </w:rPr>
        <w:t xml:space="preserve"> and the </w:t>
      </w:r>
      <w:r w:rsidRPr="008C41C0">
        <w:rPr>
          <w:rFonts w:ascii="Times New Roman" w:hAnsi="Times New Roman" w:cs="Times New Roman"/>
        </w:rPr>
        <w:t>European Union’s HORIZON Research and Innovation programme</w:t>
      </w:r>
      <w:r>
        <w:rPr>
          <w:rFonts w:ascii="Times New Roman" w:hAnsi="Times New Roman" w:cs="Times New Roman"/>
        </w:rPr>
        <w:t>, and is associated with the</w:t>
      </w:r>
      <w:r w:rsidRPr="00B55EF5">
        <w:rPr>
          <w:rFonts w:ascii="Times New Roman" w:hAnsi="Times New Roman" w:cs="Times New Roman"/>
        </w:rPr>
        <w:t xml:space="preserve"> Young Investigator Board – Netherlands Respiratory Society (unpaid</w:t>
      </w:r>
      <w:r>
        <w:rPr>
          <w:rFonts w:ascii="Times New Roman" w:hAnsi="Times New Roman" w:cs="Times New Roman"/>
        </w:rPr>
        <w:t>) All unrelated to this work</w:t>
      </w:r>
    </w:p>
    <w:p w14:paraId="16BBE150" w14:textId="77777777" w:rsidR="00B91EEB" w:rsidRDefault="00B91EEB" w:rsidP="006E05A9">
      <w:pPr>
        <w:spacing w:line="480" w:lineRule="auto"/>
        <w:rPr>
          <w:rFonts w:ascii="Times New Roman" w:hAnsi="Times New Roman" w:cs="Times New Roman"/>
        </w:rPr>
      </w:pPr>
      <w:r w:rsidRPr="00A10192">
        <w:rPr>
          <w:rFonts w:ascii="Times New Roman" w:hAnsi="Times New Roman" w:cs="Times New Roman"/>
        </w:rPr>
        <w:t xml:space="preserve">V </w:t>
      </w:r>
      <w:proofErr w:type="spellStart"/>
      <w:r w:rsidRPr="00A10192">
        <w:rPr>
          <w:rFonts w:ascii="Times New Roman" w:hAnsi="Times New Roman" w:cs="Times New Roman"/>
        </w:rPr>
        <w:t>Kalinauskaite-Zukauske</w:t>
      </w:r>
      <w:proofErr w:type="spellEnd"/>
      <w:r>
        <w:rPr>
          <w:rFonts w:ascii="Times New Roman" w:hAnsi="Times New Roman" w:cs="Times New Roman"/>
        </w:rPr>
        <w:t xml:space="preserve"> reports payment for lectures from </w:t>
      </w:r>
      <w:r w:rsidRPr="00C2234E">
        <w:rPr>
          <w:rFonts w:ascii="Times New Roman" w:hAnsi="Times New Roman" w:cs="Times New Roman"/>
        </w:rPr>
        <w:t xml:space="preserve">AstraZeneca, Chiesi, Sanofi, </w:t>
      </w:r>
      <w:r>
        <w:rPr>
          <w:rFonts w:ascii="Times New Roman" w:hAnsi="Times New Roman" w:cs="Times New Roman"/>
        </w:rPr>
        <w:t xml:space="preserve">and </w:t>
      </w:r>
      <w:r w:rsidRPr="00C2234E">
        <w:rPr>
          <w:rFonts w:ascii="Times New Roman" w:hAnsi="Times New Roman" w:cs="Times New Roman"/>
        </w:rPr>
        <w:t>Medison</w:t>
      </w:r>
      <w:r>
        <w:rPr>
          <w:rFonts w:ascii="Times New Roman" w:hAnsi="Times New Roman" w:cs="Times New Roman"/>
        </w:rPr>
        <w:t xml:space="preserve"> as well as support for attending </w:t>
      </w:r>
      <w:r w:rsidRPr="00FC5E5E">
        <w:rPr>
          <w:rFonts w:ascii="Times New Roman" w:hAnsi="Times New Roman" w:cs="Times New Roman"/>
        </w:rPr>
        <w:t>conferences</w:t>
      </w:r>
      <w:r>
        <w:rPr>
          <w:rFonts w:ascii="Times New Roman" w:hAnsi="Times New Roman" w:cs="Times New Roman"/>
        </w:rPr>
        <w:t xml:space="preserve"> and</w:t>
      </w:r>
      <w:r w:rsidRPr="00FC5E5E">
        <w:rPr>
          <w:rFonts w:ascii="Times New Roman" w:hAnsi="Times New Roman" w:cs="Times New Roman"/>
        </w:rPr>
        <w:t xml:space="preserve"> scientific meetings</w:t>
      </w:r>
      <w:r>
        <w:rPr>
          <w:rFonts w:ascii="Times New Roman" w:hAnsi="Times New Roman" w:cs="Times New Roman"/>
        </w:rPr>
        <w:t xml:space="preserve"> from </w:t>
      </w:r>
      <w:r w:rsidRPr="00CB3D80">
        <w:rPr>
          <w:rFonts w:ascii="Times New Roman" w:hAnsi="Times New Roman" w:cs="Times New Roman"/>
        </w:rPr>
        <w:t xml:space="preserve">Chiesi, AstraZeneca, </w:t>
      </w:r>
      <w:r>
        <w:rPr>
          <w:rFonts w:ascii="Times New Roman" w:hAnsi="Times New Roman" w:cs="Times New Roman"/>
        </w:rPr>
        <w:t xml:space="preserve">and </w:t>
      </w:r>
      <w:r w:rsidRPr="00CB3D80">
        <w:rPr>
          <w:rFonts w:ascii="Times New Roman" w:hAnsi="Times New Roman" w:cs="Times New Roman"/>
        </w:rPr>
        <w:t>Medison</w:t>
      </w:r>
      <w:r>
        <w:rPr>
          <w:rFonts w:ascii="Times New Roman" w:hAnsi="Times New Roman" w:cs="Times New Roman"/>
        </w:rPr>
        <w:t>.</w:t>
      </w:r>
      <w:r w:rsidRPr="00282EFD">
        <w:t xml:space="preserve"> </w:t>
      </w:r>
      <w:r w:rsidRPr="00282EFD">
        <w:rPr>
          <w:rFonts w:ascii="Times New Roman" w:hAnsi="Times New Roman" w:cs="Times New Roman"/>
        </w:rPr>
        <w:t>All unrelated to this work.</w:t>
      </w:r>
    </w:p>
    <w:p w14:paraId="40BF7E53" w14:textId="61524B2F" w:rsidR="00B91EEB" w:rsidRDefault="00B91EEB" w:rsidP="006E05A9">
      <w:pPr>
        <w:spacing w:line="480" w:lineRule="auto"/>
        <w:rPr>
          <w:rFonts w:ascii="Times New Roman" w:hAnsi="Times New Roman" w:cs="Times New Roman"/>
        </w:rPr>
      </w:pPr>
      <w:r>
        <w:rPr>
          <w:rFonts w:ascii="Times New Roman" w:hAnsi="Times New Roman" w:cs="Times New Roman"/>
        </w:rPr>
        <w:t xml:space="preserve">V </w:t>
      </w:r>
      <w:proofErr w:type="spellStart"/>
      <w:r w:rsidRPr="00C5442B">
        <w:rPr>
          <w:rFonts w:ascii="Times New Roman" w:hAnsi="Times New Roman" w:cs="Times New Roman"/>
        </w:rPr>
        <w:t>Yasinska</w:t>
      </w:r>
      <w:proofErr w:type="spellEnd"/>
      <w:r>
        <w:rPr>
          <w:rFonts w:ascii="Times New Roman" w:hAnsi="Times New Roman" w:cs="Times New Roman"/>
        </w:rPr>
        <w:t xml:space="preserve"> reports g</w:t>
      </w:r>
      <w:r w:rsidRPr="00B27FC5">
        <w:rPr>
          <w:rFonts w:ascii="Times New Roman" w:hAnsi="Times New Roman" w:cs="Times New Roman"/>
        </w:rPr>
        <w:t>rant</w:t>
      </w:r>
      <w:r>
        <w:rPr>
          <w:rFonts w:ascii="Times New Roman" w:hAnsi="Times New Roman" w:cs="Times New Roman"/>
        </w:rPr>
        <w:t>s</w:t>
      </w:r>
      <w:r w:rsidRPr="00B27FC5">
        <w:rPr>
          <w:rFonts w:ascii="Times New Roman" w:hAnsi="Times New Roman" w:cs="Times New Roman"/>
        </w:rPr>
        <w:t xml:space="preserve"> for investigator led study</w:t>
      </w:r>
      <w:r>
        <w:rPr>
          <w:rFonts w:ascii="Times New Roman" w:hAnsi="Times New Roman" w:cs="Times New Roman"/>
        </w:rPr>
        <w:t xml:space="preserve"> from</w:t>
      </w:r>
      <w:r w:rsidRPr="00E34C6E">
        <w:rPr>
          <w:rFonts w:ascii="Times New Roman" w:hAnsi="Times New Roman" w:cs="Times New Roman"/>
        </w:rPr>
        <w:t xml:space="preserve"> </w:t>
      </w:r>
      <w:r w:rsidRPr="00CB3D80">
        <w:rPr>
          <w:rFonts w:ascii="Times New Roman" w:hAnsi="Times New Roman" w:cs="Times New Roman"/>
        </w:rPr>
        <w:t>AstraZeneca</w:t>
      </w:r>
      <w:r>
        <w:rPr>
          <w:rFonts w:ascii="Times New Roman" w:hAnsi="Times New Roman" w:cs="Times New Roman"/>
        </w:rPr>
        <w:t xml:space="preserve">; payment for lectures from </w:t>
      </w:r>
      <w:r w:rsidRPr="00C32911">
        <w:rPr>
          <w:rFonts w:ascii="Times New Roman" w:hAnsi="Times New Roman" w:cs="Times New Roman"/>
        </w:rPr>
        <w:t>GlaxoSmithKline</w:t>
      </w:r>
      <w:r w:rsidRPr="00606575">
        <w:rPr>
          <w:rFonts w:ascii="Times New Roman" w:hAnsi="Times New Roman" w:cs="Times New Roman"/>
        </w:rPr>
        <w:t>, AstraZeneca,</w:t>
      </w:r>
      <w:r>
        <w:rPr>
          <w:rFonts w:ascii="Times New Roman" w:hAnsi="Times New Roman" w:cs="Times New Roman"/>
        </w:rPr>
        <w:t xml:space="preserve"> and</w:t>
      </w:r>
      <w:r w:rsidRPr="00606575">
        <w:rPr>
          <w:rFonts w:ascii="Times New Roman" w:hAnsi="Times New Roman" w:cs="Times New Roman"/>
        </w:rPr>
        <w:t xml:space="preserve"> Sanofi</w:t>
      </w:r>
      <w:r>
        <w:rPr>
          <w:rFonts w:ascii="Times New Roman" w:hAnsi="Times New Roman" w:cs="Times New Roman"/>
        </w:rPr>
        <w:t xml:space="preserve">; and participation on </w:t>
      </w:r>
      <w:r w:rsidRPr="00626690">
        <w:rPr>
          <w:rFonts w:ascii="Times New Roman" w:hAnsi="Times New Roman" w:cs="Times New Roman"/>
        </w:rPr>
        <w:t>Advisory board</w:t>
      </w:r>
      <w:r>
        <w:rPr>
          <w:rFonts w:ascii="Times New Roman" w:hAnsi="Times New Roman" w:cs="Times New Roman"/>
        </w:rPr>
        <w:t>s (</w:t>
      </w:r>
      <w:r w:rsidRPr="00626690">
        <w:rPr>
          <w:rFonts w:ascii="Times New Roman" w:hAnsi="Times New Roman" w:cs="Times New Roman"/>
        </w:rPr>
        <w:t>payment to institution</w:t>
      </w:r>
      <w:r>
        <w:rPr>
          <w:rFonts w:ascii="Times New Roman" w:hAnsi="Times New Roman" w:cs="Times New Roman"/>
        </w:rPr>
        <w:t xml:space="preserve">) of </w:t>
      </w:r>
      <w:r w:rsidRPr="00C32911">
        <w:rPr>
          <w:rFonts w:ascii="Times New Roman" w:hAnsi="Times New Roman" w:cs="Times New Roman"/>
        </w:rPr>
        <w:t>GlaxoSmithKline</w:t>
      </w:r>
      <w:r>
        <w:rPr>
          <w:rFonts w:ascii="Times New Roman" w:hAnsi="Times New Roman" w:cs="Times New Roman"/>
        </w:rPr>
        <w:t xml:space="preserve"> and </w:t>
      </w:r>
      <w:r w:rsidRPr="00606575">
        <w:rPr>
          <w:rFonts w:ascii="Times New Roman" w:hAnsi="Times New Roman" w:cs="Times New Roman"/>
        </w:rPr>
        <w:t>AstraZeneca</w:t>
      </w:r>
      <w:r w:rsidR="007B1FB8">
        <w:rPr>
          <w:rFonts w:ascii="Times New Roman" w:hAnsi="Times New Roman" w:cs="Times New Roman"/>
        </w:rPr>
        <w:t>, a</w:t>
      </w:r>
      <w:r w:rsidRPr="00282EFD">
        <w:rPr>
          <w:rFonts w:ascii="Times New Roman" w:hAnsi="Times New Roman" w:cs="Times New Roman"/>
        </w:rPr>
        <w:t>ll unrelated to this work.</w:t>
      </w:r>
    </w:p>
    <w:p w14:paraId="0D5DFBD7" w14:textId="72524409" w:rsidR="00B91EEB" w:rsidRDefault="00B91EEB" w:rsidP="006E05A9">
      <w:pPr>
        <w:spacing w:line="480" w:lineRule="auto"/>
        <w:rPr>
          <w:rFonts w:ascii="Times New Roman" w:hAnsi="Times New Roman" w:cs="Times New Roman"/>
        </w:rPr>
      </w:pPr>
      <w:r w:rsidRPr="00210214">
        <w:rPr>
          <w:rFonts w:ascii="Times New Roman" w:hAnsi="Times New Roman" w:cs="Times New Roman"/>
        </w:rPr>
        <w:t>Z Csoma</w:t>
      </w:r>
      <w:r>
        <w:rPr>
          <w:rFonts w:ascii="Times New Roman" w:hAnsi="Times New Roman" w:cs="Times New Roman"/>
        </w:rPr>
        <w:t xml:space="preserve"> reports g</w:t>
      </w:r>
      <w:r w:rsidRPr="00B27FC5">
        <w:rPr>
          <w:rFonts w:ascii="Times New Roman" w:hAnsi="Times New Roman" w:cs="Times New Roman"/>
        </w:rPr>
        <w:t>rant</w:t>
      </w:r>
      <w:r>
        <w:rPr>
          <w:rFonts w:ascii="Times New Roman" w:hAnsi="Times New Roman" w:cs="Times New Roman"/>
        </w:rPr>
        <w:t>s</w:t>
      </w:r>
      <w:r w:rsidRPr="00B27FC5">
        <w:rPr>
          <w:rFonts w:ascii="Times New Roman" w:hAnsi="Times New Roman" w:cs="Times New Roman"/>
        </w:rPr>
        <w:t xml:space="preserve"> for investigator led study</w:t>
      </w:r>
      <w:r>
        <w:rPr>
          <w:rFonts w:ascii="Times New Roman" w:hAnsi="Times New Roman" w:cs="Times New Roman"/>
        </w:rPr>
        <w:t xml:space="preserve"> from</w:t>
      </w:r>
      <w:r w:rsidRPr="00E34C6E">
        <w:rPr>
          <w:rFonts w:ascii="Times New Roman" w:hAnsi="Times New Roman" w:cs="Times New Roman"/>
        </w:rPr>
        <w:t xml:space="preserve"> </w:t>
      </w:r>
      <w:r w:rsidRPr="00CB3D80">
        <w:rPr>
          <w:rFonts w:ascii="Times New Roman" w:hAnsi="Times New Roman" w:cs="Times New Roman"/>
        </w:rPr>
        <w:t>AstraZeneca</w:t>
      </w:r>
      <w:r>
        <w:rPr>
          <w:rFonts w:ascii="Times New Roman" w:hAnsi="Times New Roman" w:cs="Times New Roman"/>
        </w:rPr>
        <w:t xml:space="preserve">; payment for lectures from </w:t>
      </w:r>
      <w:r w:rsidRPr="00511122">
        <w:rPr>
          <w:rFonts w:ascii="Times New Roman" w:hAnsi="Times New Roman" w:cs="Times New Roman"/>
        </w:rPr>
        <w:t>AstraZeneca, Chiesi, Sanofi,</w:t>
      </w:r>
      <w:r>
        <w:rPr>
          <w:rFonts w:ascii="Times New Roman" w:hAnsi="Times New Roman" w:cs="Times New Roman"/>
        </w:rPr>
        <w:t xml:space="preserve"> and</w:t>
      </w:r>
      <w:r w:rsidRPr="00511122">
        <w:rPr>
          <w:rFonts w:ascii="Times New Roman" w:hAnsi="Times New Roman" w:cs="Times New Roman"/>
        </w:rPr>
        <w:t xml:space="preserve"> Belin Chemie</w:t>
      </w:r>
      <w:r>
        <w:rPr>
          <w:rFonts w:ascii="Times New Roman" w:hAnsi="Times New Roman" w:cs="Times New Roman"/>
        </w:rPr>
        <w:t xml:space="preserve">; support for attending scientific </w:t>
      </w:r>
      <w:r>
        <w:rPr>
          <w:rFonts w:ascii="Times New Roman" w:hAnsi="Times New Roman" w:cs="Times New Roman"/>
        </w:rPr>
        <w:lastRenderedPageBreak/>
        <w:t xml:space="preserve">meetings from </w:t>
      </w:r>
      <w:r w:rsidRPr="00836C34">
        <w:rPr>
          <w:rFonts w:ascii="Times New Roman" w:hAnsi="Times New Roman" w:cs="Times New Roman"/>
        </w:rPr>
        <w:t>Orion Pharma</w:t>
      </w:r>
      <w:r>
        <w:rPr>
          <w:rFonts w:ascii="Times New Roman" w:hAnsi="Times New Roman" w:cs="Times New Roman"/>
        </w:rPr>
        <w:t xml:space="preserve"> and participation on </w:t>
      </w:r>
      <w:r w:rsidRPr="003C6ACB">
        <w:rPr>
          <w:rFonts w:ascii="Times New Roman" w:hAnsi="Times New Roman" w:cs="Times New Roman"/>
        </w:rPr>
        <w:t>Chiesi</w:t>
      </w:r>
      <w:r>
        <w:rPr>
          <w:rFonts w:ascii="Times New Roman" w:hAnsi="Times New Roman" w:cs="Times New Roman"/>
        </w:rPr>
        <w:t xml:space="preserve"> and</w:t>
      </w:r>
      <w:r w:rsidRPr="003C6ACB">
        <w:rPr>
          <w:rFonts w:ascii="Times New Roman" w:hAnsi="Times New Roman" w:cs="Times New Roman"/>
        </w:rPr>
        <w:t xml:space="preserve"> AstraZeneca</w:t>
      </w:r>
      <w:r>
        <w:rPr>
          <w:rFonts w:ascii="Times New Roman" w:hAnsi="Times New Roman" w:cs="Times New Roman"/>
        </w:rPr>
        <w:t xml:space="preserve"> advisory boards</w:t>
      </w:r>
      <w:r w:rsidR="00921A73">
        <w:rPr>
          <w:rFonts w:ascii="Times New Roman" w:hAnsi="Times New Roman" w:cs="Times New Roman"/>
        </w:rPr>
        <w:t xml:space="preserve">, all </w:t>
      </w:r>
      <w:r w:rsidRPr="0042257D">
        <w:rPr>
          <w:rFonts w:ascii="Times New Roman" w:hAnsi="Times New Roman" w:cs="Times New Roman"/>
        </w:rPr>
        <w:t>unrelated to this work.</w:t>
      </w:r>
    </w:p>
    <w:p w14:paraId="699317BB" w14:textId="6575AF34" w:rsidR="00B91EEB" w:rsidRDefault="00B91EEB" w:rsidP="006E05A9">
      <w:pPr>
        <w:spacing w:line="480" w:lineRule="auto"/>
        <w:rPr>
          <w:rFonts w:ascii="Times New Roman" w:hAnsi="Times New Roman" w:cs="Times New Roman"/>
        </w:rPr>
      </w:pPr>
      <w:r w:rsidRPr="005C5B61">
        <w:rPr>
          <w:rFonts w:ascii="Times New Roman" w:hAnsi="Times New Roman" w:cs="Times New Roman"/>
        </w:rPr>
        <w:t>AM Pereira</w:t>
      </w:r>
      <w:r>
        <w:rPr>
          <w:rFonts w:ascii="Times New Roman" w:hAnsi="Times New Roman" w:cs="Times New Roman"/>
        </w:rPr>
        <w:t xml:space="preserve"> received support for attending scientific meetings from Menarini and </w:t>
      </w:r>
      <w:proofErr w:type="spellStart"/>
      <w:r>
        <w:rPr>
          <w:rFonts w:ascii="Times New Roman" w:hAnsi="Times New Roman" w:cs="Times New Roman"/>
        </w:rPr>
        <w:t>Roxall</w:t>
      </w:r>
      <w:proofErr w:type="spellEnd"/>
      <w:r w:rsidR="00B9441B">
        <w:rPr>
          <w:rFonts w:ascii="Times New Roman" w:hAnsi="Times New Roman" w:cs="Times New Roman"/>
        </w:rPr>
        <w:t>, not related to this work</w:t>
      </w:r>
      <w:r>
        <w:rPr>
          <w:rFonts w:ascii="Times New Roman" w:hAnsi="Times New Roman" w:cs="Times New Roman"/>
        </w:rPr>
        <w:t xml:space="preserve">. </w:t>
      </w:r>
    </w:p>
    <w:p w14:paraId="4B025CB7" w14:textId="4A6CA7AA" w:rsidR="00B91EEB" w:rsidRDefault="00B91EEB" w:rsidP="006E05A9">
      <w:pPr>
        <w:spacing w:line="480" w:lineRule="auto"/>
        <w:rPr>
          <w:rFonts w:ascii="Times New Roman" w:hAnsi="Times New Roman" w:cs="Times New Roman"/>
        </w:rPr>
      </w:pPr>
      <w:r>
        <w:rPr>
          <w:rFonts w:ascii="Times New Roman" w:hAnsi="Times New Roman" w:cs="Times New Roman"/>
        </w:rPr>
        <w:t xml:space="preserve">A </w:t>
      </w:r>
      <w:r w:rsidRPr="00870152">
        <w:rPr>
          <w:rFonts w:ascii="Times New Roman" w:hAnsi="Times New Roman" w:cs="Times New Roman"/>
        </w:rPr>
        <w:t>Štajduhar</w:t>
      </w:r>
      <w:r>
        <w:rPr>
          <w:rFonts w:ascii="Times New Roman" w:hAnsi="Times New Roman" w:cs="Times New Roman"/>
        </w:rPr>
        <w:t xml:space="preserve"> received support for attending scientific meetings from AstraZeneca</w:t>
      </w:r>
      <w:r w:rsidR="00266AED">
        <w:rPr>
          <w:rFonts w:ascii="Times New Roman" w:hAnsi="Times New Roman" w:cs="Times New Roman"/>
        </w:rPr>
        <w:t xml:space="preserve"> unrelated to this work</w:t>
      </w:r>
      <w:r>
        <w:rPr>
          <w:rFonts w:ascii="Times New Roman" w:hAnsi="Times New Roman" w:cs="Times New Roman"/>
        </w:rPr>
        <w:t>.</w:t>
      </w:r>
    </w:p>
    <w:p w14:paraId="34ABB505" w14:textId="77777777" w:rsidR="00B91EEB" w:rsidRDefault="00B91EEB" w:rsidP="006E05A9">
      <w:pPr>
        <w:spacing w:line="480" w:lineRule="auto"/>
        <w:rPr>
          <w:rFonts w:ascii="Times New Roman" w:hAnsi="Times New Roman" w:cs="Times New Roman"/>
        </w:rPr>
      </w:pPr>
      <w:r>
        <w:rPr>
          <w:rFonts w:ascii="Times New Roman" w:hAnsi="Times New Roman" w:cs="Times New Roman"/>
        </w:rPr>
        <w:t xml:space="preserve">D </w:t>
      </w:r>
      <w:proofErr w:type="spellStart"/>
      <w:r w:rsidRPr="00F25B9D">
        <w:rPr>
          <w:rFonts w:ascii="Times New Roman" w:hAnsi="Times New Roman" w:cs="Times New Roman"/>
        </w:rPr>
        <w:t>Paróczai</w:t>
      </w:r>
      <w:proofErr w:type="spellEnd"/>
      <w:r>
        <w:rPr>
          <w:rFonts w:ascii="Times New Roman" w:hAnsi="Times New Roman" w:cs="Times New Roman"/>
        </w:rPr>
        <w:t xml:space="preserve"> reports </w:t>
      </w:r>
      <w:r w:rsidRPr="00315724">
        <w:rPr>
          <w:rFonts w:ascii="Times New Roman" w:hAnsi="Times New Roman" w:cs="Times New Roman"/>
        </w:rPr>
        <w:t>personal university research grants from the University Research Fellowship Program (EKÖP) of the Ministry for Culture and Innovation from the source of the National Research, Development and Innovation Fund (EKÖP-24-4 - SZTE-376) and ÚNKP-23-4-New National Excellence Program of the Ministry for Culture and Innovation, the National Research, Development, and Innovation Fund (ÚNKP-23-4-SZTE-380),</w:t>
      </w:r>
      <w:r>
        <w:rPr>
          <w:rFonts w:ascii="Times New Roman" w:hAnsi="Times New Roman" w:cs="Times New Roman"/>
          <w:i/>
          <w:iCs/>
        </w:rPr>
        <w:t xml:space="preserve"> </w:t>
      </w:r>
      <w:r w:rsidRPr="00AF1128">
        <w:rPr>
          <w:rFonts w:ascii="Times New Roman" w:hAnsi="Times New Roman" w:cs="Times New Roman"/>
        </w:rPr>
        <w:t>unrelated to this work</w:t>
      </w:r>
      <w:r>
        <w:rPr>
          <w:rFonts w:ascii="Times New Roman" w:hAnsi="Times New Roman" w:cs="Times New Roman"/>
        </w:rPr>
        <w:t>.</w:t>
      </w:r>
    </w:p>
    <w:p w14:paraId="3A4C40CE" w14:textId="77777777" w:rsidR="00B91EEB" w:rsidRDefault="00B91EEB" w:rsidP="006E05A9">
      <w:pPr>
        <w:spacing w:line="480" w:lineRule="auto"/>
        <w:rPr>
          <w:rFonts w:ascii="Times New Roman" w:hAnsi="Times New Roman" w:cs="Times New Roman"/>
        </w:rPr>
      </w:pPr>
      <w:r>
        <w:rPr>
          <w:rFonts w:ascii="Times New Roman" w:hAnsi="Times New Roman" w:cs="Times New Roman"/>
        </w:rPr>
        <w:t xml:space="preserve">E </w:t>
      </w:r>
      <w:r w:rsidRPr="004028EB">
        <w:rPr>
          <w:rFonts w:ascii="Times New Roman" w:hAnsi="Times New Roman" w:cs="Times New Roman"/>
        </w:rPr>
        <w:t>Heffler</w:t>
      </w:r>
      <w:r>
        <w:rPr>
          <w:rFonts w:ascii="Times New Roman" w:hAnsi="Times New Roman" w:cs="Times New Roman"/>
        </w:rPr>
        <w:t xml:space="preserve"> reports grants from </w:t>
      </w:r>
      <w:r w:rsidRPr="006914C1">
        <w:rPr>
          <w:rFonts w:ascii="Times New Roman" w:hAnsi="Times New Roman" w:cs="Times New Roman"/>
        </w:rPr>
        <w:t>Chiesi</w:t>
      </w:r>
      <w:r>
        <w:rPr>
          <w:rFonts w:ascii="Times New Roman" w:hAnsi="Times New Roman" w:cs="Times New Roman"/>
        </w:rPr>
        <w:t xml:space="preserve"> paid to his institution; personal consultancy fees from </w:t>
      </w:r>
      <w:r w:rsidRPr="00D540F5">
        <w:rPr>
          <w:rFonts w:ascii="Times New Roman" w:hAnsi="Times New Roman" w:cs="Times New Roman"/>
        </w:rPr>
        <w:t xml:space="preserve">Chiesi, </w:t>
      </w:r>
      <w:r w:rsidRPr="00C32911">
        <w:rPr>
          <w:rFonts w:ascii="Times New Roman" w:hAnsi="Times New Roman" w:cs="Times New Roman"/>
        </w:rPr>
        <w:t>GlaxoSmithKline</w:t>
      </w:r>
      <w:r w:rsidRPr="00D540F5">
        <w:rPr>
          <w:rFonts w:ascii="Times New Roman" w:hAnsi="Times New Roman" w:cs="Times New Roman"/>
        </w:rPr>
        <w:t>,</w:t>
      </w:r>
      <w:r>
        <w:rPr>
          <w:rFonts w:ascii="Times New Roman" w:hAnsi="Times New Roman" w:cs="Times New Roman"/>
        </w:rPr>
        <w:t xml:space="preserve"> </w:t>
      </w:r>
      <w:r w:rsidRPr="00D540F5">
        <w:rPr>
          <w:rFonts w:ascii="Times New Roman" w:hAnsi="Times New Roman" w:cs="Times New Roman"/>
        </w:rPr>
        <w:t>Sanofi</w:t>
      </w:r>
      <w:r>
        <w:rPr>
          <w:rFonts w:ascii="Times New Roman" w:hAnsi="Times New Roman" w:cs="Times New Roman"/>
        </w:rPr>
        <w:t xml:space="preserve">, </w:t>
      </w:r>
      <w:r w:rsidRPr="00D540F5">
        <w:rPr>
          <w:rFonts w:ascii="Times New Roman" w:hAnsi="Times New Roman" w:cs="Times New Roman"/>
        </w:rPr>
        <w:t>AstraZeneca,</w:t>
      </w:r>
      <w:r>
        <w:rPr>
          <w:rFonts w:ascii="Times New Roman" w:hAnsi="Times New Roman" w:cs="Times New Roman"/>
        </w:rPr>
        <w:t xml:space="preserve"> </w:t>
      </w:r>
      <w:r w:rsidRPr="00D540F5">
        <w:rPr>
          <w:rFonts w:ascii="Times New Roman" w:hAnsi="Times New Roman" w:cs="Times New Roman"/>
        </w:rPr>
        <w:t>Regeneron,</w:t>
      </w:r>
      <w:r>
        <w:rPr>
          <w:rFonts w:ascii="Times New Roman" w:hAnsi="Times New Roman" w:cs="Times New Roman"/>
        </w:rPr>
        <w:t xml:space="preserve"> </w:t>
      </w:r>
      <w:r w:rsidRPr="00D540F5">
        <w:rPr>
          <w:rFonts w:ascii="Times New Roman" w:hAnsi="Times New Roman" w:cs="Times New Roman"/>
        </w:rPr>
        <w:t>Almirall,</w:t>
      </w:r>
      <w:r>
        <w:rPr>
          <w:rFonts w:ascii="Times New Roman" w:hAnsi="Times New Roman" w:cs="Times New Roman"/>
        </w:rPr>
        <w:t xml:space="preserve"> </w:t>
      </w:r>
      <w:r w:rsidRPr="00D540F5">
        <w:rPr>
          <w:rFonts w:ascii="Times New Roman" w:hAnsi="Times New Roman" w:cs="Times New Roman"/>
        </w:rPr>
        <w:t>Apogee Therapeutics,</w:t>
      </w:r>
      <w:r>
        <w:rPr>
          <w:rFonts w:ascii="Times New Roman" w:hAnsi="Times New Roman" w:cs="Times New Roman"/>
        </w:rPr>
        <w:t xml:space="preserve"> </w:t>
      </w:r>
      <w:r w:rsidRPr="00D540F5">
        <w:rPr>
          <w:rFonts w:ascii="Times New Roman" w:hAnsi="Times New Roman" w:cs="Times New Roman"/>
        </w:rPr>
        <w:t>Celltrion Healthcare,</w:t>
      </w:r>
      <w:r>
        <w:rPr>
          <w:rFonts w:ascii="Times New Roman" w:hAnsi="Times New Roman" w:cs="Times New Roman"/>
        </w:rPr>
        <w:t xml:space="preserve"> and </w:t>
      </w:r>
      <w:r w:rsidRPr="00D540F5">
        <w:rPr>
          <w:rFonts w:ascii="Times New Roman" w:hAnsi="Times New Roman" w:cs="Times New Roman"/>
        </w:rPr>
        <w:t>Bosch</w:t>
      </w:r>
      <w:r>
        <w:rPr>
          <w:rFonts w:ascii="Times New Roman" w:hAnsi="Times New Roman" w:cs="Times New Roman"/>
        </w:rPr>
        <w:t xml:space="preserve">; payment for lectures from </w:t>
      </w:r>
      <w:r w:rsidRPr="00637C78">
        <w:rPr>
          <w:rFonts w:ascii="Times New Roman" w:hAnsi="Times New Roman" w:cs="Times New Roman"/>
        </w:rPr>
        <w:t>Chiesi,</w:t>
      </w:r>
      <w:r>
        <w:rPr>
          <w:rFonts w:ascii="Times New Roman" w:hAnsi="Times New Roman" w:cs="Times New Roman"/>
        </w:rPr>
        <w:t xml:space="preserve"> </w:t>
      </w:r>
      <w:r w:rsidRPr="00C32911">
        <w:rPr>
          <w:rFonts w:ascii="Times New Roman" w:hAnsi="Times New Roman" w:cs="Times New Roman"/>
        </w:rPr>
        <w:t>GlaxoSmithKline</w:t>
      </w:r>
      <w:r w:rsidRPr="00637C78">
        <w:rPr>
          <w:rFonts w:ascii="Times New Roman" w:hAnsi="Times New Roman" w:cs="Times New Roman"/>
        </w:rPr>
        <w:t>,</w:t>
      </w:r>
      <w:r>
        <w:rPr>
          <w:rFonts w:ascii="Times New Roman" w:hAnsi="Times New Roman" w:cs="Times New Roman"/>
        </w:rPr>
        <w:t xml:space="preserve"> </w:t>
      </w:r>
      <w:r w:rsidRPr="00637C78">
        <w:rPr>
          <w:rFonts w:ascii="Times New Roman" w:hAnsi="Times New Roman" w:cs="Times New Roman"/>
        </w:rPr>
        <w:t>AstraZeneca,</w:t>
      </w:r>
      <w:r>
        <w:rPr>
          <w:rFonts w:ascii="Times New Roman" w:hAnsi="Times New Roman" w:cs="Times New Roman"/>
        </w:rPr>
        <w:t xml:space="preserve"> </w:t>
      </w:r>
      <w:r w:rsidRPr="00637C78">
        <w:rPr>
          <w:rFonts w:ascii="Times New Roman" w:hAnsi="Times New Roman" w:cs="Times New Roman"/>
        </w:rPr>
        <w:t>Sanofi,</w:t>
      </w:r>
      <w:r>
        <w:rPr>
          <w:rFonts w:ascii="Times New Roman" w:hAnsi="Times New Roman" w:cs="Times New Roman"/>
        </w:rPr>
        <w:t xml:space="preserve"> </w:t>
      </w:r>
      <w:r w:rsidRPr="00637C78">
        <w:rPr>
          <w:rFonts w:ascii="Times New Roman" w:hAnsi="Times New Roman" w:cs="Times New Roman"/>
        </w:rPr>
        <w:t>Regeneron,</w:t>
      </w:r>
      <w:r>
        <w:rPr>
          <w:rFonts w:ascii="Times New Roman" w:hAnsi="Times New Roman" w:cs="Times New Roman"/>
        </w:rPr>
        <w:t xml:space="preserve"> </w:t>
      </w:r>
      <w:r w:rsidRPr="00637C78">
        <w:rPr>
          <w:rFonts w:ascii="Times New Roman" w:hAnsi="Times New Roman" w:cs="Times New Roman"/>
        </w:rPr>
        <w:t>Novartis,</w:t>
      </w:r>
      <w:r>
        <w:rPr>
          <w:rFonts w:ascii="Times New Roman" w:hAnsi="Times New Roman" w:cs="Times New Roman"/>
        </w:rPr>
        <w:t xml:space="preserve"> </w:t>
      </w:r>
      <w:proofErr w:type="spellStart"/>
      <w:r w:rsidRPr="00637C78">
        <w:rPr>
          <w:rFonts w:ascii="Times New Roman" w:hAnsi="Times New Roman" w:cs="Times New Roman"/>
        </w:rPr>
        <w:t>Lofarma</w:t>
      </w:r>
      <w:proofErr w:type="spellEnd"/>
      <w:r w:rsidRPr="00637C78">
        <w:rPr>
          <w:rFonts w:ascii="Times New Roman" w:hAnsi="Times New Roman" w:cs="Times New Roman"/>
        </w:rPr>
        <w:t>,</w:t>
      </w:r>
      <w:r>
        <w:rPr>
          <w:rFonts w:ascii="Times New Roman" w:hAnsi="Times New Roman" w:cs="Times New Roman"/>
        </w:rPr>
        <w:t xml:space="preserve"> and </w:t>
      </w:r>
      <w:proofErr w:type="spellStart"/>
      <w:r w:rsidRPr="00637C78">
        <w:rPr>
          <w:rFonts w:ascii="Times New Roman" w:hAnsi="Times New Roman" w:cs="Times New Roman"/>
        </w:rPr>
        <w:t>Firma</w:t>
      </w:r>
      <w:proofErr w:type="spellEnd"/>
      <w:r>
        <w:rPr>
          <w:rFonts w:ascii="Times New Roman" w:hAnsi="Times New Roman" w:cs="Times New Roman"/>
        </w:rPr>
        <w:t xml:space="preserve">; and participation on </w:t>
      </w:r>
      <w:r w:rsidRPr="00C32911">
        <w:rPr>
          <w:rFonts w:ascii="Times New Roman" w:hAnsi="Times New Roman" w:cs="Times New Roman"/>
        </w:rPr>
        <w:t>GlaxoSmithKline</w:t>
      </w:r>
      <w:r w:rsidRPr="00637C78">
        <w:rPr>
          <w:rFonts w:ascii="Times New Roman" w:hAnsi="Times New Roman" w:cs="Times New Roman"/>
        </w:rPr>
        <w:t>,</w:t>
      </w:r>
      <w:r>
        <w:rPr>
          <w:rFonts w:ascii="Times New Roman" w:hAnsi="Times New Roman" w:cs="Times New Roman"/>
        </w:rPr>
        <w:t xml:space="preserve"> </w:t>
      </w:r>
      <w:r w:rsidRPr="00637C78">
        <w:rPr>
          <w:rFonts w:ascii="Times New Roman" w:hAnsi="Times New Roman" w:cs="Times New Roman"/>
        </w:rPr>
        <w:t>AstraZeneca,</w:t>
      </w:r>
      <w:r>
        <w:rPr>
          <w:rFonts w:ascii="Times New Roman" w:hAnsi="Times New Roman" w:cs="Times New Roman"/>
        </w:rPr>
        <w:t xml:space="preserve"> and </w:t>
      </w:r>
      <w:r w:rsidRPr="00637C78">
        <w:rPr>
          <w:rFonts w:ascii="Times New Roman" w:hAnsi="Times New Roman" w:cs="Times New Roman"/>
        </w:rPr>
        <w:t>Sanofi</w:t>
      </w:r>
      <w:r>
        <w:rPr>
          <w:rFonts w:ascii="Times New Roman" w:hAnsi="Times New Roman" w:cs="Times New Roman"/>
        </w:rPr>
        <w:t xml:space="preserve"> advisory boards.</w:t>
      </w:r>
      <w:r w:rsidRPr="00B266E6">
        <w:t xml:space="preserve"> </w:t>
      </w:r>
      <w:r w:rsidRPr="00B266E6">
        <w:rPr>
          <w:rFonts w:ascii="Times New Roman" w:hAnsi="Times New Roman" w:cs="Times New Roman"/>
        </w:rPr>
        <w:t>All unrelated to this work.</w:t>
      </w:r>
    </w:p>
    <w:p w14:paraId="1A5EFD53" w14:textId="0227513A" w:rsidR="00B91EEB" w:rsidRDefault="00B91EEB" w:rsidP="006E05A9">
      <w:pPr>
        <w:spacing w:line="480" w:lineRule="auto"/>
        <w:rPr>
          <w:rFonts w:ascii="Times New Roman" w:hAnsi="Times New Roman" w:cs="Times New Roman"/>
        </w:rPr>
      </w:pPr>
      <w:r>
        <w:rPr>
          <w:rFonts w:ascii="Times New Roman" w:hAnsi="Times New Roman" w:cs="Times New Roman"/>
        </w:rPr>
        <w:t>R Hou participates on advisory boards for the Medical Research council, ECNP and AAIC NPI (programme chair).</w:t>
      </w:r>
      <w:r w:rsidR="00266AED">
        <w:rPr>
          <w:rFonts w:ascii="Times New Roman" w:hAnsi="Times New Roman" w:cs="Times New Roman"/>
        </w:rPr>
        <w:t xml:space="preserve"> All unrelated to this work.</w:t>
      </w:r>
    </w:p>
    <w:p w14:paraId="49290E80" w14:textId="77777777" w:rsidR="00B91EEB" w:rsidRDefault="00B91EEB" w:rsidP="006E05A9">
      <w:pPr>
        <w:spacing w:line="480" w:lineRule="auto"/>
        <w:rPr>
          <w:rFonts w:ascii="Times New Roman" w:hAnsi="Times New Roman" w:cs="Times New Roman"/>
        </w:rPr>
      </w:pPr>
      <w:r>
        <w:rPr>
          <w:rFonts w:ascii="Times New Roman" w:hAnsi="Times New Roman" w:cs="Times New Roman"/>
        </w:rPr>
        <w:t xml:space="preserve">LG </w:t>
      </w:r>
      <w:r w:rsidRPr="002F1206">
        <w:rPr>
          <w:rFonts w:ascii="Times New Roman" w:hAnsi="Times New Roman" w:cs="Times New Roman"/>
        </w:rPr>
        <w:t>Heaney</w:t>
      </w:r>
      <w:r>
        <w:rPr>
          <w:rFonts w:ascii="Times New Roman" w:hAnsi="Times New Roman" w:cs="Times New Roman"/>
        </w:rPr>
        <w:t xml:space="preserve"> has </w:t>
      </w:r>
      <w:r w:rsidRPr="002F1206">
        <w:rPr>
          <w:rFonts w:ascii="Times New Roman" w:hAnsi="Times New Roman" w:cs="Times New Roman"/>
        </w:rPr>
        <w:t xml:space="preserve">received </w:t>
      </w:r>
      <w:r>
        <w:rPr>
          <w:rFonts w:ascii="Times New Roman" w:hAnsi="Times New Roman" w:cs="Times New Roman"/>
        </w:rPr>
        <w:t xml:space="preserve">institutional </w:t>
      </w:r>
      <w:r w:rsidRPr="002F1206">
        <w:rPr>
          <w:rFonts w:ascii="Times New Roman" w:hAnsi="Times New Roman" w:cs="Times New Roman"/>
        </w:rPr>
        <w:t xml:space="preserve">project grant funding </w:t>
      </w:r>
      <w:r>
        <w:rPr>
          <w:rFonts w:ascii="Times New Roman" w:hAnsi="Times New Roman" w:cs="Times New Roman"/>
        </w:rPr>
        <w:t xml:space="preserve">from </w:t>
      </w:r>
      <w:r w:rsidRPr="00606575">
        <w:rPr>
          <w:rFonts w:ascii="Times New Roman" w:hAnsi="Times New Roman" w:cs="Times New Roman"/>
        </w:rPr>
        <w:t>AstraZeneca</w:t>
      </w:r>
      <w:r>
        <w:rPr>
          <w:rFonts w:ascii="Times New Roman" w:hAnsi="Times New Roman" w:cs="Times New Roman"/>
        </w:rPr>
        <w:t xml:space="preserve"> and</w:t>
      </w:r>
      <w:r w:rsidRPr="00C32911">
        <w:rPr>
          <w:rFonts w:ascii="Times New Roman" w:hAnsi="Times New Roman" w:cs="Times New Roman"/>
        </w:rPr>
        <w:t xml:space="preserve"> GlaxoSmithKline</w:t>
      </w:r>
      <w:r>
        <w:rPr>
          <w:rFonts w:ascii="Times New Roman" w:hAnsi="Times New Roman" w:cs="Times New Roman"/>
        </w:rPr>
        <w:t xml:space="preserve"> and </w:t>
      </w:r>
      <w:r w:rsidRPr="00624007">
        <w:rPr>
          <w:rFonts w:ascii="Times New Roman" w:hAnsi="Times New Roman" w:cs="Times New Roman"/>
        </w:rPr>
        <w:t>has been involved in asthma clinical trials</w:t>
      </w:r>
      <w:r>
        <w:rPr>
          <w:rFonts w:ascii="Times New Roman" w:hAnsi="Times New Roman" w:cs="Times New Roman"/>
        </w:rPr>
        <w:t xml:space="preserve"> with </w:t>
      </w:r>
      <w:r w:rsidRPr="00C32911">
        <w:rPr>
          <w:rFonts w:ascii="Times New Roman" w:hAnsi="Times New Roman" w:cs="Times New Roman"/>
        </w:rPr>
        <w:t>GlaxoSmithKline</w:t>
      </w:r>
      <w:r w:rsidRPr="0027077D">
        <w:rPr>
          <w:rFonts w:ascii="Times New Roman" w:hAnsi="Times New Roman" w:cs="Times New Roman"/>
        </w:rPr>
        <w:t>, AstraZeneca and Roche/Genentech</w:t>
      </w:r>
      <w:r w:rsidRPr="00624007">
        <w:rPr>
          <w:rFonts w:ascii="Times New Roman" w:hAnsi="Times New Roman" w:cs="Times New Roman"/>
        </w:rPr>
        <w:t xml:space="preserve"> for which his institution was renumerated</w:t>
      </w:r>
      <w:r>
        <w:rPr>
          <w:rFonts w:ascii="Times New Roman" w:hAnsi="Times New Roman" w:cs="Times New Roman"/>
        </w:rPr>
        <w:t xml:space="preserve">. He has given lectures </w:t>
      </w:r>
      <w:r w:rsidRPr="00AB0966">
        <w:rPr>
          <w:rFonts w:ascii="Times New Roman" w:hAnsi="Times New Roman" w:cs="Times New Roman"/>
        </w:rPr>
        <w:t>supported by AstraZeneca, Sanofi, Circassia, GlaxoSmithKline,</w:t>
      </w:r>
      <w:r>
        <w:rPr>
          <w:rFonts w:ascii="Times New Roman" w:hAnsi="Times New Roman" w:cs="Times New Roman"/>
        </w:rPr>
        <w:t xml:space="preserve"> and</w:t>
      </w:r>
      <w:r w:rsidRPr="00AB0966">
        <w:rPr>
          <w:rFonts w:ascii="Times New Roman" w:hAnsi="Times New Roman" w:cs="Times New Roman"/>
        </w:rPr>
        <w:t xml:space="preserve"> Teva</w:t>
      </w:r>
      <w:r>
        <w:rPr>
          <w:rFonts w:ascii="Times New Roman" w:hAnsi="Times New Roman" w:cs="Times New Roman"/>
        </w:rPr>
        <w:t xml:space="preserve">; </w:t>
      </w:r>
      <w:r w:rsidRPr="00D82DF7">
        <w:rPr>
          <w:rFonts w:ascii="Times New Roman" w:hAnsi="Times New Roman" w:cs="Times New Roman"/>
        </w:rPr>
        <w:t>received travel support to attend international respiratory meetings</w:t>
      </w:r>
      <w:r>
        <w:rPr>
          <w:rFonts w:ascii="Times New Roman" w:hAnsi="Times New Roman" w:cs="Times New Roman"/>
        </w:rPr>
        <w:t xml:space="preserve"> from </w:t>
      </w:r>
      <w:r w:rsidRPr="00D82DF7">
        <w:rPr>
          <w:rFonts w:ascii="Times New Roman" w:hAnsi="Times New Roman" w:cs="Times New Roman"/>
        </w:rPr>
        <w:t xml:space="preserve">AstraZeneca, Sanofi, Teva </w:t>
      </w:r>
      <w:r w:rsidRPr="00D82DF7">
        <w:rPr>
          <w:rFonts w:ascii="Times New Roman" w:hAnsi="Times New Roman" w:cs="Times New Roman"/>
        </w:rPr>
        <w:lastRenderedPageBreak/>
        <w:t>and GSK</w:t>
      </w:r>
      <w:r>
        <w:rPr>
          <w:rFonts w:ascii="Times New Roman" w:hAnsi="Times New Roman" w:cs="Times New Roman"/>
        </w:rPr>
        <w:t xml:space="preserve">; and attended advisory boards/lectures of </w:t>
      </w:r>
      <w:r w:rsidRPr="00AB0966">
        <w:rPr>
          <w:rFonts w:ascii="Times New Roman" w:hAnsi="Times New Roman" w:cs="Times New Roman"/>
        </w:rPr>
        <w:t>GlaxoSmithKline</w:t>
      </w:r>
      <w:r w:rsidRPr="008A765B">
        <w:rPr>
          <w:rFonts w:ascii="Times New Roman" w:hAnsi="Times New Roman" w:cs="Times New Roman"/>
        </w:rPr>
        <w:t>, AstraZeneca,</w:t>
      </w:r>
      <w:r>
        <w:rPr>
          <w:rFonts w:ascii="Times New Roman" w:hAnsi="Times New Roman" w:cs="Times New Roman"/>
        </w:rPr>
        <w:t xml:space="preserve"> and</w:t>
      </w:r>
      <w:r w:rsidRPr="008A765B">
        <w:rPr>
          <w:rFonts w:ascii="Times New Roman" w:hAnsi="Times New Roman" w:cs="Times New Roman"/>
        </w:rPr>
        <w:t xml:space="preserve"> Celltrion</w:t>
      </w:r>
      <w:r>
        <w:rPr>
          <w:rFonts w:ascii="Times New Roman" w:hAnsi="Times New Roman" w:cs="Times New Roman"/>
        </w:rPr>
        <w:t>. Unrelated to this work.</w:t>
      </w:r>
    </w:p>
    <w:p w14:paraId="471E2AED" w14:textId="4F37FABF" w:rsidR="00B91EEB" w:rsidRDefault="00B91EEB" w:rsidP="006E05A9">
      <w:pPr>
        <w:spacing w:line="480" w:lineRule="auto"/>
        <w:rPr>
          <w:rFonts w:ascii="Times New Roman" w:hAnsi="Times New Roman" w:cs="Times New Roman"/>
        </w:rPr>
      </w:pPr>
      <w:r>
        <w:rPr>
          <w:rFonts w:ascii="Times New Roman" w:hAnsi="Times New Roman" w:cs="Times New Roman"/>
        </w:rPr>
        <w:t xml:space="preserve">A </w:t>
      </w:r>
      <w:r w:rsidRPr="00D446E9">
        <w:rPr>
          <w:rFonts w:ascii="Times New Roman" w:hAnsi="Times New Roman" w:cs="Times New Roman"/>
        </w:rPr>
        <w:t>Bourdin</w:t>
      </w:r>
      <w:r>
        <w:rPr>
          <w:rFonts w:ascii="Times New Roman" w:hAnsi="Times New Roman" w:cs="Times New Roman"/>
        </w:rPr>
        <w:t xml:space="preserve"> reports grants from </w:t>
      </w:r>
      <w:r w:rsidRPr="00DA390A">
        <w:rPr>
          <w:rFonts w:ascii="Times New Roman" w:hAnsi="Times New Roman" w:cs="Times New Roman"/>
        </w:rPr>
        <w:t xml:space="preserve">AstraZeneca, </w:t>
      </w:r>
      <w:proofErr w:type="spellStart"/>
      <w:r w:rsidRPr="00DA390A">
        <w:rPr>
          <w:rFonts w:ascii="Times New Roman" w:hAnsi="Times New Roman" w:cs="Times New Roman"/>
        </w:rPr>
        <w:t>Boeringher</w:t>
      </w:r>
      <w:proofErr w:type="spellEnd"/>
      <w:r w:rsidRPr="00DA390A">
        <w:rPr>
          <w:rFonts w:ascii="Times New Roman" w:hAnsi="Times New Roman" w:cs="Times New Roman"/>
        </w:rPr>
        <w:t xml:space="preserve"> Ingelheim</w:t>
      </w:r>
      <w:r>
        <w:rPr>
          <w:rFonts w:ascii="Times New Roman" w:hAnsi="Times New Roman" w:cs="Times New Roman"/>
        </w:rPr>
        <w:t>, and</w:t>
      </w:r>
      <w:r w:rsidRPr="00DA390A">
        <w:rPr>
          <w:rFonts w:ascii="Times New Roman" w:hAnsi="Times New Roman" w:cs="Times New Roman"/>
        </w:rPr>
        <w:t xml:space="preserve"> </w:t>
      </w:r>
      <w:r w:rsidRPr="00AB0966">
        <w:rPr>
          <w:rFonts w:ascii="Times New Roman" w:hAnsi="Times New Roman" w:cs="Times New Roman"/>
        </w:rPr>
        <w:t>GlaxoSmithKline</w:t>
      </w:r>
      <w:r>
        <w:rPr>
          <w:rFonts w:ascii="Times New Roman" w:hAnsi="Times New Roman" w:cs="Times New Roman"/>
        </w:rPr>
        <w:t xml:space="preserve">; consulting fees from </w:t>
      </w:r>
      <w:r w:rsidRPr="00D3520C">
        <w:rPr>
          <w:rFonts w:ascii="Times New Roman" w:hAnsi="Times New Roman" w:cs="Times New Roman"/>
        </w:rPr>
        <w:t xml:space="preserve">AstraZeneca, </w:t>
      </w:r>
      <w:r w:rsidRPr="00AB0966">
        <w:rPr>
          <w:rFonts w:ascii="Times New Roman" w:hAnsi="Times New Roman" w:cs="Times New Roman"/>
        </w:rPr>
        <w:t>GlaxoSmithKline</w:t>
      </w:r>
      <w:r w:rsidRPr="00D3520C">
        <w:rPr>
          <w:rFonts w:ascii="Times New Roman" w:hAnsi="Times New Roman" w:cs="Times New Roman"/>
        </w:rPr>
        <w:t xml:space="preserve">, Sanofi, Chiesi, Celltrion, </w:t>
      </w:r>
      <w:proofErr w:type="spellStart"/>
      <w:r w:rsidRPr="00D3520C">
        <w:rPr>
          <w:rFonts w:ascii="Times New Roman" w:hAnsi="Times New Roman" w:cs="Times New Roman"/>
        </w:rPr>
        <w:t>Boeringher</w:t>
      </w:r>
      <w:proofErr w:type="spellEnd"/>
      <w:r w:rsidRPr="00D3520C">
        <w:rPr>
          <w:rFonts w:ascii="Times New Roman" w:hAnsi="Times New Roman" w:cs="Times New Roman"/>
        </w:rPr>
        <w:t xml:space="preserve"> Ingelheim, </w:t>
      </w:r>
      <w:r>
        <w:rPr>
          <w:rFonts w:ascii="Times New Roman" w:hAnsi="Times New Roman" w:cs="Times New Roman"/>
        </w:rPr>
        <w:t xml:space="preserve">and </w:t>
      </w:r>
      <w:r w:rsidRPr="00D3520C">
        <w:rPr>
          <w:rFonts w:ascii="Times New Roman" w:hAnsi="Times New Roman" w:cs="Times New Roman"/>
        </w:rPr>
        <w:t>Novartis</w:t>
      </w:r>
      <w:r>
        <w:rPr>
          <w:rFonts w:ascii="Times New Roman" w:hAnsi="Times New Roman" w:cs="Times New Roman"/>
        </w:rPr>
        <w:t xml:space="preserve">; speaker fees from </w:t>
      </w:r>
      <w:r w:rsidRPr="00261AC7">
        <w:rPr>
          <w:rFonts w:ascii="Times New Roman" w:hAnsi="Times New Roman" w:cs="Times New Roman"/>
        </w:rPr>
        <w:t xml:space="preserve">Sanofi Regeneron, AstraZeneca, </w:t>
      </w:r>
      <w:r w:rsidRPr="00AB0966">
        <w:rPr>
          <w:rFonts w:ascii="Times New Roman" w:hAnsi="Times New Roman" w:cs="Times New Roman"/>
        </w:rPr>
        <w:t>GlaxoSmithKline</w:t>
      </w:r>
      <w:r w:rsidRPr="00261AC7">
        <w:rPr>
          <w:rFonts w:ascii="Times New Roman" w:hAnsi="Times New Roman" w:cs="Times New Roman"/>
        </w:rPr>
        <w:t xml:space="preserve">, </w:t>
      </w:r>
      <w:proofErr w:type="spellStart"/>
      <w:r w:rsidRPr="00261AC7">
        <w:rPr>
          <w:rFonts w:ascii="Times New Roman" w:hAnsi="Times New Roman" w:cs="Times New Roman"/>
        </w:rPr>
        <w:t>Boeringher</w:t>
      </w:r>
      <w:proofErr w:type="spellEnd"/>
      <w:r w:rsidRPr="00261AC7">
        <w:rPr>
          <w:rFonts w:ascii="Times New Roman" w:hAnsi="Times New Roman" w:cs="Times New Roman"/>
        </w:rPr>
        <w:t xml:space="preserve"> Ingelheim, </w:t>
      </w:r>
      <w:r>
        <w:rPr>
          <w:rFonts w:ascii="Times New Roman" w:hAnsi="Times New Roman" w:cs="Times New Roman"/>
        </w:rPr>
        <w:t xml:space="preserve">and </w:t>
      </w:r>
      <w:r w:rsidRPr="00261AC7">
        <w:rPr>
          <w:rFonts w:ascii="Times New Roman" w:hAnsi="Times New Roman" w:cs="Times New Roman"/>
        </w:rPr>
        <w:t>Novartis</w:t>
      </w:r>
      <w:r>
        <w:rPr>
          <w:rFonts w:ascii="Times New Roman" w:hAnsi="Times New Roman" w:cs="Times New Roman"/>
        </w:rPr>
        <w:t xml:space="preserve">; support for attending scientific meetings from </w:t>
      </w:r>
      <w:r w:rsidRPr="00D82DF7">
        <w:rPr>
          <w:rFonts w:ascii="Times New Roman" w:hAnsi="Times New Roman" w:cs="Times New Roman"/>
        </w:rPr>
        <w:t>AstraZeneca,</w:t>
      </w:r>
      <w:r>
        <w:rPr>
          <w:rFonts w:ascii="Times New Roman" w:hAnsi="Times New Roman" w:cs="Times New Roman"/>
        </w:rPr>
        <w:t xml:space="preserve"> and</w:t>
      </w:r>
      <w:r w:rsidRPr="00D82DF7">
        <w:rPr>
          <w:rFonts w:ascii="Times New Roman" w:hAnsi="Times New Roman" w:cs="Times New Roman"/>
        </w:rPr>
        <w:t xml:space="preserve"> Sanofi</w:t>
      </w:r>
      <w:r>
        <w:rPr>
          <w:rFonts w:ascii="Times New Roman" w:hAnsi="Times New Roman" w:cs="Times New Roman"/>
        </w:rPr>
        <w:t>; and participates on the AB science advisory board</w:t>
      </w:r>
      <w:r w:rsidR="003D62BA">
        <w:rPr>
          <w:rFonts w:ascii="Times New Roman" w:hAnsi="Times New Roman" w:cs="Times New Roman"/>
        </w:rPr>
        <w:t>, all u</w:t>
      </w:r>
      <w:r>
        <w:rPr>
          <w:rFonts w:ascii="Times New Roman" w:hAnsi="Times New Roman" w:cs="Times New Roman"/>
        </w:rPr>
        <w:t>nrelated to this work.</w:t>
      </w:r>
    </w:p>
    <w:p w14:paraId="6B61AB8C" w14:textId="771569A0" w:rsidR="00B91EEB" w:rsidRDefault="00B91EEB" w:rsidP="006E05A9">
      <w:pPr>
        <w:spacing w:line="480" w:lineRule="auto"/>
        <w:rPr>
          <w:rFonts w:ascii="Times New Roman" w:hAnsi="Times New Roman" w:cs="Times New Roman"/>
        </w:rPr>
      </w:pPr>
      <w:r>
        <w:rPr>
          <w:rFonts w:ascii="Times New Roman" w:hAnsi="Times New Roman" w:cs="Times New Roman"/>
        </w:rPr>
        <w:t xml:space="preserve">I </w:t>
      </w:r>
      <w:r w:rsidRPr="00D815AB">
        <w:rPr>
          <w:rFonts w:ascii="Times New Roman" w:hAnsi="Times New Roman" w:cs="Times New Roman"/>
        </w:rPr>
        <w:t>Horvath</w:t>
      </w:r>
      <w:r>
        <w:rPr>
          <w:rFonts w:ascii="Times New Roman" w:hAnsi="Times New Roman" w:cs="Times New Roman"/>
        </w:rPr>
        <w:t xml:space="preserve"> has received personal grants from </w:t>
      </w:r>
      <w:r w:rsidRPr="00E230FE">
        <w:rPr>
          <w:rFonts w:ascii="Times New Roman" w:hAnsi="Times New Roman" w:cs="Times New Roman"/>
        </w:rPr>
        <w:t>AstraZeneca</w:t>
      </w:r>
      <w:r>
        <w:rPr>
          <w:rFonts w:ascii="Times New Roman" w:hAnsi="Times New Roman" w:cs="Times New Roman"/>
        </w:rPr>
        <w:t xml:space="preserve"> and</w:t>
      </w:r>
      <w:r w:rsidRPr="00E230FE">
        <w:rPr>
          <w:rFonts w:ascii="Times New Roman" w:hAnsi="Times New Roman" w:cs="Times New Roman"/>
        </w:rPr>
        <w:t xml:space="preserve"> </w:t>
      </w:r>
      <w:proofErr w:type="spellStart"/>
      <w:r w:rsidRPr="00E230FE">
        <w:rPr>
          <w:rFonts w:ascii="Times New Roman" w:hAnsi="Times New Roman" w:cs="Times New Roman"/>
        </w:rPr>
        <w:t>Boeringher</w:t>
      </w:r>
      <w:proofErr w:type="spellEnd"/>
      <w:r w:rsidRPr="00E230FE">
        <w:rPr>
          <w:rFonts w:ascii="Times New Roman" w:hAnsi="Times New Roman" w:cs="Times New Roman"/>
        </w:rPr>
        <w:t xml:space="preserve"> Ingelheim</w:t>
      </w:r>
      <w:r>
        <w:rPr>
          <w:rFonts w:ascii="Times New Roman" w:hAnsi="Times New Roman" w:cs="Times New Roman"/>
        </w:rPr>
        <w:t xml:space="preserve">; consulting fees from </w:t>
      </w:r>
      <w:r w:rsidRPr="007D1B57">
        <w:rPr>
          <w:rFonts w:ascii="Times New Roman" w:hAnsi="Times New Roman" w:cs="Times New Roman"/>
        </w:rPr>
        <w:t xml:space="preserve">AstraZeneca, </w:t>
      </w:r>
      <w:proofErr w:type="spellStart"/>
      <w:r w:rsidRPr="007D1B57">
        <w:rPr>
          <w:rFonts w:ascii="Times New Roman" w:hAnsi="Times New Roman" w:cs="Times New Roman"/>
        </w:rPr>
        <w:t>Boeringher</w:t>
      </w:r>
      <w:proofErr w:type="spellEnd"/>
      <w:r w:rsidRPr="007D1B57">
        <w:rPr>
          <w:rFonts w:ascii="Times New Roman" w:hAnsi="Times New Roman" w:cs="Times New Roman"/>
        </w:rPr>
        <w:t xml:space="preserve"> Ingelheim, Sanofi,</w:t>
      </w:r>
      <w:r>
        <w:rPr>
          <w:rFonts w:ascii="Times New Roman" w:hAnsi="Times New Roman" w:cs="Times New Roman"/>
        </w:rPr>
        <w:t xml:space="preserve"> and</w:t>
      </w:r>
      <w:r w:rsidRPr="007D1B57">
        <w:rPr>
          <w:rFonts w:ascii="Times New Roman" w:hAnsi="Times New Roman" w:cs="Times New Roman"/>
        </w:rPr>
        <w:t xml:space="preserve"> Chiesi</w:t>
      </w:r>
      <w:r>
        <w:rPr>
          <w:rFonts w:ascii="Times New Roman" w:hAnsi="Times New Roman" w:cs="Times New Roman"/>
        </w:rPr>
        <w:t xml:space="preserve">; payment for lectures from </w:t>
      </w:r>
      <w:r w:rsidRPr="00A9516C">
        <w:rPr>
          <w:rFonts w:ascii="Times New Roman" w:hAnsi="Times New Roman" w:cs="Times New Roman"/>
        </w:rPr>
        <w:t>Sanofi, AstraZeneca, Chiesi, Berlin-Chemie Menarini,</w:t>
      </w:r>
      <w:r>
        <w:rPr>
          <w:rFonts w:ascii="Times New Roman" w:hAnsi="Times New Roman" w:cs="Times New Roman"/>
        </w:rPr>
        <w:t xml:space="preserve"> and</w:t>
      </w:r>
      <w:r w:rsidRPr="00A9516C">
        <w:rPr>
          <w:rFonts w:ascii="Times New Roman" w:hAnsi="Times New Roman" w:cs="Times New Roman"/>
        </w:rPr>
        <w:t xml:space="preserve"> </w:t>
      </w:r>
      <w:proofErr w:type="spellStart"/>
      <w:r w:rsidRPr="00A9516C">
        <w:rPr>
          <w:rFonts w:ascii="Times New Roman" w:hAnsi="Times New Roman" w:cs="Times New Roman"/>
        </w:rPr>
        <w:t>Boeringher</w:t>
      </w:r>
      <w:proofErr w:type="spellEnd"/>
      <w:r w:rsidRPr="00A9516C">
        <w:rPr>
          <w:rFonts w:ascii="Times New Roman" w:hAnsi="Times New Roman" w:cs="Times New Roman"/>
        </w:rPr>
        <w:t xml:space="preserve"> Ingelheim</w:t>
      </w:r>
      <w:r>
        <w:rPr>
          <w:rFonts w:ascii="Times New Roman" w:hAnsi="Times New Roman" w:cs="Times New Roman"/>
        </w:rPr>
        <w:t xml:space="preserve">; and travel fees from </w:t>
      </w:r>
      <w:r w:rsidRPr="00FA29DA">
        <w:rPr>
          <w:rFonts w:ascii="Times New Roman" w:hAnsi="Times New Roman" w:cs="Times New Roman"/>
        </w:rPr>
        <w:t xml:space="preserve">AstraZeneca, Chiesi, </w:t>
      </w:r>
      <w:proofErr w:type="spellStart"/>
      <w:r w:rsidRPr="00FA29DA">
        <w:rPr>
          <w:rFonts w:ascii="Times New Roman" w:hAnsi="Times New Roman" w:cs="Times New Roman"/>
        </w:rPr>
        <w:t>Boeringher</w:t>
      </w:r>
      <w:proofErr w:type="spellEnd"/>
      <w:r w:rsidRPr="00FA29DA">
        <w:rPr>
          <w:rFonts w:ascii="Times New Roman" w:hAnsi="Times New Roman" w:cs="Times New Roman"/>
        </w:rPr>
        <w:t xml:space="preserve"> Ingelheim, </w:t>
      </w:r>
      <w:r>
        <w:rPr>
          <w:rFonts w:ascii="Times New Roman" w:hAnsi="Times New Roman" w:cs="Times New Roman"/>
        </w:rPr>
        <w:t xml:space="preserve">and </w:t>
      </w:r>
      <w:r w:rsidRPr="00FA29DA">
        <w:rPr>
          <w:rFonts w:ascii="Times New Roman" w:hAnsi="Times New Roman" w:cs="Times New Roman"/>
        </w:rPr>
        <w:t>MSD</w:t>
      </w:r>
      <w:r w:rsidR="003D2C50">
        <w:rPr>
          <w:rFonts w:ascii="Times New Roman" w:hAnsi="Times New Roman" w:cs="Times New Roman"/>
        </w:rPr>
        <w:t>, a</w:t>
      </w:r>
      <w:r w:rsidRPr="00B266E6">
        <w:rPr>
          <w:rFonts w:ascii="Times New Roman" w:hAnsi="Times New Roman" w:cs="Times New Roman"/>
        </w:rPr>
        <w:t>ll unrelated to this work.</w:t>
      </w:r>
    </w:p>
    <w:p w14:paraId="1CFF17D1" w14:textId="3D4479BA" w:rsidR="00B91EEB" w:rsidRDefault="00B91EEB" w:rsidP="006E05A9">
      <w:pPr>
        <w:spacing w:line="480" w:lineRule="auto"/>
        <w:rPr>
          <w:rFonts w:ascii="Times New Roman" w:hAnsi="Times New Roman" w:cs="Times New Roman"/>
        </w:rPr>
      </w:pPr>
      <w:r>
        <w:rPr>
          <w:rFonts w:ascii="Times New Roman" w:hAnsi="Times New Roman" w:cs="Times New Roman"/>
        </w:rPr>
        <w:t xml:space="preserve">S </w:t>
      </w:r>
      <w:r w:rsidRPr="00CF6595">
        <w:rPr>
          <w:rFonts w:ascii="Times New Roman" w:hAnsi="Times New Roman" w:cs="Times New Roman"/>
        </w:rPr>
        <w:t>Popović-</w:t>
      </w:r>
      <w:proofErr w:type="spellStart"/>
      <w:r w:rsidRPr="00CF6595">
        <w:rPr>
          <w:rFonts w:ascii="Times New Roman" w:hAnsi="Times New Roman" w:cs="Times New Roman"/>
        </w:rPr>
        <w:t>Grle</w:t>
      </w:r>
      <w:proofErr w:type="spellEnd"/>
      <w:r>
        <w:rPr>
          <w:rFonts w:ascii="Times New Roman" w:hAnsi="Times New Roman" w:cs="Times New Roman"/>
        </w:rPr>
        <w:t xml:space="preserve"> has received personal consultancy fees from </w:t>
      </w:r>
      <w:r w:rsidRPr="000D3196">
        <w:rPr>
          <w:rFonts w:ascii="Times New Roman" w:hAnsi="Times New Roman" w:cs="Times New Roman"/>
        </w:rPr>
        <w:t xml:space="preserve">AstraZeneca, </w:t>
      </w:r>
      <w:proofErr w:type="spellStart"/>
      <w:r w:rsidRPr="000D3196">
        <w:rPr>
          <w:rFonts w:ascii="Times New Roman" w:hAnsi="Times New Roman" w:cs="Times New Roman"/>
        </w:rPr>
        <w:t>Pliva</w:t>
      </w:r>
      <w:proofErr w:type="spellEnd"/>
      <w:r w:rsidRPr="000D3196">
        <w:rPr>
          <w:rFonts w:ascii="Times New Roman" w:hAnsi="Times New Roman" w:cs="Times New Roman"/>
        </w:rPr>
        <w:t xml:space="preserve"> Hrvatska, </w:t>
      </w:r>
      <w:r>
        <w:rPr>
          <w:rFonts w:ascii="Times New Roman" w:hAnsi="Times New Roman" w:cs="Times New Roman"/>
        </w:rPr>
        <w:t xml:space="preserve">and </w:t>
      </w:r>
      <w:proofErr w:type="spellStart"/>
      <w:r w:rsidRPr="000D3196">
        <w:rPr>
          <w:rFonts w:ascii="Times New Roman" w:hAnsi="Times New Roman" w:cs="Times New Roman"/>
        </w:rPr>
        <w:t>Providens</w:t>
      </w:r>
      <w:proofErr w:type="spellEnd"/>
      <w:r>
        <w:rPr>
          <w:rFonts w:ascii="Times New Roman" w:hAnsi="Times New Roman" w:cs="Times New Roman"/>
        </w:rPr>
        <w:t xml:space="preserve"> as well as payment for lectures from </w:t>
      </w:r>
      <w:r w:rsidRPr="00292D43">
        <w:rPr>
          <w:rFonts w:ascii="Times New Roman" w:hAnsi="Times New Roman" w:cs="Times New Roman"/>
        </w:rPr>
        <w:t xml:space="preserve">AstraZeneca, Berlin-Chemie, </w:t>
      </w:r>
      <w:proofErr w:type="spellStart"/>
      <w:r w:rsidRPr="00292D43">
        <w:rPr>
          <w:rFonts w:ascii="Times New Roman" w:hAnsi="Times New Roman" w:cs="Times New Roman"/>
        </w:rPr>
        <w:t>Pliva</w:t>
      </w:r>
      <w:proofErr w:type="spellEnd"/>
      <w:r w:rsidRPr="00292D43">
        <w:rPr>
          <w:rFonts w:ascii="Times New Roman" w:hAnsi="Times New Roman" w:cs="Times New Roman"/>
        </w:rPr>
        <w:t xml:space="preserve"> Hrvatska,</w:t>
      </w:r>
      <w:r>
        <w:rPr>
          <w:rFonts w:ascii="Times New Roman" w:hAnsi="Times New Roman" w:cs="Times New Roman"/>
        </w:rPr>
        <w:t xml:space="preserve"> and </w:t>
      </w:r>
      <w:proofErr w:type="spellStart"/>
      <w:r w:rsidRPr="00292D43">
        <w:rPr>
          <w:rFonts w:ascii="Times New Roman" w:hAnsi="Times New Roman" w:cs="Times New Roman"/>
        </w:rPr>
        <w:t>Providens</w:t>
      </w:r>
      <w:proofErr w:type="spellEnd"/>
      <w:r>
        <w:rPr>
          <w:rFonts w:ascii="Times New Roman" w:hAnsi="Times New Roman" w:cs="Times New Roman"/>
        </w:rPr>
        <w:t xml:space="preserve">, </w:t>
      </w:r>
      <w:r w:rsidR="003D2C50">
        <w:rPr>
          <w:rFonts w:ascii="Times New Roman" w:hAnsi="Times New Roman" w:cs="Times New Roman"/>
        </w:rPr>
        <w:t xml:space="preserve">all </w:t>
      </w:r>
      <w:r>
        <w:rPr>
          <w:rFonts w:ascii="Times New Roman" w:hAnsi="Times New Roman" w:cs="Times New Roman"/>
        </w:rPr>
        <w:t>unrelated to this work.</w:t>
      </w:r>
    </w:p>
    <w:p w14:paraId="01416D71" w14:textId="3D9458BE" w:rsidR="00B91EEB" w:rsidRDefault="00B91EEB" w:rsidP="006E05A9">
      <w:pPr>
        <w:spacing w:line="480" w:lineRule="auto"/>
        <w:rPr>
          <w:rFonts w:ascii="Times New Roman" w:hAnsi="Times New Roman" w:cs="Times New Roman"/>
        </w:rPr>
      </w:pPr>
      <w:r>
        <w:rPr>
          <w:rFonts w:ascii="Times New Roman" w:hAnsi="Times New Roman" w:cs="Times New Roman"/>
        </w:rPr>
        <w:t xml:space="preserve">A </w:t>
      </w:r>
      <w:proofErr w:type="spellStart"/>
      <w:r w:rsidRPr="004B4D1D">
        <w:rPr>
          <w:rFonts w:ascii="Times New Roman" w:hAnsi="Times New Roman" w:cs="Times New Roman"/>
        </w:rPr>
        <w:t>Bossios</w:t>
      </w:r>
      <w:proofErr w:type="spellEnd"/>
      <w:r>
        <w:rPr>
          <w:rFonts w:ascii="Times New Roman" w:hAnsi="Times New Roman" w:cs="Times New Roman"/>
        </w:rPr>
        <w:t xml:space="preserve"> is </w:t>
      </w:r>
      <w:r w:rsidRPr="00CA3069">
        <w:rPr>
          <w:rFonts w:ascii="Times New Roman" w:hAnsi="Times New Roman" w:cs="Times New Roman"/>
        </w:rPr>
        <w:t>Head of Assembly 5 (Airway diseases, asthma, COPD, and chronic cough), European Respiratory Society; co-chair of the Nordic severe asthma network; member of the steering committee of SHARP, ERS severe asthma Clinical Research Collaboration; member of the steering committee of the Swedish National Airway Register</w:t>
      </w:r>
      <w:r>
        <w:rPr>
          <w:rFonts w:ascii="Times New Roman" w:hAnsi="Times New Roman" w:cs="Times New Roman"/>
        </w:rPr>
        <w:t>. He reports a</w:t>
      </w:r>
      <w:r w:rsidRPr="00193054">
        <w:rPr>
          <w:rFonts w:ascii="Times New Roman" w:hAnsi="Times New Roman" w:cs="Times New Roman"/>
        </w:rPr>
        <w:t xml:space="preserve"> grant from AstraZeneca </w:t>
      </w:r>
      <w:r>
        <w:rPr>
          <w:rFonts w:ascii="Times New Roman" w:hAnsi="Times New Roman" w:cs="Times New Roman"/>
        </w:rPr>
        <w:t xml:space="preserve">as well as </w:t>
      </w:r>
      <w:r w:rsidRPr="00C0160A">
        <w:rPr>
          <w:rFonts w:ascii="Times New Roman" w:hAnsi="Times New Roman" w:cs="Times New Roman"/>
        </w:rPr>
        <w:t xml:space="preserve">Honoraria and lecture fees </w:t>
      </w:r>
      <w:r>
        <w:rPr>
          <w:rFonts w:ascii="Times New Roman" w:hAnsi="Times New Roman" w:cs="Times New Roman"/>
        </w:rPr>
        <w:t xml:space="preserve">from </w:t>
      </w:r>
      <w:r w:rsidRPr="008A15B6">
        <w:rPr>
          <w:rFonts w:ascii="Times New Roman" w:hAnsi="Times New Roman" w:cs="Times New Roman"/>
        </w:rPr>
        <w:t xml:space="preserve">Chiesi, </w:t>
      </w:r>
      <w:r w:rsidRPr="00AB0966">
        <w:rPr>
          <w:rFonts w:ascii="Times New Roman" w:hAnsi="Times New Roman" w:cs="Times New Roman"/>
        </w:rPr>
        <w:t>GlaxoSmithKline</w:t>
      </w:r>
      <w:r w:rsidRPr="008A15B6">
        <w:rPr>
          <w:rFonts w:ascii="Times New Roman" w:hAnsi="Times New Roman" w:cs="Times New Roman"/>
        </w:rPr>
        <w:t>, and AstraZeneca</w:t>
      </w:r>
      <w:r>
        <w:rPr>
          <w:rFonts w:ascii="Times New Roman" w:hAnsi="Times New Roman" w:cs="Times New Roman"/>
        </w:rPr>
        <w:t xml:space="preserve">, </w:t>
      </w:r>
      <w:r w:rsidRPr="00193054">
        <w:rPr>
          <w:rFonts w:ascii="Times New Roman" w:hAnsi="Times New Roman" w:cs="Times New Roman"/>
        </w:rPr>
        <w:t xml:space="preserve">paid to institution outside </w:t>
      </w:r>
      <w:r>
        <w:rPr>
          <w:rFonts w:ascii="Times New Roman" w:hAnsi="Times New Roman" w:cs="Times New Roman"/>
        </w:rPr>
        <w:t xml:space="preserve">of </w:t>
      </w:r>
      <w:r w:rsidRPr="00193054">
        <w:rPr>
          <w:rFonts w:ascii="Times New Roman" w:hAnsi="Times New Roman" w:cs="Times New Roman"/>
        </w:rPr>
        <w:t>the submitted work</w:t>
      </w:r>
      <w:r>
        <w:rPr>
          <w:rFonts w:ascii="Times New Roman" w:hAnsi="Times New Roman" w:cs="Times New Roman"/>
        </w:rPr>
        <w:t>.</w:t>
      </w:r>
      <w:r w:rsidR="003F7B65">
        <w:rPr>
          <w:rFonts w:ascii="Times New Roman" w:hAnsi="Times New Roman" w:cs="Times New Roman"/>
        </w:rPr>
        <w:t xml:space="preserve"> All unrelated to this work.</w:t>
      </w:r>
    </w:p>
    <w:p w14:paraId="46104A96" w14:textId="70251C72" w:rsidR="00B91EEB" w:rsidRDefault="00B91EEB" w:rsidP="006E05A9">
      <w:pPr>
        <w:spacing w:line="480" w:lineRule="auto"/>
        <w:rPr>
          <w:rFonts w:ascii="Times New Roman" w:hAnsi="Times New Roman" w:cs="Times New Roman"/>
        </w:rPr>
      </w:pPr>
      <w:r>
        <w:rPr>
          <w:rFonts w:ascii="Times New Roman" w:hAnsi="Times New Roman" w:cs="Times New Roman"/>
        </w:rPr>
        <w:t xml:space="preserve">D </w:t>
      </w:r>
      <w:proofErr w:type="spellStart"/>
      <w:r w:rsidRPr="006A0B5A">
        <w:rPr>
          <w:rFonts w:ascii="Times New Roman" w:hAnsi="Times New Roman" w:cs="Times New Roman"/>
        </w:rPr>
        <w:t>Lúdvíksdóttir</w:t>
      </w:r>
      <w:proofErr w:type="spellEnd"/>
      <w:r>
        <w:rPr>
          <w:rFonts w:ascii="Times New Roman" w:hAnsi="Times New Roman" w:cs="Times New Roman"/>
        </w:rPr>
        <w:t xml:space="preserve"> reports </w:t>
      </w:r>
      <w:r w:rsidRPr="00C573DA">
        <w:rPr>
          <w:rFonts w:ascii="Times New Roman" w:hAnsi="Times New Roman" w:cs="Times New Roman"/>
        </w:rPr>
        <w:t xml:space="preserve">Honoraria for lectures from </w:t>
      </w:r>
      <w:r w:rsidRPr="00AB0966">
        <w:rPr>
          <w:rFonts w:ascii="Times New Roman" w:hAnsi="Times New Roman" w:cs="Times New Roman"/>
        </w:rPr>
        <w:t>GlaxoSmithKline</w:t>
      </w:r>
      <w:r w:rsidRPr="00C573DA">
        <w:rPr>
          <w:rFonts w:ascii="Times New Roman" w:hAnsi="Times New Roman" w:cs="Times New Roman"/>
        </w:rPr>
        <w:t>, Sanofi and Chiesi; and travel fees from Chiesi</w:t>
      </w:r>
      <w:r w:rsidR="00181D80">
        <w:rPr>
          <w:rFonts w:ascii="Times New Roman" w:hAnsi="Times New Roman" w:cs="Times New Roman"/>
        </w:rPr>
        <w:t>, a</w:t>
      </w:r>
      <w:r w:rsidRPr="008B6E6F">
        <w:rPr>
          <w:rFonts w:ascii="Times New Roman" w:hAnsi="Times New Roman" w:cs="Times New Roman"/>
        </w:rPr>
        <w:t>ll unrelated to this work.</w:t>
      </w:r>
    </w:p>
    <w:p w14:paraId="7A0A41B8" w14:textId="6459D308" w:rsidR="00B91EEB" w:rsidRDefault="00B91EEB" w:rsidP="006E05A9">
      <w:pPr>
        <w:spacing w:line="480" w:lineRule="auto"/>
        <w:rPr>
          <w:rFonts w:ascii="Times New Roman" w:hAnsi="Times New Roman" w:cs="Times New Roman"/>
        </w:rPr>
      </w:pPr>
      <w:r>
        <w:rPr>
          <w:rFonts w:ascii="Times New Roman" w:hAnsi="Times New Roman" w:cs="Times New Roman"/>
        </w:rPr>
        <w:lastRenderedPageBreak/>
        <w:t>M Bonini</w:t>
      </w:r>
      <w:r w:rsidRPr="00241FEA">
        <w:rPr>
          <w:rFonts w:ascii="Times New Roman" w:hAnsi="Times New Roman" w:cs="Times New Roman"/>
        </w:rPr>
        <w:t xml:space="preserve"> has received research grants and advisory board/speaker fees from AstraZeneca, Boehringer Ingelheim, Chiesi, Grifols, GlaxoSmithKline, Lallemand, </w:t>
      </w:r>
      <w:proofErr w:type="spellStart"/>
      <w:r w:rsidRPr="00241FEA">
        <w:rPr>
          <w:rFonts w:ascii="Times New Roman" w:hAnsi="Times New Roman" w:cs="Times New Roman"/>
        </w:rPr>
        <w:t>Lusofarmaco</w:t>
      </w:r>
      <w:proofErr w:type="spellEnd"/>
      <w:r w:rsidRPr="00241FEA">
        <w:rPr>
          <w:rFonts w:ascii="Times New Roman" w:hAnsi="Times New Roman" w:cs="Times New Roman"/>
        </w:rPr>
        <w:t>. Menarini, Omron, and Sanofi</w:t>
      </w:r>
      <w:r w:rsidR="00181D80">
        <w:t>, a</w:t>
      </w:r>
      <w:r w:rsidRPr="008B6E6F">
        <w:rPr>
          <w:rFonts w:ascii="Times New Roman" w:hAnsi="Times New Roman" w:cs="Times New Roman"/>
        </w:rPr>
        <w:t>ll unrelated to this work.</w:t>
      </w:r>
    </w:p>
    <w:p w14:paraId="7688245B" w14:textId="77777777" w:rsidR="00B91EEB" w:rsidRDefault="00B91EEB" w:rsidP="006E05A9">
      <w:pPr>
        <w:spacing w:line="480" w:lineRule="auto"/>
        <w:rPr>
          <w:rFonts w:ascii="Times New Roman" w:hAnsi="Times New Roman" w:cs="Times New Roman"/>
        </w:rPr>
      </w:pPr>
      <w:r>
        <w:rPr>
          <w:rFonts w:ascii="Times New Roman" w:hAnsi="Times New Roman" w:cs="Times New Roman"/>
        </w:rPr>
        <w:t xml:space="preserve">F </w:t>
      </w:r>
      <w:r w:rsidRPr="00C775CB">
        <w:rPr>
          <w:rFonts w:ascii="Times New Roman" w:hAnsi="Times New Roman" w:cs="Times New Roman"/>
        </w:rPr>
        <w:t>Schleich</w:t>
      </w:r>
      <w:r>
        <w:rPr>
          <w:rFonts w:ascii="Times New Roman" w:hAnsi="Times New Roman" w:cs="Times New Roman"/>
        </w:rPr>
        <w:t xml:space="preserve"> </w:t>
      </w:r>
      <w:r w:rsidRPr="006F2BAF">
        <w:rPr>
          <w:rFonts w:ascii="Times New Roman" w:hAnsi="Times New Roman" w:cs="Times New Roman"/>
        </w:rPr>
        <w:t xml:space="preserve">received grants from AstraZeneca, Sanofi, </w:t>
      </w:r>
      <w:r w:rsidRPr="00241FEA">
        <w:rPr>
          <w:rFonts w:ascii="Times New Roman" w:hAnsi="Times New Roman" w:cs="Times New Roman"/>
        </w:rPr>
        <w:t>GlaxoSmithKline</w:t>
      </w:r>
      <w:r w:rsidRPr="006F2BAF">
        <w:rPr>
          <w:rFonts w:ascii="Times New Roman" w:hAnsi="Times New Roman" w:cs="Times New Roman"/>
        </w:rPr>
        <w:t xml:space="preserve"> and Chiesi to give lectures and perform research activities</w:t>
      </w:r>
      <w:r>
        <w:rPr>
          <w:rFonts w:ascii="Times New Roman" w:hAnsi="Times New Roman" w:cs="Times New Roman"/>
        </w:rPr>
        <w:t>.</w:t>
      </w:r>
      <w:r w:rsidRPr="008B6E6F">
        <w:t xml:space="preserve"> </w:t>
      </w:r>
      <w:r w:rsidRPr="008B6E6F">
        <w:rPr>
          <w:rFonts w:ascii="Times New Roman" w:hAnsi="Times New Roman" w:cs="Times New Roman"/>
        </w:rPr>
        <w:t>All unrelated to this work.</w:t>
      </w:r>
    </w:p>
    <w:p w14:paraId="5FE7A248" w14:textId="77777777" w:rsidR="00B91EEB" w:rsidRDefault="00B91EEB" w:rsidP="006E05A9">
      <w:pPr>
        <w:spacing w:line="480" w:lineRule="auto"/>
        <w:rPr>
          <w:rFonts w:ascii="Times New Roman" w:hAnsi="Times New Roman" w:cs="Times New Roman"/>
        </w:rPr>
      </w:pPr>
      <w:r>
        <w:rPr>
          <w:rFonts w:ascii="Times New Roman" w:hAnsi="Times New Roman" w:cs="Times New Roman"/>
        </w:rPr>
        <w:t xml:space="preserve">JK Sont </w:t>
      </w:r>
      <w:r w:rsidRPr="00CC49C3">
        <w:rPr>
          <w:rFonts w:ascii="Times New Roman" w:hAnsi="Times New Roman" w:cs="Times New Roman"/>
        </w:rPr>
        <w:t>Received Institutional Grants from: AstraZeneca, Dutch RAPSODI severe asthma registry, Care Research Netherlands (</w:t>
      </w:r>
      <w:proofErr w:type="spellStart"/>
      <w:r w:rsidRPr="00CC49C3">
        <w:rPr>
          <w:rFonts w:ascii="Times New Roman" w:hAnsi="Times New Roman" w:cs="Times New Roman"/>
        </w:rPr>
        <w:t>ZonMW</w:t>
      </w:r>
      <w:proofErr w:type="spellEnd"/>
      <w:r w:rsidRPr="00CC49C3">
        <w:rPr>
          <w:rFonts w:ascii="Times New Roman" w:hAnsi="Times New Roman" w:cs="Times New Roman"/>
        </w:rPr>
        <w:t>)</w:t>
      </w:r>
      <w:r>
        <w:rPr>
          <w:rFonts w:ascii="Times New Roman" w:hAnsi="Times New Roman" w:cs="Times New Roman"/>
        </w:rPr>
        <w:t>.</w:t>
      </w:r>
      <w:r w:rsidRPr="008B6E6F">
        <w:t xml:space="preserve"> </w:t>
      </w:r>
      <w:r w:rsidRPr="008B6E6F">
        <w:rPr>
          <w:rFonts w:ascii="Times New Roman" w:hAnsi="Times New Roman" w:cs="Times New Roman"/>
        </w:rPr>
        <w:t>All unrelated to this work.</w:t>
      </w:r>
    </w:p>
    <w:p w14:paraId="54497B4C" w14:textId="77777777" w:rsidR="00B91EEB" w:rsidRDefault="00B91EEB" w:rsidP="006E05A9">
      <w:pPr>
        <w:spacing w:line="480" w:lineRule="auto"/>
        <w:rPr>
          <w:rFonts w:ascii="Times New Roman" w:hAnsi="Times New Roman" w:cs="Times New Roman"/>
        </w:rPr>
      </w:pPr>
      <w:r>
        <w:rPr>
          <w:rFonts w:ascii="Times New Roman" w:hAnsi="Times New Roman" w:cs="Times New Roman"/>
        </w:rPr>
        <w:t>M</w:t>
      </w:r>
      <w:r w:rsidRPr="00CE2DA2">
        <w:rPr>
          <w:rFonts w:ascii="Times New Roman" w:hAnsi="Times New Roman" w:cs="Times New Roman"/>
        </w:rPr>
        <w:t xml:space="preserve"> Hyland declares grants from GlaxoSmithKline and from AstraZeneca outside the submitted work</w:t>
      </w:r>
      <w:r>
        <w:rPr>
          <w:rFonts w:ascii="Times New Roman" w:hAnsi="Times New Roman" w:cs="Times New Roman"/>
        </w:rPr>
        <w:t>.</w:t>
      </w:r>
    </w:p>
    <w:p w14:paraId="220BF5F7" w14:textId="77777777" w:rsidR="00B91EEB" w:rsidRDefault="00B91EEB" w:rsidP="006E05A9">
      <w:pPr>
        <w:spacing w:line="480" w:lineRule="auto"/>
        <w:rPr>
          <w:rFonts w:ascii="Times New Roman" w:hAnsi="Times New Roman" w:cs="Times New Roman"/>
        </w:rPr>
      </w:pPr>
      <w:r w:rsidRPr="00C96BA7">
        <w:rPr>
          <w:rFonts w:ascii="Times New Roman" w:hAnsi="Times New Roman" w:cs="Times New Roman"/>
        </w:rPr>
        <w:t>GW</w:t>
      </w:r>
      <w:r>
        <w:rPr>
          <w:rFonts w:ascii="Times New Roman" w:hAnsi="Times New Roman" w:cs="Times New Roman"/>
        </w:rPr>
        <w:t xml:space="preserve"> </w:t>
      </w:r>
      <w:r w:rsidRPr="009C5424">
        <w:rPr>
          <w:rFonts w:ascii="Times New Roman" w:hAnsi="Times New Roman" w:cs="Times New Roman"/>
        </w:rPr>
        <w:t xml:space="preserve">Canonica </w:t>
      </w:r>
      <w:r w:rsidRPr="00C96BA7">
        <w:rPr>
          <w:rFonts w:ascii="Times New Roman" w:hAnsi="Times New Roman" w:cs="Times New Roman"/>
        </w:rPr>
        <w:t>reports research or clinical trials grants paid to his Institution from Menarini, AstraZeneca,</w:t>
      </w:r>
      <w:r>
        <w:rPr>
          <w:rFonts w:ascii="Times New Roman" w:hAnsi="Times New Roman" w:cs="Times New Roman"/>
        </w:rPr>
        <w:t xml:space="preserve"> </w:t>
      </w:r>
      <w:r w:rsidRPr="009C5424">
        <w:rPr>
          <w:rFonts w:ascii="Times New Roman" w:hAnsi="Times New Roman" w:cs="Times New Roman"/>
        </w:rPr>
        <w:t>GlaxoSmithKline</w:t>
      </w:r>
      <w:r w:rsidRPr="00C96BA7">
        <w:rPr>
          <w:rFonts w:ascii="Times New Roman" w:hAnsi="Times New Roman" w:cs="Times New Roman"/>
        </w:rPr>
        <w:t xml:space="preserve">, Sanofi Genzyme and fees for lectures or advisory board participation from Menarini, AstraZeneca, </w:t>
      </w:r>
      <w:proofErr w:type="spellStart"/>
      <w:r w:rsidRPr="00C96BA7">
        <w:rPr>
          <w:rFonts w:ascii="Times New Roman" w:hAnsi="Times New Roman" w:cs="Times New Roman"/>
        </w:rPr>
        <w:t>CellTrion</w:t>
      </w:r>
      <w:proofErr w:type="spellEnd"/>
      <w:r w:rsidRPr="00C96BA7">
        <w:rPr>
          <w:rFonts w:ascii="Times New Roman" w:hAnsi="Times New Roman" w:cs="Times New Roman"/>
        </w:rPr>
        <w:t xml:space="preserve">, Chiesi, Faes Farma, </w:t>
      </w:r>
      <w:proofErr w:type="spellStart"/>
      <w:r w:rsidRPr="00C96BA7">
        <w:rPr>
          <w:rFonts w:ascii="Times New Roman" w:hAnsi="Times New Roman" w:cs="Times New Roman"/>
        </w:rPr>
        <w:t>Firma</w:t>
      </w:r>
      <w:proofErr w:type="spellEnd"/>
      <w:r w:rsidRPr="00C96BA7">
        <w:rPr>
          <w:rFonts w:ascii="Times New Roman" w:hAnsi="Times New Roman" w:cs="Times New Roman"/>
        </w:rPr>
        <w:t>, Genentech, Guidotti-</w:t>
      </w:r>
      <w:proofErr w:type="spellStart"/>
      <w:r w:rsidRPr="00C96BA7">
        <w:rPr>
          <w:rFonts w:ascii="Times New Roman" w:hAnsi="Times New Roman" w:cs="Times New Roman"/>
        </w:rPr>
        <w:t>Malesci</w:t>
      </w:r>
      <w:proofErr w:type="spellEnd"/>
      <w:r w:rsidRPr="00C96BA7">
        <w:rPr>
          <w:rFonts w:ascii="Times New Roman" w:hAnsi="Times New Roman" w:cs="Times New Roman"/>
        </w:rPr>
        <w:t xml:space="preserve">, </w:t>
      </w:r>
      <w:r w:rsidRPr="00364AF9">
        <w:rPr>
          <w:rFonts w:ascii="Times New Roman" w:hAnsi="Times New Roman" w:cs="Times New Roman"/>
        </w:rPr>
        <w:t>GlaxoSmithKline</w:t>
      </w:r>
      <w:r w:rsidRPr="00C96BA7">
        <w:rPr>
          <w:rFonts w:ascii="Times New Roman" w:hAnsi="Times New Roman" w:cs="Times New Roman"/>
        </w:rPr>
        <w:t xml:space="preserve">, HAL Allergy, </w:t>
      </w:r>
      <w:proofErr w:type="spellStart"/>
      <w:r w:rsidRPr="00C96BA7">
        <w:rPr>
          <w:rFonts w:ascii="Times New Roman" w:hAnsi="Times New Roman" w:cs="Times New Roman"/>
        </w:rPr>
        <w:t>Innovacaremd</w:t>
      </w:r>
      <w:proofErr w:type="spellEnd"/>
      <w:r w:rsidRPr="00C96BA7">
        <w:rPr>
          <w:rFonts w:ascii="Times New Roman" w:hAnsi="Times New Roman" w:cs="Times New Roman"/>
        </w:rPr>
        <w:t xml:space="preserve">, Novartis, OM-Pharma, Red Maple, Sanofi-Aventis, Sanofi-Genzyme, </w:t>
      </w:r>
      <w:proofErr w:type="spellStart"/>
      <w:r w:rsidRPr="00C96BA7">
        <w:rPr>
          <w:rFonts w:ascii="Times New Roman" w:hAnsi="Times New Roman" w:cs="Times New Roman"/>
        </w:rPr>
        <w:t>Stallergenes</w:t>
      </w:r>
      <w:proofErr w:type="spellEnd"/>
      <w:r w:rsidRPr="00C96BA7">
        <w:rPr>
          <w:rFonts w:ascii="Times New Roman" w:hAnsi="Times New Roman" w:cs="Times New Roman"/>
        </w:rPr>
        <w:t xml:space="preserve">-Greer and </w:t>
      </w:r>
      <w:proofErr w:type="spellStart"/>
      <w:r w:rsidRPr="00C96BA7">
        <w:rPr>
          <w:rFonts w:ascii="Times New Roman" w:hAnsi="Times New Roman" w:cs="Times New Roman"/>
        </w:rPr>
        <w:t>Uriach</w:t>
      </w:r>
      <w:proofErr w:type="spellEnd"/>
      <w:r w:rsidRPr="00C96BA7">
        <w:rPr>
          <w:rFonts w:ascii="Times New Roman" w:hAnsi="Times New Roman" w:cs="Times New Roman"/>
        </w:rPr>
        <w:t xml:space="preserve"> Pharma</w:t>
      </w:r>
      <w:r>
        <w:rPr>
          <w:rFonts w:ascii="Times New Roman" w:hAnsi="Times New Roman" w:cs="Times New Roman"/>
        </w:rPr>
        <w:t>.</w:t>
      </w:r>
      <w:r w:rsidRPr="008B6E6F">
        <w:t xml:space="preserve"> </w:t>
      </w:r>
      <w:r w:rsidRPr="008B6E6F">
        <w:rPr>
          <w:rFonts w:ascii="Times New Roman" w:hAnsi="Times New Roman" w:cs="Times New Roman"/>
        </w:rPr>
        <w:t>All unrelated to this work.</w:t>
      </w:r>
    </w:p>
    <w:p w14:paraId="3FE7D906" w14:textId="3CE5F266" w:rsidR="00B91EEB" w:rsidRDefault="00B91EEB" w:rsidP="006E05A9">
      <w:pPr>
        <w:spacing w:line="480" w:lineRule="auto"/>
        <w:rPr>
          <w:rFonts w:ascii="Times New Roman" w:hAnsi="Times New Roman" w:cs="Times New Roman"/>
        </w:rPr>
      </w:pPr>
      <w:r>
        <w:rPr>
          <w:rFonts w:ascii="Times New Roman" w:hAnsi="Times New Roman" w:cs="Times New Roman"/>
        </w:rPr>
        <w:t xml:space="preserve">S </w:t>
      </w:r>
      <w:proofErr w:type="spellStart"/>
      <w:r w:rsidRPr="00364AF9">
        <w:rPr>
          <w:rFonts w:ascii="Times New Roman" w:hAnsi="Times New Roman" w:cs="Times New Roman"/>
        </w:rPr>
        <w:t>Skrgat</w:t>
      </w:r>
      <w:proofErr w:type="spellEnd"/>
      <w:r>
        <w:rPr>
          <w:rFonts w:ascii="Times New Roman" w:hAnsi="Times New Roman" w:cs="Times New Roman"/>
        </w:rPr>
        <w:t xml:space="preserve"> reports </w:t>
      </w:r>
      <w:r w:rsidRPr="00075E07">
        <w:rPr>
          <w:rFonts w:ascii="Times New Roman" w:hAnsi="Times New Roman" w:cs="Times New Roman"/>
        </w:rPr>
        <w:t>Honoraria for Educational events, invited lectures and</w:t>
      </w:r>
      <w:r w:rsidR="0003524C">
        <w:rPr>
          <w:rFonts w:ascii="Times New Roman" w:hAnsi="Times New Roman" w:cs="Times New Roman"/>
        </w:rPr>
        <w:t xml:space="preserve"> </w:t>
      </w:r>
      <w:r w:rsidRPr="00075E07">
        <w:rPr>
          <w:rFonts w:ascii="Times New Roman" w:hAnsi="Times New Roman" w:cs="Times New Roman"/>
        </w:rPr>
        <w:t>presentations</w:t>
      </w:r>
      <w:r w:rsidR="0074056C">
        <w:rPr>
          <w:rFonts w:ascii="Times New Roman" w:hAnsi="Times New Roman" w:cs="Times New Roman"/>
        </w:rPr>
        <w:t xml:space="preserve"> </w:t>
      </w:r>
      <w:r w:rsidRPr="00075E07">
        <w:rPr>
          <w:rFonts w:ascii="Times New Roman" w:hAnsi="Times New Roman" w:cs="Times New Roman"/>
        </w:rPr>
        <w:t xml:space="preserve">supported by Sanofi, AstraZeneca, </w:t>
      </w:r>
      <w:proofErr w:type="spellStart"/>
      <w:r w:rsidRPr="00075E07">
        <w:rPr>
          <w:rFonts w:ascii="Times New Roman" w:hAnsi="Times New Roman" w:cs="Times New Roman"/>
        </w:rPr>
        <w:t>Medis</w:t>
      </w:r>
      <w:proofErr w:type="spellEnd"/>
      <w:r w:rsidRPr="00075E07">
        <w:rPr>
          <w:rFonts w:ascii="Times New Roman" w:hAnsi="Times New Roman" w:cs="Times New Roman"/>
        </w:rPr>
        <w:t>, Berlin Chemie,</w:t>
      </w:r>
      <w:r w:rsidR="0074056C">
        <w:rPr>
          <w:rFonts w:ascii="Times New Roman" w:hAnsi="Times New Roman" w:cs="Times New Roman"/>
        </w:rPr>
        <w:t xml:space="preserve"> and</w:t>
      </w:r>
      <w:r w:rsidRPr="00075E07">
        <w:rPr>
          <w:rFonts w:ascii="Times New Roman" w:hAnsi="Times New Roman" w:cs="Times New Roman"/>
        </w:rPr>
        <w:t xml:space="preserve"> Chiesi, </w:t>
      </w:r>
      <w:r w:rsidR="00F077CE">
        <w:rPr>
          <w:rFonts w:ascii="Times New Roman" w:hAnsi="Times New Roman" w:cs="Times New Roman"/>
        </w:rPr>
        <w:t xml:space="preserve">as well as </w:t>
      </w:r>
      <w:r w:rsidR="00063257">
        <w:rPr>
          <w:rFonts w:ascii="Times New Roman" w:hAnsi="Times New Roman" w:cs="Times New Roman"/>
        </w:rPr>
        <w:t xml:space="preserve">participation on a local advisory board </w:t>
      </w:r>
      <w:r w:rsidRPr="00075E07">
        <w:rPr>
          <w:rFonts w:ascii="Times New Roman" w:hAnsi="Times New Roman" w:cs="Times New Roman"/>
        </w:rPr>
        <w:t>for AstraZeneca.</w:t>
      </w:r>
      <w:r w:rsidRPr="008B6E6F">
        <w:t xml:space="preserve"> </w:t>
      </w:r>
      <w:r w:rsidRPr="008B6E6F">
        <w:rPr>
          <w:rFonts w:ascii="Times New Roman" w:hAnsi="Times New Roman" w:cs="Times New Roman"/>
        </w:rPr>
        <w:t>All unrelated to this work.</w:t>
      </w:r>
    </w:p>
    <w:p w14:paraId="3C7DA248" w14:textId="77777777" w:rsidR="00B91EEB" w:rsidRDefault="00B91EEB" w:rsidP="006E05A9">
      <w:pPr>
        <w:spacing w:line="480" w:lineRule="auto"/>
        <w:rPr>
          <w:rFonts w:ascii="Times New Roman" w:hAnsi="Times New Roman" w:cs="Times New Roman"/>
        </w:rPr>
      </w:pPr>
      <w:r w:rsidRPr="00970537">
        <w:rPr>
          <w:rFonts w:ascii="Times New Roman" w:hAnsi="Times New Roman" w:cs="Times New Roman"/>
        </w:rPr>
        <w:t>S</w:t>
      </w:r>
      <w:r>
        <w:rPr>
          <w:rFonts w:ascii="Times New Roman" w:hAnsi="Times New Roman" w:cs="Times New Roman"/>
        </w:rPr>
        <w:t xml:space="preserve"> </w:t>
      </w:r>
      <w:r w:rsidRPr="00D52196">
        <w:rPr>
          <w:rFonts w:ascii="Times New Roman" w:hAnsi="Times New Roman" w:cs="Times New Roman"/>
        </w:rPr>
        <w:t>Siddiqui</w:t>
      </w:r>
      <w:r w:rsidRPr="00970537">
        <w:rPr>
          <w:rFonts w:ascii="Times New Roman" w:hAnsi="Times New Roman" w:cs="Times New Roman"/>
        </w:rPr>
        <w:t xml:space="preserve"> has received fees for advisory service from AstraZeneca, </w:t>
      </w:r>
      <w:r w:rsidRPr="00D52196">
        <w:rPr>
          <w:rFonts w:ascii="Times New Roman" w:hAnsi="Times New Roman" w:cs="Times New Roman"/>
        </w:rPr>
        <w:t>GlaxoSmithKline</w:t>
      </w:r>
      <w:r w:rsidRPr="00970537">
        <w:rPr>
          <w:rFonts w:ascii="Times New Roman" w:hAnsi="Times New Roman" w:cs="Times New Roman"/>
        </w:rPr>
        <w:t xml:space="preserve">, Chiesi, Sanofi, </w:t>
      </w:r>
      <w:proofErr w:type="spellStart"/>
      <w:r w:rsidRPr="00970537">
        <w:rPr>
          <w:rFonts w:ascii="Times New Roman" w:hAnsi="Times New Roman" w:cs="Times New Roman"/>
        </w:rPr>
        <w:t>Areteia</w:t>
      </w:r>
      <w:proofErr w:type="spellEnd"/>
      <w:r w:rsidRPr="00970537">
        <w:rPr>
          <w:rFonts w:ascii="Times New Roman" w:hAnsi="Times New Roman" w:cs="Times New Roman"/>
        </w:rPr>
        <w:t xml:space="preserve">. Speaker fees from AstraZeneca, </w:t>
      </w:r>
      <w:r w:rsidRPr="00005EA7">
        <w:rPr>
          <w:rFonts w:ascii="Times New Roman" w:hAnsi="Times New Roman" w:cs="Times New Roman"/>
        </w:rPr>
        <w:t>GlaxoSmithKline</w:t>
      </w:r>
      <w:r w:rsidRPr="00970537">
        <w:rPr>
          <w:rFonts w:ascii="Times New Roman" w:hAnsi="Times New Roman" w:cs="Times New Roman"/>
        </w:rPr>
        <w:t xml:space="preserve">, Chiesi, </w:t>
      </w:r>
      <w:proofErr w:type="spellStart"/>
      <w:r w:rsidRPr="00970537">
        <w:rPr>
          <w:rFonts w:ascii="Times New Roman" w:hAnsi="Times New Roman" w:cs="Times New Roman"/>
        </w:rPr>
        <w:t>Areteia</w:t>
      </w:r>
      <w:proofErr w:type="spellEnd"/>
      <w:r w:rsidRPr="00970537">
        <w:rPr>
          <w:rFonts w:ascii="Times New Roman" w:hAnsi="Times New Roman" w:cs="Times New Roman"/>
        </w:rPr>
        <w:t xml:space="preserve"> &amp; Medscape,</w:t>
      </w:r>
      <w:r>
        <w:rPr>
          <w:rFonts w:ascii="Times New Roman" w:hAnsi="Times New Roman" w:cs="Times New Roman"/>
        </w:rPr>
        <w:t xml:space="preserve"> and</w:t>
      </w:r>
      <w:r w:rsidRPr="00970537">
        <w:rPr>
          <w:rFonts w:ascii="Times New Roman" w:hAnsi="Times New Roman" w:cs="Times New Roman"/>
        </w:rPr>
        <w:t xml:space="preserve"> is the ERS Clinical Research Collaborations Director.</w:t>
      </w:r>
      <w:r w:rsidRPr="008B6E6F">
        <w:t xml:space="preserve"> </w:t>
      </w:r>
      <w:r w:rsidRPr="008B6E6F">
        <w:rPr>
          <w:rFonts w:ascii="Times New Roman" w:hAnsi="Times New Roman" w:cs="Times New Roman"/>
        </w:rPr>
        <w:t>All unrelated to this work.</w:t>
      </w:r>
    </w:p>
    <w:p w14:paraId="3AC77B99" w14:textId="77777777" w:rsidR="00B91EEB" w:rsidRDefault="00B91EEB" w:rsidP="006E05A9">
      <w:pPr>
        <w:spacing w:line="480" w:lineRule="auto"/>
        <w:rPr>
          <w:rFonts w:ascii="Times New Roman" w:hAnsi="Times New Roman" w:cs="Times New Roman"/>
        </w:rPr>
      </w:pPr>
      <w:r>
        <w:rPr>
          <w:rFonts w:ascii="Times New Roman" w:hAnsi="Times New Roman" w:cs="Times New Roman"/>
        </w:rPr>
        <w:t>S Rink has</w:t>
      </w:r>
      <w:r w:rsidRPr="00005EA7">
        <w:rPr>
          <w:rFonts w:ascii="Times New Roman" w:hAnsi="Times New Roman" w:cs="Times New Roman"/>
        </w:rPr>
        <w:t xml:space="preserve"> received honoraria for lectures and educational events from Berlin Chemie, Chiesi and </w:t>
      </w:r>
      <w:proofErr w:type="spellStart"/>
      <w:r w:rsidRPr="00005EA7">
        <w:rPr>
          <w:rFonts w:ascii="Times New Roman" w:hAnsi="Times New Roman" w:cs="Times New Roman"/>
        </w:rPr>
        <w:t>Medis</w:t>
      </w:r>
      <w:proofErr w:type="spellEnd"/>
      <w:r w:rsidRPr="00005EA7">
        <w:rPr>
          <w:rFonts w:ascii="Times New Roman" w:hAnsi="Times New Roman" w:cs="Times New Roman"/>
        </w:rPr>
        <w:t xml:space="preserve"> and support for attending meetings from AstraZeneca, GlaxoSmithKline, Chiesi and Berlin Chemie</w:t>
      </w:r>
      <w:r>
        <w:rPr>
          <w:rFonts w:ascii="Times New Roman" w:hAnsi="Times New Roman" w:cs="Times New Roman"/>
        </w:rPr>
        <w:t>.</w:t>
      </w:r>
      <w:r w:rsidRPr="008B6E6F">
        <w:t xml:space="preserve"> </w:t>
      </w:r>
      <w:r w:rsidRPr="008B6E6F">
        <w:rPr>
          <w:rFonts w:ascii="Times New Roman" w:hAnsi="Times New Roman" w:cs="Times New Roman"/>
        </w:rPr>
        <w:t>All unrelated to this work.</w:t>
      </w:r>
    </w:p>
    <w:p w14:paraId="1BF03A0A" w14:textId="1A9266CF" w:rsidR="00B91EEB" w:rsidRPr="00E81320" w:rsidRDefault="00B91EEB" w:rsidP="006E05A9">
      <w:pPr>
        <w:spacing w:line="480" w:lineRule="auto"/>
        <w:rPr>
          <w:rFonts w:ascii="Times New Roman" w:hAnsi="Times New Roman" w:cs="Times New Roman"/>
        </w:rPr>
      </w:pPr>
      <w:r w:rsidRPr="005911E5">
        <w:rPr>
          <w:rFonts w:ascii="Times New Roman" w:hAnsi="Times New Roman" w:cs="Times New Roman"/>
        </w:rPr>
        <w:lastRenderedPageBreak/>
        <w:t>All other authors have no conflicts of interests to declare.</w:t>
      </w:r>
    </w:p>
    <w:p w14:paraId="4282A713" w14:textId="77777777" w:rsidR="00443DD0" w:rsidRPr="00B91EEB" w:rsidRDefault="00443DD0" w:rsidP="006E05A9">
      <w:pPr>
        <w:spacing w:line="480" w:lineRule="auto"/>
        <w:rPr>
          <w:lang w:bidi="en-US"/>
        </w:rPr>
      </w:pPr>
    </w:p>
    <w:p w14:paraId="7F3DBD34" w14:textId="77777777" w:rsidR="00CE5688" w:rsidRPr="005911E5" w:rsidRDefault="00CE5688" w:rsidP="006E05A9">
      <w:pPr>
        <w:spacing w:line="480" w:lineRule="auto"/>
        <w:rPr>
          <w:rFonts w:ascii="Times New Roman" w:hAnsi="Times New Roman" w:cs="Times New Roman"/>
          <w:b/>
          <w:bCs/>
          <w:kern w:val="0"/>
          <w:sz w:val="32"/>
          <w:szCs w:val="32"/>
          <w:lang w:bidi="en-US"/>
          <w14:ligatures w14:val="none"/>
        </w:rPr>
      </w:pPr>
      <w:r w:rsidRPr="005911E5">
        <w:rPr>
          <w:rFonts w:ascii="Times New Roman" w:hAnsi="Times New Roman" w:cs="Times New Roman"/>
          <w:b/>
          <w:bCs/>
          <w:kern w:val="0"/>
          <w:sz w:val="32"/>
          <w:szCs w:val="32"/>
          <w:lang w:bidi="en-US"/>
          <w14:ligatures w14:val="none"/>
        </w:rPr>
        <w:t>Data sharing</w:t>
      </w:r>
    </w:p>
    <w:p w14:paraId="5FC8684E" w14:textId="099B5677" w:rsidR="007F6A5F" w:rsidRDefault="00CE5688" w:rsidP="00C53882">
      <w:pPr>
        <w:spacing w:line="480" w:lineRule="auto"/>
        <w:rPr>
          <w:rFonts w:ascii="Times New Roman" w:hAnsi="Times New Roman" w:cs="Times New Roman"/>
        </w:rPr>
      </w:pPr>
      <w:r w:rsidRPr="005911E5">
        <w:rPr>
          <w:rFonts w:ascii="Times New Roman" w:hAnsi="Times New Roman" w:cs="Times New Roman"/>
        </w:rPr>
        <w:t xml:space="preserve">After publication, the data will be made available to others on reasonable requests to the corresponding authors. A proposal with detailed description of study objectives and statistical analysis plan will be needed for evaluation of the reasonability of requests. Additional materials might also be required during the process of evaluation. Deidentified participant data will be provided after approval from the corresponding authors and </w:t>
      </w:r>
      <w:r>
        <w:rPr>
          <w:rFonts w:ascii="Times New Roman" w:hAnsi="Times New Roman" w:cs="Times New Roman"/>
        </w:rPr>
        <w:t>the SHARP steering committee</w:t>
      </w:r>
      <w:r w:rsidRPr="005911E5">
        <w:rPr>
          <w:rFonts w:ascii="Times New Roman" w:hAnsi="Times New Roman" w:cs="Times New Roman"/>
        </w:rPr>
        <w:t>.</w:t>
      </w:r>
    </w:p>
    <w:p w14:paraId="5FEB3A8A" w14:textId="77777777" w:rsidR="00A831BD" w:rsidRPr="005911E5" w:rsidRDefault="00A831BD" w:rsidP="00C53882">
      <w:pPr>
        <w:spacing w:line="480" w:lineRule="auto"/>
        <w:rPr>
          <w:rFonts w:ascii="Times New Roman" w:hAnsi="Times New Roman" w:cs="Times New Roman"/>
        </w:rPr>
      </w:pPr>
    </w:p>
    <w:p w14:paraId="053BA00F" w14:textId="77777777" w:rsidR="00CE5688" w:rsidRPr="005911E5" w:rsidRDefault="00CE5688" w:rsidP="00385358">
      <w:pPr>
        <w:spacing w:line="480" w:lineRule="auto"/>
        <w:rPr>
          <w:rFonts w:ascii="Times New Roman" w:hAnsi="Times New Roman" w:cs="Times New Roman"/>
          <w:b/>
          <w:bCs/>
          <w:sz w:val="32"/>
          <w:szCs w:val="32"/>
        </w:rPr>
      </w:pPr>
      <w:r w:rsidRPr="005911E5">
        <w:rPr>
          <w:rFonts w:ascii="Times New Roman" w:hAnsi="Times New Roman" w:cs="Times New Roman"/>
          <w:b/>
          <w:bCs/>
          <w:sz w:val="32"/>
          <w:szCs w:val="32"/>
        </w:rPr>
        <w:t>Acknowledgements</w:t>
      </w:r>
    </w:p>
    <w:p w14:paraId="5C2DE6F0" w14:textId="7F1230D9" w:rsidR="00116F7E" w:rsidRPr="00F04973" w:rsidRDefault="00CE5688" w:rsidP="00C53882">
      <w:pPr>
        <w:spacing w:line="480" w:lineRule="auto"/>
        <w:rPr>
          <w:rFonts w:ascii="Times New Roman" w:hAnsi="Times New Roman" w:cs="Times New Roman"/>
        </w:rPr>
      </w:pPr>
      <w:r w:rsidRPr="00DA345C">
        <w:rPr>
          <w:rFonts w:ascii="Times New Roman" w:hAnsi="Times New Roman" w:cs="Times New Roman"/>
        </w:rPr>
        <w:t xml:space="preserve">The SHARP </w:t>
      </w:r>
      <w:r w:rsidRPr="005911E5">
        <w:rPr>
          <w:rFonts w:ascii="Times New Roman" w:hAnsi="Times New Roman" w:cs="Times New Roman"/>
        </w:rPr>
        <w:t xml:space="preserve">(Severe Heterogeneous Asthma Research Collaboration: Patient-Centred) </w:t>
      </w:r>
      <w:r w:rsidRPr="00DA345C">
        <w:rPr>
          <w:rFonts w:ascii="Times New Roman" w:hAnsi="Times New Roman" w:cs="Times New Roman"/>
        </w:rPr>
        <w:t>CRC has been supported by financial and other contributions from the following consortium partners: European Respiratory Society, GlaxoSmithKline Research and Development Limited, Chiesi Farmaceutici SPA, Novartis Pharma AG, Sanofi-Genzyme Corporation</w:t>
      </w:r>
      <w:r w:rsidR="00595B66">
        <w:rPr>
          <w:rFonts w:ascii="Times New Roman" w:hAnsi="Times New Roman" w:cs="Times New Roman"/>
        </w:rPr>
        <w:t>,</w:t>
      </w:r>
      <w:r w:rsidRPr="00DA345C">
        <w:rPr>
          <w:rFonts w:ascii="Times New Roman" w:hAnsi="Times New Roman" w:cs="Times New Roman"/>
        </w:rPr>
        <w:t xml:space="preserve"> and Teva Branded Pharmaceutical Products R&amp;D, Inc</w:t>
      </w:r>
      <w:r>
        <w:rPr>
          <w:rFonts w:ascii="Times New Roman" w:hAnsi="Times New Roman" w:cs="Times New Roman"/>
        </w:rPr>
        <w:t>.</w:t>
      </w:r>
    </w:p>
    <w:p w14:paraId="5B2B9419" w14:textId="4FF56ADB" w:rsidR="00B85A35" w:rsidRDefault="00B85A35" w:rsidP="00A57BDC">
      <w:pPr>
        <w:spacing w:line="480" w:lineRule="auto"/>
        <w:jc w:val="both"/>
        <w:rPr>
          <w:rFonts w:ascii="Times New Roman" w:hAnsi="Times New Roman" w:cs="Times New Roman"/>
        </w:rPr>
      </w:pPr>
      <w:r w:rsidRPr="00847A02">
        <w:rPr>
          <w:rFonts w:ascii="Times New Roman" w:hAnsi="Times New Roman" w:cs="Times New Roman"/>
        </w:rPr>
        <w:t>The SHARP CRC would also like to acknowledge the support and expertise of the following individuals without whom the study would not have been possible:</w:t>
      </w:r>
      <w:r w:rsidR="002C19B2">
        <w:rPr>
          <w:rFonts w:ascii="Times New Roman" w:hAnsi="Times New Roman" w:cs="Times New Roman"/>
        </w:rPr>
        <w:t xml:space="preserve"> </w:t>
      </w:r>
      <w:r w:rsidRPr="00847A02">
        <w:rPr>
          <w:rFonts w:ascii="Times New Roman" w:hAnsi="Times New Roman" w:cs="Times New Roman"/>
        </w:rPr>
        <w:t>Emmanuelle Berret (European Respiratory Society, Lausanne, Switzerland), the ELF (European Lung Foundation) Patient Organization Network and the Asthma PAG (Patient Advisory Group)</w:t>
      </w:r>
      <w:r w:rsidR="00493FB3">
        <w:rPr>
          <w:rFonts w:ascii="Times New Roman" w:hAnsi="Times New Roman" w:cs="Times New Roman"/>
        </w:rPr>
        <w:t>,</w:t>
      </w:r>
      <w:r w:rsidRPr="00847A02">
        <w:rPr>
          <w:rFonts w:ascii="Times New Roman" w:hAnsi="Times New Roman" w:cs="Times New Roman"/>
        </w:rPr>
        <w:t xml:space="preserve"> and all the patients enrolled in the SHARP CRC registry for their participation. </w:t>
      </w:r>
    </w:p>
    <w:p w14:paraId="3780B749" w14:textId="77777777" w:rsidR="00E977BE" w:rsidRDefault="00E977BE" w:rsidP="00E977BE">
      <w:pPr>
        <w:spacing w:line="480" w:lineRule="auto"/>
        <w:jc w:val="both"/>
        <w:rPr>
          <w:rFonts w:ascii="Times New Roman" w:hAnsi="Times New Roman" w:cs="Times New Roman"/>
        </w:rPr>
      </w:pPr>
      <w:r>
        <w:rPr>
          <w:rFonts w:ascii="Times New Roman" w:hAnsi="Times New Roman" w:cs="Times New Roman"/>
        </w:rPr>
        <w:t>The authors also wish to acknowledge the contribution of Claire Simms with respect to manuscript formatting, checking and submission.</w:t>
      </w:r>
    </w:p>
    <w:p w14:paraId="367136B1" w14:textId="77777777" w:rsidR="00B4644B" w:rsidRDefault="00B4644B" w:rsidP="00A57BDC">
      <w:pPr>
        <w:spacing w:line="480" w:lineRule="auto"/>
        <w:jc w:val="both"/>
        <w:rPr>
          <w:b/>
          <w:bCs/>
        </w:rPr>
      </w:pPr>
    </w:p>
    <w:p w14:paraId="1950FC6F" w14:textId="77777777" w:rsidR="00383172" w:rsidRPr="00383172" w:rsidRDefault="00383172" w:rsidP="00A57BDC">
      <w:pPr>
        <w:spacing w:line="480" w:lineRule="auto"/>
        <w:rPr>
          <w:rFonts w:ascii="Times New Roman" w:hAnsi="Times New Roman" w:cs="Times New Roman"/>
          <w:b/>
          <w:bCs/>
          <w:sz w:val="32"/>
          <w:szCs w:val="32"/>
        </w:rPr>
      </w:pPr>
      <w:r w:rsidRPr="00383172">
        <w:rPr>
          <w:rFonts w:ascii="Times New Roman" w:hAnsi="Times New Roman" w:cs="Times New Roman"/>
          <w:b/>
          <w:bCs/>
          <w:sz w:val="32"/>
          <w:szCs w:val="32"/>
        </w:rPr>
        <w:lastRenderedPageBreak/>
        <w:t>Disclaimer:</w:t>
      </w:r>
    </w:p>
    <w:p w14:paraId="6DC8DDEC" w14:textId="77777777" w:rsidR="00383172" w:rsidRDefault="00383172" w:rsidP="00AC3743">
      <w:pPr>
        <w:spacing w:line="480" w:lineRule="auto"/>
        <w:rPr>
          <w:rFonts w:ascii="Times New Roman" w:hAnsi="Times New Roman" w:cs="Times New Roman"/>
        </w:rPr>
      </w:pPr>
      <w:r w:rsidRPr="00383172">
        <w:rPr>
          <w:rFonts w:ascii="Times New Roman" w:hAnsi="Times New Roman" w:cs="Times New Roman"/>
        </w:rPr>
        <w:t>The views and conclusions in this paper are solely those of the authors and do not reflect the official position of the European Respiratory Society (ERS). ERS disclaims any responsibility for the content or opinions presented in this work</w:t>
      </w:r>
      <w:r w:rsidR="006D483F">
        <w:rPr>
          <w:rFonts w:ascii="Times New Roman" w:hAnsi="Times New Roman" w:cs="Times New Roman"/>
        </w:rPr>
        <w:t>.</w:t>
      </w:r>
    </w:p>
    <w:p w14:paraId="5D7FA78D" w14:textId="3C04C8AC" w:rsidR="006D483F" w:rsidRPr="00383172" w:rsidRDefault="006D483F" w:rsidP="00AC3743">
      <w:pPr>
        <w:spacing w:line="480" w:lineRule="auto"/>
        <w:rPr>
          <w:rFonts w:ascii="Times New Roman" w:hAnsi="Times New Roman" w:cs="Times New Roman"/>
          <w:b/>
          <w:bCs/>
          <w:sz w:val="32"/>
          <w:szCs w:val="32"/>
        </w:rPr>
        <w:sectPr w:rsidR="006D483F" w:rsidRPr="00383172" w:rsidSect="0019525F">
          <w:footerReference w:type="default" r:id="rId9"/>
          <w:pgSz w:w="11900" w:h="16840"/>
          <w:pgMar w:top="1440" w:right="1440" w:bottom="1440" w:left="1440" w:header="708" w:footer="708" w:gutter="0"/>
          <w:lnNumType w:countBy="1" w:restart="continuous"/>
          <w:cols w:space="708"/>
          <w:docGrid w:linePitch="360"/>
        </w:sectPr>
      </w:pPr>
    </w:p>
    <w:p w14:paraId="5E90C1BE" w14:textId="77777777" w:rsidR="008C7C7A" w:rsidRPr="008C7C7A" w:rsidRDefault="008C7C7A" w:rsidP="008C7C7A">
      <w:pPr>
        <w:keepNext/>
        <w:keepLines/>
        <w:spacing w:line="480" w:lineRule="auto"/>
        <w:rPr>
          <w:rFonts w:ascii="Times New Roman" w:eastAsia="Calibri" w:hAnsi="Times New Roman" w:cs="Times New Roman"/>
          <w:noProof/>
          <w:sz w:val="20"/>
          <w:szCs w:val="20"/>
        </w:rPr>
      </w:pPr>
      <w:r w:rsidRPr="008C7C7A">
        <w:rPr>
          <w:rFonts w:ascii="Times New Roman" w:eastAsia="Calibri" w:hAnsi="Times New Roman" w:cs="Times New Roman"/>
          <w:b/>
          <w:bCs/>
          <w:sz w:val="20"/>
          <w:szCs w:val="20"/>
        </w:rPr>
        <w:lastRenderedPageBreak/>
        <w:t xml:space="preserve">Table 1 Demographic data for participants by country as mean (SD) or median (interquartile range) or </w:t>
      </w:r>
      <w:proofErr w:type="gramStart"/>
      <w:r w:rsidRPr="008C7C7A">
        <w:rPr>
          <w:rFonts w:ascii="Times New Roman" w:eastAsia="Calibri" w:hAnsi="Times New Roman" w:cs="Times New Roman"/>
          <w:b/>
          <w:bCs/>
          <w:sz w:val="20"/>
          <w:szCs w:val="20"/>
        </w:rPr>
        <w:t>n(</w:t>
      </w:r>
      <w:proofErr w:type="gramEnd"/>
      <w:r w:rsidRPr="008C7C7A">
        <w:rPr>
          <w:rFonts w:ascii="Times New Roman" w:eastAsia="Calibri" w:hAnsi="Times New Roman" w:cs="Times New Roman"/>
          <w:b/>
          <w:bCs/>
          <w:sz w:val="20"/>
          <w:szCs w:val="20"/>
        </w:rPr>
        <w:t>%).</w:t>
      </w:r>
      <w:r w:rsidRPr="008C7C7A">
        <w:rPr>
          <w:rFonts w:ascii="Times New Roman" w:eastAsia="Calibri" w:hAnsi="Times New Roman" w:cs="Times New Roman"/>
          <w:sz w:val="20"/>
          <w:szCs w:val="20"/>
        </w:rPr>
        <w:t xml:space="preserve"> </w:t>
      </w:r>
    </w:p>
    <w:tbl>
      <w:tblPr>
        <w:tblStyle w:val="GridTable1Light1"/>
        <w:tblW w:w="13760" w:type="dxa"/>
        <w:tblLook w:val="04A0" w:firstRow="1" w:lastRow="0" w:firstColumn="1" w:lastColumn="0" w:noHBand="0" w:noVBand="1"/>
      </w:tblPr>
      <w:tblGrid>
        <w:gridCol w:w="2320"/>
        <w:gridCol w:w="1040"/>
        <w:gridCol w:w="1040"/>
        <w:gridCol w:w="1040"/>
        <w:gridCol w:w="1040"/>
        <w:gridCol w:w="1040"/>
        <w:gridCol w:w="1040"/>
        <w:gridCol w:w="1040"/>
        <w:gridCol w:w="1040"/>
        <w:gridCol w:w="1040"/>
        <w:gridCol w:w="1040"/>
        <w:gridCol w:w="1040"/>
      </w:tblGrid>
      <w:tr w:rsidR="008C7C7A" w:rsidRPr="008C7C7A" w14:paraId="20529EDB" w14:textId="77777777" w:rsidTr="00272DAE">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7265715C" w14:textId="77777777" w:rsidR="008C7C7A" w:rsidRPr="008C7C7A" w:rsidRDefault="008C7C7A" w:rsidP="008C7C7A">
            <w:pPr>
              <w:spacing w:after="160" w:line="278" w:lineRule="auto"/>
              <w:jc w:val="center"/>
              <w:rPr>
                <w:rFonts w:ascii="Times New Roman" w:eastAsia="Times New Roman" w:hAnsi="Times New Roman" w:cs="Times New Roman"/>
                <w:b w:val="0"/>
                <w:bCs w:val="0"/>
                <w:color w:val="000000"/>
                <w:kern w:val="0"/>
                <w:sz w:val="20"/>
                <w:szCs w:val="20"/>
                <w:lang w:eastAsia="en-GB"/>
                <w14:ligatures w14:val="none"/>
              </w:rPr>
            </w:pPr>
            <w:r w:rsidRPr="008C7C7A">
              <w:rPr>
                <w:rFonts w:ascii="Times New Roman" w:eastAsia="Times New Roman" w:hAnsi="Times New Roman" w:cs="Times New Roman"/>
                <w:b w:val="0"/>
                <w:bCs w:val="0"/>
                <w:color w:val="000000"/>
                <w:kern w:val="0"/>
                <w:sz w:val="20"/>
                <w:szCs w:val="20"/>
                <w:lang w:eastAsia="en-GB"/>
                <w14:ligatures w14:val="none"/>
              </w:rPr>
              <w:t>Variable</w:t>
            </w:r>
          </w:p>
        </w:tc>
        <w:tc>
          <w:tcPr>
            <w:tcW w:w="1040" w:type="dxa"/>
            <w:hideMark/>
          </w:tcPr>
          <w:p w14:paraId="38BAC05F" w14:textId="77777777" w:rsidR="008C7C7A" w:rsidRPr="008C7C7A" w:rsidRDefault="008C7C7A" w:rsidP="008C7C7A">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0"/>
                <w:szCs w:val="20"/>
                <w:lang w:eastAsia="en-GB"/>
                <w14:ligatures w14:val="none"/>
              </w:rPr>
            </w:pPr>
            <w:r w:rsidRPr="008C7C7A">
              <w:rPr>
                <w:rFonts w:ascii="Times New Roman" w:eastAsia="Times New Roman" w:hAnsi="Times New Roman" w:cs="Times New Roman"/>
                <w:b w:val="0"/>
                <w:bCs w:val="0"/>
                <w:color w:val="000000"/>
                <w:kern w:val="0"/>
                <w:sz w:val="20"/>
                <w:szCs w:val="20"/>
                <w:lang w:eastAsia="en-GB"/>
                <w14:ligatures w14:val="none"/>
              </w:rPr>
              <w:t>HR</w:t>
            </w:r>
            <w:r w:rsidRPr="008C7C7A">
              <w:rPr>
                <w:rFonts w:ascii="Times New Roman" w:eastAsia="Times New Roman" w:hAnsi="Times New Roman" w:cs="Times New Roman"/>
                <w:b w:val="0"/>
                <w:bCs w:val="0"/>
                <w:color w:val="000000"/>
                <w:kern w:val="0"/>
                <w:sz w:val="20"/>
                <w:szCs w:val="20"/>
                <w:lang w:eastAsia="en-GB"/>
                <w14:ligatures w14:val="none"/>
              </w:rPr>
              <w:br/>
              <w:t>N=215</w:t>
            </w:r>
          </w:p>
        </w:tc>
        <w:tc>
          <w:tcPr>
            <w:tcW w:w="1040" w:type="dxa"/>
            <w:hideMark/>
          </w:tcPr>
          <w:p w14:paraId="6F72D05B" w14:textId="77777777" w:rsidR="008C7C7A" w:rsidRPr="008C7C7A" w:rsidRDefault="008C7C7A" w:rsidP="008C7C7A">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0"/>
                <w:szCs w:val="20"/>
                <w:lang w:eastAsia="en-GB"/>
                <w14:ligatures w14:val="none"/>
              </w:rPr>
            </w:pPr>
            <w:r w:rsidRPr="008C7C7A">
              <w:rPr>
                <w:rFonts w:ascii="Times New Roman" w:eastAsia="Times New Roman" w:hAnsi="Times New Roman" w:cs="Times New Roman"/>
                <w:b w:val="0"/>
                <w:bCs w:val="0"/>
                <w:color w:val="000000"/>
                <w:kern w:val="0"/>
                <w:sz w:val="20"/>
                <w:szCs w:val="20"/>
                <w:lang w:eastAsia="en-GB"/>
                <w14:ligatures w14:val="none"/>
              </w:rPr>
              <w:t>HU</w:t>
            </w:r>
            <w:r w:rsidRPr="008C7C7A">
              <w:rPr>
                <w:rFonts w:ascii="Times New Roman" w:eastAsia="Times New Roman" w:hAnsi="Times New Roman" w:cs="Times New Roman"/>
                <w:b w:val="0"/>
                <w:bCs w:val="0"/>
                <w:color w:val="000000"/>
                <w:kern w:val="0"/>
                <w:sz w:val="20"/>
                <w:szCs w:val="20"/>
                <w:lang w:eastAsia="en-GB"/>
                <w14:ligatures w14:val="none"/>
              </w:rPr>
              <w:br/>
              <w:t>N=140</w:t>
            </w:r>
          </w:p>
        </w:tc>
        <w:tc>
          <w:tcPr>
            <w:tcW w:w="1040" w:type="dxa"/>
            <w:hideMark/>
          </w:tcPr>
          <w:p w14:paraId="22B016B7" w14:textId="77777777" w:rsidR="008C7C7A" w:rsidRPr="008C7C7A" w:rsidRDefault="008C7C7A" w:rsidP="008C7C7A">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0"/>
                <w:szCs w:val="20"/>
                <w:lang w:eastAsia="en-GB"/>
                <w14:ligatures w14:val="none"/>
              </w:rPr>
            </w:pPr>
            <w:r w:rsidRPr="008C7C7A">
              <w:rPr>
                <w:rFonts w:ascii="Times New Roman" w:eastAsia="Times New Roman" w:hAnsi="Times New Roman" w:cs="Times New Roman"/>
                <w:b w:val="0"/>
                <w:bCs w:val="0"/>
                <w:color w:val="000000"/>
                <w:kern w:val="0"/>
                <w:sz w:val="20"/>
                <w:szCs w:val="20"/>
                <w:lang w:eastAsia="en-GB"/>
                <w14:ligatures w14:val="none"/>
              </w:rPr>
              <w:t>LT</w:t>
            </w:r>
            <w:r w:rsidRPr="008C7C7A">
              <w:rPr>
                <w:rFonts w:ascii="Times New Roman" w:eastAsia="Times New Roman" w:hAnsi="Times New Roman" w:cs="Times New Roman"/>
                <w:b w:val="0"/>
                <w:bCs w:val="0"/>
                <w:color w:val="000000"/>
                <w:kern w:val="0"/>
                <w:sz w:val="20"/>
                <w:szCs w:val="20"/>
                <w:lang w:eastAsia="en-GB"/>
                <w14:ligatures w14:val="none"/>
              </w:rPr>
              <w:br/>
              <w:t>N=106</w:t>
            </w:r>
          </w:p>
        </w:tc>
        <w:tc>
          <w:tcPr>
            <w:tcW w:w="1040" w:type="dxa"/>
            <w:hideMark/>
          </w:tcPr>
          <w:p w14:paraId="5864346F" w14:textId="77777777" w:rsidR="008C7C7A" w:rsidRPr="008C7C7A" w:rsidRDefault="008C7C7A" w:rsidP="008C7C7A">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0"/>
                <w:szCs w:val="20"/>
                <w:lang w:eastAsia="en-GB"/>
                <w14:ligatures w14:val="none"/>
              </w:rPr>
            </w:pPr>
            <w:r w:rsidRPr="008C7C7A">
              <w:rPr>
                <w:rFonts w:ascii="Times New Roman" w:eastAsia="Times New Roman" w:hAnsi="Times New Roman" w:cs="Times New Roman"/>
                <w:b w:val="0"/>
                <w:bCs w:val="0"/>
                <w:color w:val="000000"/>
                <w:kern w:val="0"/>
                <w:sz w:val="20"/>
                <w:szCs w:val="20"/>
                <w:lang w:eastAsia="en-GB"/>
                <w14:ligatures w14:val="none"/>
              </w:rPr>
              <w:t>LV</w:t>
            </w:r>
            <w:r w:rsidRPr="008C7C7A">
              <w:rPr>
                <w:rFonts w:ascii="Times New Roman" w:eastAsia="Times New Roman" w:hAnsi="Times New Roman" w:cs="Times New Roman"/>
                <w:b w:val="0"/>
                <w:bCs w:val="0"/>
                <w:color w:val="000000"/>
                <w:kern w:val="0"/>
                <w:sz w:val="20"/>
                <w:szCs w:val="20"/>
                <w:lang w:eastAsia="en-GB"/>
                <w14:ligatures w14:val="none"/>
              </w:rPr>
              <w:br/>
              <w:t>N=52</w:t>
            </w:r>
          </w:p>
        </w:tc>
        <w:tc>
          <w:tcPr>
            <w:tcW w:w="1040" w:type="dxa"/>
            <w:hideMark/>
          </w:tcPr>
          <w:p w14:paraId="173C6AE1" w14:textId="77777777" w:rsidR="008C7C7A" w:rsidRPr="008C7C7A" w:rsidRDefault="008C7C7A" w:rsidP="008C7C7A">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0"/>
                <w:szCs w:val="20"/>
                <w:lang w:eastAsia="en-GB"/>
                <w14:ligatures w14:val="none"/>
              </w:rPr>
            </w:pPr>
            <w:r w:rsidRPr="008C7C7A">
              <w:rPr>
                <w:rFonts w:ascii="Times New Roman" w:eastAsia="Times New Roman" w:hAnsi="Times New Roman" w:cs="Times New Roman"/>
                <w:b w:val="0"/>
                <w:bCs w:val="0"/>
                <w:color w:val="000000"/>
                <w:kern w:val="0"/>
                <w:sz w:val="20"/>
                <w:szCs w:val="20"/>
                <w:lang w:eastAsia="en-GB"/>
                <w14:ligatures w14:val="none"/>
              </w:rPr>
              <w:t>NL</w:t>
            </w:r>
            <w:r w:rsidRPr="008C7C7A">
              <w:rPr>
                <w:rFonts w:ascii="Times New Roman" w:eastAsia="Times New Roman" w:hAnsi="Times New Roman" w:cs="Times New Roman"/>
                <w:b w:val="0"/>
                <w:bCs w:val="0"/>
                <w:color w:val="000000"/>
                <w:kern w:val="0"/>
                <w:sz w:val="20"/>
                <w:szCs w:val="20"/>
                <w:lang w:eastAsia="en-GB"/>
                <w14:ligatures w14:val="none"/>
              </w:rPr>
              <w:br/>
              <w:t>N=1270</w:t>
            </w:r>
          </w:p>
        </w:tc>
        <w:tc>
          <w:tcPr>
            <w:tcW w:w="1040" w:type="dxa"/>
            <w:hideMark/>
          </w:tcPr>
          <w:p w14:paraId="03DD0A71" w14:textId="77777777" w:rsidR="008C7C7A" w:rsidRPr="008C7C7A" w:rsidRDefault="008C7C7A" w:rsidP="008C7C7A">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0"/>
                <w:szCs w:val="20"/>
                <w:lang w:eastAsia="en-GB"/>
                <w14:ligatures w14:val="none"/>
              </w:rPr>
            </w:pPr>
            <w:r w:rsidRPr="008C7C7A">
              <w:rPr>
                <w:rFonts w:ascii="Times New Roman" w:eastAsia="Times New Roman" w:hAnsi="Times New Roman" w:cs="Times New Roman"/>
                <w:b w:val="0"/>
                <w:bCs w:val="0"/>
                <w:color w:val="000000"/>
                <w:kern w:val="0"/>
                <w:sz w:val="20"/>
                <w:szCs w:val="20"/>
                <w:lang w:eastAsia="en-GB"/>
                <w14:ligatures w14:val="none"/>
              </w:rPr>
              <w:t>PL</w:t>
            </w:r>
            <w:r w:rsidRPr="008C7C7A">
              <w:rPr>
                <w:rFonts w:ascii="Times New Roman" w:eastAsia="Times New Roman" w:hAnsi="Times New Roman" w:cs="Times New Roman"/>
                <w:b w:val="0"/>
                <w:bCs w:val="0"/>
                <w:color w:val="000000"/>
                <w:kern w:val="0"/>
                <w:sz w:val="20"/>
                <w:szCs w:val="20"/>
                <w:lang w:eastAsia="en-GB"/>
                <w14:ligatures w14:val="none"/>
              </w:rPr>
              <w:br/>
              <w:t>N=345</w:t>
            </w:r>
          </w:p>
        </w:tc>
        <w:tc>
          <w:tcPr>
            <w:tcW w:w="1040" w:type="dxa"/>
            <w:hideMark/>
          </w:tcPr>
          <w:p w14:paraId="51E63637" w14:textId="77777777" w:rsidR="008C7C7A" w:rsidRPr="008C7C7A" w:rsidRDefault="008C7C7A" w:rsidP="008C7C7A">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0"/>
                <w:szCs w:val="20"/>
                <w:lang w:eastAsia="en-GB"/>
                <w14:ligatures w14:val="none"/>
              </w:rPr>
            </w:pPr>
            <w:r w:rsidRPr="008C7C7A">
              <w:rPr>
                <w:rFonts w:ascii="Times New Roman" w:eastAsia="Times New Roman" w:hAnsi="Times New Roman" w:cs="Times New Roman"/>
                <w:b w:val="0"/>
                <w:bCs w:val="0"/>
                <w:color w:val="000000"/>
                <w:kern w:val="0"/>
                <w:sz w:val="20"/>
                <w:szCs w:val="20"/>
                <w:lang w:eastAsia="en-GB"/>
                <w14:ligatures w14:val="none"/>
              </w:rPr>
              <w:t>RO</w:t>
            </w:r>
            <w:r w:rsidRPr="008C7C7A">
              <w:rPr>
                <w:rFonts w:ascii="Times New Roman" w:eastAsia="Times New Roman" w:hAnsi="Times New Roman" w:cs="Times New Roman"/>
                <w:b w:val="0"/>
                <w:bCs w:val="0"/>
                <w:color w:val="000000"/>
                <w:kern w:val="0"/>
                <w:sz w:val="20"/>
                <w:szCs w:val="20"/>
                <w:lang w:eastAsia="en-GB"/>
                <w14:ligatures w14:val="none"/>
              </w:rPr>
              <w:br/>
              <w:t>N=38</w:t>
            </w:r>
          </w:p>
        </w:tc>
        <w:tc>
          <w:tcPr>
            <w:tcW w:w="1040" w:type="dxa"/>
            <w:hideMark/>
          </w:tcPr>
          <w:p w14:paraId="07BAB96B" w14:textId="77777777" w:rsidR="008C7C7A" w:rsidRPr="008C7C7A" w:rsidRDefault="008C7C7A" w:rsidP="008C7C7A">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0"/>
                <w:szCs w:val="20"/>
                <w:lang w:eastAsia="en-GB"/>
                <w14:ligatures w14:val="none"/>
              </w:rPr>
            </w:pPr>
            <w:r w:rsidRPr="008C7C7A">
              <w:rPr>
                <w:rFonts w:ascii="Times New Roman" w:eastAsia="Times New Roman" w:hAnsi="Times New Roman" w:cs="Times New Roman"/>
                <w:b w:val="0"/>
                <w:bCs w:val="0"/>
                <w:color w:val="000000"/>
                <w:kern w:val="0"/>
                <w:sz w:val="20"/>
                <w:szCs w:val="20"/>
                <w:lang w:eastAsia="en-GB"/>
                <w14:ligatures w14:val="none"/>
              </w:rPr>
              <w:t>RS</w:t>
            </w:r>
            <w:r w:rsidRPr="008C7C7A">
              <w:rPr>
                <w:rFonts w:ascii="Times New Roman" w:eastAsia="Times New Roman" w:hAnsi="Times New Roman" w:cs="Times New Roman"/>
                <w:b w:val="0"/>
                <w:bCs w:val="0"/>
                <w:color w:val="000000"/>
                <w:kern w:val="0"/>
                <w:sz w:val="20"/>
                <w:szCs w:val="20"/>
                <w:lang w:eastAsia="en-GB"/>
                <w14:ligatures w14:val="none"/>
              </w:rPr>
              <w:br/>
              <w:t>N=170</w:t>
            </w:r>
          </w:p>
        </w:tc>
        <w:tc>
          <w:tcPr>
            <w:tcW w:w="1040" w:type="dxa"/>
            <w:hideMark/>
          </w:tcPr>
          <w:p w14:paraId="216804C1" w14:textId="77777777" w:rsidR="008C7C7A" w:rsidRPr="008C7C7A" w:rsidRDefault="008C7C7A" w:rsidP="008C7C7A">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0"/>
                <w:szCs w:val="20"/>
                <w:lang w:eastAsia="en-GB"/>
                <w14:ligatures w14:val="none"/>
              </w:rPr>
            </w:pPr>
            <w:r w:rsidRPr="008C7C7A">
              <w:rPr>
                <w:rFonts w:ascii="Times New Roman" w:eastAsia="Times New Roman" w:hAnsi="Times New Roman" w:cs="Times New Roman"/>
                <w:b w:val="0"/>
                <w:bCs w:val="0"/>
                <w:color w:val="000000"/>
                <w:kern w:val="0"/>
                <w:sz w:val="20"/>
                <w:szCs w:val="20"/>
                <w:lang w:eastAsia="en-GB"/>
                <w14:ligatures w14:val="none"/>
              </w:rPr>
              <w:t>SE</w:t>
            </w:r>
            <w:r w:rsidRPr="008C7C7A">
              <w:rPr>
                <w:rFonts w:ascii="Times New Roman" w:eastAsia="Times New Roman" w:hAnsi="Times New Roman" w:cs="Times New Roman"/>
                <w:b w:val="0"/>
                <w:bCs w:val="0"/>
                <w:color w:val="000000"/>
                <w:kern w:val="0"/>
                <w:sz w:val="20"/>
                <w:szCs w:val="20"/>
                <w:lang w:eastAsia="en-GB"/>
                <w14:ligatures w14:val="none"/>
              </w:rPr>
              <w:br/>
              <w:t>N=100</w:t>
            </w:r>
          </w:p>
        </w:tc>
        <w:tc>
          <w:tcPr>
            <w:tcW w:w="1040" w:type="dxa"/>
            <w:hideMark/>
          </w:tcPr>
          <w:p w14:paraId="2E8B3383" w14:textId="77777777" w:rsidR="008C7C7A" w:rsidRPr="008C7C7A" w:rsidRDefault="008C7C7A" w:rsidP="008C7C7A">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0"/>
                <w:szCs w:val="20"/>
                <w:lang w:eastAsia="en-GB"/>
                <w14:ligatures w14:val="none"/>
              </w:rPr>
            </w:pPr>
            <w:r w:rsidRPr="008C7C7A">
              <w:rPr>
                <w:rFonts w:ascii="Times New Roman" w:eastAsia="Times New Roman" w:hAnsi="Times New Roman" w:cs="Times New Roman"/>
                <w:b w:val="0"/>
                <w:bCs w:val="0"/>
                <w:color w:val="000000"/>
                <w:kern w:val="0"/>
                <w:sz w:val="20"/>
                <w:szCs w:val="20"/>
                <w:lang w:eastAsia="en-GB"/>
                <w14:ligatures w14:val="none"/>
              </w:rPr>
              <w:t>SI</w:t>
            </w:r>
            <w:r w:rsidRPr="008C7C7A">
              <w:rPr>
                <w:rFonts w:ascii="Times New Roman" w:eastAsia="Times New Roman" w:hAnsi="Times New Roman" w:cs="Times New Roman"/>
                <w:b w:val="0"/>
                <w:bCs w:val="0"/>
                <w:color w:val="000000"/>
                <w:kern w:val="0"/>
                <w:sz w:val="20"/>
                <w:szCs w:val="20"/>
                <w:lang w:eastAsia="en-GB"/>
                <w14:ligatures w14:val="none"/>
              </w:rPr>
              <w:br/>
              <w:t>N=193</w:t>
            </w:r>
          </w:p>
        </w:tc>
        <w:tc>
          <w:tcPr>
            <w:tcW w:w="1040" w:type="dxa"/>
            <w:hideMark/>
          </w:tcPr>
          <w:p w14:paraId="2D43E270" w14:textId="77777777" w:rsidR="008C7C7A" w:rsidRPr="008C7C7A" w:rsidRDefault="008C7C7A" w:rsidP="008C7C7A">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0"/>
                <w:szCs w:val="20"/>
                <w:lang w:eastAsia="en-GB"/>
                <w14:ligatures w14:val="none"/>
              </w:rPr>
            </w:pPr>
            <w:r w:rsidRPr="008C7C7A">
              <w:rPr>
                <w:rFonts w:ascii="Times New Roman" w:eastAsia="Times New Roman" w:hAnsi="Times New Roman" w:cs="Times New Roman"/>
                <w:b w:val="0"/>
                <w:bCs w:val="0"/>
                <w:color w:val="000000"/>
                <w:kern w:val="0"/>
                <w:sz w:val="20"/>
                <w:szCs w:val="20"/>
                <w:lang w:eastAsia="en-GB"/>
                <w14:ligatures w14:val="none"/>
              </w:rPr>
              <w:t>TR</w:t>
            </w:r>
            <w:r w:rsidRPr="008C7C7A">
              <w:rPr>
                <w:rFonts w:ascii="Times New Roman" w:eastAsia="Times New Roman" w:hAnsi="Times New Roman" w:cs="Times New Roman"/>
                <w:b w:val="0"/>
                <w:bCs w:val="0"/>
                <w:color w:val="000000"/>
                <w:kern w:val="0"/>
                <w:sz w:val="20"/>
                <w:szCs w:val="20"/>
                <w:lang w:eastAsia="en-GB"/>
                <w14:ligatures w14:val="none"/>
              </w:rPr>
              <w:br/>
              <w:t>N=61</w:t>
            </w:r>
          </w:p>
        </w:tc>
      </w:tr>
      <w:tr w:rsidR="008C7C7A" w:rsidRPr="008C7C7A" w14:paraId="2458E9C9" w14:textId="77777777" w:rsidTr="00272DAE">
        <w:trPr>
          <w:trHeight w:val="25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1CA50BEE" w14:textId="77777777" w:rsidR="008C7C7A" w:rsidRPr="008C7C7A" w:rsidRDefault="008C7C7A" w:rsidP="008C7C7A">
            <w:pPr>
              <w:spacing w:after="160" w:line="278" w:lineRule="auto"/>
              <w:rPr>
                <w:rFonts w:ascii="Times New Roman" w:eastAsia="Times New Roman" w:hAnsi="Times New Roman" w:cs="Times New Roman"/>
                <w:b w:val="0"/>
                <w:bCs w:val="0"/>
                <w:color w:val="000000"/>
                <w:kern w:val="0"/>
                <w:sz w:val="20"/>
                <w:szCs w:val="20"/>
                <w:lang w:eastAsia="en-GB"/>
                <w14:ligatures w14:val="none"/>
              </w:rPr>
            </w:pPr>
            <w:r w:rsidRPr="008C7C7A">
              <w:rPr>
                <w:rFonts w:ascii="Times New Roman" w:eastAsia="Times New Roman" w:hAnsi="Times New Roman" w:cs="Times New Roman"/>
                <w:b w:val="0"/>
                <w:bCs w:val="0"/>
                <w:color w:val="000000"/>
                <w:kern w:val="0"/>
                <w:sz w:val="20"/>
                <w:szCs w:val="20"/>
                <w:lang w:eastAsia="en-GB"/>
                <w14:ligatures w14:val="none"/>
              </w:rPr>
              <w:t>Age at index date</w:t>
            </w:r>
          </w:p>
        </w:tc>
        <w:tc>
          <w:tcPr>
            <w:tcW w:w="1040" w:type="dxa"/>
            <w:noWrap/>
            <w:hideMark/>
          </w:tcPr>
          <w:p w14:paraId="02C7712C"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58 (14)</w:t>
            </w:r>
          </w:p>
        </w:tc>
        <w:tc>
          <w:tcPr>
            <w:tcW w:w="1040" w:type="dxa"/>
            <w:noWrap/>
            <w:hideMark/>
          </w:tcPr>
          <w:p w14:paraId="384D51F1"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56 (12)</w:t>
            </w:r>
          </w:p>
        </w:tc>
        <w:tc>
          <w:tcPr>
            <w:tcW w:w="1040" w:type="dxa"/>
            <w:noWrap/>
            <w:hideMark/>
          </w:tcPr>
          <w:p w14:paraId="094D63CC"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58 (11)</w:t>
            </w:r>
          </w:p>
        </w:tc>
        <w:tc>
          <w:tcPr>
            <w:tcW w:w="1040" w:type="dxa"/>
            <w:noWrap/>
            <w:hideMark/>
          </w:tcPr>
          <w:p w14:paraId="78FA3A09"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60 (12)</w:t>
            </w:r>
          </w:p>
        </w:tc>
        <w:tc>
          <w:tcPr>
            <w:tcW w:w="1040" w:type="dxa"/>
            <w:noWrap/>
            <w:hideMark/>
          </w:tcPr>
          <w:p w14:paraId="32915C90"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56 (15)</w:t>
            </w:r>
          </w:p>
        </w:tc>
        <w:tc>
          <w:tcPr>
            <w:tcW w:w="1040" w:type="dxa"/>
            <w:noWrap/>
            <w:hideMark/>
          </w:tcPr>
          <w:p w14:paraId="0D98CC5E"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55 (14)</w:t>
            </w:r>
          </w:p>
        </w:tc>
        <w:tc>
          <w:tcPr>
            <w:tcW w:w="1040" w:type="dxa"/>
            <w:noWrap/>
            <w:hideMark/>
          </w:tcPr>
          <w:p w14:paraId="39E4F3A3"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51 (14)</w:t>
            </w:r>
          </w:p>
        </w:tc>
        <w:tc>
          <w:tcPr>
            <w:tcW w:w="1040" w:type="dxa"/>
            <w:noWrap/>
            <w:hideMark/>
          </w:tcPr>
          <w:p w14:paraId="1F63849D"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53 (12)</w:t>
            </w:r>
          </w:p>
        </w:tc>
        <w:tc>
          <w:tcPr>
            <w:tcW w:w="1040" w:type="dxa"/>
            <w:noWrap/>
            <w:hideMark/>
          </w:tcPr>
          <w:p w14:paraId="47E3510D"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59 (13)</w:t>
            </w:r>
          </w:p>
        </w:tc>
        <w:tc>
          <w:tcPr>
            <w:tcW w:w="1040" w:type="dxa"/>
            <w:noWrap/>
            <w:hideMark/>
          </w:tcPr>
          <w:p w14:paraId="76A94DA4"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57 (13)</w:t>
            </w:r>
          </w:p>
        </w:tc>
        <w:tc>
          <w:tcPr>
            <w:tcW w:w="1040" w:type="dxa"/>
            <w:noWrap/>
            <w:hideMark/>
          </w:tcPr>
          <w:p w14:paraId="58147853"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49 (11)</w:t>
            </w:r>
          </w:p>
        </w:tc>
      </w:tr>
      <w:tr w:rsidR="008C7C7A" w:rsidRPr="008C7C7A" w14:paraId="26AA541E" w14:textId="77777777" w:rsidTr="00272DAE">
        <w:trPr>
          <w:trHeight w:val="25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020D9180" w14:textId="77777777" w:rsidR="008C7C7A" w:rsidRPr="008C7C7A" w:rsidRDefault="008C7C7A" w:rsidP="008C7C7A">
            <w:pPr>
              <w:spacing w:after="160" w:line="278" w:lineRule="auto"/>
              <w:rPr>
                <w:rFonts w:ascii="Times New Roman" w:eastAsia="Times New Roman" w:hAnsi="Times New Roman" w:cs="Times New Roman"/>
                <w:b w:val="0"/>
                <w:bCs w:val="0"/>
                <w:color w:val="000000"/>
                <w:kern w:val="0"/>
                <w:sz w:val="20"/>
                <w:szCs w:val="20"/>
                <w:lang w:eastAsia="en-GB"/>
                <w14:ligatures w14:val="none"/>
              </w:rPr>
            </w:pPr>
            <w:r w:rsidRPr="008C7C7A">
              <w:rPr>
                <w:rFonts w:ascii="Times New Roman" w:eastAsia="Times New Roman" w:hAnsi="Times New Roman" w:cs="Times New Roman"/>
                <w:b w:val="0"/>
                <w:bCs w:val="0"/>
                <w:color w:val="000000"/>
                <w:kern w:val="0"/>
                <w:sz w:val="20"/>
                <w:szCs w:val="20"/>
                <w:lang w:eastAsia="en-GB"/>
                <w14:ligatures w14:val="none"/>
              </w:rPr>
              <w:t>Female</w:t>
            </w:r>
          </w:p>
        </w:tc>
        <w:tc>
          <w:tcPr>
            <w:tcW w:w="1040" w:type="dxa"/>
            <w:noWrap/>
            <w:hideMark/>
          </w:tcPr>
          <w:p w14:paraId="5D9387EE"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143 (67%)</w:t>
            </w:r>
          </w:p>
        </w:tc>
        <w:tc>
          <w:tcPr>
            <w:tcW w:w="1040" w:type="dxa"/>
            <w:noWrap/>
            <w:hideMark/>
          </w:tcPr>
          <w:p w14:paraId="7FD2AAA6"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94 (67%)</w:t>
            </w:r>
          </w:p>
        </w:tc>
        <w:tc>
          <w:tcPr>
            <w:tcW w:w="1040" w:type="dxa"/>
            <w:noWrap/>
            <w:hideMark/>
          </w:tcPr>
          <w:p w14:paraId="4FE99671"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71 (67%)</w:t>
            </w:r>
          </w:p>
        </w:tc>
        <w:tc>
          <w:tcPr>
            <w:tcW w:w="1040" w:type="dxa"/>
            <w:noWrap/>
            <w:hideMark/>
          </w:tcPr>
          <w:p w14:paraId="4F3D5BDE"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37 (71%)</w:t>
            </w:r>
          </w:p>
        </w:tc>
        <w:tc>
          <w:tcPr>
            <w:tcW w:w="1040" w:type="dxa"/>
            <w:noWrap/>
            <w:hideMark/>
          </w:tcPr>
          <w:p w14:paraId="7FFA4649"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693 (55%)</w:t>
            </w:r>
          </w:p>
        </w:tc>
        <w:tc>
          <w:tcPr>
            <w:tcW w:w="1040" w:type="dxa"/>
            <w:noWrap/>
            <w:hideMark/>
          </w:tcPr>
          <w:p w14:paraId="3F675B47"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227 (66%)</w:t>
            </w:r>
          </w:p>
        </w:tc>
        <w:tc>
          <w:tcPr>
            <w:tcW w:w="1040" w:type="dxa"/>
            <w:noWrap/>
            <w:hideMark/>
          </w:tcPr>
          <w:p w14:paraId="7B2576E6"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24 (63%)</w:t>
            </w:r>
          </w:p>
        </w:tc>
        <w:tc>
          <w:tcPr>
            <w:tcW w:w="1040" w:type="dxa"/>
            <w:noWrap/>
            <w:hideMark/>
          </w:tcPr>
          <w:p w14:paraId="674F5A07"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117 (69%)</w:t>
            </w:r>
          </w:p>
        </w:tc>
        <w:tc>
          <w:tcPr>
            <w:tcW w:w="1040" w:type="dxa"/>
            <w:noWrap/>
            <w:hideMark/>
          </w:tcPr>
          <w:p w14:paraId="6A3D9DC6"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51 (51%)</w:t>
            </w:r>
          </w:p>
        </w:tc>
        <w:tc>
          <w:tcPr>
            <w:tcW w:w="1040" w:type="dxa"/>
            <w:noWrap/>
            <w:hideMark/>
          </w:tcPr>
          <w:p w14:paraId="58DAAFF6"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109 (56%)</w:t>
            </w:r>
          </w:p>
        </w:tc>
        <w:tc>
          <w:tcPr>
            <w:tcW w:w="1040" w:type="dxa"/>
            <w:noWrap/>
            <w:hideMark/>
          </w:tcPr>
          <w:p w14:paraId="589D53F2"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38 (62%)</w:t>
            </w:r>
          </w:p>
        </w:tc>
      </w:tr>
      <w:tr w:rsidR="008C7C7A" w:rsidRPr="008C7C7A" w14:paraId="11BBDD8A" w14:textId="77777777" w:rsidTr="00272DAE">
        <w:trPr>
          <w:trHeight w:val="25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6F69B745" w14:textId="77777777" w:rsidR="008C7C7A" w:rsidRPr="008C7C7A" w:rsidRDefault="008C7C7A" w:rsidP="008C7C7A">
            <w:pPr>
              <w:spacing w:after="160" w:line="278" w:lineRule="auto"/>
              <w:rPr>
                <w:rFonts w:ascii="Times New Roman" w:eastAsia="Times New Roman" w:hAnsi="Times New Roman" w:cs="Times New Roman"/>
                <w:b w:val="0"/>
                <w:bCs w:val="0"/>
                <w:color w:val="000000"/>
                <w:kern w:val="0"/>
                <w:sz w:val="20"/>
                <w:szCs w:val="20"/>
                <w:lang w:eastAsia="en-GB"/>
                <w14:ligatures w14:val="none"/>
              </w:rPr>
            </w:pPr>
            <w:r w:rsidRPr="008C7C7A">
              <w:rPr>
                <w:rFonts w:ascii="Times New Roman" w:eastAsia="Times New Roman" w:hAnsi="Times New Roman" w:cs="Times New Roman"/>
                <w:b w:val="0"/>
                <w:bCs w:val="0"/>
                <w:color w:val="000000"/>
                <w:kern w:val="0"/>
                <w:sz w:val="20"/>
                <w:szCs w:val="20"/>
                <w:lang w:eastAsia="en-GB"/>
                <w14:ligatures w14:val="none"/>
              </w:rPr>
              <w:t>Height (cm)</w:t>
            </w:r>
          </w:p>
        </w:tc>
        <w:tc>
          <w:tcPr>
            <w:tcW w:w="1040" w:type="dxa"/>
            <w:noWrap/>
            <w:hideMark/>
          </w:tcPr>
          <w:p w14:paraId="45A8D0FF"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166 (12)</w:t>
            </w:r>
          </w:p>
        </w:tc>
        <w:tc>
          <w:tcPr>
            <w:tcW w:w="1040" w:type="dxa"/>
            <w:noWrap/>
            <w:hideMark/>
          </w:tcPr>
          <w:p w14:paraId="78669515"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167 (11)</w:t>
            </w:r>
          </w:p>
        </w:tc>
        <w:tc>
          <w:tcPr>
            <w:tcW w:w="1040" w:type="dxa"/>
            <w:noWrap/>
            <w:hideMark/>
          </w:tcPr>
          <w:p w14:paraId="12724DA7"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168 (10)</w:t>
            </w:r>
          </w:p>
        </w:tc>
        <w:tc>
          <w:tcPr>
            <w:tcW w:w="1040" w:type="dxa"/>
            <w:noWrap/>
            <w:hideMark/>
          </w:tcPr>
          <w:p w14:paraId="4619BF6F"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167 (10)</w:t>
            </w:r>
          </w:p>
        </w:tc>
        <w:tc>
          <w:tcPr>
            <w:tcW w:w="1040" w:type="dxa"/>
            <w:noWrap/>
            <w:hideMark/>
          </w:tcPr>
          <w:p w14:paraId="64D1CEE7"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172 (11)</w:t>
            </w:r>
          </w:p>
        </w:tc>
        <w:tc>
          <w:tcPr>
            <w:tcW w:w="1040" w:type="dxa"/>
            <w:noWrap/>
            <w:hideMark/>
          </w:tcPr>
          <w:p w14:paraId="5FFB5BFE"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167 (11)</w:t>
            </w:r>
          </w:p>
        </w:tc>
        <w:tc>
          <w:tcPr>
            <w:tcW w:w="1040" w:type="dxa"/>
            <w:noWrap/>
            <w:hideMark/>
          </w:tcPr>
          <w:p w14:paraId="49050494"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169 (6)</w:t>
            </w:r>
          </w:p>
        </w:tc>
        <w:tc>
          <w:tcPr>
            <w:tcW w:w="1040" w:type="dxa"/>
            <w:noWrap/>
            <w:hideMark/>
          </w:tcPr>
          <w:p w14:paraId="608D6B6B"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168 (9)</w:t>
            </w:r>
          </w:p>
        </w:tc>
        <w:tc>
          <w:tcPr>
            <w:tcW w:w="1040" w:type="dxa"/>
            <w:noWrap/>
            <w:hideMark/>
          </w:tcPr>
          <w:p w14:paraId="2C5ED6EB"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172 (11)</w:t>
            </w:r>
          </w:p>
        </w:tc>
        <w:tc>
          <w:tcPr>
            <w:tcW w:w="1040" w:type="dxa"/>
            <w:noWrap/>
            <w:hideMark/>
          </w:tcPr>
          <w:p w14:paraId="4D67B030"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170 (10)</w:t>
            </w:r>
          </w:p>
        </w:tc>
        <w:tc>
          <w:tcPr>
            <w:tcW w:w="1040" w:type="dxa"/>
            <w:noWrap/>
            <w:hideMark/>
          </w:tcPr>
          <w:p w14:paraId="1DDF11D5"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164 (10)</w:t>
            </w:r>
          </w:p>
        </w:tc>
      </w:tr>
      <w:tr w:rsidR="008C7C7A" w:rsidRPr="008C7C7A" w14:paraId="24BFCB9A" w14:textId="77777777" w:rsidTr="00272DAE">
        <w:trPr>
          <w:trHeight w:val="25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6F2EC3B5" w14:textId="77777777" w:rsidR="008C7C7A" w:rsidRPr="008C7C7A" w:rsidRDefault="008C7C7A" w:rsidP="008C7C7A">
            <w:pPr>
              <w:spacing w:after="160" w:line="278" w:lineRule="auto"/>
              <w:rPr>
                <w:rFonts w:ascii="Times New Roman" w:eastAsia="Times New Roman" w:hAnsi="Times New Roman" w:cs="Times New Roman"/>
                <w:b w:val="0"/>
                <w:bCs w:val="0"/>
                <w:color w:val="000000"/>
                <w:kern w:val="0"/>
                <w:sz w:val="20"/>
                <w:szCs w:val="20"/>
                <w:lang w:eastAsia="en-GB"/>
                <w14:ligatures w14:val="none"/>
              </w:rPr>
            </w:pPr>
            <w:r w:rsidRPr="008C7C7A">
              <w:rPr>
                <w:rFonts w:ascii="Times New Roman" w:eastAsia="Times New Roman" w:hAnsi="Times New Roman" w:cs="Times New Roman"/>
                <w:b w:val="0"/>
                <w:bCs w:val="0"/>
                <w:color w:val="000000"/>
                <w:kern w:val="0"/>
                <w:sz w:val="20"/>
                <w:szCs w:val="20"/>
                <w:lang w:eastAsia="en-GB"/>
                <w14:ligatures w14:val="none"/>
              </w:rPr>
              <w:t>Weight (kg)</w:t>
            </w:r>
          </w:p>
        </w:tc>
        <w:tc>
          <w:tcPr>
            <w:tcW w:w="1040" w:type="dxa"/>
            <w:noWrap/>
            <w:hideMark/>
          </w:tcPr>
          <w:p w14:paraId="7016E904"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76 (17)</w:t>
            </w:r>
          </w:p>
        </w:tc>
        <w:tc>
          <w:tcPr>
            <w:tcW w:w="1040" w:type="dxa"/>
            <w:noWrap/>
            <w:hideMark/>
          </w:tcPr>
          <w:p w14:paraId="39F63ECE"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77 (16)</w:t>
            </w:r>
          </w:p>
        </w:tc>
        <w:tc>
          <w:tcPr>
            <w:tcW w:w="1040" w:type="dxa"/>
            <w:noWrap/>
            <w:hideMark/>
          </w:tcPr>
          <w:p w14:paraId="36D44485"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81 (16)</w:t>
            </w:r>
          </w:p>
        </w:tc>
        <w:tc>
          <w:tcPr>
            <w:tcW w:w="1040" w:type="dxa"/>
            <w:noWrap/>
            <w:hideMark/>
          </w:tcPr>
          <w:p w14:paraId="08557A70"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81 (23)</w:t>
            </w:r>
          </w:p>
        </w:tc>
        <w:tc>
          <w:tcPr>
            <w:tcW w:w="1040" w:type="dxa"/>
            <w:noWrap/>
            <w:hideMark/>
          </w:tcPr>
          <w:p w14:paraId="5246BF2D"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84 (17)</w:t>
            </w:r>
          </w:p>
        </w:tc>
        <w:tc>
          <w:tcPr>
            <w:tcW w:w="1040" w:type="dxa"/>
            <w:noWrap/>
            <w:hideMark/>
          </w:tcPr>
          <w:p w14:paraId="7F210CCB"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79 (19)</w:t>
            </w:r>
          </w:p>
        </w:tc>
        <w:tc>
          <w:tcPr>
            <w:tcW w:w="1040" w:type="dxa"/>
            <w:noWrap/>
            <w:hideMark/>
          </w:tcPr>
          <w:p w14:paraId="31F4B3B8"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71 (13)</w:t>
            </w:r>
          </w:p>
        </w:tc>
        <w:tc>
          <w:tcPr>
            <w:tcW w:w="1040" w:type="dxa"/>
            <w:noWrap/>
            <w:hideMark/>
          </w:tcPr>
          <w:p w14:paraId="139F69F2"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76 (17)</w:t>
            </w:r>
          </w:p>
        </w:tc>
        <w:tc>
          <w:tcPr>
            <w:tcW w:w="1040" w:type="dxa"/>
            <w:noWrap/>
            <w:hideMark/>
          </w:tcPr>
          <w:p w14:paraId="65B0230E"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80 (18)</w:t>
            </w:r>
          </w:p>
        </w:tc>
        <w:tc>
          <w:tcPr>
            <w:tcW w:w="1040" w:type="dxa"/>
            <w:noWrap/>
            <w:hideMark/>
          </w:tcPr>
          <w:p w14:paraId="313DCE7E"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80 (18)</w:t>
            </w:r>
          </w:p>
        </w:tc>
        <w:tc>
          <w:tcPr>
            <w:tcW w:w="1040" w:type="dxa"/>
            <w:noWrap/>
            <w:hideMark/>
          </w:tcPr>
          <w:p w14:paraId="2B277BA9"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75 (13)</w:t>
            </w:r>
          </w:p>
        </w:tc>
      </w:tr>
      <w:tr w:rsidR="008C7C7A" w:rsidRPr="008C7C7A" w14:paraId="6CAC4CC6" w14:textId="77777777" w:rsidTr="00272DAE">
        <w:trPr>
          <w:trHeight w:val="25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6CF2982D" w14:textId="77777777" w:rsidR="008C7C7A" w:rsidRPr="008C7C7A" w:rsidRDefault="008C7C7A" w:rsidP="008C7C7A">
            <w:pPr>
              <w:spacing w:after="160" w:line="278" w:lineRule="auto"/>
              <w:rPr>
                <w:rFonts w:ascii="Times New Roman" w:eastAsia="Times New Roman" w:hAnsi="Times New Roman" w:cs="Times New Roman"/>
                <w:b w:val="0"/>
                <w:bCs w:val="0"/>
                <w:color w:val="000000"/>
                <w:kern w:val="0"/>
                <w:sz w:val="20"/>
                <w:szCs w:val="20"/>
                <w:lang w:eastAsia="en-GB"/>
                <w14:ligatures w14:val="none"/>
              </w:rPr>
            </w:pPr>
            <w:r w:rsidRPr="008C7C7A">
              <w:rPr>
                <w:rFonts w:ascii="Times New Roman" w:eastAsia="Times New Roman" w:hAnsi="Times New Roman" w:cs="Times New Roman"/>
                <w:b w:val="0"/>
                <w:bCs w:val="0"/>
                <w:color w:val="000000"/>
                <w:kern w:val="0"/>
                <w:sz w:val="20"/>
                <w:szCs w:val="20"/>
                <w:lang w:eastAsia="en-GB"/>
                <w14:ligatures w14:val="none"/>
              </w:rPr>
              <w:t>BMI (kg/m</w:t>
            </w:r>
            <w:r w:rsidRPr="008C7C7A">
              <w:rPr>
                <w:rFonts w:ascii="Times New Roman" w:eastAsia="Times New Roman" w:hAnsi="Times New Roman" w:cs="Times New Roman"/>
                <w:b w:val="0"/>
                <w:bCs w:val="0"/>
                <w:color w:val="000000"/>
                <w:kern w:val="0"/>
                <w:sz w:val="20"/>
                <w:szCs w:val="20"/>
                <w:vertAlign w:val="superscript"/>
                <w:lang w:eastAsia="en-GB"/>
                <w14:ligatures w14:val="none"/>
              </w:rPr>
              <w:t>2</w:t>
            </w:r>
            <w:r w:rsidRPr="008C7C7A">
              <w:rPr>
                <w:rFonts w:ascii="Times New Roman" w:eastAsia="Times New Roman" w:hAnsi="Times New Roman" w:cs="Times New Roman"/>
                <w:b w:val="0"/>
                <w:bCs w:val="0"/>
                <w:color w:val="000000"/>
                <w:kern w:val="0"/>
                <w:sz w:val="20"/>
                <w:szCs w:val="20"/>
                <w:lang w:eastAsia="en-GB"/>
                <w14:ligatures w14:val="none"/>
              </w:rPr>
              <w:t>)</w:t>
            </w:r>
          </w:p>
        </w:tc>
        <w:tc>
          <w:tcPr>
            <w:tcW w:w="1040" w:type="dxa"/>
            <w:noWrap/>
            <w:hideMark/>
          </w:tcPr>
          <w:p w14:paraId="31C4F042"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27·3 (5·8)</w:t>
            </w:r>
          </w:p>
        </w:tc>
        <w:tc>
          <w:tcPr>
            <w:tcW w:w="1040" w:type="dxa"/>
            <w:noWrap/>
            <w:hideMark/>
          </w:tcPr>
          <w:p w14:paraId="6B41DBD5"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27·4 (5·1)</w:t>
            </w:r>
          </w:p>
        </w:tc>
        <w:tc>
          <w:tcPr>
            <w:tcW w:w="1040" w:type="dxa"/>
            <w:noWrap/>
            <w:hideMark/>
          </w:tcPr>
          <w:p w14:paraId="589B5BA2"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29·0 (5·5)</w:t>
            </w:r>
          </w:p>
        </w:tc>
        <w:tc>
          <w:tcPr>
            <w:tcW w:w="1040" w:type="dxa"/>
            <w:noWrap/>
            <w:hideMark/>
          </w:tcPr>
          <w:p w14:paraId="5B174D5C"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29·0 (7·0)</w:t>
            </w:r>
          </w:p>
        </w:tc>
        <w:tc>
          <w:tcPr>
            <w:tcW w:w="1040" w:type="dxa"/>
            <w:noWrap/>
            <w:hideMark/>
          </w:tcPr>
          <w:p w14:paraId="27FFB7C3"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28·1 (5·3)</w:t>
            </w:r>
          </w:p>
        </w:tc>
        <w:tc>
          <w:tcPr>
            <w:tcW w:w="1040" w:type="dxa"/>
            <w:noWrap/>
            <w:hideMark/>
          </w:tcPr>
          <w:p w14:paraId="1839788D"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28·6 (6·0)</w:t>
            </w:r>
          </w:p>
        </w:tc>
        <w:tc>
          <w:tcPr>
            <w:tcW w:w="1040" w:type="dxa"/>
            <w:noWrap/>
            <w:hideMark/>
          </w:tcPr>
          <w:p w14:paraId="6FD2825A"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24·8 (4·9)</w:t>
            </w:r>
          </w:p>
        </w:tc>
        <w:tc>
          <w:tcPr>
            <w:tcW w:w="1040" w:type="dxa"/>
            <w:noWrap/>
            <w:hideMark/>
          </w:tcPr>
          <w:p w14:paraId="79DF9B52"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26·7 (5·2)</w:t>
            </w:r>
          </w:p>
        </w:tc>
        <w:tc>
          <w:tcPr>
            <w:tcW w:w="1040" w:type="dxa"/>
            <w:noWrap/>
            <w:hideMark/>
          </w:tcPr>
          <w:p w14:paraId="125696E6"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26·9 (5·8)</w:t>
            </w:r>
          </w:p>
        </w:tc>
        <w:tc>
          <w:tcPr>
            <w:tcW w:w="1040" w:type="dxa"/>
            <w:noWrap/>
            <w:hideMark/>
          </w:tcPr>
          <w:p w14:paraId="1EE79DA5"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27·8 (5·3)</w:t>
            </w:r>
          </w:p>
        </w:tc>
        <w:tc>
          <w:tcPr>
            <w:tcW w:w="1040" w:type="dxa"/>
            <w:noWrap/>
            <w:hideMark/>
          </w:tcPr>
          <w:p w14:paraId="36977D3D"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27·8 (4·5)</w:t>
            </w:r>
          </w:p>
        </w:tc>
      </w:tr>
      <w:tr w:rsidR="008C7C7A" w:rsidRPr="008C7C7A" w14:paraId="36CBE01A" w14:textId="77777777" w:rsidTr="00272DAE">
        <w:trPr>
          <w:trHeight w:val="25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290A29F0" w14:textId="77777777" w:rsidR="008C7C7A" w:rsidRPr="008C7C7A" w:rsidRDefault="008C7C7A" w:rsidP="008C7C7A">
            <w:pPr>
              <w:spacing w:after="160" w:line="278" w:lineRule="auto"/>
              <w:rPr>
                <w:rFonts w:ascii="Times New Roman" w:eastAsia="Times New Roman" w:hAnsi="Times New Roman" w:cs="Times New Roman"/>
                <w:b w:val="0"/>
                <w:bCs w:val="0"/>
                <w:color w:val="000000"/>
                <w:kern w:val="0"/>
                <w:sz w:val="20"/>
                <w:szCs w:val="20"/>
                <w:lang w:eastAsia="en-GB"/>
                <w14:ligatures w14:val="none"/>
              </w:rPr>
            </w:pPr>
            <w:r w:rsidRPr="008C7C7A">
              <w:rPr>
                <w:rFonts w:ascii="Times New Roman" w:eastAsia="Times New Roman" w:hAnsi="Times New Roman" w:cs="Times New Roman"/>
                <w:b w:val="0"/>
                <w:bCs w:val="0"/>
                <w:color w:val="000000"/>
                <w:kern w:val="0"/>
                <w:sz w:val="20"/>
                <w:szCs w:val="20"/>
                <w:lang w:eastAsia="en-GB"/>
                <w14:ligatures w14:val="none"/>
              </w:rPr>
              <w:t>Onset of Asthma</w:t>
            </w:r>
          </w:p>
        </w:tc>
        <w:tc>
          <w:tcPr>
            <w:tcW w:w="1040" w:type="dxa"/>
            <w:noWrap/>
            <w:hideMark/>
          </w:tcPr>
          <w:p w14:paraId="05F7A625" w14:textId="77777777" w:rsidR="008C7C7A" w:rsidRPr="008C7C7A" w:rsidRDefault="008C7C7A" w:rsidP="008C7C7A">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en-GB"/>
                <w14:ligatures w14:val="none"/>
              </w:rPr>
            </w:pPr>
          </w:p>
        </w:tc>
        <w:tc>
          <w:tcPr>
            <w:tcW w:w="1040" w:type="dxa"/>
            <w:noWrap/>
            <w:hideMark/>
          </w:tcPr>
          <w:p w14:paraId="08AD97A3"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040" w:type="dxa"/>
            <w:noWrap/>
            <w:hideMark/>
          </w:tcPr>
          <w:p w14:paraId="069EF28E"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040" w:type="dxa"/>
            <w:noWrap/>
            <w:hideMark/>
          </w:tcPr>
          <w:p w14:paraId="1ACBD6C1"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040" w:type="dxa"/>
            <w:noWrap/>
            <w:hideMark/>
          </w:tcPr>
          <w:p w14:paraId="18FA6130"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040" w:type="dxa"/>
            <w:noWrap/>
            <w:hideMark/>
          </w:tcPr>
          <w:p w14:paraId="586F3552"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040" w:type="dxa"/>
            <w:noWrap/>
            <w:hideMark/>
          </w:tcPr>
          <w:p w14:paraId="3D5D5E2F"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040" w:type="dxa"/>
            <w:noWrap/>
            <w:hideMark/>
          </w:tcPr>
          <w:p w14:paraId="41F31148"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040" w:type="dxa"/>
            <w:noWrap/>
            <w:hideMark/>
          </w:tcPr>
          <w:p w14:paraId="24EAD9B0"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040" w:type="dxa"/>
            <w:noWrap/>
            <w:hideMark/>
          </w:tcPr>
          <w:p w14:paraId="60AE094E"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040" w:type="dxa"/>
            <w:noWrap/>
            <w:hideMark/>
          </w:tcPr>
          <w:p w14:paraId="0FA7E369"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r>
      <w:tr w:rsidR="008C7C7A" w:rsidRPr="008C7C7A" w14:paraId="26E92EED" w14:textId="77777777" w:rsidTr="00272DAE">
        <w:trPr>
          <w:trHeight w:val="25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46611EAF" w14:textId="77777777" w:rsidR="008C7C7A" w:rsidRPr="008C7C7A" w:rsidRDefault="008C7C7A" w:rsidP="008C7C7A">
            <w:pPr>
              <w:spacing w:after="160" w:line="278" w:lineRule="auto"/>
              <w:jc w:val="right"/>
              <w:rPr>
                <w:rFonts w:ascii="Times New Roman" w:eastAsia="Times New Roman" w:hAnsi="Times New Roman" w:cs="Times New Roman"/>
                <w:b w:val="0"/>
                <w:bCs w:val="0"/>
                <w:color w:val="000000"/>
                <w:kern w:val="0"/>
                <w:sz w:val="20"/>
                <w:szCs w:val="20"/>
                <w:lang w:eastAsia="en-GB"/>
                <w14:ligatures w14:val="none"/>
              </w:rPr>
            </w:pPr>
            <w:r w:rsidRPr="008C7C7A">
              <w:rPr>
                <w:rFonts w:ascii="Times New Roman" w:eastAsia="Times New Roman" w:hAnsi="Times New Roman" w:cs="Times New Roman"/>
                <w:b w:val="0"/>
                <w:bCs w:val="0"/>
                <w:color w:val="000000"/>
                <w:kern w:val="0"/>
                <w:sz w:val="20"/>
                <w:szCs w:val="20"/>
                <w:lang w:eastAsia="en-GB"/>
                <w14:ligatures w14:val="none"/>
              </w:rPr>
              <w:t>Childhood onset</w:t>
            </w:r>
          </w:p>
        </w:tc>
        <w:tc>
          <w:tcPr>
            <w:tcW w:w="1040" w:type="dxa"/>
            <w:noWrap/>
            <w:hideMark/>
          </w:tcPr>
          <w:p w14:paraId="16E3063B"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32 (15%)</w:t>
            </w:r>
          </w:p>
        </w:tc>
        <w:tc>
          <w:tcPr>
            <w:tcW w:w="1040" w:type="dxa"/>
            <w:noWrap/>
            <w:hideMark/>
          </w:tcPr>
          <w:p w14:paraId="1E72B311"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32 (23%)</w:t>
            </w:r>
          </w:p>
        </w:tc>
        <w:tc>
          <w:tcPr>
            <w:tcW w:w="1040" w:type="dxa"/>
            <w:noWrap/>
            <w:hideMark/>
          </w:tcPr>
          <w:p w14:paraId="314C5E68"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11 (12%)</w:t>
            </w:r>
          </w:p>
        </w:tc>
        <w:tc>
          <w:tcPr>
            <w:tcW w:w="1040" w:type="dxa"/>
            <w:noWrap/>
            <w:hideMark/>
          </w:tcPr>
          <w:p w14:paraId="59CE7D58"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9 (18%)</w:t>
            </w:r>
          </w:p>
        </w:tc>
        <w:tc>
          <w:tcPr>
            <w:tcW w:w="1040" w:type="dxa"/>
            <w:noWrap/>
            <w:hideMark/>
          </w:tcPr>
          <w:p w14:paraId="61AB7055"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312 (27%)</w:t>
            </w:r>
          </w:p>
        </w:tc>
        <w:tc>
          <w:tcPr>
            <w:tcW w:w="1040" w:type="dxa"/>
            <w:noWrap/>
            <w:hideMark/>
          </w:tcPr>
          <w:p w14:paraId="09016524"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78 (24%)</w:t>
            </w:r>
          </w:p>
        </w:tc>
        <w:tc>
          <w:tcPr>
            <w:tcW w:w="1040" w:type="dxa"/>
            <w:noWrap/>
            <w:hideMark/>
          </w:tcPr>
          <w:p w14:paraId="1591DE03"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6 (17%)</w:t>
            </w:r>
          </w:p>
        </w:tc>
        <w:tc>
          <w:tcPr>
            <w:tcW w:w="1040" w:type="dxa"/>
            <w:noWrap/>
            <w:hideMark/>
          </w:tcPr>
          <w:p w14:paraId="17FEDAF4"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26 (15%)</w:t>
            </w:r>
          </w:p>
        </w:tc>
        <w:tc>
          <w:tcPr>
            <w:tcW w:w="1040" w:type="dxa"/>
            <w:noWrap/>
            <w:hideMark/>
          </w:tcPr>
          <w:p w14:paraId="27228F85"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16 (17%)</w:t>
            </w:r>
          </w:p>
        </w:tc>
        <w:tc>
          <w:tcPr>
            <w:tcW w:w="1040" w:type="dxa"/>
            <w:noWrap/>
            <w:hideMark/>
          </w:tcPr>
          <w:p w14:paraId="73E8A2BA"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25 (15%)</w:t>
            </w:r>
          </w:p>
        </w:tc>
        <w:tc>
          <w:tcPr>
            <w:tcW w:w="1040" w:type="dxa"/>
            <w:noWrap/>
            <w:hideMark/>
          </w:tcPr>
          <w:p w14:paraId="3EB7A95D"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2 (3%)</w:t>
            </w:r>
          </w:p>
        </w:tc>
      </w:tr>
      <w:tr w:rsidR="008C7C7A" w:rsidRPr="008C7C7A" w14:paraId="4F610559" w14:textId="77777777" w:rsidTr="00272DAE">
        <w:trPr>
          <w:trHeight w:val="25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5ABA0147" w14:textId="77777777" w:rsidR="008C7C7A" w:rsidRPr="008C7C7A" w:rsidRDefault="008C7C7A" w:rsidP="008C7C7A">
            <w:pPr>
              <w:spacing w:after="160" w:line="278" w:lineRule="auto"/>
              <w:jc w:val="right"/>
              <w:rPr>
                <w:rFonts w:ascii="Times New Roman" w:eastAsia="Times New Roman" w:hAnsi="Times New Roman" w:cs="Times New Roman"/>
                <w:b w:val="0"/>
                <w:bCs w:val="0"/>
                <w:color w:val="000000"/>
                <w:kern w:val="0"/>
                <w:sz w:val="20"/>
                <w:szCs w:val="20"/>
                <w:lang w:eastAsia="en-GB"/>
                <w14:ligatures w14:val="none"/>
              </w:rPr>
            </w:pPr>
            <w:r w:rsidRPr="008C7C7A">
              <w:rPr>
                <w:rFonts w:ascii="Times New Roman" w:eastAsia="Times New Roman" w:hAnsi="Times New Roman" w:cs="Times New Roman"/>
                <w:b w:val="0"/>
                <w:bCs w:val="0"/>
                <w:color w:val="000000"/>
                <w:kern w:val="0"/>
                <w:sz w:val="20"/>
                <w:szCs w:val="20"/>
                <w:lang w:eastAsia="en-GB"/>
                <w14:ligatures w14:val="none"/>
              </w:rPr>
              <w:t>Adult onset</w:t>
            </w:r>
          </w:p>
        </w:tc>
        <w:tc>
          <w:tcPr>
            <w:tcW w:w="1040" w:type="dxa"/>
            <w:noWrap/>
            <w:hideMark/>
          </w:tcPr>
          <w:p w14:paraId="2CCFF010"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181 (85%)</w:t>
            </w:r>
          </w:p>
        </w:tc>
        <w:tc>
          <w:tcPr>
            <w:tcW w:w="1040" w:type="dxa"/>
            <w:noWrap/>
            <w:hideMark/>
          </w:tcPr>
          <w:p w14:paraId="40396589"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108 (77%)</w:t>
            </w:r>
          </w:p>
        </w:tc>
        <w:tc>
          <w:tcPr>
            <w:tcW w:w="1040" w:type="dxa"/>
            <w:noWrap/>
            <w:hideMark/>
          </w:tcPr>
          <w:p w14:paraId="74F91CCC"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84 (88%)</w:t>
            </w:r>
          </w:p>
        </w:tc>
        <w:tc>
          <w:tcPr>
            <w:tcW w:w="1040" w:type="dxa"/>
            <w:noWrap/>
            <w:hideMark/>
          </w:tcPr>
          <w:p w14:paraId="13D2AAC2"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42 (82%)</w:t>
            </w:r>
          </w:p>
        </w:tc>
        <w:tc>
          <w:tcPr>
            <w:tcW w:w="1040" w:type="dxa"/>
            <w:noWrap/>
            <w:hideMark/>
          </w:tcPr>
          <w:p w14:paraId="13ED96A4"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836 (73%)</w:t>
            </w:r>
          </w:p>
        </w:tc>
        <w:tc>
          <w:tcPr>
            <w:tcW w:w="1040" w:type="dxa"/>
            <w:noWrap/>
            <w:hideMark/>
          </w:tcPr>
          <w:p w14:paraId="1CB8D3F8"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247 (76%)</w:t>
            </w:r>
          </w:p>
        </w:tc>
        <w:tc>
          <w:tcPr>
            <w:tcW w:w="1040" w:type="dxa"/>
            <w:noWrap/>
            <w:hideMark/>
          </w:tcPr>
          <w:p w14:paraId="79A88205"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29 (83%)</w:t>
            </w:r>
          </w:p>
        </w:tc>
        <w:tc>
          <w:tcPr>
            <w:tcW w:w="1040" w:type="dxa"/>
            <w:noWrap/>
            <w:hideMark/>
          </w:tcPr>
          <w:p w14:paraId="5090EB1B"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144 (85%)</w:t>
            </w:r>
          </w:p>
        </w:tc>
        <w:tc>
          <w:tcPr>
            <w:tcW w:w="1040" w:type="dxa"/>
            <w:noWrap/>
            <w:hideMark/>
          </w:tcPr>
          <w:p w14:paraId="62985D39"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80 (83%)</w:t>
            </w:r>
          </w:p>
        </w:tc>
        <w:tc>
          <w:tcPr>
            <w:tcW w:w="1040" w:type="dxa"/>
            <w:noWrap/>
            <w:hideMark/>
          </w:tcPr>
          <w:p w14:paraId="0A3D3B90"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142 (85%)</w:t>
            </w:r>
          </w:p>
        </w:tc>
        <w:tc>
          <w:tcPr>
            <w:tcW w:w="1040" w:type="dxa"/>
            <w:noWrap/>
            <w:hideMark/>
          </w:tcPr>
          <w:p w14:paraId="6A22AD58"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59 (97%)</w:t>
            </w:r>
          </w:p>
        </w:tc>
      </w:tr>
      <w:tr w:rsidR="008C7C7A" w:rsidRPr="008C7C7A" w14:paraId="13E2A74B" w14:textId="77777777" w:rsidTr="00272DAE">
        <w:trPr>
          <w:trHeight w:val="25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58171540" w14:textId="77777777" w:rsidR="008C7C7A" w:rsidRPr="008C7C7A" w:rsidRDefault="008C7C7A" w:rsidP="008C7C7A">
            <w:pPr>
              <w:spacing w:after="160" w:line="278" w:lineRule="auto"/>
              <w:rPr>
                <w:rFonts w:ascii="Times New Roman" w:eastAsia="Times New Roman" w:hAnsi="Times New Roman" w:cs="Times New Roman"/>
                <w:b w:val="0"/>
                <w:bCs w:val="0"/>
                <w:color w:val="000000"/>
                <w:kern w:val="0"/>
                <w:sz w:val="20"/>
                <w:szCs w:val="20"/>
                <w:lang w:eastAsia="en-GB"/>
                <w14:ligatures w14:val="none"/>
              </w:rPr>
            </w:pPr>
            <w:r w:rsidRPr="008C7C7A">
              <w:rPr>
                <w:rFonts w:ascii="Times New Roman" w:eastAsia="Times New Roman" w:hAnsi="Times New Roman" w:cs="Times New Roman"/>
                <w:b w:val="0"/>
                <w:bCs w:val="0"/>
                <w:color w:val="000000"/>
                <w:kern w:val="0"/>
                <w:sz w:val="20"/>
                <w:szCs w:val="20"/>
                <w:lang w:eastAsia="en-GB"/>
                <w14:ligatures w14:val="none"/>
              </w:rPr>
              <w:t>Smoking History</w:t>
            </w:r>
          </w:p>
        </w:tc>
        <w:tc>
          <w:tcPr>
            <w:tcW w:w="1040" w:type="dxa"/>
            <w:noWrap/>
            <w:hideMark/>
          </w:tcPr>
          <w:p w14:paraId="08972400" w14:textId="77777777" w:rsidR="008C7C7A" w:rsidRPr="008C7C7A" w:rsidRDefault="008C7C7A" w:rsidP="008C7C7A">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en-GB"/>
                <w14:ligatures w14:val="none"/>
              </w:rPr>
            </w:pPr>
          </w:p>
        </w:tc>
        <w:tc>
          <w:tcPr>
            <w:tcW w:w="1040" w:type="dxa"/>
            <w:noWrap/>
            <w:hideMark/>
          </w:tcPr>
          <w:p w14:paraId="294CCF1F"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040" w:type="dxa"/>
            <w:noWrap/>
            <w:hideMark/>
          </w:tcPr>
          <w:p w14:paraId="02B297CE"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040" w:type="dxa"/>
            <w:noWrap/>
            <w:hideMark/>
          </w:tcPr>
          <w:p w14:paraId="18766E83"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040" w:type="dxa"/>
            <w:noWrap/>
            <w:hideMark/>
          </w:tcPr>
          <w:p w14:paraId="127A65AC"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040" w:type="dxa"/>
            <w:noWrap/>
            <w:hideMark/>
          </w:tcPr>
          <w:p w14:paraId="7C9B25F0"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040" w:type="dxa"/>
            <w:noWrap/>
            <w:hideMark/>
          </w:tcPr>
          <w:p w14:paraId="670B59B4"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040" w:type="dxa"/>
            <w:noWrap/>
            <w:hideMark/>
          </w:tcPr>
          <w:p w14:paraId="397D2F6C"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040" w:type="dxa"/>
            <w:noWrap/>
            <w:hideMark/>
          </w:tcPr>
          <w:p w14:paraId="129124B1"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040" w:type="dxa"/>
            <w:noWrap/>
            <w:hideMark/>
          </w:tcPr>
          <w:p w14:paraId="653967B3"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040" w:type="dxa"/>
            <w:noWrap/>
            <w:hideMark/>
          </w:tcPr>
          <w:p w14:paraId="664C3037"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r>
      <w:tr w:rsidR="008C7C7A" w:rsidRPr="008C7C7A" w14:paraId="1BE97446" w14:textId="77777777" w:rsidTr="00272DAE">
        <w:trPr>
          <w:trHeight w:val="25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79389EA4" w14:textId="77777777" w:rsidR="008C7C7A" w:rsidRPr="008C7C7A" w:rsidRDefault="008C7C7A" w:rsidP="008C7C7A">
            <w:pPr>
              <w:spacing w:after="160" w:line="278" w:lineRule="auto"/>
              <w:jc w:val="right"/>
              <w:rPr>
                <w:rFonts w:ascii="Times New Roman" w:eastAsia="Times New Roman" w:hAnsi="Times New Roman" w:cs="Times New Roman"/>
                <w:b w:val="0"/>
                <w:bCs w:val="0"/>
                <w:color w:val="000000"/>
                <w:kern w:val="0"/>
                <w:sz w:val="20"/>
                <w:szCs w:val="20"/>
                <w:lang w:eastAsia="en-GB"/>
                <w14:ligatures w14:val="none"/>
              </w:rPr>
            </w:pPr>
            <w:r w:rsidRPr="008C7C7A">
              <w:rPr>
                <w:rFonts w:ascii="Times New Roman" w:eastAsia="Times New Roman" w:hAnsi="Times New Roman" w:cs="Times New Roman"/>
                <w:b w:val="0"/>
                <w:bCs w:val="0"/>
                <w:color w:val="000000"/>
                <w:kern w:val="0"/>
                <w:sz w:val="20"/>
                <w:szCs w:val="20"/>
                <w:lang w:eastAsia="en-GB"/>
                <w14:ligatures w14:val="none"/>
              </w:rPr>
              <w:t>Current smoker</w:t>
            </w:r>
          </w:p>
        </w:tc>
        <w:tc>
          <w:tcPr>
            <w:tcW w:w="1040" w:type="dxa"/>
            <w:noWrap/>
            <w:hideMark/>
          </w:tcPr>
          <w:p w14:paraId="0C2AF4D7"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18 (8%)</w:t>
            </w:r>
          </w:p>
        </w:tc>
        <w:tc>
          <w:tcPr>
            <w:tcW w:w="1040" w:type="dxa"/>
            <w:noWrap/>
            <w:hideMark/>
          </w:tcPr>
          <w:p w14:paraId="66FF87F0"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5 (4%)</w:t>
            </w:r>
          </w:p>
        </w:tc>
        <w:tc>
          <w:tcPr>
            <w:tcW w:w="1040" w:type="dxa"/>
            <w:noWrap/>
            <w:hideMark/>
          </w:tcPr>
          <w:p w14:paraId="740EE5FD"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6 (6%)</w:t>
            </w:r>
          </w:p>
        </w:tc>
        <w:tc>
          <w:tcPr>
            <w:tcW w:w="1040" w:type="dxa"/>
            <w:noWrap/>
            <w:hideMark/>
          </w:tcPr>
          <w:p w14:paraId="7A9A1903"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0 (0%)</w:t>
            </w:r>
          </w:p>
        </w:tc>
        <w:tc>
          <w:tcPr>
            <w:tcW w:w="1040" w:type="dxa"/>
            <w:noWrap/>
            <w:hideMark/>
          </w:tcPr>
          <w:p w14:paraId="04BE7CE8"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14 (1%)</w:t>
            </w:r>
          </w:p>
        </w:tc>
        <w:tc>
          <w:tcPr>
            <w:tcW w:w="1040" w:type="dxa"/>
            <w:noWrap/>
            <w:hideMark/>
          </w:tcPr>
          <w:p w14:paraId="1ACA8AA7"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0 (0%)</w:t>
            </w:r>
          </w:p>
        </w:tc>
        <w:tc>
          <w:tcPr>
            <w:tcW w:w="1040" w:type="dxa"/>
            <w:noWrap/>
            <w:hideMark/>
          </w:tcPr>
          <w:p w14:paraId="6735EF40"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2 (5%)</w:t>
            </w:r>
          </w:p>
        </w:tc>
        <w:tc>
          <w:tcPr>
            <w:tcW w:w="1040" w:type="dxa"/>
            <w:noWrap/>
            <w:hideMark/>
          </w:tcPr>
          <w:p w14:paraId="1B284823"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16 (9%)</w:t>
            </w:r>
          </w:p>
        </w:tc>
        <w:tc>
          <w:tcPr>
            <w:tcW w:w="1040" w:type="dxa"/>
            <w:noWrap/>
            <w:hideMark/>
          </w:tcPr>
          <w:p w14:paraId="7364310A"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0 (0%)</w:t>
            </w:r>
          </w:p>
        </w:tc>
        <w:tc>
          <w:tcPr>
            <w:tcW w:w="1040" w:type="dxa"/>
            <w:noWrap/>
            <w:hideMark/>
          </w:tcPr>
          <w:p w14:paraId="65BA5407"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2 (1%)</w:t>
            </w:r>
          </w:p>
        </w:tc>
        <w:tc>
          <w:tcPr>
            <w:tcW w:w="1040" w:type="dxa"/>
            <w:noWrap/>
            <w:hideMark/>
          </w:tcPr>
          <w:p w14:paraId="38367313"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 (2%)</w:t>
            </w:r>
          </w:p>
        </w:tc>
      </w:tr>
      <w:tr w:rsidR="008C7C7A" w:rsidRPr="008C7C7A" w14:paraId="4D523C8C" w14:textId="77777777" w:rsidTr="00272DAE">
        <w:trPr>
          <w:trHeight w:val="25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661E6922" w14:textId="77777777" w:rsidR="008C7C7A" w:rsidRPr="008C7C7A" w:rsidRDefault="008C7C7A" w:rsidP="008C7C7A">
            <w:pPr>
              <w:spacing w:after="160" w:line="278" w:lineRule="auto"/>
              <w:jc w:val="right"/>
              <w:rPr>
                <w:rFonts w:ascii="Times New Roman" w:eastAsia="Times New Roman" w:hAnsi="Times New Roman" w:cs="Times New Roman"/>
                <w:b w:val="0"/>
                <w:bCs w:val="0"/>
                <w:color w:val="000000"/>
                <w:kern w:val="0"/>
                <w:sz w:val="20"/>
                <w:szCs w:val="20"/>
                <w:lang w:eastAsia="en-GB"/>
                <w14:ligatures w14:val="none"/>
              </w:rPr>
            </w:pPr>
            <w:r w:rsidRPr="008C7C7A">
              <w:rPr>
                <w:rFonts w:ascii="Times New Roman" w:eastAsia="Times New Roman" w:hAnsi="Times New Roman" w:cs="Times New Roman"/>
                <w:b w:val="0"/>
                <w:bCs w:val="0"/>
                <w:color w:val="000000"/>
                <w:kern w:val="0"/>
                <w:sz w:val="20"/>
                <w:szCs w:val="20"/>
                <w:lang w:eastAsia="en-GB"/>
                <w14:ligatures w14:val="none"/>
              </w:rPr>
              <w:t>Previous smoker</w:t>
            </w:r>
          </w:p>
        </w:tc>
        <w:tc>
          <w:tcPr>
            <w:tcW w:w="1040" w:type="dxa"/>
            <w:noWrap/>
            <w:hideMark/>
          </w:tcPr>
          <w:p w14:paraId="37B43709"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66 (31%)</w:t>
            </w:r>
          </w:p>
        </w:tc>
        <w:tc>
          <w:tcPr>
            <w:tcW w:w="1040" w:type="dxa"/>
            <w:noWrap/>
            <w:hideMark/>
          </w:tcPr>
          <w:p w14:paraId="17B02D83"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16 (11%)</w:t>
            </w:r>
          </w:p>
        </w:tc>
        <w:tc>
          <w:tcPr>
            <w:tcW w:w="1040" w:type="dxa"/>
            <w:noWrap/>
            <w:hideMark/>
          </w:tcPr>
          <w:p w14:paraId="5CCEBAE0"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20 (20%)</w:t>
            </w:r>
          </w:p>
        </w:tc>
        <w:tc>
          <w:tcPr>
            <w:tcW w:w="1040" w:type="dxa"/>
            <w:noWrap/>
            <w:hideMark/>
          </w:tcPr>
          <w:p w14:paraId="01E41DBD"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8 (16%)</w:t>
            </w:r>
          </w:p>
        </w:tc>
        <w:tc>
          <w:tcPr>
            <w:tcW w:w="1040" w:type="dxa"/>
            <w:noWrap/>
            <w:hideMark/>
          </w:tcPr>
          <w:p w14:paraId="27558087"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537 (43%)</w:t>
            </w:r>
          </w:p>
        </w:tc>
        <w:tc>
          <w:tcPr>
            <w:tcW w:w="1040" w:type="dxa"/>
            <w:noWrap/>
            <w:hideMark/>
          </w:tcPr>
          <w:p w14:paraId="16307C9C"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42 (12%)</w:t>
            </w:r>
          </w:p>
        </w:tc>
        <w:tc>
          <w:tcPr>
            <w:tcW w:w="1040" w:type="dxa"/>
            <w:noWrap/>
            <w:hideMark/>
          </w:tcPr>
          <w:p w14:paraId="5D2934AD"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10 (26%)</w:t>
            </w:r>
          </w:p>
        </w:tc>
        <w:tc>
          <w:tcPr>
            <w:tcW w:w="1040" w:type="dxa"/>
            <w:noWrap/>
            <w:hideMark/>
          </w:tcPr>
          <w:p w14:paraId="10D6C00B"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47 (28%)</w:t>
            </w:r>
          </w:p>
        </w:tc>
        <w:tc>
          <w:tcPr>
            <w:tcW w:w="1040" w:type="dxa"/>
            <w:noWrap/>
            <w:hideMark/>
          </w:tcPr>
          <w:p w14:paraId="19922EC1"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20 (20%)</w:t>
            </w:r>
          </w:p>
        </w:tc>
        <w:tc>
          <w:tcPr>
            <w:tcW w:w="1040" w:type="dxa"/>
            <w:noWrap/>
            <w:hideMark/>
          </w:tcPr>
          <w:p w14:paraId="181863E7"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68 (37%)</w:t>
            </w:r>
          </w:p>
        </w:tc>
        <w:tc>
          <w:tcPr>
            <w:tcW w:w="1040" w:type="dxa"/>
            <w:noWrap/>
            <w:hideMark/>
          </w:tcPr>
          <w:p w14:paraId="7ABD5AD3"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10 (16%)</w:t>
            </w:r>
          </w:p>
        </w:tc>
      </w:tr>
      <w:tr w:rsidR="008C7C7A" w:rsidRPr="008C7C7A" w14:paraId="6085D7DE" w14:textId="77777777" w:rsidTr="00272DAE">
        <w:trPr>
          <w:trHeight w:val="25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66E9B647" w14:textId="77777777" w:rsidR="008C7C7A" w:rsidRPr="008C7C7A" w:rsidRDefault="008C7C7A" w:rsidP="008C7C7A">
            <w:pPr>
              <w:spacing w:after="160" w:line="278" w:lineRule="auto"/>
              <w:jc w:val="right"/>
              <w:rPr>
                <w:rFonts w:ascii="Times New Roman" w:eastAsia="Times New Roman" w:hAnsi="Times New Roman" w:cs="Times New Roman"/>
                <w:b w:val="0"/>
                <w:bCs w:val="0"/>
                <w:color w:val="000000"/>
                <w:kern w:val="0"/>
                <w:sz w:val="20"/>
                <w:szCs w:val="20"/>
                <w:lang w:eastAsia="en-GB"/>
                <w14:ligatures w14:val="none"/>
              </w:rPr>
            </w:pPr>
            <w:r w:rsidRPr="008C7C7A">
              <w:rPr>
                <w:rFonts w:ascii="Times New Roman" w:eastAsia="Times New Roman" w:hAnsi="Times New Roman" w:cs="Times New Roman"/>
                <w:b w:val="0"/>
                <w:bCs w:val="0"/>
                <w:color w:val="000000"/>
                <w:kern w:val="0"/>
                <w:sz w:val="20"/>
                <w:szCs w:val="20"/>
                <w:lang w:eastAsia="en-GB"/>
                <w14:ligatures w14:val="none"/>
              </w:rPr>
              <w:t>Never smoked</w:t>
            </w:r>
          </w:p>
        </w:tc>
        <w:tc>
          <w:tcPr>
            <w:tcW w:w="1040" w:type="dxa"/>
            <w:noWrap/>
            <w:hideMark/>
          </w:tcPr>
          <w:p w14:paraId="2F029F74"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131 (61%)</w:t>
            </w:r>
          </w:p>
        </w:tc>
        <w:tc>
          <w:tcPr>
            <w:tcW w:w="1040" w:type="dxa"/>
            <w:noWrap/>
            <w:hideMark/>
          </w:tcPr>
          <w:p w14:paraId="12AC00EE"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119 (85%)</w:t>
            </w:r>
          </w:p>
        </w:tc>
        <w:tc>
          <w:tcPr>
            <w:tcW w:w="1040" w:type="dxa"/>
            <w:noWrap/>
            <w:hideMark/>
          </w:tcPr>
          <w:p w14:paraId="6BAC717E"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76 (75%)</w:t>
            </w:r>
          </w:p>
        </w:tc>
        <w:tc>
          <w:tcPr>
            <w:tcW w:w="1040" w:type="dxa"/>
            <w:noWrap/>
            <w:hideMark/>
          </w:tcPr>
          <w:p w14:paraId="518AD01B"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43 (84%)</w:t>
            </w:r>
          </w:p>
        </w:tc>
        <w:tc>
          <w:tcPr>
            <w:tcW w:w="1040" w:type="dxa"/>
            <w:noWrap/>
            <w:hideMark/>
          </w:tcPr>
          <w:p w14:paraId="555E73D9"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710 (56%)</w:t>
            </w:r>
          </w:p>
        </w:tc>
        <w:tc>
          <w:tcPr>
            <w:tcW w:w="1040" w:type="dxa"/>
            <w:noWrap/>
            <w:hideMark/>
          </w:tcPr>
          <w:p w14:paraId="238F3615"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302 (88%)</w:t>
            </w:r>
          </w:p>
        </w:tc>
        <w:tc>
          <w:tcPr>
            <w:tcW w:w="1040" w:type="dxa"/>
            <w:noWrap/>
            <w:hideMark/>
          </w:tcPr>
          <w:p w14:paraId="481A8CD5"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26 (68%)</w:t>
            </w:r>
          </w:p>
        </w:tc>
        <w:tc>
          <w:tcPr>
            <w:tcW w:w="1040" w:type="dxa"/>
            <w:noWrap/>
            <w:hideMark/>
          </w:tcPr>
          <w:p w14:paraId="3D99B2FA"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107 (63%)</w:t>
            </w:r>
          </w:p>
        </w:tc>
        <w:tc>
          <w:tcPr>
            <w:tcW w:w="1040" w:type="dxa"/>
            <w:noWrap/>
            <w:hideMark/>
          </w:tcPr>
          <w:p w14:paraId="4C73F45D"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80 (80%)</w:t>
            </w:r>
          </w:p>
        </w:tc>
        <w:tc>
          <w:tcPr>
            <w:tcW w:w="1040" w:type="dxa"/>
            <w:noWrap/>
            <w:hideMark/>
          </w:tcPr>
          <w:p w14:paraId="177281EF"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113 (62%)</w:t>
            </w:r>
          </w:p>
        </w:tc>
        <w:tc>
          <w:tcPr>
            <w:tcW w:w="1040" w:type="dxa"/>
            <w:noWrap/>
            <w:hideMark/>
          </w:tcPr>
          <w:p w14:paraId="1EEF61C0"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50 (82%)</w:t>
            </w:r>
          </w:p>
        </w:tc>
      </w:tr>
      <w:tr w:rsidR="008C7C7A" w:rsidRPr="008C7C7A" w14:paraId="1742FAA3" w14:textId="77777777" w:rsidTr="00272DAE">
        <w:trPr>
          <w:trHeight w:val="51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09B746AE" w14:textId="77777777" w:rsidR="008C7C7A" w:rsidRPr="008C7C7A" w:rsidRDefault="008C7C7A" w:rsidP="008C7C7A">
            <w:pPr>
              <w:spacing w:after="160" w:line="278" w:lineRule="auto"/>
              <w:rPr>
                <w:rFonts w:ascii="Times New Roman" w:eastAsia="Times New Roman" w:hAnsi="Times New Roman" w:cs="Times New Roman"/>
                <w:b w:val="0"/>
                <w:bCs w:val="0"/>
                <w:color w:val="000000"/>
                <w:kern w:val="0"/>
                <w:sz w:val="20"/>
                <w:szCs w:val="20"/>
                <w:lang w:eastAsia="en-GB"/>
                <w14:ligatures w14:val="none"/>
              </w:rPr>
            </w:pPr>
            <w:r w:rsidRPr="008C7C7A">
              <w:rPr>
                <w:rFonts w:ascii="Times New Roman" w:eastAsia="Times New Roman" w:hAnsi="Times New Roman" w:cs="Times New Roman"/>
                <w:b w:val="0"/>
                <w:bCs w:val="0"/>
                <w:color w:val="000000"/>
                <w:kern w:val="0"/>
                <w:sz w:val="20"/>
                <w:szCs w:val="20"/>
                <w:lang w:eastAsia="en-GB"/>
                <w14:ligatures w14:val="none"/>
              </w:rPr>
              <w:t>Pack years</w:t>
            </w:r>
          </w:p>
        </w:tc>
        <w:tc>
          <w:tcPr>
            <w:tcW w:w="1040" w:type="dxa"/>
            <w:hideMark/>
          </w:tcPr>
          <w:p w14:paraId="571F2B52"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25</w:t>
            </w:r>
            <w:r w:rsidRPr="008C7C7A">
              <w:rPr>
                <w:rFonts w:ascii="Times New Roman" w:eastAsia="Times New Roman" w:hAnsi="Times New Roman" w:cs="Times New Roman"/>
                <w:color w:val="000000"/>
                <w:kern w:val="0"/>
                <w:sz w:val="20"/>
                <w:szCs w:val="20"/>
                <w:lang w:eastAsia="en-GB"/>
                <w14:ligatures w14:val="none"/>
              </w:rPr>
              <w:br/>
              <w:t>(12, 38)</w:t>
            </w:r>
          </w:p>
        </w:tc>
        <w:tc>
          <w:tcPr>
            <w:tcW w:w="1040" w:type="dxa"/>
            <w:hideMark/>
          </w:tcPr>
          <w:p w14:paraId="61CDC5C6"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10</w:t>
            </w:r>
            <w:r w:rsidRPr="008C7C7A">
              <w:rPr>
                <w:rFonts w:ascii="Times New Roman" w:eastAsia="Times New Roman" w:hAnsi="Times New Roman" w:cs="Times New Roman"/>
                <w:color w:val="000000"/>
                <w:kern w:val="0"/>
                <w:sz w:val="20"/>
                <w:szCs w:val="20"/>
                <w:lang w:eastAsia="en-GB"/>
                <w14:ligatures w14:val="none"/>
              </w:rPr>
              <w:br/>
              <w:t>(7, 12)</w:t>
            </w:r>
          </w:p>
        </w:tc>
        <w:tc>
          <w:tcPr>
            <w:tcW w:w="1040" w:type="dxa"/>
            <w:hideMark/>
          </w:tcPr>
          <w:p w14:paraId="2E2926BB"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13</w:t>
            </w:r>
            <w:r w:rsidRPr="008C7C7A">
              <w:rPr>
                <w:rFonts w:ascii="Times New Roman" w:eastAsia="Times New Roman" w:hAnsi="Times New Roman" w:cs="Times New Roman"/>
                <w:color w:val="000000"/>
                <w:kern w:val="0"/>
                <w:sz w:val="20"/>
                <w:szCs w:val="20"/>
                <w:lang w:eastAsia="en-GB"/>
                <w14:ligatures w14:val="none"/>
              </w:rPr>
              <w:br/>
              <w:t>(5, 30)</w:t>
            </w:r>
          </w:p>
        </w:tc>
        <w:tc>
          <w:tcPr>
            <w:tcW w:w="1040" w:type="dxa"/>
            <w:hideMark/>
          </w:tcPr>
          <w:p w14:paraId="7BBF99B0"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15</w:t>
            </w:r>
            <w:r w:rsidRPr="008C7C7A">
              <w:rPr>
                <w:rFonts w:ascii="Times New Roman" w:eastAsia="Times New Roman" w:hAnsi="Times New Roman" w:cs="Times New Roman"/>
                <w:color w:val="000000"/>
                <w:kern w:val="0"/>
                <w:sz w:val="20"/>
                <w:szCs w:val="20"/>
                <w:lang w:eastAsia="en-GB"/>
                <w14:ligatures w14:val="none"/>
              </w:rPr>
              <w:br/>
              <w:t>(9, 24)</w:t>
            </w:r>
          </w:p>
        </w:tc>
        <w:tc>
          <w:tcPr>
            <w:tcW w:w="1040" w:type="dxa"/>
            <w:hideMark/>
          </w:tcPr>
          <w:p w14:paraId="0077F944"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11</w:t>
            </w:r>
            <w:r w:rsidRPr="008C7C7A">
              <w:rPr>
                <w:rFonts w:ascii="Times New Roman" w:eastAsia="Times New Roman" w:hAnsi="Times New Roman" w:cs="Times New Roman"/>
                <w:color w:val="000000"/>
                <w:kern w:val="0"/>
                <w:sz w:val="20"/>
                <w:szCs w:val="20"/>
                <w:lang w:eastAsia="en-GB"/>
                <w14:ligatures w14:val="none"/>
              </w:rPr>
              <w:br/>
              <w:t>(5, 22)</w:t>
            </w:r>
          </w:p>
        </w:tc>
        <w:tc>
          <w:tcPr>
            <w:tcW w:w="1040" w:type="dxa"/>
            <w:hideMark/>
          </w:tcPr>
          <w:p w14:paraId="15A250CA"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10</w:t>
            </w:r>
            <w:r w:rsidRPr="008C7C7A">
              <w:rPr>
                <w:rFonts w:ascii="Times New Roman" w:eastAsia="Times New Roman" w:hAnsi="Times New Roman" w:cs="Times New Roman"/>
                <w:color w:val="000000"/>
                <w:kern w:val="0"/>
                <w:sz w:val="20"/>
                <w:szCs w:val="20"/>
                <w:lang w:eastAsia="en-GB"/>
                <w14:ligatures w14:val="none"/>
              </w:rPr>
              <w:br/>
              <w:t>(5, 20)</w:t>
            </w:r>
          </w:p>
        </w:tc>
        <w:tc>
          <w:tcPr>
            <w:tcW w:w="1040" w:type="dxa"/>
            <w:hideMark/>
          </w:tcPr>
          <w:p w14:paraId="0F0219DF"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15</w:t>
            </w:r>
            <w:r w:rsidRPr="008C7C7A">
              <w:rPr>
                <w:rFonts w:ascii="Times New Roman" w:eastAsia="Times New Roman" w:hAnsi="Times New Roman" w:cs="Times New Roman"/>
                <w:color w:val="000000"/>
                <w:kern w:val="0"/>
                <w:sz w:val="20"/>
                <w:szCs w:val="20"/>
                <w:lang w:eastAsia="en-GB"/>
                <w14:ligatures w14:val="none"/>
              </w:rPr>
              <w:br/>
              <w:t>(5, 30)</w:t>
            </w:r>
          </w:p>
        </w:tc>
        <w:tc>
          <w:tcPr>
            <w:tcW w:w="1040" w:type="dxa"/>
            <w:hideMark/>
          </w:tcPr>
          <w:p w14:paraId="5EA73FBD"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15</w:t>
            </w:r>
            <w:r w:rsidRPr="008C7C7A">
              <w:rPr>
                <w:rFonts w:ascii="Times New Roman" w:eastAsia="Times New Roman" w:hAnsi="Times New Roman" w:cs="Times New Roman"/>
                <w:color w:val="000000"/>
                <w:kern w:val="0"/>
                <w:sz w:val="20"/>
                <w:szCs w:val="20"/>
                <w:lang w:eastAsia="en-GB"/>
                <w14:ligatures w14:val="none"/>
              </w:rPr>
              <w:br/>
              <w:t>(10, 30)</w:t>
            </w:r>
          </w:p>
        </w:tc>
        <w:tc>
          <w:tcPr>
            <w:tcW w:w="1040" w:type="dxa"/>
            <w:hideMark/>
          </w:tcPr>
          <w:p w14:paraId="51450EF0"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10</w:t>
            </w:r>
            <w:r w:rsidRPr="008C7C7A">
              <w:rPr>
                <w:rFonts w:ascii="Times New Roman" w:eastAsia="Times New Roman" w:hAnsi="Times New Roman" w:cs="Times New Roman"/>
                <w:color w:val="000000"/>
                <w:kern w:val="0"/>
                <w:sz w:val="20"/>
                <w:szCs w:val="20"/>
                <w:lang w:eastAsia="en-GB"/>
                <w14:ligatures w14:val="none"/>
              </w:rPr>
              <w:br/>
              <w:t>(5, 14)</w:t>
            </w:r>
          </w:p>
        </w:tc>
        <w:tc>
          <w:tcPr>
            <w:tcW w:w="1040" w:type="dxa"/>
            <w:hideMark/>
          </w:tcPr>
          <w:p w14:paraId="615AE41A"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15</w:t>
            </w:r>
            <w:r w:rsidRPr="008C7C7A">
              <w:rPr>
                <w:rFonts w:ascii="Times New Roman" w:eastAsia="Times New Roman" w:hAnsi="Times New Roman" w:cs="Times New Roman"/>
                <w:color w:val="000000"/>
                <w:kern w:val="0"/>
                <w:sz w:val="20"/>
                <w:szCs w:val="20"/>
                <w:lang w:eastAsia="en-GB"/>
                <w14:ligatures w14:val="none"/>
              </w:rPr>
              <w:br/>
              <w:t>(8, 28)</w:t>
            </w:r>
          </w:p>
        </w:tc>
        <w:tc>
          <w:tcPr>
            <w:tcW w:w="1040" w:type="dxa"/>
            <w:hideMark/>
          </w:tcPr>
          <w:p w14:paraId="76EDAE41"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6</w:t>
            </w:r>
            <w:r w:rsidRPr="008C7C7A">
              <w:rPr>
                <w:rFonts w:ascii="Times New Roman" w:eastAsia="Times New Roman" w:hAnsi="Times New Roman" w:cs="Times New Roman"/>
                <w:color w:val="000000"/>
                <w:kern w:val="0"/>
                <w:sz w:val="20"/>
                <w:szCs w:val="20"/>
                <w:lang w:eastAsia="en-GB"/>
                <w14:ligatures w14:val="none"/>
              </w:rPr>
              <w:br/>
              <w:t>(5, 7)</w:t>
            </w:r>
          </w:p>
        </w:tc>
      </w:tr>
      <w:tr w:rsidR="008C7C7A" w:rsidRPr="008C7C7A" w14:paraId="08E9DFA5" w14:textId="77777777" w:rsidTr="00272DAE">
        <w:trPr>
          <w:trHeight w:val="25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7F95FEFA" w14:textId="77777777" w:rsidR="008C7C7A" w:rsidRPr="008C7C7A" w:rsidRDefault="008C7C7A" w:rsidP="008C7C7A">
            <w:pPr>
              <w:spacing w:after="160" w:line="278" w:lineRule="auto"/>
              <w:rPr>
                <w:rFonts w:ascii="Times New Roman" w:eastAsia="Times New Roman" w:hAnsi="Times New Roman" w:cs="Times New Roman"/>
                <w:b w:val="0"/>
                <w:bCs w:val="0"/>
                <w:color w:val="000000"/>
                <w:kern w:val="0"/>
                <w:sz w:val="20"/>
                <w:szCs w:val="20"/>
                <w:lang w:eastAsia="en-GB"/>
                <w14:ligatures w14:val="none"/>
              </w:rPr>
            </w:pPr>
            <w:r w:rsidRPr="008C7C7A">
              <w:rPr>
                <w:rFonts w:ascii="Times New Roman" w:eastAsia="Times New Roman" w:hAnsi="Times New Roman" w:cs="Times New Roman"/>
                <w:b w:val="0"/>
                <w:bCs w:val="0"/>
                <w:color w:val="000000"/>
                <w:kern w:val="0"/>
                <w:sz w:val="20"/>
                <w:szCs w:val="20"/>
                <w:lang w:eastAsia="en-GB"/>
                <w14:ligatures w14:val="none"/>
              </w:rPr>
              <w:t>Clinical Features</w:t>
            </w:r>
          </w:p>
        </w:tc>
        <w:tc>
          <w:tcPr>
            <w:tcW w:w="1040" w:type="dxa"/>
            <w:noWrap/>
            <w:hideMark/>
          </w:tcPr>
          <w:p w14:paraId="3863ACC4" w14:textId="77777777" w:rsidR="008C7C7A" w:rsidRPr="008C7C7A" w:rsidRDefault="008C7C7A" w:rsidP="008C7C7A">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en-GB"/>
                <w14:ligatures w14:val="none"/>
              </w:rPr>
            </w:pPr>
          </w:p>
        </w:tc>
        <w:tc>
          <w:tcPr>
            <w:tcW w:w="1040" w:type="dxa"/>
            <w:noWrap/>
            <w:hideMark/>
          </w:tcPr>
          <w:p w14:paraId="62E79D10"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040" w:type="dxa"/>
            <w:noWrap/>
            <w:hideMark/>
          </w:tcPr>
          <w:p w14:paraId="6A81620D"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040" w:type="dxa"/>
            <w:noWrap/>
            <w:hideMark/>
          </w:tcPr>
          <w:p w14:paraId="009B7481"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040" w:type="dxa"/>
            <w:noWrap/>
            <w:hideMark/>
          </w:tcPr>
          <w:p w14:paraId="66D11BED"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040" w:type="dxa"/>
            <w:noWrap/>
            <w:hideMark/>
          </w:tcPr>
          <w:p w14:paraId="7F295399"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040" w:type="dxa"/>
            <w:noWrap/>
            <w:hideMark/>
          </w:tcPr>
          <w:p w14:paraId="6F790D97"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040" w:type="dxa"/>
            <w:noWrap/>
            <w:hideMark/>
          </w:tcPr>
          <w:p w14:paraId="120B412F"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040" w:type="dxa"/>
            <w:noWrap/>
            <w:hideMark/>
          </w:tcPr>
          <w:p w14:paraId="54D06E22"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040" w:type="dxa"/>
            <w:noWrap/>
            <w:hideMark/>
          </w:tcPr>
          <w:p w14:paraId="5B1DE1D2"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040" w:type="dxa"/>
            <w:noWrap/>
            <w:hideMark/>
          </w:tcPr>
          <w:p w14:paraId="246D1C78"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r>
      <w:tr w:rsidR="008C7C7A" w:rsidRPr="008C7C7A" w14:paraId="4411FD93" w14:textId="77777777" w:rsidTr="00272DAE">
        <w:trPr>
          <w:trHeight w:val="25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0F356B53" w14:textId="77777777" w:rsidR="008C7C7A" w:rsidRPr="008C7C7A" w:rsidRDefault="008C7C7A" w:rsidP="008C7C7A">
            <w:pPr>
              <w:spacing w:after="160" w:line="278" w:lineRule="auto"/>
              <w:rPr>
                <w:rFonts w:ascii="Times New Roman" w:eastAsia="Times New Roman" w:hAnsi="Times New Roman" w:cs="Times New Roman"/>
                <w:b w:val="0"/>
                <w:bCs w:val="0"/>
                <w:color w:val="000000"/>
                <w:kern w:val="0"/>
                <w:sz w:val="20"/>
                <w:szCs w:val="20"/>
                <w:lang w:eastAsia="en-GB"/>
                <w14:ligatures w14:val="none"/>
              </w:rPr>
            </w:pPr>
            <w:r w:rsidRPr="008C7C7A">
              <w:rPr>
                <w:rFonts w:ascii="Times New Roman" w:eastAsia="Times New Roman" w:hAnsi="Times New Roman" w:cs="Times New Roman"/>
                <w:b w:val="0"/>
                <w:bCs w:val="0"/>
                <w:color w:val="000000"/>
                <w:kern w:val="0"/>
                <w:sz w:val="20"/>
                <w:szCs w:val="20"/>
                <w:lang w:eastAsia="en-GB"/>
                <w14:ligatures w14:val="none"/>
              </w:rPr>
              <w:lastRenderedPageBreak/>
              <w:t>Atopy</w:t>
            </w:r>
          </w:p>
        </w:tc>
        <w:tc>
          <w:tcPr>
            <w:tcW w:w="1040" w:type="dxa"/>
            <w:noWrap/>
            <w:hideMark/>
          </w:tcPr>
          <w:p w14:paraId="0F631357"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110 (51%)</w:t>
            </w:r>
          </w:p>
        </w:tc>
        <w:tc>
          <w:tcPr>
            <w:tcW w:w="1040" w:type="dxa"/>
            <w:noWrap/>
            <w:hideMark/>
          </w:tcPr>
          <w:p w14:paraId="66E9AF52"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75 (54%)</w:t>
            </w:r>
          </w:p>
        </w:tc>
        <w:tc>
          <w:tcPr>
            <w:tcW w:w="1040" w:type="dxa"/>
            <w:noWrap/>
            <w:hideMark/>
          </w:tcPr>
          <w:p w14:paraId="2DF7B7E7"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31 (29%)</w:t>
            </w:r>
          </w:p>
        </w:tc>
        <w:tc>
          <w:tcPr>
            <w:tcW w:w="1040" w:type="dxa"/>
            <w:noWrap/>
            <w:hideMark/>
          </w:tcPr>
          <w:p w14:paraId="1356EDF7"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13 (25%)</w:t>
            </w:r>
          </w:p>
        </w:tc>
        <w:tc>
          <w:tcPr>
            <w:tcW w:w="1040" w:type="dxa"/>
            <w:noWrap/>
            <w:hideMark/>
          </w:tcPr>
          <w:p w14:paraId="08F3D66E"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606 (48%)</w:t>
            </w:r>
          </w:p>
        </w:tc>
        <w:tc>
          <w:tcPr>
            <w:tcW w:w="1040" w:type="dxa"/>
            <w:noWrap/>
            <w:hideMark/>
          </w:tcPr>
          <w:p w14:paraId="0D75E832"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142 (41%)</w:t>
            </w:r>
          </w:p>
        </w:tc>
        <w:tc>
          <w:tcPr>
            <w:tcW w:w="1040" w:type="dxa"/>
            <w:noWrap/>
            <w:hideMark/>
          </w:tcPr>
          <w:p w14:paraId="7F597C69"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8 (21%)</w:t>
            </w:r>
          </w:p>
        </w:tc>
        <w:tc>
          <w:tcPr>
            <w:tcW w:w="1040" w:type="dxa"/>
            <w:noWrap/>
            <w:hideMark/>
          </w:tcPr>
          <w:p w14:paraId="2706B577"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98 (58%)</w:t>
            </w:r>
          </w:p>
        </w:tc>
        <w:tc>
          <w:tcPr>
            <w:tcW w:w="1040" w:type="dxa"/>
            <w:noWrap/>
            <w:hideMark/>
          </w:tcPr>
          <w:p w14:paraId="476C70AB"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34 (34%)</w:t>
            </w:r>
          </w:p>
        </w:tc>
        <w:tc>
          <w:tcPr>
            <w:tcW w:w="1040" w:type="dxa"/>
            <w:noWrap/>
            <w:hideMark/>
          </w:tcPr>
          <w:p w14:paraId="262B332E"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67 (35%)</w:t>
            </w:r>
          </w:p>
        </w:tc>
        <w:tc>
          <w:tcPr>
            <w:tcW w:w="1040" w:type="dxa"/>
            <w:noWrap/>
            <w:hideMark/>
          </w:tcPr>
          <w:p w14:paraId="62572421"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25 (41%)</w:t>
            </w:r>
          </w:p>
        </w:tc>
      </w:tr>
      <w:tr w:rsidR="008C7C7A" w:rsidRPr="008C7C7A" w14:paraId="608255D1" w14:textId="77777777" w:rsidTr="00272DAE">
        <w:trPr>
          <w:trHeight w:val="25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0139C659" w14:textId="77777777" w:rsidR="008C7C7A" w:rsidRPr="008C7C7A" w:rsidRDefault="008C7C7A" w:rsidP="008C7C7A">
            <w:pPr>
              <w:spacing w:after="160" w:line="278" w:lineRule="auto"/>
              <w:rPr>
                <w:rFonts w:ascii="Times New Roman" w:eastAsia="Times New Roman" w:hAnsi="Times New Roman" w:cs="Times New Roman"/>
                <w:b w:val="0"/>
                <w:bCs w:val="0"/>
                <w:color w:val="000000"/>
                <w:kern w:val="0"/>
                <w:sz w:val="20"/>
                <w:szCs w:val="20"/>
                <w:lang w:eastAsia="en-GB"/>
                <w14:ligatures w14:val="none"/>
              </w:rPr>
            </w:pPr>
            <w:r w:rsidRPr="008C7C7A">
              <w:rPr>
                <w:rFonts w:ascii="Times New Roman" w:eastAsia="Times New Roman" w:hAnsi="Times New Roman" w:cs="Times New Roman"/>
                <w:b w:val="0"/>
                <w:bCs w:val="0"/>
                <w:color w:val="000000"/>
                <w:kern w:val="0"/>
                <w:sz w:val="20"/>
                <w:szCs w:val="20"/>
                <w:lang w:eastAsia="en-GB"/>
                <w14:ligatures w14:val="none"/>
              </w:rPr>
              <w:t>FEV</w:t>
            </w:r>
            <w:r w:rsidRPr="008C7C7A">
              <w:rPr>
                <w:rFonts w:ascii="Times New Roman" w:eastAsia="Times New Roman" w:hAnsi="Times New Roman" w:cs="Times New Roman"/>
                <w:b w:val="0"/>
                <w:bCs w:val="0"/>
                <w:color w:val="000000"/>
                <w:kern w:val="0"/>
                <w:sz w:val="20"/>
                <w:szCs w:val="20"/>
                <w:vertAlign w:val="subscript"/>
                <w:lang w:eastAsia="en-GB"/>
                <w14:ligatures w14:val="none"/>
              </w:rPr>
              <w:t>1</w:t>
            </w:r>
            <w:r w:rsidRPr="008C7C7A">
              <w:rPr>
                <w:rFonts w:ascii="Times New Roman" w:eastAsia="Times New Roman" w:hAnsi="Times New Roman" w:cs="Times New Roman"/>
                <w:b w:val="0"/>
                <w:bCs w:val="0"/>
                <w:color w:val="000000"/>
                <w:kern w:val="0"/>
                <w:sz w:val="20"/>
                <w:szCs w:val="20"/>
                <w:lang w:eastAsia="en-GB"/>
                <w14:ligatures w14:val="none"/>
              </w:rPr>
              <w:t xml:space="preserve"> pre-BD as % predicted</w:t>
            </w:r>
          </w:p>
        </w:tc>
        <w:tc>
          <w:tcPr>
            <w:tcW w:w="1040" w:type="dxa"/>
            <w:noWrap/>
            <w:hideMark/>
          </w:tcPr>
          <w:p w14:paraId="207B04EC"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63 (21)</w:t>
            </w:r>
          </w:p>
        </w:tc>
        <w:tc>
          <w:tcPr>
            <w:tcW w:w="1040" w:type="dxa"/>
            <w:noWrap/>
            <w:hideMark/>
          </w:tcPr>
          <w:p w14:paraId="2A789B3E"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64 (19)</w:t>
            </w:r>
          </w:p>
        </w:tc>
        <w:tc>
          <w:tcPr>
            <w:tcW w:w="1040" w:type="dxa"/>
            <w:noWrap/>
            <w:hideMark/>
          </w:tcPr>
          <w:p w14:paraId="6FE85FC4"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68 (22)</w:t>
            </w:r>
          </w:p>
        </w:tc>
        <w:tc>
          <w:tcPr>
            <w:tcW w:w="1040" w:type="dxa"/>
            <w:noWrap/>
            <w:hideMark/>
          </w:tcPr>
          <w:p w14:paraId="40AEDA47"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67 (18)</w:t>
            </w:r>
          </w:p>
        </w:tc>
        <w:tc>
          <w:tcPr>
            <w:tcW w:w="1040" w:type="dxa"/>
            <w:noWrap/>
            <w:hideMark/>
          </w:tcPr>
          <w:p w14:paraId="0EF89F9A"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80 (20)</w:t>
            </w:r>
          </w:p>
        </w:tc>
        <w:tc>
          <w:tcPr>
            <w:tcW w:w="1040" w:type="dxa"/>
            <w:noWrap/>
            <w:hideMark/>
          </w:tcPr>
          <w:p w14:paraId="730F8732"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65 (21)</w:t>
            </w:r>
          </w:p>
        </w:tc>
        <w:tc>
          <w:tcPr>
            <w:tcW w:w="1040" w:type="dxa"/>
            <w:noWrap/>
            <w:hideMark/>
          </w:tcPr>
          <w:p w14:paraId="35C28878"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67 (24)</w:t>
            </w:r>
          </w:p>
        </w:tc>
        <w:tc>
          <w:tcPr>
            <w:tcW w:w="1040" w:type="dxa"/>
            <w:noWrap/>
            <w:hideMark/>
          </w:tcPr>
          <w:p w14:paraId="02FA2E73"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69 (17)</w:t>
            </w:r>
          </w:p>
        </w:tc>
        <w:tc>
          <w:tcPr>
            <w:tcW w:w="1040" w:type="dxa"/>
            <w:noWrap/>
            <w:hideMark/>
          </w:tcPr>
          <w:p w14:paraId="52D4B6DC"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76 (20)</w:t>
            </w:r>
          </w:p>
        </w:tc>
        <w:tc>
          <w:tcPr>
            <w:tcW w:w="1040" w:type="dxa"/>
            <w:noWrap/>
            <w:hideMark/>
          </w:tcPr>
          <w:p w14:paraId="457801E5"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72 (19)</w:t>
            </w:r>
          </w:p>
        </w:tc>
        <w:tc>
          <w:tcPr>
            <w:tcW w:w="1040" w:type="dxa"/>
            <w:noWrap/>
            <w:hideMark/>
          </w:tcPr>
          <w:p w14:paraId="27ED9538"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72 (20)</w:t>
            </w:r>
          </w:p>
        </w:tc>
      </w:tr>
      <w:tr w:rsidR="008C7C7A" w:rsidRPr="008C7C7A" w14:paraId="5002FC43" w14:textId="77777777" w:rsidTr="00272DAE">
        <w:trPr>
          <w:trHeight w:val="25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03230FEA" w14:textId="77777777" w:rsidR="008C7C7A" w:rsidRPr="008C7C7A" w:rsidRDefault="008C7C7A" w:rsidP="008C7C7A">
            <w:pPr>
              <w:spacing w:after="160" w:line="278" w:lineRule="auto"/>
              <w:rPr>
                <w:rFonts w:ascii="Times New Roman" w:eastAsia="Times New Roman" w:hAnsi="Times New Roman" w:cs="Times New Roman"/>
                <w:b w:val="0"/>
                <w:bCs w:val="0"/>
                <w:color w:val="000000"/>
                <w:kern w:val="0"/>
                <w:sz w:val="20"/>
                <w:szCs w:val="20"/>
                <w:lang w:eastAsia="en-GB"/>
                <w14:ligatures w14:val="none"/>
              </w:rPr>
            </w:pPr>
            <w:r w:rsidRPr="008C7C7A">
              <w:rPr>
                <w:rFonts w:ascii="Times New Roman" w:eastAsia="Times New Roman" w:hAnsi="Times New Roman" w:cs="Times New Roman"/>
                <w:b w:val="0"/>
                <w:bCs w:val="0"/>
                <w:color w:val="000000"/>
                <w:kern w:val="0"/>
                <w:sz w:val="20"/>
                <w:szCs w:val="20"/>
                <w:lang w:eastAsia="en-GB"/>
                <w14:ligatures w14:val="none"/>
              </w:rPr>
              <w:t>FEV</w:t>
            </w:r>
            <w:r w:rsidRPr="008C7C7A">
              <w:rPr>
                <w:rFonts w:ascii="Times New Roman" w:eastAsia="Times New Roman" w:hAnsi="Times New Roman" w:cs="Times New Roman"/>
                <w:b w:val="0"/>
                <w:bCs w:val="0"/>
                <w:color w:val="000000"/>
                <w:kern w:val="0"/>
                <w:sz w:val="20"/>
                <w:szCs w:val="20"/>
                <w:vertAlign w:val="subscript"/>
                <w:lang w:eastAsia="en-GB"/>
                <w14:ligatures w14:val="none"/>
              </w:rPr>
              <w:t>1</w:t>
            </w:r>
            <w:r w:rsidRPr="008C7C7A">
              <w:rPr>
                <w:rFonts w:ascii="Times New Roman" w:eastAsia="Times New Roman" w:hAnsi="Times New Roman" w:cs="Times New Roman"/>
                <w:b w:val="0"/>
                <w:bCs w:val="0"/>
                <w:color w:val="000000"/>
                <w:kern w:val="0"/>
                <w:sz w:val="20"/>
                <w:szCs w:val="20"/>
                <w:lang w:eastAsia="en-GB"/>
                <w14:ligatures w14:val="none"/>
              </w:rPr>
              <w:t xml:space="preserve"> post-BD as % predicted</w:t>
            </w:r>
          </w:p>
        </w:tc>
        <w:tc>
          <w:tcPr>
            <w:tcW w:w="1040" w:type="dxa"/>
            <w:noWrap/>
            <w:hideMark/>
          </w:tcPr>
          <w:p w14:paraId="73264771"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61 (20)</w:t>
            </w:r>
          </w:p>
        </w:tc>
        <w:tc>
          <w:tcPr>
            <w:tcW w:w="1040" w:type="dxa"/>
            <w:noWrap/>
            <w:hideMark/>
          </w:tcPr>
          <w:p w14:paraId="1E8FA62D"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63 (15)</w:t>
            </w:r>
          </w:p>
        </w:tc>
        <w:tc>
          <w:tcPr>
            <w:tcW w:w="1040" w:type="dxa"/>
            <w:noWrap/>
            <w:hideMark/>
          </w:tcPr>
          <w:p w14:paraId="07E6DAF4"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69 (22)</w:t>
            </w:r>
          </w:p>
        </w:tc>
        <w:tc>
          <w:tcPr>
            <w:tcW w:w="1040" w:type="dxa"/>
            <w:noWrap/>
            <w:hideMark/>
          </w:tcPr>
          <w:p w14:paraId="3E6A6482"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72 (20)</w:t>
            </w:r>
          </w:p>
        </w:tc>
        <w:tc>
          <w:tcPr>
            <w:tcW w:w="1040" w:type="dxa"/>
            <w:noWrap/>
            <w:hideMark/>
          </w:tcPr>
          <w:p w14:paraId="129EACF7"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84 (20)</w:t>
            </w:r>
          </w:p>
        </w:tc>
        <w:tc>
          <w:tcPr>
            <w:tcW w:w="1040" w:type="dxa"/>
            <w:noWrap/>
            <w:hideMark/>
          </w:tcPr>
          <w:p w14:paraId="6C5E3C1F"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66 (21)</w:t>
            </w:r>
          </w:p>
        </w:tc>
        <w:tc>
          <w:tcPr>
            <w:tcW w:w="1040" w:type="dxa"/>
            <w:noWrap/>
            <w:hideMark/>
          </w:tcPr>
          <w:p w14:paraId="76355A88"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NA</w:t>
            </w:r>
          </w:p>
        </w:tc>
        <w:tc>
          <w:tcPr>
            <w:tcW w:w="1040" w:type="dxa"/>
            <w:noWrap/>
            <w:hideMark/>
          </w:tcPr>
          <w:p w14:paraId="77DF1B8C"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70 (17)</w:t>
            </w:r>
          </w:p>
        </w:tc>
        <w:tc>
          <w:tcPr>
            <w:tcW w:w="1040" w:type="dxa"/>
            <w:noWrap/>
            <w:hideMark/>
          </w:tcPr>
          <w:p w14:paraId="4530CBB6"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74 (18)</w:t>
            </w:r>
          </w:p>
        </w:tc>
        <w:tc>
          <w:tcPr>
            <w:tcW w:w="1040" w:type="dxa"/>
            <w:noWrap/>
            <w:hideMark/>
          </w:tcPr>
          <w:p w14:paraId="7C03D6B6"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69 (17)</w:t>
            </w:r>
          </w:p>
        </w:tc>
        <w:tc>
          <w:tcPr>
            <w:tcW w:w="1040" w:type="dxa"/>
            <w:noWrap/>
            <w:hideMark/>
          </w:tcPr>
          <w:p w14:paraId="3A50FCE7"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73 (16)</w:t>
            </w:r>
          </w:p>
        </w:tc>
      </w:tr>
      <w:tr w:rsidR="008C7C7A" w:rsidRPr="008C7C7A" w14:paraId="1E09B148" w14:textId="77777777" w:rsidTr="00272DAE">
        <w:trPr>
          <w:trHeight w:val="25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1D948815" w14:textId="77777777" w:rsidR="008C7C7A" w:rsidRPr="008C7C7A" w:rsidRDefault="008C7C7A" w:rsidP="008C7C7A">
            <w:pPr>
              <w:spacing w:after="160" w:line="278" w:lineRule="auto"/>
              <w:rPr>
                <w:rFonts w:ascii="Times New Roman" w:eastAsia="Times New Roman" w:hAnsi="Times New Roman" w:cs="Times New Roman"/>
                <w:b w:val="0"/>
                <w:bCs w:val="0"/>
                <w:color w:val="000000"/>
                <w:kern w:val="0"/>
                <w:sz w:val="20"/>
                <w:szCs w:val="20"/>
                <w:lang w:eastAsia="en-GB"/>
                <w14:ligatures w14:val="none"/>
              </w:rPr>
            </w:pPr>
            <w:r w:rsidRPr="008C7C7A">
              <w:rPr>
                <w:rFonts w:ascii="Times New Roman" w:eastAsia="Times New Roman" w:hAnsi="Times New Roman" w:cs="Times New Roman"/>
                <w:b w:val="0"/>
                <w:bCs w:val="0"/>
                <w:color w:val="000000"/>
                <w:kern w:val="0"/>
                <w:sz w:val="20"/>
                <w:szCs w:val="20"/>
                <w:lang w:eastAsia="en-GB"/>
                <w14:ligatures w14:val="none"/>
              </w:rPr>
              <w:t>FEV</w:t>
            </w:r>
            <w:r w:rsidRPr="008C7C7A">
              <w:rPr>
                <w:rFonts w:ascii="Times New Roman" w:eastAsia="Times New Roman" w:hAnsi="Times New Roman" w:cs="Times New Roman"/>
                <w:b w:val="0"/>
                <w:bCs w:val="0"/>
                <w:color w:val="000000"/>
                <w:kern w:val="0"/>
                <w:sz w:val="20"/>
                <w:szCs w:val="20"/>
                <w:vertAlign w:val="subscript"/>
                <w:lang w:eastAsia="en-GB"/>
                <w14:ligatures w14:val="none"/>
              </w:rPr>
              <w:t>1</w:t>
            </w:r>
            <w:r w:rsidRPr="008C7C7A">
              <w:rPr>
                <w:rFonts w:ascii="Times New Roman" w:eastAsia="Times New Roman" w:hAnsi="Times New Roman" w:cs="Times New Roman"/>
                <w:b w:val="0"/>
                <w:bCs w:val="0"/>
                <w:color w:val="000000"/>
                <w:kern w:val="0"/>
                <w:sz w:val="20"/>
                <w:szCs w:val="20"/>
                <w:lang w:eastAsia="en-GB"/>
                <w14:ligatures w14:val="none"/>
              </w:rPr>
              <w:t>/FVC as % predicted</w:t>
            </w:r>
          </w:p>
        </w:tc>
        <w:tc>
          <w:tcPr>
            <w:tcW w:w="1040" w:type="dxa"/>
            <w:noWrap/>
            <w:hideMark/>
          </w:tcPr>
          <w:p w14:paraId="66355D20"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73 (15)</w:t>
            </w:r>
          </w:p>
        </w:tc>
        <w:tc>
          <w:tcPr>
            <w:tcW w:w="1040" w:type="dxa"/>
            <w:noWrap/>
            <w:hideMark/>
          </w:tcPr>
          <w:p w14:paraId="28428A1D"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72 (17)</w:t>
            </w:r>
          </w:p>
        </w:tc>
        <w:tc>
          <w:tcPr>
            <w:tcW w:w="1040" w:type="dxa"/>
            <w:noWrap/>
            <w:hideMark/>
          </w:tcPr>
          <w:p w14:paraId="1BB94D2F"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74 (20)</w:t>
            </w:r>
          </w:p>
        </w:tc>
        <w:tc>
          <w:tcPr>
            <w:tcW w:w="1040" w:type="dxa"/>
            <w:noWrap/>
            <w:hideMark/>
          </w:tcPr>
          <w:p w14:paraId="2ED2C4F7"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73 (15)</w:t>
            </w:r>
          </w:p>
        </w:tc>
        <w:tc>
          <w:tcPr>
            <w:tcW w:w="1040" w:type="dxa"/>
            <w:noWrap/>
            <w:hideMark/>
          </w:tcPr>
          <w:p w14:paraId="66DAF6BE"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82 (15)</w:t>
            </w:r>
          </w:p>
        </w:tc>
        <w:tc>
          <w:tcPr>
            <w:tcW w:w="1040" w:type="dxa"/>
            <w:noWrap/>
            <w:hideMark/>
          </w:tcPr>
          <w:p w14:paraId="7938CE02"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71 (15)</w:t>
            </w:r>
          </w:p>
        </w:tc>
        <w:tc>
          <w:tcPr>
            <w:tcW w:w="1040" w:type="dxa"/>
            <w:noWrap/>
            <w:hideMark/>
          </w:tcPr>
          <w:p w14:paraId="13440DA7"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NA</w:t>
            </w:r>
          </w:p>
        </w:tc>
        <w:tc>
          <w:tcPr>
            <w:tcW w:w="1040" w:type="dxa"/>
            <w:noWrap/>
            <w:hideMark/>
          </w:tcPr>
          <w:p w14:paraId="34CC7AF0"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62 (11)</w:t>
            </w:r>
          </w:p>
        </w:tc>
        <w:tc>
          <w:tcPr>
            <w:tcW w:w="1040" w:type="dxa"/>
            <w:noWrap/>
            <w:hideMark/>
          </w:tcPr>
          <w:p w14:paraId="239516AA"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70 (15)</w:t>
            </w:r>
          </w:p>
        </w:tc>
        <w:tc>
          <w:tcPr>
            <w:tcW w:w="1040" w:type="dxa"/>
            <w:noWrap/>
            <w:hideMark/>
          </w:tcPr>
          <w:p w14:paraId="29934A8E"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67 (17)</w:t>
            </w:r>
          </w:p>
        </w:tc>
        <w:tc>
          <w:tcPr>
            <w:tcW w:w="1040" w:type="dxa"/>
            <w:noWrap/>
            <w:hideMark/>
          </w:tcPr>
          <w:p w14:paraId="129FF86A"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72 (13)</w:t>
            </w:r>
          </w:p>
        </w:tc>
      </w:tr>
      <w:tr w:rsidR="008C7C7A" w:rsidRPr="008C7C7A" w14:paraId="25179FBD" w14:textId="77777777" w:rsidTr="00272DAE">
        <w:trPr>
          <w:trHeight w:val="51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74E2E887" w14:textId="77777777" w:rsidR="008C7C7A" w:rsidRPr="008C7C7A" w:rsidRDefault="008C7C7A" w:rsidP="008C7C7A">
            <w:pPr>
              <w:spacing w:after="160" w:line="278" w:lineRule="auto"/>
              <w:rPr>
                <w:rFonts w:ascii="Times New Roman" w:eastAsia="Times New Roman" w:hAnsi="Times New Roman" w:cs="Times New Roman"/>
                <w:b w:val="0"/>
                <w:bCs w:val="0"/>
                <w:color w:val="000000"/>
                <w:kern w:val="0"/>
                <w:sz w:val="20"/>
                <w:szCs w:val="20"/>
                <w:lang w:eastAsia="en-GB"/>
                <w14:ligatures w14:val="none"/>
              </w:rPr>
            </w:pPr>
            <w:proofErr w:type="spellStart"/>
            <w:r w:rsidRPr="008C7C7A">
              <w:rPr>
                <w:rFonts w:ascii="Times New Roman" w:eastAsia="Times New Roman" w:hAnsi="Times New Roman" w:cs="Times New Roman"/>
                <w:b w:val="0"/>
                <w:bCs w:val="0"/>
                <w:color w:val="000000"/>
                <w:kern w:val="0"/>
                <w:sz w:val="20"/>
                <w:szCs w:val="20"/>
                <w:lang w:eastAsia="en-GB"/>
                <w14:ligatures w14:val="none"/>
              </w:rPr>
              <w:t>FeNO</w:t>
            </w:r>
            <w:proofErr w:type="spellEnd"/>
            <w:r w:rsidRPr="008C7C7A">
              <w:rPr>
                <w:rFonts w:ascii="Times New Roman" w:eastAsia="Times New Roman" w:hAnsi="Times New Roman" w:cs="Times New Roman"/>
                <w:b w:val="0"/>
                <w:bCs w:val="0"/>
                <w:color w:val="000000"/>
                <w:kern w:val="0"/>
                <w:sz w:val="20"/>
                <w:szCs w:val="20"/>
                <w:lang w:eastAsia="en-GB"/>
                <w14:ligatures w14:val="none"/>
              </w:rPr>
              <w:t xml:space="preserve"> (ppb)</w:t>
            </w:r>
          </w:p>
        </w:tc>
        <w:tc>
          <w:tcPr>
            <w:tcW w:w="1040" w:type="dxa"/>
            <w:hideMark/>
          </w:tcPr>
          <w:p w14:paraId="3FFF66EC"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36</w:t>
            </w:r>
            <w:r w:rsidRPr="008C7C7A">
              <w:rPr>
                <w:rFonts w:ascii="Times New Roman" w:eastAsia="Times New Roman" w:hAnsi="Times New Roman" w:cs="Times New Roman"/>
                <w:color w:val="000000"/>
                <w:kern w:val="0"/>
                <w:sz w:val="20"/>
                <w:szCs w:val="20"/>
                <w:lang w:eastAsia="en-GB"/>
                <w14:ligatures w14:val="none"/>
              </w:rPr>
              <w:br/>
              <w:t>(20, 61)</w:t>
            </w:r>
          </w:p>
        </w:tc>
        <w:tc>
          <w:tcPr>
            <w:tcW w:w="1040" w:type="dxa"/>
            <w:hideMark/>
          </w:tcPr>
          <w:p w14:paraId="441C4A85"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34</w:t>
            </w:r>
            <w:r w:rsidRPr="008C7C7A">
              <w:rPr>
                <w:rFonts w:ascii="Times New Roman" w:eastAsia="Times New Roman" w:hAnsi="Times New Roman" w:cs="Times New Roman"/>
                <w:color w:val="000000"/>
                <w:kern w:val="0"/>
                <w:sz w:val="20"/>
                <w:szCs w:val="20"/>
                <w:lang w:eastAsia="en-GB"/>
                <w14:ligatures w14:val="none"/>
              </w:rPr>
              <w:br/>
              <w:t>(22, 53)</w:t>
            </w:r>
          </w:p>
        </w:tc>
        <w:tc>
          <w:tcPr>
            <w:tcW w:w="1040" w:type="dxa"/>
            <w:hideMark/>
          </w:tcPr>
          <w:p w14:paraId="0C63A18B"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30</w:t>
            </w:r>
            <w:r w:rsidRPr="008C7C7A">
              <w:rPr>
                <w:rFonts w:ascii="Times New Roman" w:eastAsia="Times New Roman" w:hAnsi="Times New Roman" w:cs="Times New Roman"/>
                <w:color w:val="000000"/>
                <w:kern w:val="0"/>
                <w:sz w:val="20"/>
                <w:szCs w:val="20"/>
                <w:lang w:eastAsia="en-GB"/>
                <w14:ligatures w14:val="none"/>
              </w:rPr>
              <w:br/>
              <w:t>(21, 56)</w:t>
            </w:r>
          </w:p>
        </w:tc>
        <w:tc>
          <w:tcPr>
            <w:tcW w:w="1040" w:type="dxa"/>
            <w:hideMark/>
          </w:tcPr>
          <w:p w14:paraId="65390113"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22</w:t>
            </w:r>
            <w:r w:rsidRPr="008C7C7A">
              <w:rPr>
                <w:rFonts w:ascii="Times New Roman" w:eastAsia="Times New Roman" w:hAnsi="Times New Roman" w:cs="Times New Roman"/>
                <w:color w:val="000000"/>
                <w:kern w:val="0"/>
                <w:sz w:val="20"/>
                <w:szCs w:val="20"/>
                <w:lang w:eastAsia="en-GB"/>
                <w14:ligatures w14:val="none"/>
              </w:rPr>
              <w:br/>
              <w:t>(12, 39)</w:t>
            </w:r>
          </w:p>
        </w:tc>
        <w:tc>
          <w:tcPr>
            <w:tcW w:w="1040" w:type="dxa"/>
            <w:hideMark/>
          </w:tcPr>
          <w:p w14:paraId="56EB1CDA"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33</w:t>
            </w:r>
            <w:r w:rsidRPr="008C7C7A">
              <w:rPr>
                <w:rFonts w:ascii="Times New Roman" w:eastAsia="Times New Roman" w:hAnsi="Times New Roman" w:cs="Times New Roman"/>
                <w:color w:val="000000"/>
                <w:kern w:val="0"/>
                <w:sz w:val="20"/>
                <w:szCs w:val="20"/>
                <w:lang w:eastAsia="en-GB"/>
                <w14:ligatures w14:val="none"/>
              </w:rPr>
              <w:br/>
              <w:t>(19, 54)</w:t>
            </w:r>
          </w:p>
        </w:tc>
        <w:tc>
          <w:tcPr>
            <w:tcW w:w="1040" w:type="dxa"/>
            <w:hideMark/>
          </w:tcPr>
          <w:p w14:paraId="14BEC711"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32</w:t>
            </w:r>
            <w:r w:rsidRPr="008C7C7A">
              <w:rPr>
                <w:rFonts w:ascii="Times New Roman" w:eastAsia="Times New Roman" w:hAnsi="Times New Roman" w:cs="Times New Roman"/>
                <w:color w:val="000000"/>
                <w:kern w:val="0"/>
                <w:sz w:val="20"/>
                <w:szCs w:val="20"/>
                <w:lang w:eastAsia="en-GB"/>
                <w14:ligatures w14:val="none"/>
              </w:rPr>
              <w:br/>
              <w:t>(16, 50)</w:t>
            </w:r>
          </w:p>
        </w:tc>
        <w:tc>
          <w:tcPr>
            <w:tcW w:w="1040" w:type="dxa"/>
            <w:hideMark/>
          </w:tcPr>
          <w:p w14:paraId="75E791EB"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12</w:t>
            </w:r>
            <w:r w:rsidRPr="008C7C7A">
              <w:rPr>
                <w:rFonts w:ascii="Times New Roman" w:eastAsia="Times New Roman" w:hAnsi="Times New Roman" w:cs="Times New Roman"/>
                <w:color w:val="000000"/>
                <w:kern w:val="0"/>
                <w:sz w:val="20"/>
                <w:szCs w:val="20"/>
                <w:lang w:eastAsia="en-GB"/>
                <w14:ligatures w14:val="none"/>
              </w:rPr>
              <w:br/>
              <w:t>(4, 27)</w:t>
            </w:r>
          </w:p>
        </w:tc>
        <w:tc>
          <w:tcPr>
            <w:tcW w:w="1040" w:type="dxa"/>
            <w:hideMark/>
          </w:tcPr>
          <w:p w14:paraId="4FD5CDCB"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38</w:t>
            </w:r>
            <w:r w:rsidRPr="008C7C7A">
              <w:rPr>
                <w:rFonts w:ascii="Times New Roman" w:eastAsia="Times New Roman" w:hAnsi="Times New Roman" w:cs="Times New Roman"/>
                <w:color w:val="000000"/>
                <w:kern w:val="0"/>
                <w:sz w:val="20"/>
                <w:szCs w:val="20"/>
                <w:lang w:eastAsia="en-GB"/>
                <w14:ligatures w14:val="none"/>
              </w:rPr>
              <w:br/>
              <w:t>(19, 71)</w:t>
            </w:r>
          </w:p>
        </w:tc>
        <w:tc>
          <w:tcPr>
            <w:tcW w:w="1040" w:type="dxa"/>
            <w:hideMark/>
          </w:tcPr>
          <w:p w14:paraId="5844D477"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25</w:t>
            </w:r>
            <w:r w:rsidRPr="008C7C7A">
              <w:rPr>
                <w:rFonts w:ascii="Times New Roman" w:eastAsia="Times New Roman" w:hAnsi="Times New Roman" w:cs="Times New Roman"/>
                <w:color w:val="000000"/>
                <w:kern w:val="0"/>
                <w:sz w:val="20"/>
                <w:szCs w:val="20"/>
                <w:lang w:eastAsia="en-GB"/>
                <w14:ligatures w14:val="none"/>
              </w:rPr>
              <w:br/>
              <w:t>(18, 50)</w:t>
            </w:r>
          </w:p>
        </w:tc>
        <w:tc>
          <w:tcPr>
            <w:tcW w:w="1040" w:type="dxa"/>
            <w:hideMark/>
          </w:tcPr>
          <w:p w14:paraId="6397AC66"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49</w:t>
            </w:r>
            <w:r w:rsidRPr="008C7C7A">
              <w:rPr>
                <w:rFonts w:ascii="Times New Roman" w:eastAsia="Times New Roman" w:hAnsi="Times New Roman" w:cs="Times New Roman"/>
                <w:color w:val="000000"/>
                <w:kern w:val="0"/>
                <w:sz w:val="20"/>
                <w:szCs w:val="20"/>
                <w:lang w:eastAsia="en-GB"/>
                <w14:ligatures w14:val="none"/>
              </w:rPr>
              <w:br/>
              <w:t>(30, 79)</w:t>
            </w:r>
          </w:p>
        </w:tc>
        <w:tc>
          <w:tcPr>
            <w:tcW w:w="1040" w:type="dxa"/>
            <w:hideMark/>
          </w:tcPr>
          <w:p w14:paraId="4CBDB6B8"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17</w:t>
            </w:r>
            <w:r w:rsidRPr="008C7C7A">
              <w:rPr>
                <w:rFonts w:ascii="Times New Roman" w:eastAsia="Times New Roman" w:hAnsi="Times New Roman" w:cs="Times New Roman"/>
                <w:color w:val="000000"/>
                <w:kern w:val="0"/>
                <w:sz w:val="20"/>
                <w:szCs w:val="20"/>
                <w:lang w:eastAsia="en-GB"/>
                <w14:ligatures w14:val="none"/>
              </w:rPr>
              <w:br/>
              <w:t>(16, 20)</w:t>
            </w:r>
          </w:p>
        </w:tc>
      </w:tr>
      <w:tr w:rsidR="008C7C7A" w:rsidRPr="008C7C7A" w14:paraId="71F81DC9" w14:textId="77777777" w:rsidTr="00272DAE">
        <w:trPr>
          <w:trHeight w:val="510"/>
        </w:trPr>
        <w:tc>
          <w:tcPr>
            <w:cnfStyle w:val="001000000000" w:firstRow="0" w:lastRow="0" w:firstColumn="1" w:lastColumn="0" w:oddVBand="0" w:evenVBand="0" w:oddHBand="0" w:evenHBand="0" w:firstRowFirstColumn="0" w:firstRowLastColumn="0" w:lastRowFirstColumn="0" w:lastRowLastColumn="0"/>
            <w:tcW w:w="2320" w:type="dxa"/>
            <w:hideMark/>
          </w:tcPr>
          <w:p w14:paraId="1657E8E9" w14:textId="77777777" w:rsidR="008C7C7A" w:rsidRPr="008C7C7A" w:rsidRDefault="008C7C7A" w:rsidP="008C7C7A">
            <w:pPr>
              <w:spacing w:after="160" w:line="278" w:lineRule="auto"/>
              <w:rPr>
                <w:rFonts w:ascii="Times New Roman" w:eastAsia="Times New Roman" w:hAnsi="Times New Roman" w:cs="Times New Roman"/>
                <w:b w:val="0"/>
                <w:bCs w:val="0"/>
                <w:color w:val="000000"/>
                <w:kern w:val="0"/>
                <w:sz w:val="20"/>
                <w:szCs w:val="20"/>
                <w:lang w:eastAsia="en-GB"/>
                <w14:ligatures w14:val="none"/>
              </w:rPr>
            </w:pPr>
            <w:r w:rsidRPr="008C7C7A">
              <w:rPr>
                <w:rFonts w:ascii="Times New Roman" w:eastAsia="Times New Roman" w:hAnsi="Times New Roman" w:cs="Times New Roman"/>
                <w:b w:val="0"/>
                <w:bCs w:val="0"/>
                <w:color w:val="000000"/>
                <w:kern w:val="0"/>
                <w:sz w:val="20"/>
                <w:szCs w:val="20"/>
                <w:lang w:eastAsia="en-GB"/>
                <w14:ligatures w14:val="none"/>
              </w:rPr>
              <w:t>Blood eosinophil count (x10</w:t>
            </w:r>
            <w:r w:rsidRPr="008C7C7A">
              <w:rPr>
                <w:rFonts w:ascii="Times New Roman" w:eastAsia="Times New Roman" w:hAnsi="Times New Roman" w:cs="Times New Roman"/>
                <w:b w:val="0"/>
                <w:bCs w:val="0"/>
                <w:color w:val="000000"/>
                <w:kern w:val="0"/>
                <w:sz w:val="20"/>
                <w:szCs w:val="20"/>
                <w:vertAlign w:val="superscript"/>
                <w:lang w:eastAsia="en-GB"/>
                <w14:ligatures w14:val="none"/>
              </w:rPr>
              <w:t>9</w:t>
            </w:r>
            <w:r w:rsidRPr="008C7C7A">
              <w:rPr>
                <w:rFonts w:ascii="Times New Roman" w:eastAsia="Times New Roman" w:hAnsi="Times New Roman" w:cs="Times New Roman"/>
                <w:b w:val="0"/>
                <w:bCs w:val="0"/>
                <w:color w:val="000000"/>
                <w:kern w:val="0"/>
                <w:sz w:val="20"/>
                <w:szCs w:val="20"/>
                <w:lang w:eastAsia="en-GB"/>
                <w14:ligatures w14:val="none"/>
              </w:rPr>
              <w:t>/L)</w:t>
            </w:r>
          </w:p>
        </w:tc>
        <w:tc>
          <w:tcPr>
            <w:tcW w:w="1040" w:type="dxa"/>
            <w:hideMark/>
          </w:tcPr>
          <w:p w14:paraId="458EDE8D"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0·31</w:t>
            </w:r>
            <w:r w:rsidRPr="008C7C7A">
              <w:rPr>
                <w:rFonts w:ascii="Times New Roman" w:eastAsia="Times New Roman" w:hAnsi="Times New Roman" w:cs="Times New Roman"/>
                <w:color w:val="000000"/>
                <w:kern w:val="0"/>
                <w:sz w:val="20"/>
                <w:szCs w:val="20"/>
                <w:lang w:eastAsia="en-GB"/>
                <w14:ligatures w14:val="none"/>
              </w:rPr>
              <w:br/>
              <w:t>(0·1, 0·7)</w:t>
            </w:r>
          </w:p>
        </w:tc>
        <w:tc>
          <w:tcPr>
            <w:tcW w:w="1040" w:type="dxa"/>
            <w:hideMark/>
          </w:tcPr>
          <w:p w14:paraId="14FCB200"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0·50</w:t>
            </w:r>
            <w:r w:rsidRPr="008C7C7A">
              <w:rPr>
                <w:rFonts w:ascii="Times New Roman" w:eastAsia="Times New Roman" w:hAnsi="Times New Roman" w:cs="Times New Roman"/>
                <w:color w:val="000000"/>
                <w:kern w:val="0"/>
                <w:sz w:val="20"/>
                <w:szCs w:val="20"/>
                <w:lang w:eastAsia="en-GB"/>
                <w14:ligatures w14:val="none"/>
              </w:rPr>
              <w:br/>
              <w:t>(0·3, 0·8)</w:t>
            </w:r>
          </w:p>
        </w:tc>
        <w:tc>
          <w:tcPr>
            <w:tcW w:w="1040" w:type="dxa"/>
            <w:hideMark/>
          </w:tcPr>
          <w:p w14:paraId="3D455742"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0·46</w:t>
            </w:r>
            <w:r w:rsidRPr="008C7C7A">
              <w:rPr>
                <w:rFonts w:ascii="Times New Roman" w:eastAsia="Times New Roman" w:hAnsi="Times New Roman" w:cs="Times New Roman"/>
                <w:color w:val="000000"/>
                <w:kern w:val="0"/>
                <w:sz w:val="20"/>
                <w:szCs w:val="20"/>
                <w:lang w:eastAsia="en-GB"/>
                <w14:ligatures w14:val="none"/>
              </w:rPr>
              <w:br/>
              <w:t>(0·2, 0·7)</w:t>
            </w:r>
          </w:p>
        </w:tc>
        <w:tc>
          <w:tcPr>
            <w:tcW w:w="1040" w:type="dxa"/>
            <w:hideMark/>
          </w:tcPr>
          <w:p w14:paraId="28314DBA"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0·52</w:t>
            </w:r>
            <w:r w:rsidRPr="008C7C7A">
              <w:rPr>
                <w:rFonts w:ascii="Times New Roman" w:eastAsia="Times New Roman" w:hAnsi="Times New Roman" w:cs="Times New Roman"/>
                <w:color w:val="000000"/>
                <w:kern w:val="0"/>
                <w:sz w:val="20"/>
                <w:szCs w:val="20"/>
                <w:lang w:eastAsia="en-GB"/>
                <w14:ligatures w14:val="none"/>
              </w:rPr>
              <w:br/>
              <w:t>(0·3, 0·7)</w:t>
            </w:r>
          </w:p>
        </w:tc>
        <w:tc>
          <w:tcPr>
            <w:tcW w:w="1040" w:type="dxa"/>
            <w:hideMark/>
          </w:tcPr>
          <w:p w14:paraId="067FAEBE"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0·35</w:t>
            </w:r>
            <w:r w:rsidRPr="008C7C7A">
              <w:rPr>
                <w:rFonts w:ascii="Times New Roman" w:eastAsia="Times New Roman" w:hAnsi="Times New Roman" w:cs="Times New Roman"/>
                <w:color w:val="000000"/>
                <w:kern w:val="0"/>
                <w:sz w:val="20"/>
                <w:szCs w:val="20"/>
                <w:lang w:eastAsia="en-GB"/>
                <w14:ligatures w14:val="none"/>
              </w:rPr>
              <w:br/>
              <w:t>(0·2, 0·7)</w:t>
            </w:r>
          </w:p>
        </w:tc>
        <w:tc>
          <w:tcPr>
            <w:tcW w:w="1040" w:type="dxa"/>
            <w:hideMark/>
          </w:tcPr>
          <w:p w14:paraId="6B5F5E27"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0·23</w:t>
            </w:r>
            <w:r w:rsidRPr="008C7C7A">
              <w:rPr>
                <w:rFonts w:ascii="Times New Roman" w:eastAsia="Times New Roman" w:hAnsi="Times New Roman" w:cs="Times New Roman"/>
                <w:color w:val="000000"/>
                <w:kern w:val="0"/>
                <w:sz w:val="20"/>
                <w:szCs w:val="20"/>
                <w:lang w:eastAsia="en-GB"/>
                <w14:ligatures w14:val="none"/>
              </w:rPr>
              <w:br/>
              <w:t>(0·1, 0·5)</w:t>
            </w:r>
          </w:p>
        </w:tc>
        <w:tc>
          <w:tcPr>
            <w:tcW w:w="1040" w:type="dxa"/>
            <w:hideMark/>
          </w:tcPr>
          <w:p w14:paraId="44ABE1AC"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0·26</w:t>
            </w:r>
            <w:r w:rsidRPr="008C7C7A">
              <w:rPr>
                <w:rFonts w:ascii="Times New Roman" w:eastAsia="Times New Roman" w:hAnsi="Times New Roman" w:cs="Times New Roman"/>
                <w:color w:val="000000"/>
                <w:kern w:val="0"/>
                <w:sz w:val="20"/>
                <w:szCs w:val="20"/>
                <w:lang w:eastAsia="en-GB"/>
                <w14:ligatures w14:val="none"/>
              </w:rPr>
              <w:br/>
              <w:t>(0·1, 0·9)</w:t>
            </w:r>
          </w:p>
        </w:tc>
        <w:tc>
          <w:tcPr>
            <w:tcW w:w="1040" w:type="dxa"/>
            <w:hideMark/>
          </w:tcPr>
          <w:p w14:paraId="10FD65B8"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0·41</w:t>
            </w:r>
            <w:r w:rsidRPr="008C7C7A">
              <w:rPr>
                <w:rFonts w:ascii="Times New Roman" w:eastAsia="Times New Roman" w:hAnsi="Times New Roman" w:cs="Times New Roman"/>
                <w:color w:val="000000"/>
                <w:kern w:val="0"/>
                <w:sz w:val="20"/>
                <w:szCs w:val="20"/>
                <w:lang w:eastAsia="en-GB"/>
                <w14:ligatures w14:val="none"/>
              </w:rPr>
              <w:br/>
              <w:t>(0·2, 0·7)</w:t>
            </w:r>
          </w:p>
        </w:tc>
        <w:tc>
          <w:tcPr>
            <w:tcW w:w="1040" w:type="dxa"/>
            <w:hideMark/>
          </w:tcPr>
          <w:p w14:paraId="6433FC56"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0·40</w:t>
            </w:r>
            <w:r w:rsidRPr="008C7C7A">
              <w:rPr>
                <w:rFonts w:ascii="Times New Roman" w:eastAsia="Times New Roman" w:hAnsi="Times New Roman" w:cs="Times New Roman"/>
                <w:color w:val="000000"/>
                <w:kern w:val="0"/>
                <w:sz w:val="20"/>
                <w:szCs w:val="20"/>
                <w:lang w:eastAsia="en-GB"/>
                <w14:ligatures w14:val="none"/>
              </w:rPr>
              <w:br/>
              <w:t>(0·1, 0·8)</w:t>
            </w:r>
          </w:p>
        </w:tc>
        <w:tc>
          <w:tcPr>
            <w:tcW w:w="1040" w:type="dxa"/>
            <w:hideMark/>
          </w:tcPr>
          <w:p w14:paraId="39646DCC"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0·36</w:t>
            </w:r>
            <w:r w:rsidRPr="008C7C7A">
              <w:rPr>
                <w:rFonts w:ascii="Times New Roman" w:eastAsia="Times New Roman" w:hAnsi="Times New Roman" w:cs="Times New Roman"/>
                <w:color w:val="000000"/>
                <w:kern w:val="0"/>
                <w:sz w:val="20"/>
                <w:szCs w:val="20"/>
                <w:lang w:eastAsia="en-GB"/>
                <w14:ligatures w14:val="none"/>
              </w:rPr>
              <w:br/>
              <w:t>(0·2, 0·6)</w:t>
            </w:r>
          </w:p>
        </w:tc>
        <w:tc>
          <w:tcPr>
            <w:tcW w:w="1040" w:type="dxa"/>
            <w:hideMark/>
          </w:tcPr>
          <w:p w14:paraId="5CD4FCEE"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0·70</w:t>
            </w:r>
            <w:r w:rsidRPr="008C7C7A">
              <w:rPr>
                <w:rFonts w:ascii="Times New Roman" w:eastAsia="Times New Roman" w:hAnsi="Times New Roman" w:cs="Times New Roman"/>
                <w:color w:val="000000"/>
                <w:kern w:val="0"/>
                <w:sz w:val="20"/>
                <w:szCs w:val="20"/>
                <w:lang w:eastAsia="en-GB"/>
                <w14:ligatures w14:val="none"/>
              </w:rPr>
              <w:br/>
              <w:t>(0·4, 1·2)</w:t>
            </w:r>
          </w:p>
        </w:tc>
      </w:tr>
      <w:tr w:rsidR="008C7C7A" w:rsidRPr="008C7C7A" w14:paraId="5360501E" w14:textId="77777777" w:rsidTr="00272DAE">
        <w:trPr>
          <w:trHeight w:val="25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569B945D" w14:textId="77777777" w:rsidR="008C7C7A" w:rsidRPr="008C7C7A" w:rsidRDefault="008C7C7A" w:rsidP="008C7C7A">
            <w:pPr>
              <w:spacing w:after="160" w:line="278" w:lineRule="auto"/>
              <w:rPr>
                <w:rFonts w:ascii="Times New Roman" w:eastAsia="Times New Roman" w:hAnsi="Times New Roman" w:cs="Times New Roman"/>
                <w:b w:val="0"/>
                <w:bCs w:val="0"/>
                <w:color w:val="000000"/>
                <w:kern w:val="0"/>
                <w:sz w:val="20"/>
                <w:szCs w:val="20"/>
                <w:lang w:eastAsia="en-GB"/>
                <w14:ligatures w14:val="none"/>
              </w:rPr>
            </w:pPr>
            <w:r w:rsidRPr="008C7C7A">
              <w:rPr>
                <w:rFonts w:ascii="Times New Roman" w:eastAsia="Times New Roman" w:hAnsi="Times New Roman" w:cs="Times New Roman"/>
                <w:b w:val="0"/>
                <w:bCs w:val="0"/>
                <w:color w:val="000000"/>
                <w:kern w:val="0"/>
                <w:sz w:val="20"/>
                <w:szCs w:val="20"/>
                <w:lang w:eastAsia="en-GB"/>
                <w14:ligatures w14:val="none"/>
              </w:rPr>
              <w:t>Asthma control</w:t>
            </w:r>
          </w:p>
        </w:tc>
        <w:tc>
          <w:tcPr>
            <w:tcW w:w="1040" w:type="dxa"/>
            <w:noWrap/>
            <w:hideMark/>
          </w:tcPr>
          <w:p w14:paraId="2997A6CD" w14:textId="77777777" w:rsidR="008C7C7A" w:rsidRPr="008C7C7A" w:rsidRDefault="008C7C7A" w:rsidP="008C7C7A">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en-GB"/>
                <w14:ligatures w14:val="none"/>
              </w:rPr>
            </w:pPr>
          </w:p>
        </w:tc>
        <w:tc>
          <w:tcPr>
            <w:tcW w:w="1040" w:type="dxa"/>
            <w:noWrap/>
            <w:hideMark/>
          </w:tcPr>
          <w:p w14:paraId="39E6D958"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040" w:type="dxa"/>
            <w:noWrap/>
            <w:hideMark/>
          </w:tcPr>
          <w:p w14:paraId="682CDAC2"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040" w:type="dxa"/>
            <w:noWrap/>
            <w:hideMark/>
          </w:tcPr>
          <w:p w14:paraId="1BD143DB"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040" w:type="dxa"/>
            <w:noWrap/>
            <w:hideMark/>
          </w:tcPr>
          <w:p w14:paraId="4624FA4E"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040" w:type="dxa"/>
            <w:noWrap/>
            <w:hideMark/>
          </w:tcPr>
          <w:p w14:paraId="13A362B2"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040" w:type="dxa"/>
            <w:noWrap/>
            <w:hideMark/>
          </w:tcPr>
          <w:p w14:paraId="7E0E10C4"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040" w:type="dxa"/>
            <w:noWrap/>
            <w:hideMark/>
          </w:tcPr>
          <w:p w14:paraId="7CA621B1"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040" w:type="dxa"/>
            <w:noWrap/>
            <w:hideMark/>
          </w:tcPr>
          <w:p w14:paraId="0C677220"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040" w:type="dxa"/>
            <w:noWrap/>
            <w:hideMark/>
          </w:tcPr>
          <w:p w14:paraId="7791DB9C"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c>
          <w:tcPr>
            <w:tcW w:w="1040" w:type="dxa"/>
            <w:noWrap/>
            <w:hideMark/>
          </w:tcPr>
          <w:p w14:paraId="31A2F366"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GB"/>
                <w14:ligatures w14:val="none"/>
              </w:rPr>
            </w:pPr>
          </w:p>
        </w:tc>
      </w:tr>
      <w:tr w:rsidR="008C7C7A" w:rsidRPr="008C7C7A" w14:paraId="7F411CA1" w14:textId="77777777" w:rsidTr="00272DAE">
        <w:trPr>
          <w:trHeight w:val="25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30EE745A" w14:textId="77777777" w:rsidR="008C7C7A" w:rsidRPr="008C7C7A" w:rsidRDefault="008C7C7A" w:rsidP="008C7C7A">
            <w:pPr>
              <w:spacing w:after="160" w:line="278" w:lineRule="auto"/>
              <w:jc w:val="right"/>
              <w:rPr>
                <w:rFonts w:ascii="Times New Roman" w:eastAsia="Times New Roman" w:hAnsi="Times New Roman" w:cs="Times New Roman"/>
                <w:b w:val="0"/>
                <w:bCs w:val="0"/>
                <w:color w:val="000000"/>
                <w:kern w:val="0"/>
                <w:sz w:val="20"/>
                <w:szCs w:val="20"/>
                <w:lang w:eastAsia="en-GB"/>
                <w14:ligatures w14:val="none"/>
              </w:rPr>
            </w:pPr>
            <w:r w:rsidRPr="008C7C7A">
              <w:rPr>
                <w:rFonts w:ascii="Times New Roman" w:eastAsia="Times New Roman" w:hAnsi="Times New Roman" w:cs="Times New Roman"/>
                <w:b w:val="0"/>
                <w:bCs w:val="0"/>
                <w:color w:val="000000"/>
                <w:kern w:val="0"/>
                <w:sz w:val="20"/>
                <w:szCs w:val="20"/>
                <w:lang w:eastAsia="en-GB"/>
                <w14:ligatures w14:val="none"/>
              </w:rPr>
              <w:t>Well controlled</w:t>
            </w:r>
          </w:p>
        </w:tc>
        <w:tc>
          <w:tcPr>
            <w:tcW w:w="1040" w:type="dxa"/>
            <w:noWrap/>
            <w:hideMark/>
          </w:tcPr>
          <w:p w14:paraId="46F27849"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54 (34%)</w:t>
            </w:r>
          </w:p>
        </w:tc>
        <w:tc>
          <w:tcPr>
            <w:tcW w:w="1040" w:type="dxa"/>
            <w:noWrap/>
            <w:hideMark/>
          </w:tcPr>
          <w:p w14:paraId="5EFD6F52"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44 (31%)</w:t>
            </w:r>
          </w:p>
        </w:tc>
        <w:tc>
          <w:tcPr>
            <w:tcW w:w="1040" w:type="dxa"/>
            <w:noWrap/>
            <w:hideMark/>
          </w:tcPr>
          <w:p w14:paraId="3BA47EB9"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17 (17%)</w:t>
            </w:r>
          </w:p>
        </w:tc>
        <w:tc>
          <w:tcPr>
            <w:tcW w:w="1040" w:type="dxa"/>
            <w:noWrap/>
            <w:hideMark/>
          </w:tcPr>
          <w:p w14:paraId="309E4232"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5 (12%)</w:t>
            </w:r>
          </w:p>
        </w:tc>
        <w:tc>
          <w:tcPr>
            <w:tcW w:w="1040" w:type="dxa"/>
            <w:noWrap/>
            <w:hideMark/>
          </w:tcPr>
          <w:p w14:paraId="425E3A7A"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NA</w:t>
            </w:r>
          </w:p>
        </w:tc>
        <w:tc>
          <w:tcPr>
            <w:tcW w:w="1040" w:type="dxa"/>
            <w:noWrap/>
            <w:hideMark/>
          </w:tcPr>
          <w:p w14:paraId="33F62AA5"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45 (17%)</w:t>
            </w:r>
          </w:p>
        </w:tc>
        <w:tc>
          <w:tcPr>
            <w:tcW w:w="1040" w:type="dxa"/>
            <w:noWrap/>
            <w:hideMark/>
          </w:tcPr>
          <w:p w14:paraId="05CECAFF"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3 (27%)</w:t>
            </w:r>
          </w:p>
        </w:tc>
        <w:tc>
          <w:tcPr>
            <w:tcW w:w="1040" w:type="dxa"/>
            <w:noWrap/>
            <w:hideMark/>
          </w:tcPr>
          <w:p w14:paraId="694E3DF3"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30 (18%)</w:t>
            </w:r>
          </w:p>
        </w:tc>
        <w:tc>
          <w:tcPr>
            <w:tcW w:w="1040" w:type="dxa"/>
            <w:noWrap/>
            <w:hideMark/>
          </w:tcPr>
          <w:p w14:paraId="79AB7EA5"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45 (49%)</w:t>
            </w:r>
          </w:p>
        </w:tc>
        <w:tc>
          <w:tcPr>
            <w:tcW w:w="1040" w:type="dxa"/>
            <w:noWrap/>
            <w:hideMark/>
          </w:tcPr>
          <w:p w14:paraId="43268B4F"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80 (48%)</w:t>
            </w:r>
          </w:p>
        </w:tc>
        <w:tc>
          <w:tcPr>
            <w:tcW w:w="1040" w:type="dxa"/>
            <w:noWrap/>
            <w:hideMark/>
          </w:tcPr>
          <w:p w14:paraId="38BB29D8"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18 (36%)</w:t>
            </w:r>
          </w:p>
        </w:tc>
      </w:tr>
      <w:tr w:rsidR="008C7C7A" w:rsidRPr="008C7C7A" w14:paraId="7CCFD0EC" w14:textId="77777777" w:rsidTr="00272DAE">
        <w:trPr>
          <w:trHeight w:val="25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7FF45288" w14:textId="77777777" w:rsidR="008C7C7A" w:rsidRPr="008C7C7A" w:rsidRDefault="008C7C7A" w:rsidP="008C7C7A">
            <w:pPr>
              <w:spacing w:after="160" w:line="278" w:lineRule="auto"/>
              <w:jc w:val="right"/>
              <w:rPr>
                <w:rFonts w:ascii="Times New Roman" w:eastAsia="Times New Roman" w:hAnsi="Times New Roman" w:cs="Times New Roman"/>
                <w:b w:val="0"/>
                <w:bCs w:val="0"/>
                <w:color w:val="000000"/>
                <w:kern w:val="0"/>
                <w:sz w:val="20"/>
                <w:szCs w:val="20"/>
                <w:lang w:eastAsia="en-GB"/>
                <w14:ligatures w14:val="none"/>
              </w:rPr>
            </w:pPr>
            <w:r w:rsidRPr="008C7C7A">
              <w:rPr>
                <w:rFonts w:ascii="Times New Roman" w:eastAsia="Times New Roman" w:hAnsi="Times New Roman" w:cs="Times New Roman"/>
                <w:b w:val="0"/>
                <w:bCs w:val="0"/>
                <w:color w:val="000000"/>
                <w:kern w:val="0"/>
                <w:sz w:val="20"/>
                <w:szCs w:val="20"/>
                <w:lang w:eastAsia="en-GB"/>
                <w14:ligatures w14:val="none"/>
              </w:rPr>
              <w:t>Partly controlled</w:t>
            </w:r>
          </w:p>
        </w:tc>
        <w:tc>
          <w:tcPr>
            <w:tcW w:w="1040" w:type="dxa"/>
            <w:noWrap/>
            <w:hideMark/>
          </w:tcPr>
          <w:p w14:paraId="5B0F29F5"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32 (20%)</w:t>
            </w:r>
          </w:p>
        </w:tc>
        <w:tc>
          <w:tcPr>
            <w:tcW w:w="1040" w:type="dxa"/>
            <w:noWrap/>
            <w:hideMark/>
          </w:tcPr>
          <w:p w14:paraId="6FC99443"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58 (41%)</w:t>
            </w:r>
          </w:p>
        </w:tc>
        <w:tc>
          <w:tcPr>
            <w:tcW w:w="1040" w:type="dxa"/>
            <w:noWrap/>
            <w:hideMark/>
          </w:tcPr>
          <w:p w14:paraId="2349BCA3"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19 (19%)</w:t>
            </w:r>
          </w:p>
        </w:tc>
        <w:tc>
          <w:tcPr>
            <w:tcW w:w="1040" w:type="dxa"/>
            <w:noWrap/>
            <w:hideMark/>
          </w:tcPr>
          <w:p w14:paraId="5ED67B13"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6 (15%)</w:t>
            </w:r>
          </w:p>
        </w:tc>
        <w:tc>
          <w:tcPr>
            <w:tcW w:w="1040" w:type="dxa"/>
            <w:noWrap/>
            <w:hideMark/>
          </w:tcPr>
          <w:p w14:paraId="653C7B24"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NA</w:t>
            </w:r>
          </w:p>
        </w:tc>
        <w:tc>
          <w:tcPr>
            <w:tcW w:w="1040" w:type="dxa"/>
            <w:noWrap/>
            <w:hideMark/>
          </w:tcPr>
          <w:p w14:paraId="5C4CFBDA"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73 (28%)</w:t>
            </w:r>
          </w:p>
        </w:tc>
        <w:tc>
          <w:tcPr>
            <w:tcW w:w="1040" w:type="dxa"/>
            <w:noWrap/>
            <w:hideMark/>
          </w:tcPr>
          <w:p w14:paraId="1066C9FE"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 (9%)</w:t>
            </w:r>
          </w:p>
        </w:tc>
        <w:tc>
          <w:tcPr>
            <w:tcW w:w="1040" w:type="dxa"/>
            <w:noWrap/>
            <w:hideMark/>
          </w:tcPr>
          <w:p w14:paraId="525FC90C"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47 (28%)</w:t>
            </w:r>
          </w:p>
        </w:tc>
        <w:tc>
          <w:tcPr>
            <w:tcW w:w="1040" w:type="dxa"/>
            <w:noWrap/>
            <w:hideMark/>
          </w:tcPr>
          <w:p w14:paraId="3FB0BEE8"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16 (18%)</w:t>
            </w:r>
          </w:p>
        </w:tc>
        <w:tc>
          <w:tcPr>
            <w:tcW w:w="1040" w:type="dxa"/>
            <w:noWrap/>
            <w:hideMark/>
          </w:tcPr>
          <w:p w14:paraId="7A98932F"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28 (17%)</w:t>
            </w:r>
          </w:p>
        </w:tc>
        <w:tc>
          <w:tcPr>
            <w:tcW w:w="1040" w:type="dxa"/>
            <w:noWrap/>
            <w:hideMark/>
          </w:tcPr>
          <w:p w14:paraId="4A536829"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7 (14%)</w:t>
            </w:r>
          </w:p>
        </w:tc>
      </w:tr>
      <w:tr w:rsidR="008C7C7A" w:rsidRPr="008C7C7A" w14:paraId="3CFA7F66" w14:textId="77777777" w:rsidTr="00272DAE">
        <w:trPr>
          <w:trHeight w:val="25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4B8EDA61" w14:textId="77777777" w:rsidR="008C7C7A" w:rsidRPr="008C7C7A" w:rsidRDefault="008C7C7A" w:rsidP="008C7C7A">
            <w:pPr>
              <w:spacing w:after="160" w:line="278" w:lineRule="auto"/>
              <w:jc w:val="right"/>
              <w:rPr>
                <w:rFonts w:ascii="Times New Roman" w:eastAsia="Times New Roman" w:hAnsi="Times New Roman" w:cs="Times New Roman"/>
                <w:b w:val="0"/>
                <w:bCs w:val="0"/>
                <w:color w:val="000000"/>
                <w:kern w:val="0"/>
                <w:sz w:val="20"/>
                <w:szCs w:val="20"/>
                <w:lang w:eastAsia="en-GB"/>
                <w14:ligatures w14:val="none"/>
              </w:rPr>
            </w:pPr>
            <w:r w:rsidRPr="008C7C7A">
              <w:rPr>
                <w:rFonts w:ascii="Times New Roman" w:eastAsia="Times New Roman" w:hAnsi="Times New Roman" w:cs="Times New Roman"/>
                <w:b w:val="0"/>
                <w:bCs w:val="0"/>
                <w:color w:val="000000"/>
                <w:kern w:val="0"/>
                <w:sz w:val="20"/>
                <w:szCs w:val="20"/>
                <w:lang w:eastAsia="en-GB"/>
                <w14:ligatures w14:val="none"/>
              </w:rPr>
              <w:t>Poorly controlled</w:t>
            </w:r>
          </w:p>
        </w:tc>
        <w:tc>
          <w:tcPr>
            <w:tcW w:w="1040" w:type="dxa"/>
            <w:noWrap/>
            <w:hideMark/>
          </w:tcPr>
          <w:p w14:paraId="425CA3C3"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73 (46%)</w:t>
            </w:r>
          </w:p>
        </w:tc>
        <w:tc>
          <w:tcPr>
            <w:tcW w:w="1040" w:type="dxa"/>
            <w:noWrap/>
            <w:hideMark/>
          </w:tcPr>
          <w:p w14:paraId="77035896"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38 (27%)</w:t>
            </w:r>
          </w:p>
        </w:tc>
        <w:tc>
          <w:tcPr>
            <w:tcW w:w="1040" w:type="dxa"/>
            <w:noWrap/>
            <w:hideMark/>
          </w:tcPr>
          <w:p w14:paraId="566A7025"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62 (63%)</w:t>
            </w:r>
          </w:p>
        </w:tc>
        <w:tc>
          <w:tcPr>
            <w:tcW w:w="1040" w:type="dxa"/>
            <w:noWrap/>
            <w:hideMark/>
          </w:tcPr>
          <w:p w14:paraId="4C5D2CCF"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30 (73%)</w:t>
            </w:r>
          </w:p>
        </w:tc>
        <w:tc>
          <w:tcPr>
            <w:tcW w:w="1040" w:type="dxa"/>
            <w:noWrap/>
            <w:hideMark/>
          </w:tcPr>
          <w:p w14:paraId="2D8CD439"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NA</w:t>
            </w:r>
          </w:p>
        </w:tc>
        <w:tc>
          <w:tcPr>
            <w:tcW w:w="1040" w:type="dxa"/>
            <w:noWrap/>
            <w:hideMark/>
          </w:tcPr>
          <w:p w14:paraId="0EB64C14"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140 (54%)</w:t>
            </w:r>
          </w:p>
        </w:tc>
        <w:tc>
          <w:tcPr>
            <w:tcW w:w="1040" w:type="dxa"/>
            <w:noWrap/>
            <w:hideMark/>
          </w:tcPr>
          <w:p w14:paraId="029145AE"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7 (64%)</w:t>
            </w:r>
          </w:p>
        </w:tc>
        <w:tc>
          <w:tcPr>
            <w:tcW w:w="1040" w:type="dxa"/>
            <w:noWrap/>
            <w:hideMark/>
          </w:tcPr>
          <w:p w14:paraId="1A2AD059"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90 (54%)</w:t>
            </w:r>
          </w:p>
        </w:tc>
        <w:tc>
          <w:tcPr>
            <w:tcW w:w="1040" w:type="dxa"/>
            <w:noWrap/>
            <w:hideMark/>
          </w:tcPr>
          <w:p w14:paraId="77879948"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30 (33%)</w:t>
            </w:r>
          </w:p>
        </w:tc>
        <w:tc>
          <w:tcPr>
            <w:tcW w:w="1040" w:type="dxa"/>
            <w:noWrap/>
            <w:hideMark/>
          </w:tcPr>
          <w:p w14:paraId="281063C8"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59 (35%)</w:t>
            </w:r>
          </w:p>
        </w:tc>
        <w:tc>
          <w:tcPr>
            <w:tcW w:w="1040" w:type="dxa"/>
            <w:noWrap/>
            <w:hideMark/>
          </w:tcPr>
          <w:p w14:paraId="17D0B69E"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25 (50%)</w:t>
            </w:r>
          </w:p>
        </w:tc>
      </w:tr>
      <w:tr w:rsidR="008C7C7A" w:rsidRPr="008C7C7A" w14:paraId="74A6669C" w14:textId="77777777" w:rsidTr="00272DAE">
        <w:trPr>
          <w:trHeight w:val="25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70F64824" w14:textId="77777777" w:rsidR="008C7C7A" w:rsidRPr="008C7C7A" w:rsidRDefault="008C7C7A" w:rsidP="008C7C7A">
            <w:pPr>
              <w:spacing w:after="160" w:line="278" w:lineRule="auto"/>
              <w:rPr>
                <w:rFonts w:ascii="Times New Roman" w:eastAsia="Times New Roman" w:hAnsi="Times New Roman" w:cs="Times New Roman"/>
                <w:b w:val="0"/>
                <w:bCs w:val="0"/>
                <w:color w:val="000000"/>
                <w:kern w:val="0"/>
                <w:sz w:val="20"/>
                <w:szCs w:val="20"/>
                <w:lang w:eastAsia="en-GB"/>
                <w14:ligatures w14:val="none"/>
              </w:rPr>
            </w:pPr>
            <w:r w:rsidRPr="008C7C7A">
              <w:rPr>
                <w:rFonts w:ascii="Times New Roman" w:eastAsia="Times New Roman" w:hAnsi="Times New Roman" w:cs="Times New Roman"/>
                <w:b w:val="0"/>
                <w:bCs w:val="0"/>
                <w:color w:val="000000"/>
                <w:kern w:val="0"/>
                <w:sz w:val="20"/>
                <w:szCs w:val="20"/>
                <w:lang w:eastAsia="en-GB"/>
                <w14:ligatures w14:val="none"/>
              </w:rPr>
              <w:t>&gt;=2 exacerbations / yr</w:t>
            </w:r>
          </w:p>
        </w:tc>
        <w:tc>
          <w:tcPr>
            <w:tcW w:w="1040" w:type="dxa"/>
            <w:noWrap/>
            <w:hideMark/>
          </w:tcPr>
          <w:p w14:paraId="333A6FFC"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115 (66%)</w:t>
            </w:r>
          </w:p>
        </w:tc>
        <w:tc>
          <w:tcPr>
            <w:tcW w:w="1040" w:type="dxa"/>
            <w:noWrap/>
            <w:hideMark/>
          </w:tcPr>
          <w:p w14:paraId="63E6E765"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108 (77%)</w:t>
            </w:r>
          </w:p>
        </w:tc>
        <w:tc>
          <w:tcPr>
            <w:tcW w:w="1040" w:type="dxa"/>
            <w:noWrap/>
            <w:hideMark/>
          </w:tcPr>
          <w:p w14:paraId="2C47E728"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86 (91%)</w:t>
            </w:r>
          </w:p>
        </w:tc>
        <w:tc>
          <w:tcPr>
            <w:tcW w:w="1040" w:type="dxa"/>
            <w:noWrap/>
            <w:hideMark/>
          </w:tcPr>
          <w:p w14:paraId="5D7BBEB9"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44 (86%)</w:t>
            </w:r>
          </w:p>
        </w:tc>
        <w:tc>
          <w:tcPr>
            <w:tcW w:w="1040" w:type="dxa"/>
            <w:noWrap/>
            <w:hideMark/>
          </w:tcPr>
          <w:p w14:paraId="6F50AD33"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799 (66%)</w:t>
            </w:r>
          </w:p>
        </w:tc>
        <w:tc>
          <w:tcPr>
            <w:tcW w:w="1040" w:type="dxa"/>
            <w:noWrap/>
            <w:hideMark/>
          </w:tcPr>
          <w:p w14:paraId="0511703F"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119 (46%)</w:t>
            </w:r>
          </w:p>
        </w:tc>
        <w:tc>
          <w:tcPr>
            <w:tcW w:w="1040" w:type="dxa"/>
            <w:noWrap/>
            <w:hideMark/>
          </w:tcPr>
          <w:p w14:paraId="090BD7F6"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13 (65%)</w:t>
            </w:r>
          </w:p>
        </w:tc>
        <w:tc>
          <w:tcPr>
            <w:tcW w:w="1040" w:type="dxa"/>
            <w:noWrap/>
            <w:hideMark/>
          </w:tcPr>
          <w:p w14:paraId="2668BF40"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153 (91%)</w:t>
            </w:r>
          </w:p>
        </w:tc>
        <w:tc>
          <w:tcPr>
            <w:tcW w:w="1040" w:type="dxa"/>
            <w:noWrap/>
            <w:hideMark/>
          </w:tcPr>
          <w:p w14:paraId="1B7DCDA6"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41 (93%)</w:t>
            </w:r>
          </w:p>
        </w:tc>
        <w:tc>
          <w:tcPr>
            <w:tcW w:w="1040" w:type="dxa"/>
            <w:noWrap/>
            <w:hideMark/>
          </w:tcPr>
          <w:p w14:paraId="44471326"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156 (82%)</w:t>
            </w:r>
          </w:p>
        </w:tc>
        <w:tc>
          <w:tcPr>
            <w:tcW w:w="1040" w:type="dxa"/>
            <w:noWrap/>
            <w:hideMark/>
          </w:tcPr>
          <w:p w14:paraId="75B67B55"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50 (93%)</w:t>
            </w:r>
          </w:p>
        </w:tc>
      </w:tr>
      <w:tr w:rsidR="008C7C7A" w:rsidRPr="008C7C7A" w14:paraId="0EFE73CC" w14:textId="77777777" w:rsidTr="00272DAE">
        <w:trPr>
          <w:trHeight w:val="25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2EBB5CE5" w14:textId="77777777" w:rsidR="008C7C7A" w:rsidRPr="008C7C7A" w:rsidRDefault="008C7C7A" w:rsidP="008C7C7A">
            <w:pPr>
              <w:spacing w:after="160" w:line="278" w:lineRule="auto"/>
              <w:rPr>
                <w:rFonts w:ascii="Times New Roman" w:eastAsia="Times New Roman" w:hAnsi="Times New Roman" w:cs="Times New Roman"/>
                <w:b w:val="0"/>
                <w:bCs w:val="0"/>
                <w:color w:val="000000"/>
                <w:kern w:val="0"/>
                <w:sz w:val="20"/>
                <w:szCs w:val="20"/>
                <w:lang w:eastAsia="en-GB"/>
                <w14:ligatures w14:val="none"/>
              </w:rPr>
            </w:pPr>
            <w:r w:rsidRPr="008C7C7A">
              <w:rPr>
                <w:rFonts w:ascii="Times New Roman" w:eastAsia="Times New Roman" w:hAnsi="Times New Roman" w:cs="Times New Roman"/>
                <w:b w:val="0"/>
                <w:bCs w:val="0"/>
                <w:color w:val="000000"/>
                <w:kern w:val="0"/>
                <w:sz w:val="20"/>
                <w:szCs w:val="20"/>
                <w:lang w:eastAsia="en-GB"/>
                <w14:ligatures w14:val="none"/>
              </w:rPr>
              <w:t>Biologic treatment</w:t>
            </w:r>
          </w:p>
        </w:tc>
        <w:tc>
          <w:tcPr>
            <w:tcW w:w="1040" w:type="dxa"/>
            <w:noWrap/>
            <w:hideMark/>
          </w:tcPr>
          <w:p w14:paraId="64E77828"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124 </w:t>
            </w:r>
          </w:p>
          <w:p w14:paraId="1EF994DD"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(58%)</w:t>
            </w:r>
          </w:p>
        </w:tc>
        <w:tc>
          <w:tcPr>
            <w:tcW w:w="1040" w:type="dxa"/>
            <w:noWrap/>
            <w:hideMark/>
          </w:tcPr>
          <w:p w14:paraId="67D09F33"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70 </w:t>
            </w:r>
          </w:p>
          <w:p w14:paraId="49785B37"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(50%)</w:t>
            </w:r>
          </w:p>
        </w:tc>
        <w:tc>
          <w:tcPr>
            <w:tcW w:w="1040" w:type="dxa"/>
            <w:noWrap/>
            <w:hideMark/>
          </w:tcPr>
          <w:p w14:paraId="29503834"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79 </w:t>
            </w:r>
          </w:p>
          <w:p w14:paraId="0588F9F6"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(75%)</w:t>
            </w:r>
          </w:p>
        </w:tc>
        <w:tc>
          <w:tcPr>
            <w:tcW w:w="1040" w:type="dxa"/>
            <w:noWrap/>
            <w:hideMark/>
          </w:tcPr>
          <w:p w14:paraId="72EA0863"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27 </w:t>
            </w:r>
          </w:p>
          <w:p w14:paraId="1750BCBF"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(52%)</w:t>
            </w:r>
          </w:p>
        </w:tc>
        <w:tc>
          <w:tcPr>
            <w:tcW w:w="1040" w:type="dxa"/>
            <w:noWrap/>
            <w:hideMark/>
          </w:tcPr>
          <w:p w14:paraId="0F65ABC1"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1,148</w:t>
            </w:r>
          </w:p>
          <w:p w14:paraId="4A7ABFB6"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 (90%)</w:t>
            </w:r>
          </w:p>
        </w:tc>
        <w:tc>
          <w:tcPr>
            <w:tcW w:w="1040" w:type="dxa"/>
            <w:noWrap/>
            <w:hideMark/>
          </w:tcPr>
          <w:p w14:paraId="62199696"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280 </w:t>
            </w:r>
          </w:p>
          <w:p w14:paraId="0AB2E0CC"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(81%)</w:t>
            </w:r>
          </w:p>
        </w:tc>
        <w:tc>
          <w:tcPr>
            <w:tcW w:w="1040" w:type="dxa"/>
            <w:noWrap/>
            <w:hideMark/>
          </w:tcPr>
          <w:p w14:paraId="0B669F98"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23 </w:t>
            </w:r>
          </w:p>
          <w:p w14:paraId="7B054782"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(61%)</w:t>
            </w:r>
          </w:p>
        </w:tc>
        <w:tc>
          <w:tcPr>
            <w:tcW w:w="1040" w:type="dxa"/>
            <w:noWrap/>
            <w:hideMark/>
          </w:tcPr>
          <w:p w14:paraId="14953666"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111 </w:t>
            </w:r>
          </w:p>
          <w:p w14:paraId="3B549762"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(65%)</w:t>
            </w:r>
          </w:p>
        </w:tc>
        <w:tc>
          <w:tcPr>
            <w:tcW w:w="1040" w:type="dxa"/>
            <w:noWrap/>
            <w:hideMark/>
          </w:tcPr>
          <w:p w14:paraId="37406A83"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82 </w:t>
            </w:r>
          </w:p>
          <w:p w14:paraId="3D42EA3F"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(82%)</w:t>
            </w:r>
          </w:p>
        </w:tc>
        <w:tc>
          <w:tcPr>
            <w:tcW w:w="1040" w:type="dxa"/>
            <w:noWrap/>
            <w:hideMark/>
          </w:tcPr>
          <w:p w14:paraId="4B2157BD"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132 </w:t>
            </w:r>
          </w:p>
          <w:p w14:paraId="592FDA3B"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(68%)</w:t>
            </w:r>
          </w:p>
        </w:tc>
        <w:tc>
          <w:tcPr>
            <w:tcW w:w="1040" w:type="dxa"/>
            <w:noWrap/>
            <w:hideMark/>
          </w:tcPr>
          <w:p w14:paraId="1BD3EAD8"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46 </w:t>
            </w:r>
          </w:p>
          <w:p w14:paraId="2BE5190B"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(75%)</w:t>
            </w:r>
          </w:p>
        </w:tc>
      </w:tr>
      <w:tr w:rsidR="008C7C7A" w:rsidRPr="008C7C7A" w14:paraId="6226A9B2" w14:textId="77777777" w:rsidTr="00272DAE">
        <w:trPr>
          <w:trHeight w:val="25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52AD0072" w14:textId="77777777" w:rsidR="008C7C7A" w:rsidRPr="008C7C7A" w:rsidRDefault="008C7C7A" w:rsidP="008C7C7A">
            <w:pPr>
              <w:spacing w:after="160" w:line="278" w:lineRule="auto"/>
              <w:rPr>
                <w:rFonts w:ascii="Times New Roman" w:eastAsia="Times New Roman" w:hAnsi="Times New Roman" w:cs="Times New Roman"/>
                <w:b w:val="0"/>
                <w:bCs w:val="0"/>
                <w:color w:val="000000"/>
                <w:kern w:val="0"/>
                <w:sz w:val="20"/>
                <w:szCs w:val="20"/>
                <w:lang w:eastAsia="en-GB"/>
                <w14:ligatures w14:val="none"/>
              </w:rPr>
            </w:pPr>
            <w:r w:rsidRPr="008C7C7A">
              <w:rPr>
                <w:rFonts w:ascii="Times New Roman" w:eastAsia="Times New Roman" w:hAnsi="Times New Roman" w:cs="Times New Roman"/>
                <w:b w:val="0"/>
                <w:bCs w:val="0"/>
                <w:color w:val="000000"/>
                <w:kern w:val="0"/>
                <w:sz w:val="20"/>
                <w:szCs w:val="20"/>
                <w:lang w:eastAsia="en-GB"/>
                <w14:ligatures w14:val="none"/>
              </w:rPr>
              <w:t>Maintenance OCS, n (%)</w:t>
            </w:r>
          </w:p>
        </w:tc>
        <w:tc>
          <w:tcPr>
            <w:tcW w:w="1040" w:type="dxa"/>
            <w:noWrap/>
            <w:hideMark/>
          </w:tcPr>
          <w:p w14:paraId="51F6FD1D"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77 (36%)</w:t>
            </w:r>
          </w:p>
        </w:tc>
        <w:tc>
          <w:tcPr>
            <w:tcW w:w="1040" w:type="dxa"/>
            <w:noWrap/>
            <w:hideMark/>
          </w:tcPr>
          <w:p w14:paraId="0B592A5D"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23 (16%)</w:t>
            </w:r>
          </w:p>
        </w:tc>
        <w:tc>
          <w:tcPr>
            <w:tcW w:w="1040" w:type="dxa"/>
            <w:noWrap/>
            <w:hideMark/>
          </w:tcPr>
          <w:p w14:paraId="76BAE9AE"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11 (10%)</w:t>
            </w:r>
          </w:p>
        </w:tc>
        <w:tc>
          <w:tcPr>
            <w:tcW w:w="1040" w:type="dxa"/>
            <w:noWrap/>
            <w:hideMark/>
          </w:tcPr>
          <w:p w14:paraId="7BA3A561"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15 (29%)</w:t>
            </w:r>
          </w:p>
        </w:tc>
        <w:tc>
          <w:tcPr>
            <w:tcW w:w="1040" w:type="dxa"/>
            <w:noWrap/>
            <w:hideMark/>
          </w:tcPr>
          <w:p w14:paraId="500C6D1A"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418 (33%)</w:t>
            </w:r>
          </w:p>
        </w:tc>
        <w:tc>
          <w:tcPr>
            <w:tcW w:w="1040" w:type="dxa"/>
            <w:noWrap/>
            <w:hideMark/>
          </w:tcPr>
          <w:p w14:paraId="07C269D2"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48 (14%)</w:t>
            </w:r>
          </w:p>
        </w:tc>
        <w:tc>
          <w:tcPr>
            <w:tcW w:w="1040" w:type="dxa"/>
            <w:noWrap/>
            <w:hideMark/>
          </w:tcPr>
          <w:p w14:paraId="48625BEE"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7 (18%)</w:t>
            </w:r>
          </w:p>
        </w:tc>
        <w:tc>
          <w:tcPr>
            <w:tcW w:w="1040" w:type="dxa"/>
            <w:noWrap/>
            <w:hideMark/>
          </w:tcPr>
          <w:p w14:paraId="006D8D9C"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67 (39%)</w:t>
            </w:r>
          </w:p>
        </w:tc>
        <w:tc>
          <w:tcPr>
            <w:tcW w:w="1040" w:type="dxa"/>
            <w:noWrap/>
            <w:hideMark/>
          </w:tcPr>
          <w:p w14:paraId="05DE4C7A"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19 (19%)</w:t>
            </w:r>
          </w:p>
        </w:tc>
        <w:tc>
          <w:tcPr>
            <w:tcW w:w="1040" w:type="dxa"/>
            <w:noWrap/>
            <w:hideMark/>
          </w:tcPr>
          <w:p w14:paraId="3C289DA4"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91 (47%)</w:t>
            </w:r>
          </w:p>
        </w:tc>
        <w:tc>
          <w:tcPr>
            <w:tcW w:w="1040" w:type="dxa"/>
            <w:noWrap/>
            <w:hideMark/>
          </w:tcPr>
          <w:p w14:paraId="7D348030" w14:textId="77777777" w:rsidR="008C7C7A" w:rsidRPr="008C7C7A" w:rsidRDefault="008C7C7A" w:rsidP="008C7C7A">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8C7C7A">
              <w:rPr>
                <w:rFonts w:ascii="Times New Roman" w:eastAsia="Times New Roman" w:hAnsi="Times New Roman" w:cs="Times New Roman"/>
                <w:color w:val="000000"/>
                <w:kern w:val="0"/>
                <w:sz w:val="20"/>
                <w:szCs w:val="20"/>
                <w:lang w:eastAsia="en-GB"/>
                <w14:ligatures w14:val="none"/>
              </w:rPr>
              <w:t>29 (48%)</w:t>
            </w:r>
          </w:p>
        </w:tc>
      </w:tr>
    </w:tbl>
    <w:p w14:paraId="0049000A" w14:textId="77777777" w:rsidR="008C7C7A" w:rsidRPr="008C7C7A" w:rsidRDefault="008C7C7A" w:rsidP="008C7C7A">
      <w:pPr>
        <w:rPr>
          <w:rFonts w:ascii="Times New Roman" w:eastAsia="Calibri" w:hAnsi="Times New Roman" w:cs="Times New Roman"/>
        </w:rPr>
      </w:pPr>
    </w:p>
    <w:p w14:paraId="0B93221A" w14:textId="77777777" w:rsidR="008C7C7A" w:rsidRPr="008C7C7A" w:rsidRDefault="008C7C7A" w:rsidP="008C7C7A">
      <w:pPr>
        <w:rPr>
          <w:rFonts w:ascii="Calibri" w:eastAsia="Calibri" w:hAnsi="Calibri" w:cs="Times New Roman"/>
        </w:rPr>
      </w:pPr>
      <w:r w:rsidRPr="008C7C7A">
        <w:rPr>
          <w:rFonts w:ascii="Times New Roman" w:eastAsia="Calibri" w:hAnsi="Times New Roman" w:cs="Times New Roman"/>
          <w:b/>
          <w:bCs/>
          <w:sz w:val="20"/>
          <w:szCs w:val="20"/>
        </w:rPr>
        <w:lastRenderedPageBreak/>
        <w:t>Abbreviations:</w:t>
      </w:r>
      <w:r w:rsidRPr="008C7C7A">
        <w:rPr>
          <w:rFonts w:ascii="Times New Roman" w:eastAsia="Calibri" w:hAnsi="Times New Roman" w:cs="Times New Roman"/>
          <w:sz w:val="20"/>
          <w:szCs w:val="20"/>
        </w:rPr>
        <w:t xml:space="preserve"> BMI; body mass index, cm; centimetre, </w:t>
      </w:r>
      <w:proofErr w:type="spellStart"/>
      <w:r w:rsidRPr="008C7C7A">
        <w:rPr>
          <w:rFonts w:ascii="Times New Roman" w:eastAsia="Calibri" w:hAnsi="Times New Roman" w:cs="Times New Roman"/>
          <w:sz w:val="20"/>
          <w:szCs w:val="20"/>
        </w:rPr>
        <w:t>FeNO</w:t>
      </w:r>
      <w:proofErr w:type="spellEnd"/>
      <w:r w:rsidRPr="008C7C7A">
        <w:rPr>
          <w:rFonts w:ascii="Times New Roman" w:eastAsia="Calibri" w:hAnsi="Times New Roman" w:cs="Times New Roman"/>
          <w:sz w:val="20"/>
          <w:szCs w:val="20"/>
        </w:rPr>
        <w:t>, fractional exhaled nitric oxide, FEV</w:t>
      </w:r>
      <w:r w:rsidRPr="008C7C7A">
        <w:rPr>
          <w:rFonts w:ascii="Times New Roman" w:eastAsia="Calibri" w:hAnsi="Times New Roman" w:cs="Times New Roman"/>
          <w:sz w:val="20"/>
          <w:szCs w:val="20"/>
          <w:vertAlign w:val="subscript"/>
        </w:rPr>
        <w:t>1</w:t>
      </w:r>
      <w:r w:rsidRPr="008C7C7A">
        <w:rPr>
          <w:rFonts w:ascii="Times New Roman" w:eastAsia="Calibri" w:hAnsi="Times New Roman" w:cs="Times New Roman"/>
          <w:sz w:val="20"/>
          <w:szCs w:val="20"/>
        </w:rPr>
        <w:t>; forced expiratory volume in 1 second, FVC; forced vital capacity, HR; Croatia, HU; Hungary, LT; Lithuania, LV; Latvia, NL, Netherlands, OCS; oral corticosteroids, PL; Poland, PP; percentage predicted, ppb; parts per billion, RO; Romania, RS; Serbia, SE; Sweden, SI, Slovenia, TR; Türkiye</w:t>
      </w:r>
    </w:p>
    <w:p w14:paraId="6E55A397" w14:textId="77777777" w:rsidR="00116F7E" w:rsidRDefault="00116F7E" w:rsidP="00455DA5">
      <w:pPr>
        <w:pStyle w:val="EndNoteBibliography"/>
        <w:spacing w:line="480" w:lineRule="auto"/>
      </w:pPr>
    </w:p>
    <w:p w14:paraId="04F12F0F" w14:textId="77777777" w:rsidR="00E805CA" w:rsidRPr="00CE58DC" w:rsidRDefault="00E805CA" w:rsidP="00E805CA">
      <w:pPr>
        <w:keepNext/>
        <w:keepLines/>
        <w:spacing w:line="480" w:lineRule="auto"/>
        <w:rPr>
          <w:rFonts w:ascii="Times New Roman" w:eastAsia="Calibri" w:hAnsi="Times New Roman" w:cs="Times New Roman"/>
          <w:sz w:val="20"/>
          <w:szCs w:val="20"/>
          <w:lang w:val="en-US"/>
        </w:rPr>
      </w:pPr>
      <w:r w:rsidRPr="00CE58DC">
        <w:rPr>
          <w:rFonts w:ascii="Times New Roman" w:eastAsia="Calibri" w:hAnsi="Times New Roman" w:cs="Times New Roman"/>
          <w:b/>
          <w:bCs/>
          <w:sz w:val="20"/>
          <w:szCs w:val="20"/>
          <w:lang w:val="en-US"/>
        </w:rPr>
        <w:t xml:space="preserve">Table 2: Multimorbidity phenotypes by country </w:t>
      </w:r>
      <w:proofErr w:type="gramStart"/>
      <w:r w:rsidRPr="00CE58DC">
        <w:rPr>
          <w:rFonts w:ascii="Times New Roman" w:eastAsia="Calibri" w:hAnsi="Times New Roman" w:cs="Times New Roman"/>
          <w:b/>
          <w:bCs/>
          <w:sz w:val="20"/>
          <w:szCs w:val="20"/>
          <w:lang w:val="en-US"/>
        </w:rPr>
        <w:t>n(</w:t>
      </w:r>
      <w:proofErr w:type="gramEnd"/>
      <w:r w:rsidRPr="00CE58DC">
        <w:rPr>
          <w:rFonts w:ascii="Times New Roman" w:eastAsia="Calibri" w:hAnsi="Times New Roman" w:cs="Times New Roman"/>
          <w:b/>
          <w:bCs/>
          <w:sz w:val="20"/>
          <w:szCs w:val="20"/>
          <w:lang w:val="en-US"/>
        </w:rPr>
        <w:t>%).</w:t>
      </w:r>
      <w:r w:rsidRPr="00CE58DC">
        <w:rPr>
          <w:rFonts w:ascii="Times New Roman" w:eastAsia="Calibri" w:hAnsi="Times New Roman" w:cs="Times New Roman"/>
          <w:sz w:val="20"/>
          <w:szCs w:val="20"/>
          <w:lang w:val="en-US"/>
        </w:rPr>
        <w:t xml:space="preserve"> </w:t>
      </w:r>
    </w:p>
    <w:tbl>
      <w:tblPr>
        <w:tblStyle w:val="GridTable1Light1"/>
        <w:tblW w:w="12044" w:type="dxa"/>
        <w:tblLook w:val="04A0" w:firstRow="1" w:lastRow="0" w:firstColumn="1" w:lastColumn="0" w:noHBand="0" w:noVBand="1"/>
      </w:tblPr>
      <w:tblGrid>
        <w:gridCol w:w="1740"/>
        <w:gridCol w:w="1120"/>
        <w:gridCol w:w="1120"/>
        <w:gridCol w:w="1120"/>
        <w:gridCol w:w="1120"/>
        <w:gridCol w:w="1416"/>
        <w:gridCol w:w="1431"/>
        <w:gridCol w:w="1276"/>
        <w:gridCol w:w="1701"/>
      </w:tblGrid>
      <w:tr w:rsidR="00E805CA" w:rsidRPr="00CE58DC" w14:paraId="052288BB" w14:textId="77777777" w:rsidTr="00272DAE">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740" w:type="dxa"/>
            <w:noWrap/>
            <w:hideMark/>
          </w:tcPr>
          <w:p w14:paraId="33A70673" w14:textId="77777777" w:rsidR="00E805CA" w:rsidRPr="00CE58DC" w:rsidRDefault="00E805CA" w:rsidP="00272DAE">
            <w:pPr>
              <w:jc w:val="center"/>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Country</w:t>
            </w:r>
          </w:p>
        </w:tc>
        <w:tc>
          <w:tcPr>
            <w:tcW w:w="1120" w:type="dxa"/>
            <w:hideMark/>
          </w:tcPr>
          <w:p w14:paraId="29AF45DE" w14:textId="77777777" w:rsidR="00E805CA" w:rsidRPr="00CE58DC" w:rsidRDefault="00E805CA" w:rsidP="00272DA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MMP u</w:t>
            </w:r>
            <w:r w:rsidRPr="00CE58DC">
              <w:rPr>
                <w:rFonts w:ascii="Times New Roman" w:eastAsia="Times New Roman" w:hAnsi="Times New Roman" w:cs="Times New Roman"/>
                <w:color w:val="000000"/>
                <w:kern w:val="0"/>
                <w:sz w:val="20"/>
                <w:szCs w:val="20"/>
                <w:lang w:eastAsia="en-GB"/>
                <w14:ligatures w14:val="none"/>
              </w:rPr>
              <w:br/>
              <w:t>N=502</w:t>
            </w:r>
          </w:p>
        </w:tc>
        <w:tc>
          <w:tcPr>
            <w:tcW w:w="1120" w:type="dxa"/>
            <w:hideMark/>
          </w:tcPr>
          <w:p w14:paraId="44181231" w14:textId="77777777" w:rsidR="00E805CA" w:rsidRPr="00CE58DC" w:rsidRDefault="00E805CA" w:rsidP="00272DA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 xml:space="preserve">MMP </w:t>
            </w:r>
            <w:proofErr w:type="spellStart"/>
            <w:r w:rsidRPr="00CE58DC">
              <w:rPr>
                <w:rFonts w:ascii="Times New Roman" w:eastAsia="Times New Roman" w:hAnsi="Times New Roman" w:cs="Times New Roman"/>
                <w:color w:val="000000"/>
                <w:kern w:val="0"/>
                <w:sz w:val="20"/>
                <w:szCs w:val="20"/>
                <w:lang w:eastAsia="en-GB"/>
                <w14:ligatures w14:val="none"/>
              </w:rPr>
              <w:t>ster</w:t>
            </w:r>
            <w:proofErr w:type="spellEnd"/>
            <w:r w:rsidRPr="00CE58DC">
              <w:rPr>
                <w:rFonts w:ascii="Times New Roman" w:eastAsia="Times New Roman" w:hAnsi="Times New Roman" w:cs="Times New Roman"/>
                <w:color w:val="000000"/>
                <w:kern w:val="0"/>
                <w:sz w:val="20"/>
                <w:szCs w:val="20"/>
                <w:lang w:eastAsia="en-GB"/>
                <w14:ligatures w14:val="none"/>
              </w:rPr>
              <w:br/>
              <w:t>N=214</w:t>
            </w:r>
          </w:p>
        </w:tc>
        <w:tc>
          <w:tcPr>
            <w:tcW w:w="1120" w:type="dxa"/>
            <w:hideMark/>
          </w:tcPr>
          <w:p w14:paraId="6A7EB2A5" w14:textId="77777777" w:rsidR="00E805CA" w:rsidRPr="00CE58DC" w:rsidRDefault="00E805CA" w:rsidP="00272DA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MMP all</w:t>
            </w:r>
            <w:r w:rsidRPr="00CE58DC">
              <w:rPr>
                <w:rFonts w:ascii="Times New Roman" w:eastAsia="Times New Roman" w:hAnsi="Times New Roman" w:cs="Times New Roman"/>
                <w:color w:val="000000"/>
                <w:kern w:val="0"/>
                <w:sz w:val="20"/>
                <w:szCs w:val="20"/>
                <w:lang w:eastAsia="en-GB"/>
                <w14:ligatures w14:val="none"/>
              </w:rPr>
              <w:br/>
              <w:t>N=247</w:t>
            </w:r>
          </w:p>
        </w:tc>
        <w:tc>
          <w:tcPr>
            <w:tcW w:w="1120" w:type="dxa"/>
            <w:hideMark/>
          </w:tcPr>
          <w:p w14:paraId="199863C6" w14:textId="77777777" w:rsidR="00E805CA" w:rsidRPr="00CE58DC" w:rsidRDefault="00E805CA" w:rsidP="00272DA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 xml:space="preserve">MMP </w:t>
            </w:r>
            <w:proofErr w:type="spellStart"/>
            <w:r w:rsidRPr="00CE58DC">
              <w:rPr>
                <w:rFonts w:ascii="Times New Roman" w:eastAsia="Times New Roman" w:hAnsi="Times New Roman" w:cs="Times New Roman"/>
                <w:color w:val="000000"/>
                <w:kern w:val="0"/>
                <w:sz w:val="20"/>
                <w:szCs w:val="20"/>
                <w:lang w:eastAsia="en-GB"/>
                <w14:ligatures w14:val="none"/>
              </w:rPr>
              <w:t>sn</w:t>
            </w:r>
            <w:proofErr w:type="spellEnd"/>
            <w:r w:rsidRPr="00CE58DC">
              <w:rPr>
                <w:rFonts w:ascii="Times New Roman" w:eastAsia="Times New Roman" w:hAnsi="Times New Roman" w:cs="Times New Roman"/>
                <w:color w:val="000000"/>
                <w:kern w:val="0"/>
                <w:sz w:val="20"/>
                <w:szCs w:val="20"/>
                <w:lang w:eastAsia="en-GB"/>
                <w14:ligatures w14:val="none"/>
              </w:rPr>
              <w:br/>
              <w:t>N=679</w:t>
            </w:r>
          </w:p>
        </w:tc>
        <w:tc>
          <w:tcPr>
            <w:tcW w:w="1416" w:type="dxa"/>
            <w:hideMark/>
          </w:tcPr>
          <w:p w14:paraId="063851C4" w14:textId="77777777" w:rsidR="00E805CA" w:rsidRPr="00CE58DC" w:rsidRDefault="00E805CA" w:rsidP="00272DA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 xml:space="preserve">MMP </w:t>
            </w:r>
            <w:proofErr w:type="spellStart"/>
            <w:r w:rsidRPr="00CE58DC">
              <w:rPr>
                <w:rFonts w:ascii="Times New Roman" w:eastAsia="Times New Roman" w:hAnsi="Times New Roman" w:cs="Times New Roman"/>
                <w:color w:val="000000"/>
                <w:kern w:val="0"/>
                <w:sz w:val="20"/>
                <w:szCs w:val="20"/>
                <w:lang w:eastAsia="en-GB"/>
                <w14:ligatures w14:val="none"/>
              </w:rPr>
              <w:t>ster</w:t>
            </w:r>
            <w:proofErr w:type="spellEnd"/>
            <w:r w:rsidRPr="00CE58DC">
              <w:rPr>
                <w:rFonts w:ascii="Times New Roman" w:eastAsia="Times New Roman" w:hAnsi="Times New Roman" w:cs="Times New Roman"/>
                <w:color w:val="000000"/>
                <w:kern w:val="0"/>
                <w:sz w:val="20"/>
                <w:szCs w:val="20"/>
                <w:lang w:eastAsia="en-GB"/>
                <w14:ligatures w14:val="none"/>
              </w:rPr>
              <w:t>-all</w:t>
            </w:r>
            <w:r w:rsidRPr="00CE58DC">
              <w:rPr>
                <w:rFonts w:ascii="Times New Roman" w:eastAsia="Times New Roman" w:hAnsi="Times New Roman" w:cs="Times New Roman"/>
                <w:color w:val="000000"/>
                <w:kern w:val="0"/>
                <w:sz w:val="20"/>
                <w:szCs w:val="20"/>
                <w:lang w:eastAsia="en-GB"/>
                <w14:ligatures w14:val="none"/>
              </w:rPr>
              <w:br/>
              <w:t>N=119</w:t>
            </w:r>
          </w:p>
        </w:tc>
        <w:tc>
          <w:tcPr>
            <w:tcW w:w="1431" w:type="dxa"/>
            <w:hideMark/>
          </w:tcPr>
          <w:p w14:paraId="39A56D79" w14:textId="77777777" w:rsidR="00E805CA" w:rsidRPr="00CE58DC" w:rsidRDefault="00E805CA" w:rsidP="00272DA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 xml:space="preserve">MMP </w:t>
            </w:r>
            <w:proofErr w:type="spellStart"/>
            <w:r w:rsidRPr="00CE58DC">
              <w:rPr>
                <w:rFonts w:ascii="Times New Roman" w:eastAsia="Times New Roman" w:hAnsi="Times New Roman" w:cs="Times New Roman"/>
                <w:color w:val="000000"/>
                <w:kern w:val="0"/>
                <w:sz w:val="20"/>
                <w:szCs w:val="20"/>
                <w:lang w:eastAsia="en-GB"/>
                <w14:ligatures w14:val="none"/>
              </w:rPr>
              <w:t>ster-sn</w:t>
            </w:r>
            <w:proofErr w:type="spellEnd"/>
            <w:r w:rsidRPr="00CE58DC">
              <w:rPr>
                <w:rFonts w:ascii="Times New Roman" w:eastAsia="Times New Roman" w:hAnsi="Times New Roman" w:cs="Times New Roman"/>
                <w:color w:val="000000"/>
                <w:kern w:val="0"/>
                <w:sz w:val="20"/>
                <w:szCs w:val="20"/>
                <w:lang w:eastAsia="en-GB"/>
                <w14:ligatures w14:val="none"/>
              </w:rPr>
              <w:br/>
              <w:t>N=351</w:t>
            </w:r>
          </w:p>
        </w:tc>
        <w:tc>
          <w:tcPr>
            <w:tcW w:w="1276" w:type="dxa"/>
            <w:hideMark/>
          </w:tcPr>
          <w:p w14:paraId="1A658750" w14:textId="77777777" w:rsidR="00E805CA" w:rsidRPr="00CE58DC" w:rsidRDefault="00E805CA" w:rsidP="00272DA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MMP all-</w:t>
            </w:r>
            <w:proofErr w:type="spellStart"/>
            <w:r w:rsidRPr="00CE58DC">
              <w:rPr>
                <w:rFonts w:ascii="Times New Roman" w:eastAsia="Times New Roman" w:hAnsi="Times New Roman" w:cs="Times New Roman"/>
                <w:color w:val="000000"/>
                <w:kern w:val="0"/>
                <w:sz w:val="20"/>
                <w:szCs w:val="20"/>
                <w:lang w:eastAsia="en-GB"/>
                <w14:ligatures w14:val="none"/>
              </w:rPr>
              <w:t>sn</w:t>
            </w:r>
            <w:proofErr w:type="spellEnd"/>
            <w:r w:rsidRPr="00CE58DC">
              <w:rPr>
                <w:rFonts w:ascii="Times New Roman" w:eastAsia="Times New Roman" w:hAnsi="Times New Roman" w:cs="Times New Roman"/>
                <w:color w:val="000000"/>
                <w:kern w:val="0"/>
                <w:sz w:val="20"/>
                <w:szCs w:val="20"/>
                <w:lang w:eastAsia="en-GB"/>
                <w14:ligatures w14:val="none"/>
              </w:rPr>
              <w:br/>
              <w:t>N=366</w:t>
            </w:r>
          </w:p>
        </w:tc>
        <w:tc>
          <w:tcPr>
            <w:tcW w:w="1701" w:type="dxa"/>
            <w:hideMark/>
          </w:tcPr>
          <w:p w14:paraId="4404BF0F" w14:textId="77777777" w:rsidR="00E805CA" w:rsidRPr="00CE58DC" w:rsidRDefault="00E805CA" w:rsidP="00272DA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MMP max</w:t>
            </w:r>
            <w:r w:rsidRPr="00CE58DC">
              <w:rPr>
                <w:rFonts w:ascii="Times New Roman" w:eastAsia="Times New Roman" w:hAnsi="Times New Roman" w:cs="Times New Roman"/>
                <w:color w:val="000000"/>
                <w:kern w:val="0"/>
                <w:sz w:val="20"/>
                <w:szCs w:val="20"/>
                <w:lang w:eastAsia="en-GB"/>
                <w14:ligatures w14:val="none"/>
              </w:rPr>
              <w:br/>
              <w:t>N=212</w:t>
            </w:r>
          </w:p>
        </w:tc>
      </w:tr>
      <w:tr w:rsidR="00E805CA" w:rsidRPr="00CE58DC" w14:paraId="23A0767D" w14:textId="77777777" w:rsidTr="00272DAE">
        <w:trPr>
          <w:trHeight w:val="300"/>
        </w:trPr>
        <w:tc>
          <w:tcPr>
            <w:cnfStyle w:val="001000000000" w:firstRow="0" w:lastRow="0" w:firstColumn="1" w:lastColumn="0" w:oddVBand="0" w:evenVBand="0" w:oddHBand="0" w:evenHBand="0" w:firstRowFirstColumn="0" w:firstRowLastColumn="0" w:lastRowFirstColumn="0" w:lastRowLastColumn="0"/>
            <w:tcW w:w="1740" w:type="dxa"/>
            <w:noWrap/>
            <w:hideMark/>
          </w:tcPr>
          <w:p w14:paraId="18E41F17" w14:textId="77777777" w:rsidR="00E805CA" w:rsidRPr="00CE58DC" w:rsidRDefault="00E805CA" w:rsidP="00272DAE">
            <w:pPr>
              <w:jc w:val="center"/>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Croatia (HR)</w:t>
            </w:r>
          </w:p>
        </w:tc>
        <w:tc>
          <w:tcPr>
            <w:tcW w:w="1120" w:type="dxa"/>
            <w:noWrap/>
            <w:hideMark/>
          </w:tcPr>
          <w:p w14:paraId="02896ED4"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24 (11%)</w:t>
            </w:r>
          </w:p>
        </w:tc>
        <w:tc>
          <w:tcPr>
            <w:tcW w:w="1120" w:type="dxa"/>
            <w:noWrap/>
            <w:hideMark/>
          </w:tcPr>
          <w:p w14:paraId="6D6D7AB4"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17 (8%)</w:t>
            </w:r>
          </w:p>
        </w:tc>
        <w:tc>
          <w:tcPr>
            <w:tcW w:w="1120" w:type="dxa"/>
            <w:noWrap/>
            <w:hideMark/>
          </w:tcPr>
          <w:p w14:paraId="1C09345F"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13 (6%)</w:t>
            </w:r>
          </w:p>
        </w:tc>
        <w:tc>
          <w:tcPr>
            <w:tcW w:w="1120" w:type="dxa"/>
            <w:noWrap/>
            <w:hideMark/>
          </w:tcPr>
          <w:p w14:paraId="282AD6FD"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45 (21%)</w:t>
            </w:r>
          </w:p>
        </w:tc>
        <w:tc>
          <w:tcPr>
            <w:tcW w:w="1416" w:type="dxa"/>
            <w:noWrap/>
            <w:hideMark/>
          </w:tcPr>
          <w:p w14:paraId="0E865D6A"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11 (5%)</w:t>
            </w:r>
          </w:p>
        </w:tc>
        <w:tc>
          <w:tcPr>
            <w:tcW w:w="1431" w:type="dxa"/>
            <w:noWrap/>
            <w:hideMark/>
          </w:tcPr>
          <w:p w14:paraId="53BA5325"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43 (20%)</w:t>
            </w:r>
          </w:p>
        </w:tc>
        <w:tc>
          <w:tcPr>
            <w:tcW w:w="1276" w:type="dxa"/>
            <w:noWrap/>
            <w:hideMark/>
          </w:tcPr>
          <w:p w14:paraId="2E148FA7"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25 (12%)</w:t>
            </w:r>
          </w:p>
        </w:tc>
        <w:tc>
          <w:tcPr>
            <w:tcW w:w="1701" w:type="dxa"/>
            <w:noWrap/>
            <w:hideMark/>
          </w:tcPr>
          <w:p w14:paraId="65D7D202"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37 (17%)</w:t>
            </w:r>
          </w:p>
        </w:tc>
      </w:tr>
      <w:tr w:rsidR="00E805CA" w:rsidRPr="00CE58DC" w14:paraId="6B0816AE" w14:textId="77777777" w:rsidTr="00272DAE">
        <w:trPr>
          <w:trHeight w:val="300"/>
        </w:trPr>
        <w:tc>
          <w:tcPr>
            <w:cnfStyle w:val="001000000000" w:firstRow="0" w:lastRow="0" w:firstColumn="1" w:lastColumn="0" w:oddVBand="0" w:evenVBand="0" w:oddHBand="0" w:evenHBand="0" w:firstRowFirstColumn="0" w:firstRowLastColumn="0" w:lastRowFirstColumn="0" w:lastRowLastColumn="0"/>
            <w:tcW w:w="1740" w:type="dxa"/>
            <w:noWrap/>
            <w:hideMark/>
          </w:tcPr>
          <w:p w14:paraId="5DEE5221" w14:textId="77777777" w:rsidR="00E805CA" w:rsidRPr="00CE58DC" w:rsidRDefault="00E805CA" w:rsidP="00272DAE">
            <w:pPr>
              <w:jc w:val="center"/>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Hungary (HU)</w:t>
            </w:r>
          </w:p>
        </w:tc>
        <w:tc>
          <w:tcPr>
            <w:tcW w:w="1120" w:type="dxa"/>
            <w:noWrap/>
            <w:hideMark/>
          </w:tcPr>
          <w:p w14:paraId="1AD1A916"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6 (4%)</w:t>
            </w:r>
          </w:p>
        </w:tc>
        <w:tc>
          <w:tcPr>
            <w:tcW w:w="1120" w:type="dxa"/>
            <w:noWrap/>
            <w:hideMark/>
          </w:tcPr>
          <w:p w14:paraId="78507673"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2 (1%)</w:t>
            </w:r>
          </w:p>
        </w:tc>
        <w:tc>
          <w:tcPr>
            <w:tcW w:w="1120" w:type="dxa"/>
            <w:noWrap/>
            <w:hideMark/>
          </w:tcPr>
          <w:p w14:paraId="41DD023A"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17 (12%)</w:t>
            </w:r>
          </w:p>
        </w:tc>
        <w:tc>
          <w:tcPr>
            <w:tcW w:w="1120" w:type="dxa"/>
            <w:noWrap/>
            <w:hideMark/>
          </w:tcPr>
          <w:p w14:paraId="56AB4D00"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43 (31%)</w:t>
            </w:r>
          </w:p>
        </w:tc>
        <w:tc>
          <w:tcPr>
            <w:tcW w:w="1416" w:type="dxa"/>
            <w:noWrap/>
            <w:hideMark/>
          </w:tcPr>
          <w:p w14:paraId="04B5E25A"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14 (10%)</w:t>
            </w:r>
          </w:p>
        </w:tc>
        <w:tc>
          <w:tcPr>
            <w:tcW w:w="1431" w:type="dxa"/>
            <w:noWrap/>
            <w:hideMark/>
          </w:tcPr>
          <w:p w14:paraId="50B95902"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30 (21%)</w:t>
            </w:r>
          </w:p>
        </w:tc>
        <w:tc>
          <w:tcPr>
            <w:tcW w:w="1276" w:type="dxa"/>
            <w:noWrap/>
            <w:hideMark/>
          </w:tcPr>
          <w:p w14:paraId="7198720C"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14 (10%)</w:t>
            </w:r>
          </w:p>
        </w:tc>
        <w:tc>
          <w:tcPr>
            <w:tcW w:w="1701" w:type="dxa"/>
            <w:noWrap/>
            <w:hideMark/>
          </w:tcPr>
          <w:p w14:paraId="005C2BC7"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14 (10%)</w:t>
            </w:r>
          </w:p>
        </w:tc>
      </w:tr>
      <w:tr w:rsidR="00E805CA" w:rsidRPr="00CE58DC" w14:paraId="21D05AAB" w14:textId="77777777" w:rsidTr="00272DAE">
        <w:trPr>
          <w:trHeight w:val="300"/>
        </w:trPr>
        <w:tc>
          <w:tcPr>
            <w:cnfStyle w:val="001000000000" w:firstRow="0" w:lastRow="0" w:firstColumn="1" w:lastColumn="0" w:oddVBand="0" w:evenVBand="0" w:oddHBand="0" w:evenHBand="0" w:firstRowFirstColumn="0" w:firstRowLastColumn="0" w:lastRowFirstColumn="0" w:lastRowLastColumn="0"/>
            <w:tcW w:w="1740" w:type="dxa"/>
            <w:noWrap/>
            <w:hideMark/>
          </w:tcPr>
          <w:p w14:paraId="305B038E" w14:textId="77777777" w:rsidR="00E805CA" w:rsidRPr="00CE58DC" w:rsidRDefault="00E805CA" w:rsidP="00272DAE">
            <w:pPr>
              <w:jc w:val="center"/>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Latvia (LV)</w:t>
            </w:r>
          </w:p>
        </w:tc>
        <w:tc>
          <w:tcPr>
            <w:tcW w:w="1120" w:type="dxa"/>
            <w:noWrap/>
            <w:hideMark/>
          </w:tcPr>
          <w:p w14:paraId="2EA4277E"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4 (8%)</w:t>
            </w:r>
          </w:p>
        </w:tc>
        <w:tc>
          <w:tcPr>
            <w:tcW w:w="1120" w:type="dxa"/>
            <w:noWrap/>
            <w:hideMark/>
          </w:tcPr>
          <w:p w14:paraId="6A8BDC7F"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6 (12%)</w:t>
            </w:r>
          </w:p>
        </w:tc>
        <w:tc>
          <w:tcPr>
            <w:tcW w:w="1120" w:type="dxa"/>
            <w:noWrap/>
            <w:hideMark/>
          </w:tcPr>
          <w:p w14:paraId="1296D82B"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3 (6%)</w:t>
            </w:r>
          </w:p>
        </w:tc>
        <w:tc>
          <w:tcPr>
            <w:tcW w:w="1120" w:type="dxa"/>
            <w:noWrap/>
            <w:hideMark/>
          </w:tcPr>
          <w:p w14:paraId="3FEFAFE7"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25 (48%)</w:t>
            </w:r>
          </w:p>
        </w:tc>
        <w:tc>
          <w:tcPr>
            <w:tcW w:w="1416" w:type="dxa"/>
            <w:noWrap/>
            <w:hideMark/>
          </w:tcPr>
          <w:p w14:paraId="693C194A"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3 (6%)</w:t>
            </w:r>
          </w:p>
        </w:tc>
        <w:tc>
          <w:tcPr>
            <w:tcW w:w="1431" w:type="dxa"/>
            <w:noWrap/>
            <w:hideMark/>
          </w:tcPr>
          <w:p w14:paraId="41A32D0F"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4 (8%)</w:t>
            </w:r>
          </w:p>
        </w:tc>
        <w:tc>
          <w:tcPr>
            <w:tcW w:w="1276" w:type="dxa"/>
            <w:noWrap/>
            <w:hideMark/>
          </w:tcPr>
          <w:p w14:paraId="2C0477FC"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5 (10%)</w:t>
            </w:r>
          </w:p>
        </w:tc>
        <w:tc>
          <w:tcPr>
            <w:tcW w:w="1701" w:type="dxa"/>
            <w:noWrap/>
            <w:hideMark/>
          </w:tcPr>
          <w:p w14:paraId="427BC8BA"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2 (4%)</w:t>
            </w:r>
          </w:p>
        </w:tc>
      </w:tr>
      <w:tr w:rsidR="00E805CA" w:rsidRPr="00CE58DC" w14:paraId="24DC9F5A" w14:textId="77777777" w:rsidTr="00272DAE">
        <w:trPr>
          <w:trHeight w:val="300"/>
        </w:trPr>
        <w:tc>
          <w:tcPr>
            <w:cnfStyle w:val="001000000000" w:firstRow="0" w:lastRow="0" w:firstColumn="1" w:lastColumn="0" w:oddVBand="0" w:evenVBand="0" w:oddHBand="0" w:evenHBand="0" w:firstRowFirstColumn="0" w:firstRowLastColumn="0" w:lastRowFirstColumn="0" w:lastRowLastColumn="0"/>
            <w:tcW w:w="1740" w:type="dxa"/>
            <w:noWrap/>
            <w:hideMark/>
          </w:tcPr>
          <w:p w14:paraId="51331674" w14:textId="77777777" w:rsidR="00E805CA" w:rsidRPr="00CE58DC" w:rsidRDefault="00E805CA" w:rsidP="00272DAE">
            <w:pPr>
              <w:jc w:val="center"/>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Lithuania (LT)</w:t>
            </w:r>
          </w:p>
        </w:tc>
        <w:tc>
          <w:tcPr>
            <w:tcW w:w="1120" w:type="dxa"/>
            <w:noWrap/>
            <w:hideMark/>
          </w:tcPr>
          <w:p w14:paraId="2FF15328"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49 (46%)</w:t>
            </w:r>
          </w:p>
        </w:tc>
        <w:tc>
          <w:tcPr>
            <w:tcW w:w="1120" w:type="dxa"/>
            <w:noWrap/>
            <w:hideMark/>
          </w:tcPr>
          <w:p w14:paraId="580FF867"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6 (6%)</w:t>
            </w:r>
          </w:p>
        </w:tc>
        <w:tc>
          <w:tcPr>
            <w:tcW w:w="1120" w:type="dxa"/>
            <w:noWrap/>
            <w:hideMark/>
          </w:tcPr>
          <w:p w14:paraId="77B95D35"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6 (6%)</w:t>
            </w:r>
          </w:p>
        </w:tc>
        <w:tc>
          <w:tcPr>
            <w:tcW w:w="1120" w:type="dxa"/>
            <w:noWrap/>
            <w:hideMark/>
          </w:tcPr>
          <w:p w14:paraId="1D39B9A2"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23 (22%)</w:t>
            </w:r>
          </w:p>
        </w:tc>
        <w:tc>
          <w:tcPr>
            <w:tcW w:w="1416" w:type="dxa"/>
            <w:noWrap/>
            <w:hideMark/>
          </w:tcPr>
          <w:p w14:paraId="4A934D99"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2 (2%)</w:t>
            </w:r>
          </w:p>
        </w:tc>
        <w:tc>
          <w:tcPr>
            <w:tcW w:w="1431" w:type="dxa"/>
            <w:noWrap/>
            <w:hideMark/>
          </w:tcPr>
          <w:p w14:paraId="1014C6F1"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8 (8%)</w:t>
            </w:r>
          </w:p>
        </w:tc>
        <w:tc>
          <w:tcPr>
            <w:tcW w:w="1276" w:type="dxa"/>
            <w:noWrap/>
            <w:hideMark/>
          </w:tcPr>
          <w:p w14:paraId="0820D5A9"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9 (9%)</w:t>
            </w:r>
          </w:p>
        </w:tc>
        <w:tc>
          <w:tcPr>
            <w:tcW w:w="1701" w:type="dxa"/>
            <w:noWrap/>
            <w:hideMark/>
          </w:tcPr>
          <w:p w14:paraId="6EB15A28"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3 (3%)</w:t>
            </w:r>
          </w:p>
        </w:tc>
      </w:tr>
      <w:tr w:rsidR="00E805CA" w:rsidRPr="00CE58DC" w14:paraId="5623C8E3" w14:textId="77777777" w:rsidTr="00272DAE">
        <w:trPr>
          <w:trHeight w:val="300"/>
        </w:trPr>
        <w:tc>
          <w:tcPr>
            <w:cnfStyle w:val="001000000000" w:firstRow="0" w:lastRow="0" w:firstColumn="1" w:lastColumn="0" w:oddVBand="0" w:evenVBand="0" w:oddHBand="0" w:evenHBand="0" w:firstRowFirstColumn="0" w:firstRowLastColumn="0" w:lastRowFirstColumn="0" w:lastRowLastColumn="0"/>
            <w:tcW w:w="1740" w:type="dxa"/>
            <w:noWrap/>
            <w:hideMark/>
          </w:tcPr>
          <w:p w14:paraId="3EDA0C0C" w14:textId="77777777" w:rsidR="00E805CA" w:rsidRPr="00CE58DC" w:rsidRDefault="00E805CA" w:rsidP="00272DAE">
            <w:pPr>
              <w:jc w:val="center"/>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Netherlands (NL)</w:t>
            </w:r>
          </w:p>
        </w:tc>
        <w:tc>
          <w:tcPr>
            <w:tcW w:w="1120" w:type="dxa"/>
            <w:noWrap/>
            <w:hideMark/>
          </w:tcPr>
          <w:p w14:paraId="4E0D05B8"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209 (17%)</w:t>
            </w:r>
          </w:p>
        </w:tc>
        <w:tc>
          <w:tcPr>
            <w:tcW w:w="1120" w:type="dxa"/>
            <w:noWrap/>
            <w:hideMark/>
          </w:tcPr>
          <w:p w14:paraId="64A14A1E"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116 (9%)</w:t>
            </w:r>
          </w:p>
        </w:tc>
        <w:tc>
          <w:tcPr>
            <w:tcW w:w="1120" w:type="dxa"/>
            <w:noWrap/>
            <w:hideMark/>
          </w:tcPr>
          <w:p w14:paraId="1AA55EC8"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78 (6%)</w:t>
            </w:r>
          </w:p>
        </w:tc>
        <w:tc>
          <w:tcPr>
            <w:tcW w:w="1120" w:type="dxa"/>
            <w:noWrap/>
            <w:hideMark/>
          </w:tcPr>
          <w:p w14:paraId="5531D820"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302 (24%)</w:t>
            </w:r>
          </w:p>
        </w:tc>
        <w:tc>
          <w:tcPr>
            <w:tcW w:w="1416" w:type="dxa"/>
            <w:noWrap/>
            <w:hideMark/>
          </w:tcPr>
          <w:p w14:paraId="743D29AD"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65 (2%)</w:t>
            </w:r>
          </w:p>
        </w:tc>
        <w:tc>
          <w:tcPr>
            <w:tcW w:w="1431" w:type="dxa"/>
            <w:noWrap/>
            <w:hideMark/>
          </w:tcPr>
          <w:p w14:paraId="6974BAD2"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201 (16%)</w:t>
            </w:r>
          </w:p>
        </w:tc>
        <w:tc>
          <w:tcPr>
            <w:tcW w:w="1276" w:type="dxa"/>
            <w:noWrap/>
            <w:hideMark/>
          </w:tcPr>
          <w:p w14:paraId="3E2FF690"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180 (14%)</w:t>
            </w:r>
          </w:p>
        </w:tc>
        <w:tc>
          <w:tcPr>
            <w:tcW w:w="1701" w:type="dxa"/>
            <w:noWrap/>
            <w:hideMark/>
          </w:tcPr>
          <w:p w14:paraId="5112B7D8"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119 (9%)</w:t>
            </w:r>
          </w:p>
        </w:tc>
      </w:tr>
      <w:tr w:rsidR="00E805CA" w:rsidRPr="00CE58DC" w14:paraId="1E27F503" w14:textId="77777777" w:rsidTr="00272DAE">
        <w:trPr>
          <w:trHeight w:val="300"/>
        </w:trPr>
        <w:tc>
          <w:tcPr>
            <w:cnfStyle w:val="001000000000" w:firstRow="0" w:lastRow="0" w:firstColumn="1" w:lastColumn="0" w:oddVBand="0" w:evenVBand="0" w:oddHBand="0" w:evenHBand="0" w:firstRowFirstColumn="0" w:firstRowLastColumn="0" w:lastRowFirstColumn="0" w:lastRowLastColumn="0"/>
            <w:tcW w:w="1740" w:type="dxa"/>
            <w:noWrap/>
            <w:hideMark/>
          </w:tcPr>
          <w:p w14:paraId="35DE8A20" w14:textId="77777777" w:rsidR="00E805CA" w:rsidRPr="00CE58DC" w:rsidRDefault="00E805CA" w:rsidP="00272DAE">
            <w:pPr>
              <w:jc w:val="center"/>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Poland (PL)</w:t>
            </w:r>
          </w:p>
        </w:tc>
        <w:tc>
          <w:tcPr>
            <w:tcW w:w="1120" w:type="dxa"/>
            <w:noWrap/>
            <w:hideMark/>
          </w:tcPr>
          <w:p w14:paraId="3565C96A"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90 (26%)</w:t>
            </w:r>
          </w:p>
        </w:tc>
        <w:tc>
          <w:tcPr>
            <w:tcW w:w="1120" w:type="dxa"/>
            <w:noWrap/>
            <w:hideMark/>
          </w:tcPr>
          <w:p w14:paraId="1CECAE8B"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21 (6%)</w:t>
            </w:r>
          </w:p>
        </w:tc>
        <w:tc>
          <w:tcPr>
            <w:tcW w:w="1120" w:type="dxa"/>
            <w:noWrap/>
            <w:hideMark/>
          </w:tcPr>
          <w:p w14:paraId="3EF0C577"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81 (24%)</w:t>
            </w:r>
          </w:p>
        </w:tc>
        <w:tc>
          <w:tcPr>
            <w:tcW w:w="1120" w:type="dxa"/>
            <w:noWrap/>
            <w:hideMark/>
          </w:tcPr>
          <w:p w14:paraId="35D43E32"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81 (24%)</w:t>
            </w:r>
          </w:p>
        </w:tc>
        <w:tc>
          <w:tcPr>
            <w:tcW w:w="1416" w:type="dxa"/>
            <w:noWrap/>
            <w:hideMark/>
          </w:tcPr>
          <w:p w14:paraId="2A62E772"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10 (3%)</w:t>
            </w:r>
          </w:p>
        </w:tc>
        <w:tc>
          <w:tcPr>
            <w:tcW w:w="1431" w:type="dxa"/>
            <w:noWrap/>
            <w:hideMark/>
          </w:tcPr>
          <w:p w14:paraId="2F55CDBE"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4 (1%)</w:t>
            </w:r>
          </w:p>
        </w:tc>
        <w:tc>
          <w:tcPr>
            <w:tcW w:w="1276" w:type="dxa"/>
            <w:noWrap/>
            <w:hideMark/>
          </w:tcPr>
          <w:p w14:paraId="09C2B6E3"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46 (13%)</w:t>
            </w:r>
          </w:p>
        </w:tc>
        <w:tc>
          <w:tcPr>
            <w:tcW w:w="1701" w:type="dxa"/>
            <w:noWrap/>
            <w:hideMark/>
          </w:tcPr>
          <w:p w14:paraId="0DEED32C"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12 (4%)</w:t>
            </w:r>
          </w:p>
        </w:tc>
      </w:tr>
      <w:tr w:rsidR="00E805CA" w:rsidRPr="00CE58DC" w14:paraId="7BC8CE79" w14:textId="77777777" w:rsidTr="00272DAE">
        <w:trPr>
          <w:trHeight w:val="300"/>
        </w:trPr>
        <w:tc>
          <w:tcPr>
            <w:cnfStyle w:val="001000000000" w:firstRow="0" w:lastRow="0" w:firstColumn="1" w:lastColumn="0" w:oddVBand="0" w:evenVBand="0" w:oddHBand="0" w:evenHBand="0" w:firstRowFirstColumn="0" w:firstRowLastColumn="0" w:lastRowFirstColumn="0" w:lastRowLastColumn="0"/>
            <w:tcW w:w="1740" w:type="dxa"/>
            <w:noWrap/>
            <w:hideMark/>
          </w:tcPr>
          <w:p w14:paraId="7DEF2623" w14:textId="77777777" w:rsidR="00E805CA" w:rsidRPr="00CE58DC" w:rsidRDefault="00E805CA" w:rsidP="00272DAE">
            <w:pPr>
              <w:jc w:val="center"/>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Romania (RO)</w:t>
            </w:r>
          </w:p>
        </w:tc>
        <w:tc>
          <w:tcPr>
            <w:tcW w:w="1120" w:type="dxa"/>
            <w:noWrap/>
            <w:hideMark/>
          </w:tcPr>
          <w:p w14:paraId="5A9719CE"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16 (42%)</w:t>
            </w:r>
          </w:p>
        </w:tc>
        <w:tc>
          <w:tcPr>
            <w:tcW w:w="1120" w:type="dxa"/>
            <w:noWrap/>
            <w:hideMark/>
          </w:tcPr>
          <w:p w14:paraId="71C5CEDF"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1 (3%)</w:t>
            </w:r>
          </w:p>
        </w:tc>
        <w:tc>
          <w:tcPr>
            <w:tcW w:w="1120" w:type="dxa"/>
            <w:noWrap/>
            <w:hideMark/>
          </w:tcPr>
          <w:p w14:paraId="4C9E3573"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3 (8%)</w:t>
            </w:r>
          </w:p>
        </w:tc>
        <w:tc>
          <w:tcPr>
            <w:tcW w:w="1120" w:type="dxa"/>
            <w:noWrap/>
            <w:hideMark/>
          </w:tcPr>
          <w:p w14:paraId="6C75611B"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12 (32%)</w:t>
            </w:r>
          </w:p>
        </w:tc>
        <w:tc>
          <w:tcPr>
            <w:tcW w:w="1416" w:type="dxa"/>
            <w:noWrap/>
            <w:hideMark/>
          </w:tcPr>
          <w:p w14:paraId="6E1B2AF6"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0 (0%)</w:t>
            </w:r>
          </w:p>
        </w:tc>
        <w:tc>
          <w:tcPr>
            <w:tcW w:w="1431" w:type="dxa"/>
            <w:noWrap/>
            <w:hideMark/>
          </w:tcPr>
          <w:p w14:paraId="234C1DC6"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4 (11%)</w:t>
            </w:r>
          </w:p>
        </w:tc>
        <w:tc>
          <w:tcPr>
            <w:tcW w:w="1276" w:type="dxa"/>
            <w:noWrap/>
            <w:hideMark/>
          </w:tcPr>
          <w:p w14:paraId="3A1EF8E4"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2 (5%)</w:t>
            </w:r>
          </w:p>
        </w:tc>
        <w:tc>
          <w:tcPr>
            <w:tcW w:w="1701" w:type="dxa"/>
            <w:noWrap/>
            <w:hideMark/>
          </w:tcPr>
          <w:p w14:paraId="513F1300"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0 (0%)</w:t>
            </w:r>
          </w:p>
        </w:tc>
      </w:tr>
      <w:tr w:rsidR="00E805CA" w:rsidRPr="00CE58DC" w14:paraId="0896020C" w14:textId="77777777" w:rsidTr="00272DAE">
        <w:trPr>
          <w:trHeight w:val="300"/>
        </w:trPr>
        <w:tc>
          <w:tcPr>
            <w:cnfStyle w:val="001000000000" w:firstRow="0" w:lastRow="0" w:firstColumn="1" w:lastColumn="0" w:oddVBand="0" w:evenVBand="0" w:oddHBand="0" w:evenHBand="0" w:firstRowFirstColumn="0" w:firstRowLastColumn="0" w:lastRowFirstColumn="0" w:lastRowLastColumn="0"/>
            <w:tcW w:w="1740" w:type="dxa"/>
            <w:noWrap/>
            <w:hideMark/>
          </w:tcPr>
          <w:p w14:paraId="61A5F23D" w14:textId="77777777" w:rsidR="00E805CA" w:rsidRPr="00CE58DC" w:rsidRDefault="00E805CA" w:rsidP="00272DAE">
            <w:pPr>
              <w:jc w:val="center"/>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Serbia (RS)</w:t>
            </w:r>
          </w:p>
        </w:tc>
        <w:tc>
          <w:tcPr>
            <w:tcW w:w="1120" w:type="dxa"/>
            <w:noWrap/>
            <w:hideMark/>
          </w:tcPr>
          <w:p w14:paraId="364AF8C9"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39 (23%)</w:t>
            </w:r>
          </w:p>
        </w:tc>
        <w:tc>
          <w:tcPr>
            <w:tcW w:w="1120" w:type="dxa"/>
            <w:noWrap/>
            <w:hideMark/>
          </w:tcPr>
          <w:p w14:paraId="7536FCB3"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11 (7%)</w:t>
            </w:r>
          </w:p>
        </w:tc>
        <w:tc>
          <w:tcPr>
            <w:tcW w:w="1120" w:type="dxa"/>
            <w:noWrap/>
            <w:hideMark/>
          </w:tcPr>
          <w:p w14:paraId="59895C62"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20 (12%)</w:t>
            </w:r>
          </w:p>
        </w:tc>
        <w:tc>
          <w:tcPr>
            <w:tcW w:w="1120" w:type="dxa"/>
            <w:noWrap/>
            <w:hideMark/>
          </w:tcPr>
          <w:p w14:paraId="05A9F119"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55 (32%)</w:t>
            </w:r>
          </w:p>
        </w:tc>
        <w:tc>
          <w:tcPr>
            <w:tcW w:w="1416" w:type="dxa"/>
            <w:noWrap/>
            <w:hideMark/>
          </w:tcPr>
          <w:p w14:paraId="63930939"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2 (1%)</w:t>
            </w:r>
          </w:p>
        </w:tc>
        <w:tc>
          <w:tcPr>
            <w:tcW w:w="1431" w:type="dxa"/>
            <w:noWrap/>
            <w:hideMark/>
          </w:tcPr>
          <w:p w14:paraId="1AD5B1F1"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14 (8%)</w:t>
            </w:r>
          </w:p>
        </w:tc>
        <w:tc>
          <w:tcPr>
            <w:tcW w:w="1276" w:type="dxa"/>
            <w:noWrap/>
            <w:hideMark/>
          </w:tcPr>
          <w:p w14:paraId="1318230D"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26 (15%)</w:t>
            </w:r>
          </w:p>
        </w:tc>
        <w:tc>
          <w:tcPr>
            <w:tcW w:w="1701" w:type="dxa"/>
            <w:noWrap/>
            <w:hideMark/>
          </w:tcPr>
          <w:p w14:paraId="20055B8D"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3 (2%)</w:t>
            </w:r>
          </w:p>
        </w:tc>
      </w:tr>
      <w:tr w:rsidR="00E805CA" w:rsidRPr="00CE58DC" w14:paraId="0DF9967D" w14:textId="77777777" w:rsidTr="00272DAE">
        <w:trPr>
          <w:trHeight w:val="300"/>
        </w:trPr>
        <w:tc>
          <w:tcPr>
            <w:cnfStyle w:val="001000000000" w:firstRow="0" w:lastRow="0" w:firstColumn="1" w:lastColumn="0" w:oddVBand="0" w:evenVBand="0" w:oddHBand="0" w:evenHBand="0" w:firstRowFirstColumn="0" w:firstRowLastColumn="0" w:lastRowFirstColumn="0" w:lastRowLastColumn="0"/>
            <w:tcW w:w="1740" w:type="dxa"/>
            <w:noWrap/>
            <w:hideMark/>
          </w:tcPr>
          <w:p w14:paraId="7DD94752" w14:textId="77777777" w:rsidR="00E805CA" w:rsidRPr="00CE58DC" w:rsidRDefault="00E805CA" w:rsidP="00272DAE">
            <w:pPr>
              <w:jc w:val="center"/>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Slovenia (SI)</w:t>
            </w:r>
          </w:p>
        </w:tc>
        <w:tc>
          <w:tcPr>
            <w:tcW w:w="1120" w:type="dxa"/>
            <w:noWrap/>
            <w:hideMark/>
          </w:tcPr>
          <w:p w14:paraId="13920123"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38 (20%)</w:t>
            </w:r>
          </w:p>
        </w:tc>
        <w:tc>
          <w:tcPr>
            <w:tcW w:w="1120" w:type="dxa"/>
            <w:noWrap/>
            <w:hideMark/>
          </w:tcPr>
          <w:p w14:paraId="6342685D"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26 (14%)</w:t>
            </w:r>
          </w:p>
        </w:tc>
        <w:tc>
          <w:tcPr>
            <w:tcW w:w="1120" w:type="dxa"/>
            <w:noWrap/>
            <w:hideMark/>
          </w:tcPr>
          <w:p w14:paraId="05AAB106"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18 (9%)</w:t>
            </w:r>
          </w:p>
        </w:tc>
        <w:tc>
          <w:tcPr>
            <w:tcW w:w="1120" w:type="dxa"/>
            <w:noWrap/>
            <w:hideMark/>
          </w:tcPr>
          <w:p w14:paraId="0055E29D"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36 (19%)</w:t>
            </w:r>
          </w:p>
        </w:tc>
        <w:tc>
          <w:tcPr>
            <w:tcW w:w="1416" w:type="dxa"/>
            <w:noWrap/>
            <w:hideMark/>
          </w:tcPr>
          <w:p w14:paraId="79E353AF"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10 (5%)</w:t>
            </w:r>
          </w:p>
        </w:tc>
        <w:tc>
          <w:tcPr>
            <w:tcW w:w="1431" w:type="dxa"/>
            <w:noWrap/>
            <w:hideMark/>
          </w:tcPr>
          <w:p w14:paraId="210E58B0"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29 (15%)</w:t>
            </w:r>
          </w:p>
        </w:tc>
        <w:tc>
          <w:tcPr>
            <w:tcW w:w="1276" w:type="dxa"/>
            <w:noWrap/>
            <w:hideMark/>
          </w:tcPr>
          <w:p w14:paraId="3E6D2065"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23 (12%)</w:t>
            </w:r>
          </w:p>
        </w:tc>
        <w:tc>
          <w:tcPr>
            <w:tcW w:w="1701" w:type="dxa"/>
            <w:noWrap/>
            <w:hideMark/>
          </w:tcPr>
          <w:p w14:paraId="7B808EF7"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13 (7%)</w:t>
            </w:r>
          </w:p>
        </w:tc>
      </w:tr>
      <w:tr w:rsidR="00E805CA" w:rsidRPr="00CE58DC" w14:paraId="4AF182F2" w14:textId="77777777" w:rsidTr="00272DAE">
        <w:trPr>
          <w:trHeight w:val="300"/>
        </w:trPr>
        <w:tc>
          <w:tcPr>
            <w:cnfStyle w:val="001000000000" w:firstRow="0" w:lastRow="0" w:firstColumn="1" w:lastColumn="0" w:oddVBand="0" w:evenVBand="0" w:oddHBand="0" w:evenHBand="0" w:firstRowFirstColumn="0" w:firstRowLastColumn="0" w:lastRowFirstColumn="0" w:lastRowLastColumn="0"/>
            <w:tcW w:w="1740" w:type="dxa"/>
            <w:noWrap/>
            <w:hideMark/>
          </w:tcPr>
          <w:p w14:paraId="3B0EFD85" w14:textId="77777777" w:rsidR="00E805CA" w:rsidRPr="00CE58DC" w:rsidRDefault="00E805CA" w:rsidP="00272DAE">
            <w:pPr>
              <w:jc w:val="center"/>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Sweden (SE)</w:t>
            </w:r>
          </w:p>
        </w:tc>
        <w:tc>
          <w:tcPr>
            <w:tcW w:w="1120" w:type="dxa"/>
            <w:noWrap/>
            <w:hideMark/>
          </w:tcPr>
          <w:p w14:paraId="4920B56D"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19 (19%)</w:t>
            </w:r>
          </w:p>
        </w:tc>
        <w:tc>
          <w:tcPr>
            <w:tcW w:w="1120" w:type="dxa"/>
            <w:noWrap/>
            <w:hideMark/>
          </w:tcPr>
          <w:p w14:paraId="06DCF5D6"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3 (3%)</w:t>
            </w:r>
          </w:p>
        </w:tc>
        <w:tc>
          <w:tcPr>
            <w:tcW w:w="1120" w:type="dxa"/>
            <w:noWrap/>
            <w:hideMark/>
          </w:tcPr>
          <w:p w14:paraId="65CFC10C"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6 (6%)</w:t>
            </w:r>
          </w:p>
        </w:tc>
        <w:tc>
          <w:tcPr>
            <w:tcW w:w="1120" w:type="dxa"/>
            <w:noWrap/>
            <w:hideMark/>
          </w:tcPr>
          <w:p w14:paraId="6E2DCCF0"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36 (36%)</w:t>
            </w:r>
          </w:p>
        </w:tc>
        <w:tc>
          <w:tcPr>
            <w:tcW w:w="1416" w:type="dxa"/>
            <w:noWrap/>
            <w:hideMark/>
          </w:tcPr>
          <w:p w14:paraId="6E1BFC62"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0 (0%)</w:t>
            </w:r>
          </w:p>
        </w:tc>
        <w:tc>
          <w:tcPr>
            <w:tcW w:w="1431" w:type="dxa"/>
            <w:noWrap/>
            <w:hideMark/>
          </w:tcPr>
          <w:p w14:paraId="42AE3CB4"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9 (9%)</w:t>
            </w:r>
          </w:p>
        </w:tc>
        <w:tc>
          <w:tcPr>
            <w:tcW w:w="1276" w:type="dxa"/>
            <w:noWrap/>
            <w:hideMark/>
          </w:tcPr>
          <w:p w14:paraId="315B9E08"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24 (24%)</w:t>
            </w:r>
          </w:p>
        </w:tc>
        <w:tc>
          <w:tcPr>
            <w:tcW w:w="1701" w:type="dxa"/>
            <w:noWrap/>
            <w:hideMark/>
          </w:tcPr>
          <w:p w14:paraId="22CA6E2D"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3 (3%)</w:t>
            </w:r>
          </w:p>
        </w:tc>
      </w:tr>
      <w:tr w:rsidR="00E805CA" w:rsidRPr="00CE58DC" w14:paraId="2B8334A7" w14:textId="77777777" w:rsidTr="00272DAE">
        <w:trPr>
          <w:trHeight w:val="300"/>
        </w:trPr>
        <w:tc>
          <w:tcPr>
            <w:cnfStyle w:val="001000000000" w:firstRow="0" w:lastRow="0" w:firstColumn="1" w:lastColumn="0" w:oddVBand="0" w:evenVBand="0" w:oddHBand="0" w:evenHBand="0" w:firstRowFirstColumn="0" w:firstRowLastColumn="0" w:lastRowFirstColumn="0" w:lastRowLastColumn="0"/>
            <w:tcW w:w="1740" w:type="dxa"/>
            <w:noWrap/>
            <w:hideMark/>
          </w:tcPr>
          <w:p w14:paraId="2E396C82" w14:textId="77777777" w:rsidR="00E805CA" w:rsidRPr="00CE58DC" w:rsidRDefault="00E805CA" w:rsidP="00272DAE">
            <w:pPr>
              <w:jc w:val="center"/>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Türkiye (TR)</w:t>
            </w:r>
          </w:p>
        </w:tc>
        <w:tc>
          <w:tcPr>
            <w:tcW w:w="1120" w:type="dxa"/>
            <w:noWrap/>
            <w:hideMark/>
          </w:tcPr>
          <w:p w14:paraId="6C0494F6"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8 (13%)</w:t>
            </w:r>
          </w:p>
        </w:tc>
        <w:tc>
          <w:tcPr>
            <w:tcW w:w="1120" w:type="dxa"/>
            <w:noWrap/>
            <w:hideMark/>
          </w:tcPr>
          <w:p w14:paraId="06D38420"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5 (8%)</w:t>
            </w:r>
          </w:p>
        </w:tc>
        <w:tc>
          <w:tcPr>
            <w:tcW w:w="1120" w:type="dxa"/>
            <w:noWrap/>
            <w:hideMark/>
          </w:tcPr>
          <w:p w14:paraId="7B8082AF"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2 (3%)</w:t>
            </w:r>
          </w:p>
        </w:tc>
        <w:tc>
          <w:tcPr>
            <w:tcW w:w="1120" w:type="dxa"/>
            <w:noWrap/>
            <w:hideMark/>
          </w:tcPr>
          <w:p w14:paraId="0C226339"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21 (34%)</w:t>
            </w:r>
          </w:p>
        </w:tc>
        <w:tc>
          <w:tcPr>
            <w:tcW w:w="1416" w:type="dxa"/>
            <w:noWrap/>
            <w:hideMark/>
          </w:tcPr>
          <w:p w14:paraId="1E4527B3"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2 (3%)</w:t>
            </w:r>
          </w:p>
        </w:tc>
        <w:tc>
          <w:tcPr>
            <w:tcW w:w="1431" w:type="dxa"/>
            <w:noWrap/>
            <w:hideMark/>
          </w:tcPr>
          <w:p w14:paraId="5E10B506"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5 (8%)</w:t>
            </w:r>
          </w:p>
        </w:tc>
        <w:tc>
          <w:tcPr>
            <w:tcW w:w="1276" w:type="dxa"/>
            <w:noWrap/>
            <w:hideMark/>
          </w:tcPr>
          <w:p w14:paraId="41FD8D75"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12 (20%)</w:t>
            </w:r>
          </w:p>
        </w:tc>
        <w:tc>
          <w:tcPr>
            <w:tcW w:w="1701" w:type="dxa"/>
            <w:noWrap/>
            <w:hideMark/>
          </w:tcPr>
          <w:p w14:paraId="37289905" w14:textId="77777777" w:rsidR="00E805CA" w:rsidRPr="00CE58DC" w:rsidRDefault="00E805CA" w:rsidP="00272D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CE58DC">
              <w:rPr>
                <w:rFonts w:ascii="Times New Roman" w:eastAsia="Times New Roman" w:hAnsi="Times New Roman" w:cs="Times New Roman"/>
                <w:color w:val="000000"/>
                <w:kern w:val="0"/>
                <w:sz w:val="20"/>
                <w:szCs w:val="20"/>
                <w:lang w:eastAsia="en-GB"/>
                <w14:ligatures w14:val="none"/>
              </w:rPr>
              <w:t>6 (10%)</w:t>
            </w:r>
          </w:p>
        </w:tc>
      </w:tr>
    </w:tbl>
    <w:p w14:paraId="6387AA5B" w14:textId="77777777" w:rsidR="00E805CA" w:rsidRPr="00CE58DC" w:rsidRDefault="00E805CA" w:rsidP="00E805CA">
      <w:pPr>
        <w:keepNext/>
        <w:keepLines/>
        <w:rPr>
          <w:rFonts w:ascii="Times New Roman" w:eastAsia="Calibri" w:hAnsi="Times New Roman" w:cs="Times New Roman"/>
          <w:b/>
          <w:bCs/>
          <w:sz w:val="20"/>
          <w:szCs w:val="20"/>
          <w:lang w:val="en-US"/>
        </w:rPr>
      </w:pPr>
    </w:p>
    <w:p w14:paraId="669F4E08" w14:textId="77777777" w:rsidR="00E805CA" w:rsidRPr="00CE58DC" w:rsidRDefault="00E805CA" w:rsidP="00E805CA">
      <w:pPr>
        <w:keepNext/>
        <w:keepLines/>
        <w:rPr>
          <w:rFonts w:ascii="Times New Roman" w:eastAsia="Calibri" w:hAnsi="Times New Roman" w:cs="Times New Roman"/>
          <w:sz w:val="20"/>
          <w:szCs w:val="20"/>
          <w:lang w:val="en-US"/>
        </w:rPr>
      </w:pPr>
      <w:r w:rsidRPr="00CE58DC">
        <w:rPr>
          <w:rFonts w:ascii="Times New Roman" w:eastAsia="Calibri" w:hAnsi="Times New Roman" w:cs="Times New Roman"/>
          <w:b/>
          <w:bCs/>
          <w:sz w:val="20"/>
          <w:szCs w:val="20"/>
          <w:lang w:val="en-US"/>
        </w:rPr>
        <w:t>Abbreviations:</w:t>
      </w:r>
      <w:r w:rsidRPr="00CE58DC">
        <w:rPr>
          <w:rFonts w:ascii="Times New Roman" w:eastAsia="Calibri" w:hAnsi="Times New Roman" w:cs="Times New Roman"/>
          <w:sz w:val="20"/>
          <w:szCs w:val="20"/>
          <w:lang w:val="en-US"/>
        </w:rPr>
        <w:t xml:space="preserve"> MMP; multimorbidity phenotypes</w:t>
      </w:r>
    </w:p>
    <w:p w14:paraId="0881751B" w14:textId="77777777" w:rsidR="00E805CA" w:rsidRPr="00CE58DC" w:rsidRDefault="00E805CA" w:rsidP="00E805CA">
      <w:pPr>
        <w:keepNext/>
        <w:keepLines/>
        <w:rPr>
          <w:rFonts w:ascii="Times New Roman" w:eastAsia="Calibri" w:hAnsi="Times New Roman" w:cs="Times New Roman"/>
          <w:lang w:val="en-US"/>
        </w:rPr>
      </w:pPr>
      <w:bookmarkStart w:id="10" w:name="_Hlk201663448"/>
      <w:r w:rsidRPr="00CE58DC">
        <w:rPr>
          <w:rFonts w:ascii="Times New Roman" w:eastAsia="Calibri" w:hAnsi="Times New Roman" w:cs="Times New Roman"/>
          <w:sz w:val="20"/>
          <w:szCs w:val="20"/>
          <w:lang w:val="en-US"/>
        </w:rPr>
        <w:t xml:space="preserve">Clinical phenotypes: MMP u – </w:t>
      </w:r>
      <w:proofErr w:type="spellStart"/>
      <w:r w:rsidRPr="00CE58DC">
        <w:rPr>
          <w:rFonts w:ascii="Times New Roman" w:eastAsia="Calibri" w:hAnsi="Times New Roman" w:cs="Times New Roman"/>
          <w:sz w:val="20"/>
          <w:szCs w:val="20"/>
          <w:lang w:val="en-US"/>
        </w:rPr>
        <w:t>Unclustered</w:t>
      </w:r>
      <w:proofErr w:type="spellEnd"/>
      <w:r w:rsidRPr="00CE58DC">
        <w:rPr>
          <w:rFonts w:ascii="Times New Roman" w:eastAsia="Calibri" w:hAnsi="Times New Roman" w:cs="Times New Roman"/>
          <w:sz w:val="20"/>
          <w:szCs w:val="20"/>
          <w:lang w:val="en-US"/>
        </w:rPr>
        <w:t xml:space="preserve"> multimorbidity, MMP </w:t>
      </w:r>
      <w:proofErr w:type="spellStart"/>
      <w:r w:rsidRPr="00CE58DC">
        <w:rPr>
          <w:rFonts w:ascii="Times New Roman" w:eastAsia="Calibri" w:hAnsi="Times New Roman" w:cs="Times New Roman"/>
          <w:sz w:val="20"/>
          <w:szCs w:val="20"/>
          <w:lang w:val="en-US"/>
        </w:rPr>
        <w:t>ster</w:t>
      </w:r>
      <w:proofErr w:type="spellEnd"/>
      <w:r w:rsidRPr="00CE58DC">
        <w:rPr>
          <w:rFonts w:ascii="Times New Roman" w:eastAsia="Calibri" w:hAnsi="Times New Roman" w:cs="Times New Roman"/>
          <w:sz w:val="20"/>
          <w:szCs w:val="20"/>
          <w:lang w:val="en-US"/>
        </w:rPr>
        <w:t xml:space="preserve"> – Steroid-associated multimorbidity, MMP all – Allergy-associated multimorbidity, MMP </w:t>
      </w:r>
      <w:proofErr w:type="spellStart"/>
      <w:r w:rsidRPr="00CE58DC">
        <w:rPr>
          <w:rFonts w:ascii="Times New Roman" w:eastAsia="Calibri" w:hAnsi="Times New Roman" w:cs="Times New Roman"/>
          <w:sz w:val="20"/>
          <w:szCs w:val="20"/>
          <w:lang w:val="en-US"/>
        </w:rPr>
        <w:t>sn</w:t>
      </w:r>
      <w:proofErr w:type="spellEnd"/>
      <w:r w:rsidRPr="00CE58DC">
        <w:rPr>
          <w:rFonts w:ascii="Times New Roman" w:eastAsia="Calibri" w:hAnsi="Times New Roman" w:cs="Times New Roman"/>
          <w:sz w:val="20"/>
          <w:szCs w:val="20"/>
          <w:lang w:val="en-US"/>
        </w:rPr>
        <w:t xml:space="preserve">- Sinonasal-associated multimorbidity, MMP </w:t>
      </w:r>
      <w:proofErr w:type="spellStart"/>
      <w:r w:rsidRPr="00CE58DC">
        <w:rPr>
          <w:rFonts w:ascii="Times New Roman" w:eastAsia="Calibri" w:hAnsi="Times New Roman" w:cs="Times New Roman"/>
          <w:sz w:val="20"/>
          <w:szCs w:val="20"/>
          <w:lang w:val="en-US"/>
        </w:rPr>
        <w:t>ster</w:t>
      </w:r>
      <w:proofErr w:type="spellEnd"/>
      <w:r w:rsidRPr="00CE58DC">
        <w:rPr>
          <w:rFonts w:ascii="Times New Roman" w:eastAsia="Calibri" w:hAnsi="Times New Roman" w:cs="Times New Roman"/>
          <w:sz w:val="20"/>
          <w:szCs w:val="20"/>
          <w:lang w:val="en-US"/>
        </w:rPr>
        <w:t xml:space="preserve">-all – </w:t>
      </w:r>
      <w:proofErr w:type="spellStart"/>
      <w:r w:rsidRPr="00CE58DC">
        <w:rPr>
          <w:rFonts w:ascii="Times New Roman" w:eastAsia="Calibri" w:hAnsi="Times New Roman" w:cs="Times New Roman"/>
          <w:sz w:val="20"/>
          <w:szCs w:val="20"/>
          <w:lang w:val="en-US"/>
        </w:rPr>
        <w:t>Steroid+allergy-associated</w:t>
      </w:r>
      <w:proofErr w:type="spellEnd"/>
      <w:r w:rsidRPr="00CE58DC">
        <w:rPr>
          <w:rFonts w:ascii="Times New Roman" w:eastAsia="Calibri" w:hAnsi="Times New Roman" w:cs="Times New Roman"/>
          <w:sz w:val="20"/>
          <w:szCs w:val="20"/>
          <w:lang w:val="en-US"/>
        </w:rPr>
        <w:t xml:space="preserve"> multimorbidity, MP </w:t>
      </w:r>
      <w:proofErr w:type="spellStart"/>
      <w:r w:rsidRPr="00CE58DC">
        <w:rPr>
          <w:rFonts w:ascii="Times New Roman" w:eastAsia="Calibri" w:hAnsi="Times New Roman" w:cs="Times New Roman"/>
          <w:sz w:val="20"/>
          <w:szCs w:val="20"/>
          <w:lang w:val="en-US"/>
        </w:rPr>
        <w:t>ster-sn</w:t>
      </w:r>
      <w:proofErr w:type="spellEnd"/>
      <w:r w:rsidRPr="00CE58DC">
        <w:rPr>
          <w:rFonts w:ascii="Times New Roman" w:eastAsia="Calibri" w:hAnsi="Times New Roman" w:cs="Times New Roman"/>
          <w:sz w:val="20"/>
          <w:szCs w:val="20"/>
          <w:lang w:val="en-US"/>
        </w:rPr>
        <w:t xml:space="preserve"> – </w:t>
      </w:r>
      <w:proofErr w:type="spellStart"/>
      <w:r w:rsidRPr="00CE58DC">
        <w:rPr>
          <w:rFonts w:ascii="Times New Roman" w:eastAsia="Calibri" w:hAnsi="Times New Roman" w:cs="Times New Roman"/>
          <w:sz w:val="20"/>
          <w:szCs w:val="20"/>
          <w:lang w:val="en-US"/>
        </w:rPr>
        <w:t>Steroid+sinonasal-associated</w:t>
      </w:r>
      <w:proofErr w:type="spellEnd"/>
      <w:r w:rsidRPr="00CE58DC">
        <w:rPr>
          <w:rFonts w:ascii="Times New Roman" w:eastAsia="Calibri" w:hAnsi="Times New Roman" w:cs="Times New Roman"/>
          <w:sz w:val="20"/>
          <w:szCs w:val="20"/>
          <w:lang w:val="en-US"/>
        </w:rPr>
        <w:t xml:space="preserve"> multimorbidity, MP all-</w:t>
      </w:r>
      <w:proofErr w:type="spellStart"/>
      <w:r w:rsidRPr="00CE58DC">
        <w:rPr>
          <w:rFonts w:ascii="Times New Roman" w:eastAsia="Calibri" w:hAnsi="Times New Roman" w:cs="Times New Roman"/>
          <w:sz w:val="20"/>
          <w:szCs w:val="20"/>
          <w:lang w:val="en-US"/>
        </w:rPr>
        <w:t>sn</w:t>
      </w:r>
      <w:proofErr w:type="spellEnd"/>
      <w:r w:rsidRPr="00CE58DC">
        <w:rPr>
          <w:rFonts w:ascii="Times New Roman" w:eastAsia="Calibri" w:hAnsi="Times New Roman" w:cs="Times New Roman"/>
          <w:sz w:val="20"/>
          <w:szCs w:val="20"/>
          <w:lang w:val="en-US"/>
        </w:rPr>
        <w:t xml:space="preserve"> – </w:t>
      </w:r>
      <w:proofErr w:type="spellStart"/>
      <w:r w:rsidRPr="00CE58DC">
        <w:rPr>
          <w:rFonts w:ascii="Times New Roman" w:eastAsia="Calibri" w:hAnsi="Times New Roman" w:cs="Times New Roman"/>
          <w:sz w:val="20"/>
          <w:szCs w:val="20"/>
          <w:lang w:val="en-US"/>
        </w:rPr>
        <w:t>Allergy+sinonasal-associated</w:t>
      </w:r>
      <w:proofErr w:type="spellEnd"/>
      <w:r w:rsidRPr="00CE58DC">
        <w:rPr>
          <w:rFonts w:ascii="Times New Roman" w:eastAsia="Calibri" w:hAnsi="Times New Roman" w:cs="Times New Roman"/>
          <w:sz w:val="20"/>
          <w:szCs w:val="20"/>
          <w:lang w:val="en-US"/>
        </w:rPr>
        <w:t xml:space="preserve"> multimorbidity, MP max – maximal multimorbidity.</w:t>
      </w:r>
    </w:p>
    <w:bookmarkEnd w:id="10"/>
    <w:p w14:paraId="2D3BBDF3" w14:textId="77777777" w:rsidR="005C5A16" w:rsidRDefault="005C5A16">
      <w:pPr>
        <w:rPr>
          <w:rFonts w:ascii="Times New Roman" w:hAnsi="Times New Roman" w:cs="Times New Roman"/>
          <w:b/>
          <w:bCs/>
          <w:lang w:val="en-US"/>
        </w:rPr>
      </w:pPr>
      <w:r>
        <w:rPr>
          <w:rFonts w:ascii="Times New Roman" w:hAnsi="Times New Roman" w:cs="Times New Roman"/>
          <w:b/>
          <w:bCs/>
        </w:rPr>
        <w:br w:type="page"/>
      </w:r>
    </w:p>
    <w:p w14:paraId="1626AAA6" w14:textId="77777777" w:rsidR="00116F7E" w:rsidRDefault="00116F7E" w:rsidP="00455DA5">
      <w:pPr>
        <w:pStyle w:val="EndNoteBibliography"/>
        <w:spacing w:line="480" w:lineRule="auto"/>
        <w:sectPr w:rsidR="00116F7E" w:rsidSect="00116F7E">
          <w:pgSz w:w="16840" w:h="11900" w:orient="landscape"/>
          <w:pgMar w:top="1440" w:right="1440" w:bottom="1440" w:left="1440" w:header="708" w:footer="708" w:gutter="0"/>
          <w:lnNumType w:countBy="1" w:restart="continuous"/>
          <w:cols w:space="708"/>
          <w:docGrid w:linePitch="360"/>
        </w:sectPr>
      </w:pPr>
    </w:p>
    <w:p w14:paraId="46264FB4" w14:textId="3B09A2C3" w:rsidR="0051552C" w:rsidRPr="00977ED8" w:rsidRDefault="0051552C" w:rsidP="00095070">
      <w:pPr>
        <w:pStyle w:val="EndNoteBibliography"/>
        <w:keepNext/>
        <w:keepLines/>
        <w:spacing w:after="240"/>
        <w:ind w:left="720" w:hanging="720"/>
        <w:rPr>
          <w:rFonts w:ascii="Times New Roman" w:hAnsi="Times New Roman" w:cs="Times New Roman"/>
          <w:b/>
          <w:bCs/>
        </w:rPr>
      </w:pPr>
      <w:r w:rsidRPr="00977ED8">
        <w:rPr>
          <w:rFonts w:ascii="Times New Roman" w:hAnsi="Times New Roman" w:cs="Times New Roman"/>
          <w:b/>
          <w:bCs/>
        </w:rPr>
        <w:lastRenderedPageBreak/>
        <w:t>Figure Legends</w:t>
      </w:r>
    </w:p>
    <w:p w14:paraId="5CC66EF6" w14:textId="7B1CDD43" w:rsidR="008B0EEA" w:rsidRPr="00977ED8" w:rsidRDefault="008B0EEA" w:rsidP="00095070">
      <w:pPr>
        <w:pStyle w:val="EndNoteBibliography"/>
        <w:keepNext/>
        <w:keepLines/>
        <w:spacing w:after="240"/>
        <w:ind w:left="720" w:hanging="720"/>
        <w:rPr>
          <w:rFonts w:ascii="Times New Roman" w:hAnsi="Times New Roman" w:cs="Times New Roman"/>
        </w:rPr>
      </w:pPr>
    </w:p>
    <w:p w14:paraId="3C6A7C9B" w14:textId="77777777" w:rsidR="00DB5E46" w:rsidRPr="00DB5E46" w:rsidRDefault="007A5770" w:rsidP="00DB5E46">
      <w:pPr>
        <w:pStyle w:val="EndNoteBibliography"/>
        <w:keepNext/>
        <w:keepLines/>
        <w:spacing w:after="240"/>
        <w:ind w:left="720" w:hanging="720"/>
        <w:rPr>
          <w:rFonts w:ascii="Times New Roman" w:hAnsi="Times New Roman" w:cs="Times New Roman"/>
          <w:b/>
          <w:bCs/>
          <w:sz w:val="20"/>
          <w:szCs w:val="20"/>
        </w:rPr>
      </w:pPr>
      <w:r w:rsidRPr="001B28D4">
        <w:rPr>
          <w:rFonts w:ascii="Times New Roman" w:hAnsi="Times New Roman" w:cs="Times New Roman"/>
          <w:b/>
          <w:bCs/>
          <w:sz w:val="20"/>
          <w:szCs w:val="20"/>
        </w:rPr>
        <w:t>Figure 1</w:t>
      </w:r>
      <w:r w:rsidR="00C91AEF" w:rsidRPr="001B28D4">
        <w:rPr>
          <w:rFonts w:ascii="Times New Roman" w:hAnsi="Times New Roman" w:cs="Times New Roman"/>
          <w:b/>
          <w:bCs/>
          <w:sz w:val="20"/>
          <w:szCs w:val="20"/>
        </w:rPr>
        <w:t xml:space="preserve">: </w:t>
      </w:r>
      <w:r w:rsidR="00DB5E46" w:rsidRPr="00DB5E46">
        <w:rPr>
          <w:rFonts w:ascii="Times New Roman" w:hAnsi="Times New Roman" w:cs="Times New Roman"/>
          <w:b/>
          <w:bCs/>
          <w:sz w:val="20"/>
          <w:szCs w:val="20"/>
        </w:rPr>
        <w:t>Patient, comorbidity and multimorbidity counts by country plus regional patient distribution</w:t>
      </w:r>
    </w:p>
    <w:p w14:paraId="12D9F628" w14:textId="26F0D922" w:rsidR="001A389C" w:rsidRDefault="001A389C" w:rsidP="001A389C">
      <w:pPr>
        <w:pStyle w:val="EndNoteBibliography"/>
        <w:keepNext/>
        <w:keepLines/>
        <w:spacing w:after="240"/>
        <w:ind w:left="720"/>
        <w:rPr>
          <w:rFonts w:ascii="Times New Roman" w:hAnsi="Times New Roman" w:cs="Times New Roman"/>
          <w:sz w:val="20"/>
          <w:szCs w:val="20"/>
        </w:rPr>
      </w:pPr>
      <w:r w:rsidRPr="001A389C">
        <w:rPr>
          <w:rFonts w:ascii="Times New Roman" w:hAnsi="Times New Roman" w:cs="Times New Roman"/>
          <w:sz w:val="20"/>
          <w:szCs w:val="20"/>
        </w:rPr>
        <w:t>a)</w:t>
      </w:r>
      <w:r>
        <w:rPr>
          <w:rFonts w:ascii="Times New Roman" w:hAnsi="Times New Roman" w:cs="Times New Roman"/>
          <w:sz w:val="20"/>
          <w:szCs w:val="20"/>
        </w:rPr>
        <w:t xml:space="preserve"> </w:t>
      </w:r>
      <w:r w:rsidR="00312D24" w:rsidRPr="001A389C">
        <w:rPr>
          <w:rFonts w:ascii="Times New Roman" w:hAnsi="Times New Roman" w:cs="Times New Roman"/>
          <w:sz w:val="20"/>
          <w:szCs w:val="20"/>
        </w:rPr>
        <w:t>Patient counts by country</w:t>
      </w:r>
      <w:r w:rsidR="005A2AB8" w:rsidRPr="001A389C">
        <w:rPr>
          <w:rFonts w:ascii="Times New Roman" w:hAnsi="Times New Roman" w:cs="Times New Roman"/>
          <w:sz w:val="20"/>
          <w:szCs w:val="20"/>
        </w:rPr>
        <w:t xml:space="preserve">; </w:t>
      </w:r>
      <w:r w:rsidR="00563102" w:rsidRPr="001A389C">
        <w:rPr>
          <w:rFonts w:ascii="Times New Roman" w:hAnsi="Times New Roman" w:cs="Times New Roman"/>
          <w:sz w:val="20"/>
          <w:szCs w:val="20"/>
        </w:rPr>
        <w:t>b</w:t>
      </w:r>
      <w:r w:rsidR="005A2AB8" w:rsidRPr="001A389C">
        <w:rPr>
          <w:rFonts w:ascii="Times New Roman" w:hAnsi="Times New Roman" w:cs="Times New Roman"/>
          <w:sz w:val="20"/>
          <w:szCs w:val="20"/>
        </w:rPr>
        <w:t xml:space="preserve">) Boxplot of Number of Comorbidities per patient, by </w:t>
      </w:r>
      <w:r w:rsidR="00EE3974" w:rsidRPr="001A389C">
        <w:rPr>
          <w:rFonts w:ascii="Times New Roman" w:hAnsi="Times New Roman" w:cs="Times New Roman"/>
          <w:sz w:val="20"/>
          <w:szCs w:val="20"/>
        </w:rPr>
        <w:t>c</w:t>
      </w:r>
      <w:r w:rsidR="005A2AB8" w:rsidRPr="001A389C">
        <w:rPr>
          <w:rFonts w:ascii="Times New Roman" w:hAnsi="Times New Roman" w:cs="Times New Roman"/>
          <w:sz w:val="20"/>
          <w:szCs w:val="20"/>
        </w:rPr>
        <w:t xml:space="preserve">ountry; </w:t>
      </w:r>
      <w:r w:rsidR="00563102" w:rsidRPr="001A389C">
        <w:rPr>
          <w:rFonts w:ascii="Times New Roman" w:hAnsi="Times New Roman" w:cs="Times New Roman"/>
          <w:sz w:val="20"/>
          <w:szCs w:val="20"/>
        </w:rPr>
        <w:t>c</w:t>
      </w:r>
      <w:r w:rsidR="005A2AB8" w:rsidRPr="001A389C">
        <w:rPr>
          <w:rFonts w:ascii="Times New Roman" w:hAnsi="Times New Roman" w:cs="Times New Roman"/>
          <w:sz w:val="20"/>
          <w:szCs w:val="20"/>
        </w:rPr>
        <w:t xml:space="preserve">) Percentage of patients with one or more comorbidity, by country; </w:t>
      </w:r>
      <w:r w:rsidR="00563102" w:rsidRPr="001A389C">
        <w:rPr>
          <w:rFonts w:ascii="Times New Roman" w:hAnsi="Times New Roman" w:cs="Times New Roman"/>
          <w:sz w:val="20"/>
          <w:szCs w:val="20"/>
        </w:rPr>
        <w:t>d</w:t>
      </w:r>
      <w:r w:rsidR="005A2AB8" w:rsidRPr="001A389C">
        <w:rPr>
          <w:rFonts w:ascii="Times New Roman" w:hAnsi="Times New Roman" w:cs="Times New Roman"/>
          <w:sz w:val="20"/>
          <w:szCs w:val="20"/>
        </w:rPr>
        <w:t xml:space="preserve">) Number of patients by </w:t>
      </w:r>
      <w:r w:rsidR="00EE3974" w:rsidRPr="001A389C">
        <w:rPr>
          <w:rFonts w:ascii="Times New Roman" w:hAnsi="Times New Roman" w:cs="Times New Roman"/>
          <w:sz w:val="20"/>
          <w:szCs w:val="20"/>
        </w:rPr>
        <w:t xml:space="preserve">European </w:t>
      </w:r>
      <w:r w:rsidR="005A2AB8" w:rsidRPr="001A389C">
        <w:rPr>
          <w:rFonts w:ascii="Times New Roman" w:hAnsi="Times New Roman" w:cs="Times New Roman"/>
          <w:sz w:val="20"/>
          <w:szCs w:val="20"/>
        </w:rPr>
        <w:t>region.</w:t>
      </w:r>
    </w:p>
    <w:p w14:paraId="03A5C3F3" w14:textId="26E3F926" w:rsidR="005A2AB8" w:rsidRPr="001B28D4" w:rsidRDefault="005A2AB8" w:rsidP="001A389C">
      <w:pPr>
        <w:pStyle w:val="EndNoteBibliography"/>
        <w:keepNext/>
        <w:keepLines/>
        <w:spacing w:after="240"/>
        <w:ind w:left="720"/>
        <w:rPr>
          <w:rFonts w:ascii="Times New Roman" w:hAnsi="Times New Roman" w:cs="Times New Roman"/>
          <w:sz w:val="20"/>
          <w:szCs w:val="20"/>
        </w:rPr>
      </w:pPr>
      <w:r w:rsidRPr="001B28D4">
        <w:rPr>
          <w:rFonts w:ascii="Times New Roman" w:hAnsi="Times New Roman" w:cs="Times New Roman"/>
          <w:sz w:val="20"/>
          <w:szCs w:val="20"/>
        </w:rPr>
        <w:t xml:space="preserve">Abbreviations HR; Croatia, HU; Hungary, LT Lithuania, LV; Latvia, NL; Netherlands, PL; Poland, RO; Romania, RS; Serbia, SE; Sweden, SI, Slovenia; TR; </w:t>
      </w:r>
      <w:r w:rsidR="00817C30" w:rsidRPr="001B28D4">
        <w:rPr>
          <w:rFonts w:ascii="Times New Roman" w:hAnsi="Times New Roman" w:cs="Times New Roman"/>
          <w:sz w:val="20"/>
          <w:szCs w:val="20"/>
        </w:rPr>
        <w:t>Türkiye</w:t>
      </w:r>
      <w:r w:rsidRPr="001B28D4">
        <w:rPr>
          <w:rFonts w:ascii="Times New Roman" w:hAnsi="Times New Roman" w:cs="Times New Roman"/>
          <w:sz w:val="20"/>
          <w:szCs w:val="20"/>
        </w:rPr>
        <w:t>.</w:t>
      </w:r>
    </w:p>
    <w:p w14:paraId="71DE4D54" w14:textId="6B42AAF4" w:rsidR="008B0EEA" w:rsidRDefault="008B0EEA" w:rsidP="00095070">
      <w:pPr>
        <w:pStyle w:val="EndNoteBibliography"/>
        <w:keepNext/>
        <w:keepLines/>
        <w:spacing w:after="240"/>
        <w:rPr>
          <w:rFonts w:ascii="Times New Roman" w:hAnsi="Times New Roman" w:cs="Times New Roman"/>
          <w:noProof/>
          <w:lang w:val="en-GB"/>
        </w:rPr>
      </w:pPr>
    </w:p>
    <w:p w14:paraId="64A44100" w14:textId="77777777" w:rsidR="00D462A5" w:rsidRPr="001B28D4" w:rsidRDefault="00D462A5" w:rsidP="00095070">
      <w:pPr>
        <w:pStyle w:val="EndNoteBibliography"/>
        <w:keepNext/>
        <w:keepLines/>
        <w:spacing w:after="240"/>
        <w:ind w:left="720" w:hanging="720"/>
        <w:rPr>
          <w:rFonts w:ascii="Times New Roman" w:hAnsi="Times New Roman" w:cs="Times New Roman"/>
          <w:b/>
          <w:bCs/>
          <w:sz w:val="20"/>
          <w:szCs w:val="20"/>
        </w:rPr>
      </w:pPr>
      <w:r w:rsidRPr="001B28D4">
        <w:rPr>
          <w:rFonts w:ascii="Times New Roman" w:hAnsi="Times New Roman" w:cs="Times New Roman"/>
          <w:b/>
          <w:bCs/>
          <w:sz w:val="20"/>
          <w:szCs w:val="20"/>
        </w:rPr>
        <w:t xml:space="preserve">Figure 2: Comorbidity Clusters as defined by geographical region. </w:t>
      </w:r>
    </w:p>
    <w:p w14:paraId="0C5E7767" w14:textId="2F5AEE02" w:rsidR="00D462A5" w:rsidRPr="001B28D4" w:rsidRDefault="00D462A5" w:rsidP="00095070">
      <w:pPr>
        <w:pStyle w:val="EndNoteBibliography"/>
        <w:keepNext/>
        <w:keepLines/>
        <w:spacing w:after="240"/>
        <w:ind w:left="720"/>
        <w:rPr>
          <w:rFonts w:ascii="Times New Roman" w:hAnsi="Times New Roman" w:cs="Times New Roman"/>
          <w:sz w:val="20"/>
          <w:szCs w:val="20"/>
        </w:rPr>
      </w:pPr>
      <w:r w:rsidRPr="001B28D4">
        <w:rPr>
          <w:rFonts w:ascii="Times New Roman" w:hAnsi="Times New Roman" w:cs="Times New Roman"/>
          <w:sz w:val="20"/>
          <w:szCs w:val="20"/>
        </w:rPr>
        <w:t>Abbreviations GORD; gastroesophageal reflux disease, OCS weight; oral corticosteroid related weight gain, Psychological;</w:t>
      </w:r>
      <w:r w:rsidR="004D6D81">
        <w:rPr>
          <w:rFonts w:ascii="Times New Roman" w:hAnsi="Times New Roman" w:cs="Times New Roman"/>
          <w:sz w:val="20"/>
          <w:szCs w:val="20"/>
        </w:rPr>
        <w:t xml:space="preserve"> depressive disorder or steroid-induced depression</w:t>
      </w:r>
      <w:r w:rsidRPr="001B28D4">
        <w:rPr>
          <w:rFonts w:ascii="Times New Roman" w:hAnsi="Times New Roman" w:cs="Times New Roman"/>
          <w:sz w:val="20"/>
          <w:szCs w:val="20"/>
        </w:rPr>
        <w:t>.</w:t>
      </w:r>
    </w:p>
    <w:p w14:paraId="509B0183" w14:textId="77777777" w:rsidR="00D462A5" w:rsidRPr="00977ED8" w:rsidRDefault="00D462A5" w:rsidP="00095070">
      <w:pPr>
        <w:pStyle w:val="EndNoteBibliography"/>
        <w:keepNext/>
        <w:keepLines/>
        <w:spacing w:after="240"/>
        <w:ind w:left="720" w:hanging="720"/>
        <w:rPr>
          <w:rFonts w:ascii="Times New Roman" w:hAnsi="Times New Roman" w:cs="Times New Roman"/>
          <w:noProof/>
          <w:lang w:val="en-GB"/>
        </w:rPr>
      </w:pPr>
    </w:p>
    <w:p w14:paraId="01677AD9" w14:textId="77777777" w:rsidR="00FF36B5" w:rsidRDefault="00A54123" w:rsidP="00FF36B5">
      <w:pPr>
        <w:pStyle w:val="EndNoteBibliography"/>
        <w:keepNext/>
        <w:keepLines/>
        <w:spacing w:after="240"/>
        <w:ind w:left="720" w:hanging="720"/>
        <w:rPr>
          <w:rFonts w:ascii="Times New Roman" w:hAnsi="Times New Roman" w:cs="Times New Roman"/>
          <w:b/>
          <w:bCs/>
          <w:noProof/>
          <w:sz w:val="20"/>
          <w:szCs w:val="20"/>
          <w:lang w:val="en-GB"/>
        </w:rPr>
      </w:pPr>
      <w:r w:rsidRPr="001B28D4">
        <w:rPr>
          <w:rFonts w:ascii="Times New Roman" w:hAnsi="Times New Roman" w:cs="Times New Roman"/>
          <w:b/>
          <w:bCs/>
          <w:noProof/>
          <w:sz w:val="20"/>
          <w:szCs w:val="20"/>
          <w:lang w:val="en-GB"/>
        </w:rPr>
        <w:t xml:space="preserve">Figure </w:t>
      </w:r>
      <w:r w:rsidR="00AA7CFD" w:rsidRPr="001B28D4">
        <w:rPr>
          <w:rFonts w:ascii="Times New Roman" w:hAnsi="Times New Roman" w:cs="Times New Roman"/>
          <w:b/>
          <w:bCs/>
          <w:noProof/>
          <w:sz w:val="20"/>
          <w:szCs w:val="20"/>
          <w:lang w:val="en-GB"/>
        </w:rPr>
        <w:t>3</w:t>
      </w:r>
      <w:r w:rsidRPr="001B28D4">
        <w:rPr>
          <w:rFonts w:ascii="Times New Roman" w:hAnsi="Times New Roman" w:cs="Times New Roman"/>
          <w:b/>
          <w:bCs/>
          <w:noProof/>
          <w:sz w:val="20"/>
          <w:szCs w:val="20"/>
          <w:lang w:val="en-GB"/>
        </w:rPr>
        <w:t>:</w:t>
      </w:r>
      <w:r w:rsidR="00061960" w:rsidRPr="001B28D4">
        <w:rPr>
          <w:rFonts w:ascii="Times New Roman" w:hAnsi="Times New Roman" w:cs="Times New Roman"/>
          <w:b/>
          <w:bCs/>
          <w:noProof/>
          <w:sz w:val="20"/>
          <w:szCs w:val="20"/>
          <w:lang w:val="en-GB"/>
        </w:rPr>
        <w:t xml:space="preserve"> </w:t>
      </w:r>
      <w:r w:rsidR="00AB4522" w:rsidRPr="001B28D4">
        <w:rPr>
          <w:rFonts w:ascii="Times New Roman" w:hAnsi="Times New Roman" w:cs="Times New Roman"/>
          <w:b/>
          <w:bCs/>
          <w:noProof/>
          <w:sz w:val="20"/>
          <w:szCs w:val="20"/>
          <w:lang w:val="en-GB"/>
        </w:rPr>
        <w:t>Distribution of patients according to the presence of comorbidities in 0, 1, 2 or all 3 comorbidity clusters</w:t>
      </w:r>
      <w:r w:rsidR="00CB4BBA" w:rsidRPr="001B28D4">
        <w:rPr>
          <w:rFonts w:ascii="Times New Roman" w:hAnsi="Times New Roman" w:cs="Times New Roman"/>
          <w:b/>
          <w:bCs/>
          <w:noProof/>
          <w:sz w:val="20"/>
          <w:szCs w:val="20"/>
          <w:lang w:val="en-GB"/>
        </w:rPr>
        <w:t>.</w:t>
      </w:r>
    </w:p>
    <w:p w14:paraId="2E586857" w14:textId="5556E3A1" w:rsidR="008B062A" w:rsidRPr="00FF36B5" w:rsidRDefault="00895C8E" w:rsidP="00FF36B5">
      <w:pPr>
        <w:pStyle w:val="EndNoteBibliography"/>
        <w:keepNext/>
        <w:keepLines/>
        <w:spacing w:after="240"/>
        <w:ind w:left="720"/>
        <w:rPr>
          <w:rFonts w:ascii="Times New Roman" w:hAnsi="Times New Roman" w:cs="Times New Roman"/>
          <w:b/>
          <w:bCs/>
          <w:noProof/>
          <w:sz w:val="20"/>
          <w:szCs w:val="20"/>
          <w:lang w:val="en-GB"/>
        </w:rPr>
      </w:pPr>
      <w:r w:rsidRPr="001B28D4">
        <w:rPr>
          <w:rFonts w:ascii="Times New Roman" w:hAnsi="Times New Roman" w:cs="Times New Roman"/>
          <w:b/>
          <w:bCs/>
          <w:noProof/>
          <w:sz w:val="20"/>
          <w:szCs w:val="20"/>
          <w:lang w:val="en-GB"/>
        </w:rPr>
        <w:t xml:space="preserve"> </w:t>
      </w:r>
      <w:r w:rsidR="00563102" w:rsidRPr="001B28D4">
        <w:rPr>
          <w:rFonts w:ascii="Times New Roman" w:hAnsi="Times New Roman" w:cs="Times New Roman"/>
          <w:noProof/>
          <w:sz w:val="20"/>
          <w:szCs w:val="20"/>
          <w:lang w:val="en-GB"/>
        </w:rPr>
        <w:t>a</w:t>
      </w:r>
      <w:r w:rsidR="00AB4522" w:rsidRPr="001B28D4">
        <w:rPr>
          <w:rFonts w:ascii="Times New Roman" w:hAnsi="Times New Roman" w:cs="Times New Roman"/>
          <w:noProof/>
          <w:sz w:val="20"/>
          <w:szCs w:val="20"/>
          <w:lang w:val="en-GB"/>
        </w:rPr>
        <w:t xml:space="preserve">) </w:t>
      </w:r>
      <w:r w:rsidR="005A2AB8" w:rsidRPr="001B28D4">
        <w:rPr>
          <w:rFonts w:ascii="Times New Roman" w:hAnsi="Times New Roman" w:cs="Times New Roman"/>
          <w:noProof/>
          <w:sz w:val="20"/>
          <w:szCs w:val="20"/>
          <w:lang w:val="en-GB"/>
        </w:rPr>
        <w:t xml:space="preserve">Euler diagram of patient </w:t>
      </w:r>
      <w:r w:rsidR="00AB4522" w:rsidRPr="001B28D4">
        <w:rPr>
          <w:rFonts w:ascii="Times New Roman" w:hAnsi="Times New Roman" w:cs="Times New Roman"/>
          <w:noProof/>
          <w:sz w:val="20"/>
          <w:szCs w:val="20"/>
          <w:lang w:val="en-GB"/>
        </w:rPr>
        <w:t xml:space="preserve">counts </w:t>
      </w:r>
      <w:r w:rsidR="005A2AB8" w:rsidRPr="001B28D4">
        <w:rPr>
          <w:rFonts w:ascii="Times New Roman" w:hAnsi="Times New Roman" w:cs="Times New Roman"/>
          <w:noProof/>
          <w:sz w:val="20"/>
          <w:szCs w:val="20"/>
          <w:lang w:val="en-GB"/>
        </w:rPr>
        <w:t>according to their multimorbidity profile.</w:t>
      </w:r>
      <w:r w:rsidR="00AB4522" w:rsidRPr="001B28D4">
        <w:rPr>
          <w:rFonts w:ascii="Times New Roman" w:hAnsi="Times New Roman" w:cs="Times New Roman"/>
          <w:noProof/>
          <w:sz w:val="20"/>
          <w:szCs w:val="20"/>
          <w:lang w:val="en-GB"/>
        </w:rPr>
        <w:t xml:space="preserve"> </w:t>
      </w:r>
      <w:r w:rsidR="00563102" w:rsidRPr="001B28D4">
        <w:rPr>
          <w:rFonts w:ascii="Times New Roman" w:hAnsi="Times New Roman" w:cs="Times New Roman"/>
          <w:noProof/>
          <w:sz w:val="20"/>
          <w:szCs w:val="20"/>
          <w:lang w:val="en-GB"/>
        </w:rPr>
        <w:t>b</w:t>
      </w:r>
      <w:r w:rsidR="005A2AB8" w:rsidRPr="001B28D4">
        <w:rPr>
          <w:rFonts w:ascii="Times New Roman" w:hAnsi="Times New Roman" w:cs="Times New Roman"/>
          <w:noProof/>
          <w:sz w:val="20"/>
          <w:szCs w:val="20"/>
          <w:lang w:val="en-GB"/>
        </w:rPr>
        <w:t>) The three comorbidity clusters that were consistently detected across all four regions of Europe</w:t>
      </w:r>
      <w:r w:rsidR="00AB4522" w:rsidRPr="001B28D4">
        <w:rPr>
          <w:rFonts w:ascii="Times New Roman" w:hAnsi="Times New Roman" w:cs="Times New Roman"/>
          <w:noProof/>
          <w:sz w:val="20"/>
          <w:szCs w:val="20"/>
          <w:lang w:val="en-GB"/>
        </w:rPr>
        <w:t xml:space="preserve">. </w:t>
      </w:r>
      <w:r w:rsidR="00CB4BBA" w:rsidRPr="001B28D4">
        <w:rPr>
          <w:rFonts w:ascii="Times New Roman" w:hAnsi="Times New Roman" w:cs="Times New Roman"/>
          <w:noProof/>
          <w:sz w:val="20"/>
          <w:szCs w:val="20"/>
          <w:lang w:val="en-GB"/>
        </w:rPr>
        <w:t xml:space="preserve">Purple denotes cluster 1; green denotes cluster 2; yellow denotes cluster 3.  </w:t>
      </w:r>
    </w:p>
    <w:p w14:paraId="22A78900" w14:textId="77777777" w:rsidR="00DF7235" w:rsidRPr="00DF7235" w:rsidRDefault="00DF7235" w:rsidP="00095070">
      <w:pPr>
        <w:pStyle w:val="EndNoteBibliography"/>
        <w:keepNext/>
        <w:keepLines/>
        <w:spacing w:after="240"/>
        <w:ind w:left="720" w:hanging="720"/>
        <w:rPr>
          <w:rFonts w:ascii="Times New Roman" w:hAnsi="Times New Roman" w:cs="Times New Roman"/>
          <w:noProof/>
          <w:sz w:val="20"/>
          <w:szCs w:val="20"/>
          <w:lang w:val="en-GB"/>
        </w:rPr>
      </w:pPr>
    </w:p>
    <w:p w14:paraId="58C8E944" w14:textId="76B19323" w:rsidR="00906934" w:rsidRPr="001B28D4" w:rsidRDefault="00A54123" w:rsidP="00095070">
      <w:pPr>
        <w:pStyle w:val="EndNoteBibliography"/>
        <w:spacing w:after="240"/>
        <w:ind w:left="720" w:hanging="720"/>
        <w:rPr>
          <w:rFonts w:ascii="Times New Roman" w:hAnsi="Times New Roman" w:cs="Times New Roman"/>
          <w:b/>
          <w:bCs/>
          <w:sz w:val="20"/>
          <w:szCs w:val="20"/>
        </w:rPr>
      </w:pPr>
      <w:r w:rsidRPr="001B28D4">
        <w:rPr>
          <w:rFonts w:ascii="Times New Roman" w:hAnsi="Times New Roman" w:cs="Times New Roman"/>
          <w:b/>
          <w:bCs/>
          <w:sz w:val="20"/>
          <w:szCs w:val="20"/>
        </w:rPr>
        <w:t xml:space="preserve">Figure </w:t>
      </w:r>
      <w:r w:rsidR="00AA7CFD" w:rsidRPr="001B28D4">
        <w:rPr>
          <w:rFonts w:ascii="Times New Roman" w:hAnsi="Times New Roman" w:cs="Times New Roman"/>
          <w:b/>
          <w:bCs/>
          <w:sz w:val="20"/>
          <w:szCs w:val="20"/>
        </w:rPr>
        <w:t>4</w:t>
      </w:r>
      <w:r w:rsidRPr="001B28D4">
        <w:rPr>
          <w:rFonts w:ascii="Times New Roman" w:hAnsi="Times New Roman" w:cs="Times New Roman"/>
          <w:b/>
          <w:bCs/>
          <w:sz w:val="20"/>
          <w:szCs w:val="20"/>
        </w:rPr>
        <w:t xml:space="preserve">: </w:t>
      </w:r>
      <w:r w:rsidR="00312D24" w:rsidRPr="001B28D4">
        <w:rPr>
          <w:rFonts w:ascii="Times New Roman" w:hAnsi="Times New Roman" w:cs="Times New Roman"/>
          <w:b/>
          <w:bCs/>
          <w:sz w:val="20"/>
          <w:szCs w:val="20"/>
        </w:rPr>
        <w:t xml:space="preserve">Key patient characteristics by multimorbidity </w:t>
      </w:r>
      <w:r w:rsidR="00655C34" w:rsidRPr="001B28D4">
        <w:rPr>
          <w:rFonts w:ascii="Times New Roman" w:hAnsi="Times New Roman" w:cs="Times New Roman"/>
          <w:b/>
          <w:bCs/>
          <w:sz w:val="20"/>
          <w:szCs w:val="20"/>
        </w:rPr>
        <w:t>phenotype</w:t>
      </w:r>
      <w:r w:rsidRPr="001B28D4">
        <w:rPr>
          <w:rFonts w:ascii="Times New Roman" w:hAnsi="Times New Roman" w:cs="Times New Roman"/>
          <w:b/>
          <w:bCs/>
          <w:sz w:val="20"/>
          <w:szCs w:val="20"/>
        </w:rPr>
        <w:t xml:space="preserve">. </w:t>
      </w:r>
    </w:p>
    <w:p w14:paraId="0884CA48" w14:textId="1E86E0F5" w:rsidR="00A54123" w:rsidRPr="001B28D4" w:rsidRDefault="00312D24" w:rsidP="00095070">
      <w:pPr>
        <w:pStyle w:val="EndNoteBibliography"/>
        <w:spacing w:after="240"/>
        <w:ind w:left="720"/>
        <w:rPr>
          <w:rFonts w:ascii="Times New Roman" w:hAnsi="Times New Roman" w:cs="Times New Roman"/>
          <w:sz w:val="20"/>
          <w:szCs w:val="20"/>
        </w:rPr>
      </w:pPr>
      <w:r w:rsidRPr="001B28D4">
        <w:rPr>
          <w:rFonts w:ascii="Times New Roman" w:hAnsi="Times New Roman" w:cs="Times New Roman"/>
          <w:sz w:val="20"/>
          <w:szCs w:val="20"/>
        </w:rPr>
        <w:t xml:space="preserve">Values are </w:t>
      </w:r>
      <w:proofErr w:type="spellStart"/>
      <w:r w:rsidRPr="001B28D4">
        <w:rPr>
          <w:rFonts w:ascii="Times New Roman" w:hAnsi="Times New Roman" w:cs="Times New Roman"/>
          <w:sz w:val="20"/>
          <w:szCs w:val="20"/>
        </w:rPr>
        <w:t>colour</w:t>
      </w:r>
      <w:proofErr w:type="spellEnd"/>
      <w:r w:rsidRPr="001B28D4">
        <w:rPr>
          <w:rFonts w:ascii="Times New Roman" w:hAnsi="Times New Roman" w:cs="Times New Roman"/>
          <w:sz w:val="20"/>
          <w:szCs w:val="20"/>
        </w:rPr>
        <w:t xml:space="preserve"> coded, </w:t>
      </w:r>
      <w:r w:rsidR="005F21C0" w:rsidRPr="001B28D4">
        <w:rPr>
          <w:rFonts w:ascii="Times New Roman" w:hAnsi="Times New Roman" w:cs="Times New Roman"/>
          <w:sz w:val="20"/>
          <w:szCs w:val="20"/>
        </w:rPr>
        <w:t xml:space="preserve">blue to red to indicate </w:t>
      </w:r>
      <w:r w:rsidRPr="001B28D4">
        <w:rPr>
          <w:rFonts w:ascii="Times New Roman" w:hAnsi="Times New Roman" w:cs="Times New Roman"/>
          <w:sz w:val="20"/>
          <w:szCs w:val="20"/>
        </w:rPr>
        <w:t xml:space="preserve">low to high.  </w:t>
      </w:r>
      <w:r w:rsidR="00A54123" w:rsidRPr="001B28D4">
        <w:rPr>
          <w:rFonts w:ascii="Times New Roman" w:hAnsi="Times New Roman" w:cs="Times New Roman"/>
          <w:sz w:val="20"/>
          <w:szCs w:val="20"/>
        </w:rPr>
        <w:t xml:space="preserve">Abbreviations BD; bronchodilator, </w:t>
      </w:r>
      <w:r w:rsidR="00867101" w:rsidRPr="001B28D4">
        <w:rPr>
          <w:rFonts w:ascii="Times New Roman" w:hAnsi="Times New Roman" w:cs="Times New Roman"/>
          <w:sz w:val="20"/>
          <w:szCs w:val="20"/>
        </w:rPr>
        <w:t xml:space="preserve">blood </w:t>
      </w:r>
      <w:proofErr w:type="spellStart"/>
      <w:r w:rsidR="00867101" w:rsidRPr="001B28D4">
        <w:rPr>
          <w:rFonts w:ascii="Times New Roman" w:hAnsi="Times New Roman" w:cs="Times New Roman"/>
          <w:sz w:val="20"/>
          <w:szCs w:val="20"/>
        </w:rPr>
        <w:t>eos</w:t>
      </w:r>
      <w:proofErr w:type="spellEnd"/>
      <w:r w:rsidR="00867101" w:rsidRPr="001B28D4">
        <w:rPr>
          <w:rFonts w:ascii="Times New Roman" w:hAnsi="Times New Roman" w:cs="Times New Roman"/>
          <w:sz w:val="20"/>
          <w:szCs w:val="20"/>
        </w:rPr>
        <w:t>.; blood eosinophils</w:t>
      </w:r>
      <w:r w:rsidR="00C830C9" w:rsidRPr="001B28D4">
        <w:rPr>
          <w:rFonts w:ascii="Times New Roman" w:hAnsi="Times New Roman" w:cs="Times New Roman"/>
          <w:sz w:val="20"/>
          <w:szCs w:val="20"/>
        </w:rPr>
        <w:t xml:space="preserve"> (10</w:t>
      </w:r>
      <w:r w:rsidR="00C830C9" w:rsidRPr="001B28D4">
        <w:rPr>
          <w:rFonts w:ascii="Times New Roman" w:hAnsi="Times New Roman" w:cs="Times New Roman"/>
          <w:sz w:val="20"/>
          <w:szCs w:val="20"/>
          <w:vertAlign w:val="superscript"/>
        </w:rPr>
        <w:t>9</w:t>
      </w:r>
      <w:r w:rsidR="00C830C9" w:rsidRPr="001B28D4">
        <w:rPr>
          <w:rFonts w:ascii="Times New Roman" w:hAnsi="Times New Roman" w:cs="Times New Roman"/>
          <w:sz w:val="20"/>
          <w:szCs w:val="20"/>
        </w:rPr>
        <w:t>/L</w:t>
      </w:r>
      <w:r w:rsidR="00867101" w:rsidRPr="001B28D4">
        <w:rPr>
          <w:rFonts w:ascii="Times New Roman" w:hAnsi="Times New Roman" w:cs="Times New Roman"/>
          <w:sz w:val="20"/>
          <w:szCs w:val="20"/>
        </w:rPr>
        <w:t xml:space="preserve">, </w:t>
      </w:r>
      <w:proofErr w:type="spellStart"/>
      <w:r w:rsidR="00A54123" w:rsidRPr="001B28D4">
        <w:rPr>
          <w:rFonts w:ascii="Times New Roman" w:hAnsi="Times New Roman" w:cs="Times New Roman"/>
          <w:sz w:val="20"/>
          <w:szCs w:val="20"/>
        </w:rPr>
        <w:t>FeNO</w:t>
      </w:r>
      <w:proofErr w:type="spellEnd"/>
      <w:r w:rsidR="00A54123" w:rsidRPr="001B28D4">
        <w:rPr>
          <w:rFonts w:ascii="Times New Roman" w:hAnsi="Times New Roman" w:cs="Times New Roman"/>
          <w:sz w:val="20"/>
          <w:szCs w:val="20"/>
        </w:rPr>
        <w:t>, fractional exhaled nitric oxide, FEV</w:t>
      </w:r>
      <w:r w:rsidR="00A54123" w:rsidRPr="001B28D4">
        <w:rPr>
          <w:rFonts w:ascii="Times New Roman" w:hAnsi="Times New Roman" w:cs="Times New Roman"/>
          <w:sz w:val="20"/>
          <w:szCs w:val="20"/>
          <w:vertAlign w:val="subscript"/>
        </w:rPr>
        <w:t>1</w:t>
      </w:r>
      <w:r w:rsidR="00A54123" w:rsidRPr="001B28D4">
        <w:rPr>
          <w:rFonts w:ascii="Times New Roman" w:hAnsi="Times New Roman" w:cs="Times New Roman"/>
          <w:sz w:val="20"/>
          <w:szCs w:val="20"/>
        </w:rPr>
        <w:t>; Forced Expiratory Volume in 1 second, FVC; forced vital capacity, MM</w:t>
      </w:r>
      <w:r w:rsidR="00895C8E" w:rsidRPr="001B28D4">
        <w:rPr>
          <w:rFonts w:ascii="Times New Roman" w:hAnsi="Times New Roman" w:cs="Times New Roman"/>
          <w:sz w:val="20"/>
          <w:szCs w:val="20"/>
        </w:rPr>
        <w:t>P</w:t>
      </w:r>
      <w:r w:rsidR="00A54123" w:rsidRPr="001B28D4">
        <w:rPr>
          <w:rFonts w:ascii="Times New Roman" w:hAnsi="Times New Roman" w:cs="Times New Roman"/>
          <w:sz w:val="20"/>
          <w:szCs w:val="20"/>
        </w:rPr>
        <w:t xml:space="preserve">; multimorbidity </w:t>
      </w:r>
      <w:r w:rsidR="00D653E9" w:rsidRPr="001B28D4">
        <w:rPr>
          <w:rFonts w:ascii="Times New Roman" w:hAnsi="Times New Roman" w:cs="Times New Roman"/>
          <w:sz w:val="20"/>
          <w:szCs w:val="20"/>
        </w:rPr>
        <w:t>phenotype</w:t>
      </w:r>
      <w:r w:rsidR="00A54123" w:rsidRPr="001B28D4">
        <w:rPr>
          <w:rFonts w:ascii="Times New Roman" w:hAnsi="Times New Roman" w:cs="Times New Roman"/>
          <w:sz w:val="20"/>
          <w:szCs w:val="20"/>
        </w:rPr>
        <w:t>, OCS; oral corticosteroids, PP; percentage predicted, ppb; parts per billion</w:t>
      </w:r>
      <w:r w:rsidR="00867101" w:rsidRPr="001B28D4">
        <w:rPr>
          <w:rFonts w:ascii="Times New Roman" w:hAnsi="Times New Roman" w:cs="Times New Roman"/>
          <w:sz w:val="20"/>
          <w:szCs w:val="20"/>
        </w:rPr>
        <w:t>, Psychological Cond.; Psychological Condition</w:t>
      </w:r>
      <w:r w:rsidR="0006254C">
        <w:rPr>
          <w:rFonts w:ascii="Times New Roman" w:hAnsi="Times New Roman" w:cs="Times New Roman"/>
          <w:sz w:val="20"/>
          <w:szCs w:val="20"/>
        </w:rPr>
        <w:t xml:space="preserve"> (depressive disorder or steroid-induced depression)</w:t>
      </w:r>
      <w:r w:rsidR="00867101" w:rsidRPr="001B28D4">
        <w:rPr>
          <w:rFonts w:ascii="Times New Roman" w:hAnsi="Times New Roman" w:cs="Times New Roman"/>
          <w:sz w:val="20"/>
          <w:szCs w:val="20"/>
        </w:rPr>
        <w:t>.</w:t>
      </w:r>
      <w:r w:rsidR="002A4369">
        <w:rPr>
          <w:rFonts w:ascii="Times New Roman" w:hAnsi="Times New Roman" w:cs="Times New Roman"/>
          <w:sz w:val="20"/>
          <w:szCs w:val="20"/>
        </w:rPr>
        <w:t xml:space="preserve"> </w:t>
      </w:r>
      <w:bookmarkStart w:id="11" w:name="_Hlk211862538"/>
      <w:r w:rsidR="002A4369">
        <w:rPr>
          <w:rFonts w:ascii="Times New Roman" w:hAnsi="Times New Roman" w:cs="Times New Roman"/>
          <w:sz w:val="20"/>
          <w:szCs w:val="20"/>
        </w:rPr>
        <w:t>Statistical tests of heterogeneity (chi-squared/ Wilcoxon) gave p&lt;0.001 for all rows except FEV1/FVC (%) and Biologic, for which both p=0.029.</w:t>
      </w:r>
    </w:p>
    <w:bookmarkEnd w:id="11"/>
    <w:p w14:paraId="5B1A00AD" w14:textId="6A08D91B" w:rsidR="00392428" w:rsidRDefault="00F64B90" w:rsidP="00095070">
      <w:pPr>
        <w:pStyle w:val="EndNoteBibliography"/>
        <w:spacing w:after="240"/>
        <w:ind w:left="720"/>
        <w:rPr>
          <w:rFonts w:ascii="Times New Roman" w:hAnsi="Times New Roman" w:cs="Times New Roman"/>
          <w:sz w:val="20"/>
          <w:szCs w:val="20"/>
        </w:rPr>
      </w:pPr>
      <w:r w:rsidRPr="001B28D4">
        <w:rPr>
          <w:rFonts w:ascii="Times New Roman" w:hAnsi="Times New Roman" w:cs="Times New Roman"/>
          <w:sz w:val="20"/>
          <w:szCs w:val="20"/>
        </w:rPr>
        <w:t xml:space="preserve">Clinical phenotypes: </w:t>
      </w:r>
      <w:r w:rsidR="00795E06" w:rsidRPr="001B28D4">
        <w:rPr>
          <w:rFonts w:ascii="Times New Roman" w:hAnsi="Times New Roman" w:cs="Times New Roman"/>
          <w:sz w:val="20"/>
          <w:szCs w:val="20"/>
        </w:rPr>
        <w:t>MMP</w:t>
      </w:r>
      <w:r w:rsidR="00795E06">
        <w:rPr>
          <w:rFonts w:ascii="Times New Roman" w:hAnsi="Times New Roman" w:cs="Times New Roman"/>
          <w:sz w:val="20"/>
          <w:szCs w:val="20"/>
        </w:rPr>
        <w:t xml:space="preserve"> u</w:t>
      </w:r>
      <w:r w:rsidR="00795E06" w:rsidRPr="001B28D4">
        <w:rPr>
          <w:rFonts w:ascii="Times New Roman" w:hAnsi="Times New Roman" w:cs="Times New Roman"/>
          <w:sz w:val="20"/>
          <w:szCs w:val="20"/>
        </w:rPr>
        <w:t xml:space="preserve"> </w:t>
      </w:r>
      <w:r w:rsidRPr="001B28D4">
        <w:rPr>
          <w:rFonts w:ascii="Times New Roman" w:hAnsi="Times New Roman" w:cs="Times New Roman"/>
          <w:sz w:val="20"/>
          <w:szCs w:val="20"/>
        </w:rPr>
        <w:t xml:space="preserve">– </w:t>
      </w:r>
      <w:proofErr w:type="spellStart"/>
      <w:r w:rsidRPr="001B28D4">
        <w:rPr>
          <w:rFonts w:ascii="Times New Roman" w:hAnsi="Times New Roman" w:cs="Times New Roman"/>
          <w:sz w:val="20"/>
          <w:szCs w:val="20"/>
        </w:rPr>
        <w:t>Unclustered</w:t>
      </w:r>
      <w:proofErr w:type="spellEnd"/>
      <w:r w:rsidRPr="001B28D4">
        <w:rPr>
          <w:rFonts w:ascii="Times New Roman" w:hAnsi="Times New Roman" w:cs="Times New Roman"/>
          <w:sz w:val="20"/>
          <w:szCs w:val="20"/>
        </w:rPr>
        <w:t xml:space="preserve"> multimorbidity, MMP</w:t>
      </w:r>
      <w:r w:rsidR="00795E06">
        <w:rPr>
          <w:rFonts w:ascii="Times New Roman" w:hAnsi="Times New Roman" w:cs="Times New Roman"/>
          <w:sz w:val="20"/>
          <w:szCs w:val="20"/>
        </w:rPr>
        <w:t xml:space="preserve"> </w:t>
      </w:r>
      <w:proofErr w:type="spellStart"/>
      <w:r w:rsidR="00795E06">
        <w:rPr>
          <w:rFonts w:ascii="Times New Roman" w:hAnsi="Times New Roman" w:cs="Times New Roman"/>
          <w:sz w:val="20"/>
          <w:szCs w:val="20"/>
        </w:rPr>
        <w:t>ster</w:t>
      </w:r>
      <w:proofErr w:type="spellEnd"/>
      <w:r w:rsidRPr="001B28D4">
        <w:rPr>
          <w:rFonts w:ascii="Times New Roman" w:hAnsi="Times New Roman" w:cs="Times New Roman"/>
          <w:sz w:val="20"/>
          <w:szCs w:val="20"/>
        </w:rPr>
        <w:t xml:space="preserve"> – Steroid-associated multimorbidity, MMP</w:t>
      </w:r>
      <w:r w:rsidR="00795E06">
        <w:rPr>
          <w:rFonts w:ascii="Times New Roman" w:hAnsi="Times New Roman" w:cs="Times New Roman"/>
          <w:sz w:val="20"/>
          <w:szCs w:val="20"/>
        </w:rPr>
        <w:t xml:space="preserve"> all</w:t>
      </w:r>
      <w:r w:rsidRPr="001B28D4">
        <w:rPr>
          <w:rFonts w:ascii="Times New Roman" w:hAnsi="Times New Roman" w:cs="Times New Roman"/>
          <w:sz w:val="20"/>
          <w:szCs w:val="20"/>
        </w:rPr>
        <w:t xml:space="preserve"> – Allergy-associated multimorbidity, MMP</w:t>
      </w:r>
      <w:r w:rsidR="00795E06">
        <w:rPr>
          <w:rFonts w:ascii="Times New Roman" w:hAnsi="Times New Roman" w:cs="Times New Roman"/>
          <w:sz w:val="20"/>
          <w:szCs w:val="20"/>
        </w:rPr>
        <w:t xml:space="preserve"> </w:t>
      </w:r>
      <w:proofErr w:type="spellStart"/>
      <w:r w:rsidR="00795E06">
        <w:rPr>
          <w:rFonts w:ascii="Times New Roman" w:hAnsi="Times New Roman" w:cs="Times New Roman"/>
          <w:sz w:val="20"/>
          <w:szCs w:val="20"/>
        </w:rPr>
        <w:t>sn</w:t>
      </w:r>
      <w:proofErr w:type="spellEnd"/>
      <w:r w:rsidRPr="001B28D4">
        <w:rPr>
          <w:rFonts w:ascii="Times New Roman" w:hAnsi="Times New Roman" w:cs="Times New Roman"/>
          <w:sz w:val="20"/>
          <w:szCs w:val="20"/>
        </w:rPr>
        <w:t xml:space="preserve">- Sinonasal-associated multimorbidity, </w:t>
      </w:r>
      <w:r w:rsidR="00795E06" w:rsidRPr="001B28D4">
        <w:rPr>
          <w:rFonts w:ascii="Times New Roman" w:hAnsi="Times New Roman" w:cs="Times New Roman"/>
          <w:sz w:val="20"/>
          <w:szCs w:val="20"/>
        </w:rPr>
        <w:t>MMP</w:t>
      </w:r>
      <w:r w:rsidR="00795E06">
        <w:rPr>
          <w:rFonts w:ascii="Times New Roman" w:hAnsi="Times New Roman" w:cs="Times New Roman"/>
          <w:sz w:val="20"/>
          <w:szCs w:val="20"/>
        </w:rPr>
        <w:t xml:space="preserve"> </w:t>
      </w:r>
      <w:proofErr w:type="spellStart"/>
      <w:r w:rsidR="00795E06">
        <w:rPr>
          <w:rFonts w:ascii="Times New Roman" w:hAnsi="Times New Roman" w:cs="Times New Roman"/>
          <w:sz w:val="20"/>
          <w:szCs w:val="20"/>
        </w:rPr>
        <w:t>ster</w:t>
      </w:r>
      <w:proofErr w:type="spellEnd"/>
      <w:r w:rsidR="00795E06">
        <w:rPr>
          <w:rFonts w:ascii="Times New Roman" w:hAnsi="Times New Roman" w:cs="Times New Roman"/>
          <w:sz w:val="20"/>
          <w:szCs w:val="20"/>
        </w:rPr>
        <w:t>-all</w:t>
      </w:r>
      <w:r w:rsidR="00795E06" w:rsidRPr="001B28D4">
        <w:rPr>
          <w:rFonts w:ascii="Times New Roman" w:hAnsi="Times New Roman" w:cs="Times New Roman"/>
          <w:sz w:val="20"/>
          <w:szCs w:val="20"/>
        </w:rPr>
        <w:t xml:space="preserve"> </w:t>
      </w:r>
      <w:r w:rsidRPr="001B28D4">
        <w:rPr>
          <w:rFonts w:ascii="Times New Roman" w:hAnsi="Times New Roman" w:cs="Times New Roman"/>
          <w:sz w:val="20"/>
          <w:szCs w:val="20"/>
        </w:rPr>
        <w:t xml:space="preserve">– </w:t>
      </w:r>
      <w:proofErr w:type="spellStart"/>
      <w:r w:rsidRPr="001B28D4">
        <w:rPr>
          <w:rFonts w:ascii="Times New Roman" w:hAnsi="Times New Roman" w:cs="Times New Roman"/>
          <w:sz w:val="20"/>
          <w:szCs w:val="20"/>
        </w:rPr>
        <w:t>Steroid+allergy-associated</w:t>
      </w:r>
      <w:proofErr w:type="spellEnd"/>
      <w:r w:rsidRPr="001B28D4">
        <w:rPr>
          <w:rFonts w:ascii="Times New Roman" w:hAnsi="Times New Roman" w:cs="Times New Roman"/>
          <w:sz w:val="20"/>
          <w:szCs w:val="20"/>
        </w:rPr>
        <w:t xml:space="preserve"> multimorbidity, </w:t>
      </w:r>
      <w:r w:rsidR="00795E06" w:rsidRPr="001B28D4">
        <w:rPr>
          <w:rFonts w:ascii="Times New Roman" w:hAnsi="Times New Roman" w:cs="Times New Roman"/>
          <w:sz w:val="20"/>
          <w:szCs w:val="20"/>
        </w:rPr>
        <w:t>M</w:t>
      </w:r>
      <w:r w:rsidR="00804BB8">
        <w:rPr>
          <w:rFonts w:ascii="Times New Roman" w:hAnsi="Times New Roman" w:cs="Times New Roman"/>
          <w:sz w:val="20"/>
          <w:szCs w:val="20"/>
        </w:rPr>
        <w:t>M</w:t>
      </w:r>
      <w:r w:rsidR="00795E06" w:rsidRPr="001B28D4">
        <w:rPr>
          <w:rFonts w:ascii="Times New Roman" w:hAnsi="Times New Roman" w:cs="Times New Roman"/>
          <w:sz w:val="20"/>
          <w:szCs w:val="20"/>
        </w:rPr>
        <w:t>P</w:t>
      </w:r>
      <w:r w:rsidR="00795E06">
        <w:rPr>
          <w:rFonts w:ascii="Times New Roman" w:hAnsi="Times New Roman" w:cs="Times New Roman"/>
          <w:sz w:val="20"/>
          <w:szCs w:val="20"/>
        </w:rPr>
        <w:t xml:space="preserve"> </w:t>
      </w:r>
      <w:proofErr w:type="spellStart"/>
      <w:r w:rsidR="00795E06">
        <w:rPr>
          <w:rFonts w:ascii="Times New Roman" w:hAnsi="Times New Roman" w:cs="Times New Roman"/>
          <w:sz w:val="20"/>
          <w:szCs w:val="20"/>
        </w:rPr>
        <w:t>ster</w:t>
      </w:r>
      <w:r w:rsidR="00804BB8">
        <w:rPr>
          <w:rFonts w:ascii="Times New Roman" w:hAnsi="Times New Roman" w:cs="Times New Roman"/>
          <w:sz w:val="20"/>
          <w:szCs w:val="20"/>
        </w:rPr>
        <w:t>-sn</w:t>
      </w:r>
      <w:proofErr w:type="spellEnd"/>
      <w:r w:rsidR="00795E06" w:rsidRPr="001B28D4">
        <w:rPr>
          <w:rFonts w:ascii="Times New Roman" w:hAnsi="Times New Roman" w:cs="Times New Roman"/>
          <w:sz w:val="20"/>
          <w:szCs w:val="20"/>
        </w:rPr>
        <w:t xml:space="preserve"> </w:t>
      </w:r>
      <w:r w:rsidRPr="001B28D4">
        <w:rPr>
          <w:rFonts w:ascii="Times New Roman" w:hAnsi="Times New Roman" w:cs="Times New Roman"/>
          <w:sz w:val="20"/>
          <w:szCs w:val="20"/>
        </w:rPr>
        <w:t xml:space="preserve">– </w:t>
      </w:r>
      <w:proofErr w:type="spellStart"/>
      <w:r w:rsidRPr="001B28D4">
        <w:rPr>
          <w:rFonts w:ascii="Times New Roman" w:hAnsi="Times New Roman" w:cs="Times New Roman"/>
          <w:sz w:val="20"/>
          <w:szCs w:val="20"/>
        </w:rPr>
        <w:t>Steroid+sinonasal-associated</w:t>
      </w:r>
      <w:proofErr w:type="spellEnd"/>
      <w:r w:rsidRPr="001B28D4">
        <w:rPr>
          <w:rFonts w:ascii="Times New Roman" w:hAnsi="Times New Roman" w:cs="Times New Roman"/>
          <w:sz w:val="20"/>
          <w:szCs w:val="20"/>
        </w:rPr>
        <w:t xml:space="preserve"> multimorbidity, </w:t>
      </w:r>
      <w:r w:rsidR="00804BB8" w:rsidRPr="001B28D4">
        <w:rPr>
          <w:rFonts w:ascii="Times New Roman" w:hAnsi="Times New Roman" w:cs="Times New Roman"/>
          <w:sz w:val="20"/>
          <w:szCs w:val="20"/>
        </w:rPr>
        <w:t>M</w:t>
      </w:r>
      <w:r w:rsidR="00804BB8">
        <w:rPr>
          <w:rFonts w:ascii="Times New Roman" w:hAnsi="Times New Roman" w:cs="Times New Roman"/>
          <w:sz w:val="20"/>
          <w:szCs w:val="20"/>
        </w:rPr>
        <w:t>M</w:t>
      </w:r>
      <w:r w:rsidR="00804BB8" w:rsidRPr="001B28D4">
        <w:rPr>
          <w:rFonts w:ascii="Times New Roman" w:hAnsi="Times New Roman" w:cs="Times New Roman"/>
          <w:sz w:val="20"/>
          <w:szCs w:val="20"/>
        </w:rPr>
        <w:t>P</w:t>
      </w:r>
      <w:r w:rsidR="00804BB8">
        <w:rPr>
          <w:rFonts w:ascii="Times New Roman" w:hAnsi="Times New Roman" w:cs="Times New Roman"/>
          <w:sz w:val="20"/>
          <w:szCs w:val="20"/>
        </w:rPr>
        <w:t xml:space="preserve"> all-</w:t>
      </w:r>
      <w:proofErr w:type="spellStart"/>
      <w:proofErr w:type="gramStart"/>
      <w:r w:rsidR="00804BB8">
        <w:rPr>
          <w:rFonts w:ascii="Times New Roman" w:hAnsi="Times New Roman" w:cs="Times New Roman"/>
          <w:sz w:val="20"/>
          <w:szCs w:val="20"/>
        </w:rPr>
        <w:t>sn</w:t>
      </w:r>
      <w:proofErr w:type="spellEnd"/>
      <w:r w:rsidR="00804BB8">
        <w:rPr>
          <w:rFonts w:ascii="Times New Roman" w:hAnsi="Times New Roman" w:cs="Times New Roman"/>
          <w:sz w:val="20"/>
          <w:szCs w:val="20"/>
        </w:rPr>
        <w:t xml:space="preserve"> </w:t>
      </w:r>
      <w:r w:rsidR="00804BB8" w:rsidRPr="001B28D4">
        <w:rPr>
          <w:rFonts w:ascii="Times New Roman" w:hAnsi="Times New Roman" w:cs="Times New Roman"/>
          <w:sz w:val="20"/>
          <w:szCs w:val="20"/>
        </w:rPr>
        <w:t xml:space="preserve"> </w:t>
      </w:r>
      <w:r w:rsidRPr="001B28D4">
        <w:rPr>
          <w:rFonts w:ascii="Times New Roman" w:hAnsi="Times New Roman" w:cs="Times New Roman"/>
          <w:sz w:val="20"/>
          <w:szCs w:val="20"/>
        </w:rPr>
        <w:t>–</w:t>
      </w:r>
      <w:proofErr w:type="gramEnd"/>
      <w:r w:rsidRPr="001B28D4">
        <w:rPr>
          <w:rFonts w:ascii="Times New Roman" w:hAnsi="Times New Roman" w:cs="Times New Roman"/>
          <w:sz w:val="20"/>
          <w:szCs w:val="20"/>
        </w:rPr>
        <w:t xml:space="preserve"> </w:t>
      </w:r>
      <w:proofErr w:type="spellStart"/>
      <w:r w:rsidRPr="001B28D4">
        <w:rPr>
          <w:rFonts w:ascii="Times New Roman" w:hAnsi="Times New Roman" w:cs="Times New Roman"/>
          <w:sz w:val="20"/>
          <w:szCs w:val="20"/>
        </w:rPr>
        <w:t>Allergy+sinonasal-associated</w:t>
      </w:r>
      <w:proofErr w:type="spellEnd"/>
      <w:r w:rsidRPr="001B28D4">
        <w:rPr>
          <w:rFonts w:ascii="Times New Roman" w:hAnsi="Times New Roman" w:cs="Times New Roman"/>
          <w:sz w:val="20"/>
          <w:szCs w:val="20"/>
        </w:rPr>
        <w:t xml:space="preserve"> multimorbidity, MP</w:t>
      </w:r>
      <w:r w:rsidR="00804BB8">
        <w:rPr>
          <w:rFonts w:ascii="Times New Roman" w:hAnsi="Times New Roman" w:cs="Times New Roman"/>
          <w:sz w:val="20"/>
          <w:szCs w:val="20"/>
        </w:rPr>
        <w:t xml:space="preserve"> max</w:t>
      </w:r>
      <w:r w:rsidRPr="001B28D4">
        <w:rPr>
          <w:rFonts w:ascii="Times New Roman" w:hAnsi="Times New Roman" w:cs="Times New Roman"/>
          <w:sz w:val="20"/>
          <w:szCs w:val="20"/>
        </w:rPr>
        <w:t xml:space="preserve"> – maximal multimorbidity</w:t>
      </w:r>
    </w:p>
    <w:p w14:paraId="707DD89E" w14:textId="77777777" w:rsidR="00392428" w:rsidRDefault="00392428">
      <w:pPr>
        <w:rPr>
          <w:rFonts w:ascii="Times New Roman" w:hAnsi="Times New Roman" w:cs="Times New Roman"/>
          <w:sz w:val="20"/>
          <w:szCs w:val="20"/>
          <w:lang w:val="en-US"/>
        </w:rPr>
      </w:pPr>
      <w:r>
        <w:rPr>
          <w:rFonts w:ascii="Times New Roman" w:hAnsi="Times New Roman" w:cs="Times New Roman"/>
          <w:sz w:val="20"/>
          <w:szCs w:val="20"/>
        </w:rPr>
        <w:br w:type="page"/>
      </w:r>
    </w:p>
    <w:p w14:paraId="73B10B3B" w14:textId="4AB9CF25" w:rsidR="00FA216C" w:rsidRPr="00E95D29" w:rsidRDefault="00E95D29" w:rsidP="00E95D29">
      <w:pPr>
        <w:pStyle w:val="EndNoteBibliography"/>
        <w:spacing w:after="240"/>
        <w:rPr>
          <w:rFonts w:ascii="Times New Roman" w:hAnsi="Times New Roman" w:cs="Times New Roman"/>
          <w:b/>
          <w:bCs/>
          <w:sz w:val="20"/>
          <w:szCs w:val="20"/>
        </w:rPr>
      </w:pPr>
      <w:r w:rsidRPr="004A6327">
        <w:rPr>
          <w:rFonts w:ascii="Times New Roman" w:hAnsi="Times New Roman" w:cs="Times New Roman"/>
          <w:noProof/>
          <w:sz w:val="20"/>
          <w:szCs w:val="20"/>
        </w:rPr>
        <w:lastRenderedPageBreak/>
        <w:drawing>
          <wp:anchor distT="0" distB="0" distL="114300" distR="114300" simplePos="0" relativeHeight="251658240" behindDoc="0" locked="0" layoutInCell="1" allowOverlap="1" wp14:anchorId="42DF1663" wp14:editId="68F70FDF">
            <wp:simplePos x="0" y="0"/>
            <wp:positionH relativeFrom="margin">
              <wp:align>right</wp:align>
            </wp:positionH>
            <wp:positionV relativeFrom="paragraph">
              <wp:posOffset>290195</wp:posOffset>
            </wp:positionV>
            <wp:extent cx="5727700" cy="5722620"/>
            <wp:effectExtent l="0" t="0" r="6350" b="0"/>
            <wp:wrapThrough wrapText="bothSides">
              <wp:wrapPolygon edited="0">
                <wp:start x="0" y="0"/>
                <wp:lineTo x="0" y="21499"/>
                <wp:lineTo x="21552" y="21499"/>
                <wp:lineTo x="21552" y="0"/>
                <wp:lineTo x="0" y="0"/>
              </wp:wrapPolygon>
            </wp:wrapThrough>
            <wp:docPr id="157920435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5722620"/>
                    </a:xfrm>
                    <a:prstGeom prst="rect">
                      <a:avLst/>
                    </a:prstGeom>
                    <a:noFill/>
                    <a:ln>
                      <a:noFill/>
                    </a:ln>
                  </pic:spPr>
                </pic:pic>
              </a:graphicData>
            </a:graphic>
          </wp:anchor>
        </w:drawing>
      </w:r>
      <w:r w:rsidR="00732E44" w:rsidRPr="00E95D29">
        <w:rPr>
          <w:rFonts w:ascii="Times New Roman" w:hAnsi="Times New Roman" w:cs="Times New Roman"/>
          <w:b/>
          <w:bCs/>
          <w:sz w:val="20"/>
          <w:szCs w:val="20"/>
        </w:rPr>
        <w:t>Figure 1</w:t>
      </w:r>
    </w:p>
    <w:p w14:paraId="37525DBD" w14:textId="77777777" w:rsidR="003C2653" w:rsidRDefault="003C2653" w:rsidP="003C2653">
      <w:pPr>
        <w:pStyle w:val="EndNoteBibliography"/>
        <w:rPr>
          <w:rFonts w:ascii="Times New Roman" w:hAnsi="Times New Roman" w:cs="Times New Roman"/>
          <w:b/>
          <w:bCs/>
        </w:rPr>
      </w:pPr>
    </w:p>
    <w:p w14:paraId="2DF75862" w14:textId="77777777" w:rsidR="003C2653" w:rsidRDefault="003C2653" w:rsidP="003C2653">
      <w:pPr>
        <w:pStyle w:val="EndNoteBibliography"/>
        <w:rPr>
          <w:rFonts w:ascii="Times New Roman" w:hAnsi="Times New Roman" w:cs="Times New Roman"/>
          <w:b/>
          <w:bCs/>
        </w:rPr>
      </w:pPr>
    </w:p>
    <w:p w14:paraId="5657820C" w14:textId="77777777" w:rsidR="003C2653" w:rsidRDefault="003C2653" w:rsidP="003C2653">
      <w:pPr>
        <w:pStyle w:val="EndNoteBibliography"/>
        <w:rPr>
          <w:rFonts w:ascii="Times New Roman" w:hAnsi="Times New Roman" w:cs="Times New Roman"/>
          <w:b/>
          <w:bCs/>
        </w:rPr>
      </w:pPr>
    </w:p>
    <w:p w14:paraId="6BDEFAB6" w14:textId="77777777" w:rsidR="003C2653" w:rsidRDefault="003C2653" w:rsidP="003C2653">
      <w:pPr>
        <w:pStyle w:val="EndNoteBibliography"/>
        <w:rPr>
          <w:rFonts w:ascii="Times New Roman" w:hAnsi="Times New Roman" w:cs="Times New Roman"/>
          <w:b/>
          <w:bCs/>
        </w:rPr>
      </w:pPr>
    </w:p>
    <w:p w14:paraId="7041AE6E" w14:textId="77777777" w:rsidR="003C2653" w:rsidRDefault="003C2653" w:rsidP="003C2653">
      <w:pPr>
        <w:pStyle w:val="EndNoteBibliography"/>
        <w:rPr>
          <w:rFonts w:ascii="Times New Roman" w:hAnsi="Times New Roman" w:cs="Times New Roman"/>
          <w:b/>
          <w:bCs/>
        </w:rPr>
      </w:pPr>
    </w:p>
    <w:p w14:paraId="150F986B" w14:textId="77777777" w:rsidR="003C2653" w:rsidRDefault="003C2653" w:rsidP="003C2653">
      <w:pPr>
        <w:pStyle w:val="EndNoteBibliography"/>
        <w:rPr>
          <w:rFonts w:ascii="Times New Roman" w:hAnsi="Times New Roman" w:cs="Times New Roman"/>
          <w:b/>
          <w:bCs/>
        </w:rPr>
      </w:pPr>
    </w:p>
    <w:p w14:paraId="03173B3C" w14:textId="77777777" w:rsidR="003C2653" w:rsidRDefault="003C2653" w:rsidP="003C2653">
      <w:pPr>
        <w:pStyle w:val="EndNoteBibliography"/>
        <w:rPr>
          <w:rFonts w:ascii="Times New Roman" w:hAnsi="Times New Roman" w:cs="Times New Roman"/>
          <w:b/>
          <w:bCs/>
        </w:rPr>
      </w:pPr>
    </w:p>
    <w:p w14:paraId="41DAD87E" w14:textId="77777777" w:rsidR="003C2653" w:rsidRDefault="003C2653" w:rsidP="003C2653">
      <w:pPr>
        <w:pStyle w:val="EndNoteBibliography"/>
        <w:rPr>
          <w:rFonts w:ascii="Times New Roman" w:hAnsi="Times New Roman" w:cs="Times New Roman"/>
          <w:b/>
          <w:bCs/>
        </w:rPr>
      </w:pPr>
    </w:p>
    <w:p w14:paraId="7309BFE4" w14:textId="77777777" w:rsidR="003C2653" w:rsidRDefault="003C2653" w:rsidP="003C2653">
      <w:pPr>
        <w:pStyle w:val="EndNoteBibliography"/>
        <w:rPr>
          <w:rFonts w:ascii="Times New Roman" w:hAnsi="Times New Roman" w:cs="Times New Roman"/>
          <w:b/>
          <w:bCs/>
        </w:rPr>
      </w:pPr>
    </w:p>
    <w:p w14:paraId="0A423619" w14:textId="77777777" w:rsidR="003C2653" w:rsidRDefault="003C2653" w:rsidP="003C2653">
      <w:pPr>
        <w:pStyle w:val="EndNoteBibliography"/>
        <w:rPr>
          <w:rFonts w:ascii="Times New Roman" w:hAnsi="Times New Roman" w:cs="Times New Roman"/>
          <w:b/>
          <w:bCs/>
        </w:rPr>
      </w:pPr>
    </w:p>
    <w:p w14:paraId="49248B3E" w14:textId="77777777" w:rsidR="003C2653" w:rsidRDefault="003C2653" w:rsidP="003C2653">
      <w:pPr>
        <w:pStyle w:val="EndNoteBibliography"/>
        <w:rPr>
          <w:rFonts w:ascii="Times New Roman" w:hAnsi="Times New Roman" w:cs="Times New Roman"/>
          <w:b/>
          <w:bCs/>
        </w:rPr>
      </w:pPr>
    </w:p>
    <w:p w14:paraId="29F1FD32" w14:textId="77777777" w:rsidR="003C2653" w:rsidRDefault="003C2653" w:rsidP="003C2653">
      <w:pPr>
        <w:pStyle w:val="EndNoteBibliography"/>
        <w:rPr>
          <w:rFonts w:ascii="Times New Roman" w:hAnsi="Times New Roman" w:cs="Times New Roman"/>
          <w:b/>
          <w:bCs/>
        </w:rPr>
      </w:pPr>
    </w:p>
    <w:p w14:paraId="120B8776" w14:textId="77777777" w:rsidR="003C2653" w:rsidRDefault="003C2653" w:rsidP="003C2653">
      <w:pPr>
        <w:pStyle w:val="EndNoteBibliography"/>
        <w:rPr>
          <w:rFonts w:ascii="Times New Roman" w:hAnsi="Times New Roman" w:cs="Times New Roman"/>
          <w:b/>
          <w:bCs/>
        </w:rPr>
      </w:pPr>
    </w:p>
    <w:p w14:paraId="339E5E35" w14:textId="77777777" w:rsidR="003C2653" w:rsidRDefault="003C2653" w:rsidP="003C2653">
      <w:pPr>
        <w:pStyle w:val="EndNoteBibliography"/>
        <w:rPr>
          <w:rFonts w:ascii="Times New Roman" w:hAnsi="Times New Roman" w:cs="Times New Roman"/>
          <w:b/>
          <w:bCs/>
        </w:rPr>
      </w:pPr>
    </w:p>
    <w:p w14:paraId="0BEC14FF" w14:textId="77777777" w:rsidR="003C2653" w:rsidRDefault="003C2653" w:rsidP="003C2653">
      <w:pPr>
        <w:pStyle w:val="EndNoteBibliography"/>
        <w:rPr>
          <w:rFonts w:ascii="Times New Roman" w:hAnsi="Times New Roman" w:cs="Times New Roman"/>
          <w:b/>
          <w:bCs/>
        </w:rPr>
      </w:pPr>
    </w:p>
    <w:p w14:paraId="33E2DE54" w14:textId="20745A18" w:rsidR="003C2653" w:rsidRDefault="003C2653" w:rsidP="003C2653">
      <w:pPr>
        <w:pStyle w:val="EndNoteBibliography"/>
        <w:rPr>
          <w:rFonts w:ascii="Times New Roman" w:hAnsi="Times New Roman" w:cs="Times New Roman"/>
          <w:b/>
          <w:bCs/>
        </w:rPr>
      </w:pPr>
      <w:r w:rsidRPr="003C2653">
        <w:rPr>
          <w:rFonts w:ascii="Times New Roman" w:hAnsi="Times New Roman" w:cs="Times New Roman"/>
          <w:b/>
          <w:bCs/>
          <w:noProof/>
        </w:rPr>
        <w:lastRenderedPageBreak/>
        <w:drawing>
          <wp:anchor distT="0" distB="0" distL="114300" distR="114300" simplePos="0" relativeHeight="251659264" behindDoc="0" locked="0" layoutInCell="1" allowOverlap="1" wp14:anchorId="42FC2FEA" wp14:editId="0757259D">
            <wp:simplePos x="0" y="0"/>
            <wp:positionH relativeFrom="margin">
              <wp:align>left</wp:align>
            </wp:positionH>
            <wp:positionV relativeFrom="paragraph">
              <wp:posOffset>328295</wp:posOffset>
            </wp:positionV>
            <wp:extent cx="5727700" cy="5917565"/>
            <wp:effectExtent l="0" t="0" r="6350" b="6985"/>
            <wp:wrapThrough wrapText="bothSides">
              <wp:wrapPolygon edited="0">
                <wp:start x="0" y="0"/>
                <wp:lineTo x="0" y="21556"/>
                <wp:lineTo x="21552" y="21556"/>
                <wp:lineTo x="21552" y="0"/>
                <wp:lineTo x="0" y="0"/>
              </wp:wrapPolygon>
            </wp:wrapThrough>
            <wp:docPr id="172046618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5917565"/>
                    </a:xfrm>
                    <a:prstGeom prst="rect">
                      <a:avLst/>
                    </a:prstGeom>
                    <a:noFill/>
                    <a:ln>
                      <a:noFill/>
                    </a:ln>
                  </pic:spPr>
                </pic:pic>
              </a:graphicData>
            </a:graphic>
          </wp:anchor>
        </w:drawing>
      </w:r>
      <w:r>
        <w:rPr>
          <w:rFonts w:ascii="Times New Roman" w:hAnsi="Times New Roman" w:cs="Times New Roman"/>
          <w:b/>
          <w:bCs/>
        </w:rPr>
        <w:t>Figure 2</w:t>
      </w:r>
    </w:p>
    <w:p w14:paraId="0B6F6B02" w14:textId="076A9F77" w:rsidR="00F644C3" w:rsidRPr="00856034" w:rsidRDefault="00F644C3" w:rsidP="003C2653">
      <w:pPr>
        <w:pStyle w:val="EndNoteBibliography"/>
        <w:rPr>
          <w:rFonts w:ascii="Times New Roman" w:hAnsi="Times New Roman" w:cs="Times New Roman"/>
          <w:sz w:val="20"/>
          <w:szCs w:val="20"/>
        </w:rPr>
      </w:pPr>
      <w:r>
        <w:rPr>
          <w:rFonts w:ascii="Times New Roman" w:hAnsi="Times New Roman" w:cs="Times New Roman"/>
          <w:b/>
          <w:bCs/>
        </w:rPr>
        <w:br w:type="page"/>
      </w:r>
    </w:p>
    <w:p w14:paraId="00B32C35" w14:textId="77777777" w:rsidR="00686818" w:rsidRDefault="00686818">
      <w:pPr>
        <w:rPr>
          <w:rFonts w:ascii="Times New Roman" w:hAnsi="Times New Roman" w:cs="Times New Roman"/>
          <w:b/>
          <w:bCs/>
        </w:rPr>
      </w:pPr>
      <w:r>
        <w:rPr>
          <w:rFonts w:ascii="Times New Roman" w:hAnsi="Times New Roman" w:cs="Times New Roman"/>
          <w:b/>
          <w:bCs/>
        </w:rPr>
        <w:lastRenderedPageBreak/>
        <w:t>Figure 3:</w:t>
      </w:r>
    </w:p>
    <w:p w14:paraId="46ED6B00" w14:textId="77777777" w:rsidR="00B365AB" w:rsidRDefault="00B365AB">
      <w:pPr>
        <w:rPr>
          <w:rFonts w:ascii="Times New Roman" w:hAnsi="Times New Roman" w:cs="Times New Roman"/>
          <w:b/>
          <w:bCs/>
        </w:rPr>
      </w:pPr>
      <w:r w:rsidRPr="00B365AB">
        <w:rPr>
          <w:rFonts w:ascii="Times New Roman" w:hAnsi="Times New Roman" w:cs="Times New Roman"/>
          <w:b/>
          <w:bCs/>
          <w:noProof/>
        </w:rPr>
        <w:drawing>
          <wp:inline distT="0" distB="0" distL="0" distR="0" wp14:anchorId="540E8A12" wp14:editId="53799EBF">
            <wp:extent cx="5727700" cy="5718175"/>
            <wp:effectExtent l="0" t="0" r="6350" b="0"/>
            <wp:docPr id="135223474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5718175"/>
                    </a:xfrm>
                    <a:prstGeom prst="rect">
                      <a:avLst/>
                    </a:prstGeom>
                    <a:noFill/>
                    <a:ln>
                      <a:noFill/>
                    </a:ln>
                  </pic:spPr>
                </pic:pic>
              </a:graphicData>
            </a:graphic>
          </wp:inline>
        </w:drawing>
      </w:r>
    </w:p>
    <w:p w14:paraId="67FCF8CF" w14:textId="77777777" w:rsidR="00D57D17" w:rsidRDefault="00D57D17">
      <w:pPr>
        <w:rPr>
          <w:rFonts w:ascii="Times New Roman" w:hAnsi="Times New Roman" w:cs="Times New Roman"/>
          <w:b/>
          <w:bCs/>
        </w:rPr>
      </w:pPr>
    </w:p>
    <w:p w14:paraId="22F6F1E0" w14:textId="77777777" w:rsidR="004F2A40" w:rsidRDefault="004F2A40">
      <w:pPr>
        <w:rPr>
          <w:rFonts w:ascii="Times New Roman" w:hAnsi="Times New Roman" w:cs="Times New Roman"/>
          <w:b/>
          <w:bCs/>
        </w:rPr>
      </w:pPr>
      <w:r>
        <w:rPr>
          <w:rFonts w:ascii="Times New Roman" w:hAnsi="Times New Roman" w:cs="Times New Roman"/>
          <w:b/>
          <w:bCs/>
        </w:rPr>
        <w:br w:type="page"/>
      </w:r>
    </w:p>
    <w:p w14:paraId="18170532" w14:textId="77777777" w:rsidR="004F2A40" w:rsidRDefault="00D57D17">
      <w:pPr>
        <w:rPr>
          <w:rFonts w:ascii="Times New Roman" w:hAnsi="Times New Roman" w:cs="Times New Roman"/>
          <w:b/>
          <w:bCs/>
        </w:rPr>
      </w:pPr>
      <w:r>
        <w:rPr>
          <w:rFonts w:ascii="Times New Roman" w:hAnsi="Times New Roman" w:cs="Times New Roman"/>
          <w:b/>
          <w:bCs/>
        </w:rPr>
        <w:lastRenderedPageBreak/>
        <w:t>Figure 4</w:t>
      </w:r>
    </w:p>
    <w:p w14:paraId="6B4A4BEC" w14:textId="34222B83" w:rsidR="00686818" w:rsidRDefault="004F2A40">
      <w:pPr>
        <w:rPr>
          <w:rFonts w:ascii="Times New Roman" w:hAnsi="Times New Roman" w:cs="Times New Roman"/>
          <w:b/>
          <w:bCs/>
        </w:rPr>
      </w:pPr>
      <w:r w:rsidRPr="004F2A40">
        <w:rPr>
          <w:rFonts w:ascii="Times New Roman" w:hAnsi="Times New Roman" w:cs="Times New Roman"/>
          <w:b/>
          <w:bCs/>
          <w:noProof/>
        </w:rPr>
        <w:drawing>
          <wp:inline distT="0" distB="0" distL="0" distR="0" wp14:anchorId="3E5176FB" wp14:editId="2D65C423">
            <wp:extent cx="5501005" cy="5495925"/>
            <wp:effectExtent l="0" t="0" r="4445" b="9525"/>
            <wp:docPr id="106885184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1005" cy="5495925"/>
                    </a:xfrm>
                    <a:prstGeom prst="rect">
                      <a:avLst/>
                    </a:prstGeom>
                    <a:noFill/>
                    <a:ln>
                      <a:noFill/>
                    </a:ln>
                  </pic:spPr>
                </pic:pic>
              </a:graphicData>
            </a:graphic>
          </wp:inline>
        </w:drawing>
      </w:r>
      <w:r w:rsidR="00686818">
        <w:rPr>
          <w:rFonts w:ascii="Times New Roman" w:hAnsi="Times New Roman" w:cs="Times New Roman"/>
          <w:b/>
          <w:bCs/>
        </w:rPr>
        <w:br w:type="page"/>
      </w:r>
    </w:p>
    <w:p w14:paraId="1C57B760" w14:textId="21CA5C79" w:rsidR="00A54123" w:rsidRPr="00906934" w:rsidRDefault="00ED05EE" w:rsidP="00AA76BD">
      <w:pPr>
        <w:rPr>
          <w:rFonts w:ascii="Times New Roman" w:hAnsi="Times New Roman" w:cs="Times New Roman"/>
          <w:b/>
          <w:bCs/>
        </w:rPr>
      </w:pPr>
      <w:r w:rsidRPr="00906934">
        <w:rPr>
          <w:rFonts w:ascii="Times New Roman" w:hAnsi="Times New Roman" w:cs="Times New Roman"/>
          <w:b/>
          <w:bCs/>
        </w:rPr>
        <w:lastRenderedPageBreak/>
        <w:t>References</w:t>
      </w:r>
    </w:p>
    <w:p w14:paraId="4877F6A9" w14:textId="77777777" w:rsidR="007028C4" w:rsidRPr="007028C4" w:rsidRDefault="003705D5" w:rsidP="007028C4">
      <w:pPr>
        <w:pStyle w:val="EndNoteBibliography"/>
        <w:rPr>
          <w:noProof/>
        </w:rPr>
      </w:pPr>
      <w:r w:rsidRPr="00847A02">
        <w:rPr>
          <w:rFonts w:ascii="Times New Roman" w:hAnsi="Times New Roman" w:cs="Times New Roman"/>
        </w:rPr>
        <w:fldChar w:fldCharType="begin"/>
      </w:r>
      <w:r w:rsidRPr="00906934">
        <w:rPr>
          <w:rFonts w:ascii="Times New Roman" w:hAnsi="Times New Roman" w:cs="Times New Roman"/>
        </w:rPr>
        <w:instrText xml:space="preserve"> ADDIN EN.REFLIST </w:instrText>
      </w:r>
      <w:r w:rsidRPr="00847A02">
        <w:rPr>
          <w:rFonts w:ascii="Times New Roman" w:hAnsi="Times New Roman" w:cs="Times New Roman"/>
        </w:rPr>
        <w:fldChar w:fldCharType="separate"/>
      </w:r>
      <w:r w:rsidR="007028C4" w:rsidRPr="007028C4">
        <w:rPr>
          <w:noProof/>
        </w:rPr>
        <w:t>1.</w:t>
      </w:r>
      <w:r w:rsidR="007028C4" w:rsidRPr="007028C4">
        <w:rPr>
          <w:noProof/>
        </w:rPr>
        <w:tab/>
        <w:t>Harrison C, Fortin M, van den Akker M, Mair F, Calderon-Larranaga A, Boland F, et al. Comorbidity versus multimorbidity: Why it matters. J Multimorb Comorb. 2021;11:2633556521993993.</w:t>
      </w:r>
    </w:p>
    <w:p w14:paraId="202EED42" w14:textId="77777777" w:rsidR="007028C4" w:rsidRPr="007028C4" w:rsidRDefault="007028C4" w:rsidP="007028C4">
      <w:pPr>
        <w:pStyle w:val="EndNoteBibliography"/>
        <w:rPr>
          <w:noProof/>
        </w:rPr>
      </w:pPr>
      <w:r w:rsidRPr="007028C4">
        <w:rPr>
          <w:noProof/>
        </w:rPr>
        <w:t>2.</w:t>
      </w:r>
      <w:r w:rsidRPr="007028C4">
        <w:rPr>
          <w:noProof/>
        </w:rPr>
        <w:tab/>
        <w:t>Scelo G, Torres-Duque CA, Maspero J, Tran TN, Murray R, Martin N, et al. Analysis of comorbidities and multimorbidity in adult patients in the International Severe Asthma Registry. Ann Allergy Asthma Immunol. 2024;132(1):42-53.</w:t>
      </w:r>
    </w:p>
    <w:p w14:paraId="3BF9A240" w14:textId="77777777" w:rsidR="007028C4" w:rsidRPr="007028C4" w:rsidRDefault="007028C4" w:rsidP="007028C4">
      <w:pPr>
        <w:pStyle w:val="EndNoteBibliography"/>
        <w:rPr>
          <w:noProof/>
        </w:rPr>
      </w:pPr>
      <w:r w:rsidRPr="007028C4">
        <w:rPr>
          <w:noProof/>
        </w:rPr>
        <w:t>3.</w:t>
      </w:r>
      <w:r w:rsidRPr="007028C4">
        <w:rPr>
          <w:noProof/>
        </w:rPr>
        <w:tab/>
        <w:t>Tiew PY, Tay TR, Chen W, Price DB, Ong KY, Chotirmall SH, et al. Predictors of persistent poor control and validation of ASSESS score: Longitudinal 5-year follow-up of severe asthma cohort. J Allergy Clin Immunol Glob. 2024;3(1):100188.</w:t>
      </w:r>
    </w:p>
    <w:p w14:paraId="0A75BF5E" w14:textId="77777777" w:rsidR="007028C4" w:rsidRPr="007028C4" w:rsidRDefault="007028C4" w:rsidP="007028C4">
      <w:pPr>
        <w:pStyle w:val="EndNoteBibliography"/>
        <w:rPr>
          <w:noProof/>
        </w:rPr>
      </w:pPr>
      <w:r w:rsidRPr="007028C4">
        <w:rPr>
          <w:noProof/>
        </w:rPr>
        <w:t>4.</w:t>
      </w:r>
      <w:r w:rsidRPr="007028C4">
        <w:rPr>
          <w:noProof/>
        </w:rPr>
        <w:tab/>
        <w:t>Lin T, Pham J, Denton E, Lee J, Hore-Lacy F, Sverrild A, et al. Trait profiles in difficult-to-treat asthma: Clinical impact and response to systematic assessment. Allergy. 2023;78(9):2418-27.</w:t>
      </w:r>
    </w:p>
    <w:p w14:paraId="07FB2514" w14:textId="77777777" w:rsidR="007028C4" w:rsidRPr="007028C4" w:rsidRDefault="007028C4" w:rsidP="007028C4">
      <w:pPr>
        <w:pStyle w:val="EndNoteBibliography"/>
        <w:rPr>
          <w:noProof/>
        </w:rPr>
      </w:pPr>
      <w:r w:rsidRPr="007028C4">
        <w:rPr>
          <w:noProof/>
        </w:rPr>
        <w:t>5.</w:t>
      </w:r>
      <w:r w:rsidRPr="007028C4">
        <w:rPr>
          <w:noProof/>
        </w:rPr>
        <w:tab/>
        <w:t>Denton E, Lee J, Tay T, Radhakrishna N, Hore-Lacy F, Mackay A, et al. Systematic Assessment for Difficult and Severe Asthma Improves Outcomes and Halves Oral Corticosteroid Burden Independent of Monoclonal Biologic Use. J Allergy Clin Immunol Pract. 2020;8(5):1616-24.</w:t>
      </w:r>
    </w:p>
    <w:p w14:paraId="31B9B6E4" w14:textId="77777777" w:rsidR="007028C4" w:rsidRPr="007028C4" w:rsidRDefault="007028C4" w:rsidP="007028C4">
      <w:pPr>
        <w:pStyle w:val="EndNoteBibliography"/>
        <w:rPr>
          <w:noProof/>
        </w:rPr>
      </w:pPr>
      <w:r w:rsidRPr="007028C4">
        <w:rPr>
          <w:noProof/>
        </w:rPr>
        <w:t>6.</w:t>
      </w:r>
      <w:r w:rsidRPr="007028C4">
        <w:rPr>
          <w:noProof/>
        </w:rPr>
        <w:tab/>
        <w:t>Carpagnano GE, Portacci A, Nolasco S, Detoraki A, Vatrella A, Calabrese C, et al. Features of severe asthma response to anti-IL5/IL5r therapies: identikit of clinical remission. Front Immunol. 2024;15:1343362.</w:t>
      </w:r>
    </w:p>
    <w:p w14:paraId="14CD9A4D" w14:textId="77777777" w:rsidR="007028C4" w:rsidRPr="007028C4" w:rsidRDefault="007028C4" w:rsidP="007028C4">
      <w:pPr>
        <w:pStyle w:val="EndNoteBibliography"/>
        <w:rPr>
          <w:noProof/>
        </w:rPr>
      </w:pPr>
      <w:r w:rsidRPr="007028C4">
        <w:rPr>
          <w:noProof/>
        </w:rPr>
        <w:t>7.</w:t>
      </w:r>
      <w:r w:rsidRPr="007028C4">
        <w:rPr>
          <w:noProof/>
        </w:rPr>
        <w:tab/>
        <w:t>Shackleford A, Heaney LG, Redmond C, McDowell PJ, Busby J. Clinical remission attainment, definitions, and correlates among patients with severe asthma treated with biologics: a systematic review and meta-analysis. Lancet Respir Med. 2024.</w:t>
      </w:r>
    </w:p>
    <w:p w14:paraId="7345DEFD" w14:textId="77777777" w:rsidR="007028C4" w:rsidRPr="007028C4" w:rsidRDefault="007028C4" w:rsidP="007028C4">
      <w:pPr>
        <w:pStyle w:val="EndNoteBibliography"/>
        <w:rPr>
          <w:noProof/>
        </w:rPr>
      </w:pPr>
      <w:r w:rsidRPr="007028C4">
        <w:rPr>
          <w:noProof/>
        </w:rPr>
        <w:t>8.</w:t>
      </w:r>
      <w:r w:rsidRPr="007028C4">
        <w:rPr>
          <w:noProof/>
        </w:rPr>
        <w:tab/>
        <w:t>Kurukulaaratchy RJ, Freeman A, Bansal AT, Kadalayil L, Denton E, Clark V, et al. Evaluation of the effect of multimorbidity on difficult-to-treat asthma using a novel score (MiDAS): a multinational study of asthma cohorts. Lancet Respir Med. 2025.</w:t>
      </w:r>
    </w:p>
    <w:p w14:paraId="408F826D" w14:textId="77777777" w:rsidR="007028C4" w:rsidRPr="007028C4" w:rsidRDefault="007028C4" w:rsidP="007028C4">
      <w:pPr>
        <w:pStyle w:val="EndNoteBibliography"/>
        <w:rPr>
          <w:noProof/>
        </w:rPr>
      </w:pPr>
      <w:r w:rsidRPr="007028C4">
        <w:rPr>
          <w:noProof/>
        </w:rPr>
        <w:t>9.</w:t>
      </w:r>
      <w:r w:rsidRPr="007028C4">
        <w:rPr>
          <w:noProof/>
        </w:rPr>
        <w:tab/>
        <w:t>van Bragt J, Adcock IM, Bel EHD, Braunstahl GJ, Ten Brinke A, Busby J, et al. Characteristics and treatment regimens across ERS SHARP severe asthma registries. Eur Respir J. 2020;55(1).</w:t>
      </w:r>
    </w:p>
    <w:p w14:paraId="3887FD9E" w14:textId="77777777" w:rsidR="007028C4" w:rsidRPr="007028C4" w:rsidRDefault="007028C4" w:rsidP="007028C4">
      <w:pPr>
        <w:pStyle w:val="EndNoteBibliography"/>
        <w:rPr>
          <w:noProof/>
        </w:rPr>
      </w:pPr>
      <w:r w:rsidRPr="007028C4">
        <w:rPr>
          <w:noProof/>
        </w:rPr>
        <w:t>10.</w:t>
      </w:r>
      <w:r w:rsidRPr="007028C4">
        <w:rPr>
          <w:noProof/>
        </w:rPr>
        <w:tab/>
        <w:t>Kroes JA, Alfonso-Cristancho R, Bansal AT, Berret E, Bieksiene K, Bourdin A, et al. Evaluation of real-world mepolizumab use in severe asthma across Europe: the SHARP experience with privacy-preserving federated analysis. ERJ Open Res. 2023;9(2).</w:t>
      </w:r>
    </w:p>
    <w:p w14:paraId="6F11DFB2" w14:textId="77777777" w:rsidR="007028C4" w:rsidRPr="007028C4" w:rsidRDefault="007028C4" w:rsidP="007028C4">
      <w:pPr>
        <w:pStyle w:val="EndNoteBibliography"/>
        <w:rPr>
          <w:noProof/>
        </w:rPr>
      </w:pPr>
      <w:r w:rsidRPr="007028C4">
        <w:rPr>
          <w:noProof/>
        </w:rPr>
        <w:t>11.</w:t>
      </w:r>
      <w:r w:rsidRPr="007028C4">
        <w:rPr>
          <w:noProof/>
        </w:rPr>
        <w:tab/>
        <w:t>Holguin F, Cardet JC, Chung KF, Diver S, Ferreira DS, Fitzpatrick A, et al. Management of severe asthma: a European Respiratory Society/American Thoracic Society guideline. Eur Respir J. 2020;55(1).</w:t>
      </w:r>
    </w:p>
    <w:p w14:paraId="3A921695" w14:textId="7E3562CD" w:rsidR="007028C4" w:rsidRPr="007028C4" w:rsidRDefault="007028C4" w:rsidP="007028C4">
      <w:pPr>
        <w:pStyle w:val="EndNoteBibliography"/>
        <w:rPr>
          <w:noProof/>
        </w:rPr>
      </w:pPr>
      <w:r w:rsidRPr="007028C4">
        <w:rPr>
          <w:noProof/>
        </w:rPr>
        <w:t>12.</w:t>
      </w:r>
      <w:r w:rsidRPr="007028C4">
        <w:rPr>
          <w:noProof/>
        </w:rPr>
        <w:tab/>
        <w:t xml:space="preserve">UN. Standard country or area codes for statistical use (M49)  [Available from: </w:t>
      </w:r>
      <w:hyperlink r:id="rId14" w:history="1">
        <w:r w:rsidRPr="007028C4">
          <w:rPr>
            <w:rStyle w:val="Hyperlink"/>
            <w:noProof/>
          </w:rPr>
          <w:t>https://unstats.un.org/unsd/methodology/m49/</w:t>
        </w:r>
      </w:hyperlink>
      <w:r w:rsidRPr="007028C4">
        <w:rPr>
          <w:noProof/>
        </w:rPr>
        <w:t>.</w:t>
      </w:r>
    </w:p>
    <w:p w14:paraId="710B9597" w14:textId="77777777" w:rsidR="007028C4" w:rsidRPr="007028C4" w:rsidRDefault="007028C4" w:rsidP="007028C4">
      <w:pPr>
        <w:pStyle w:val="EndNoteBibliography"/>
        <w:rPr>
          <w:noProof/>
        </w:rPr>
      </w:pPr>
      <w:r w:rsidRPr="007028C4">
        <w:rPr>
          <w:noProof/>
        </w:rPr>
        <w:t>13.</w:t>
      </w:r>
      <w:r w:rsidRPr="007028C4">
        <w:rPr>
          <w:noProof/>
        </w:rPr>
        <w:tab/>
        <w:t>Chavent M, Kuentz-Simonet V, Liquet B, Saracco J. ClustOfVar: An R Package for the Clustering of Variables. Journal of Statistical Software. 2012;50(13):1 - 16.</w:t>
      </w:r>
    </w:p>
    <w:p w14:paraId="691682CB" w14:textId="4AC4EC76" w:rsidR="007028C4" w:rsidRPr="007028C4" w:rsidRDefault="007028C4" w:rsidP="007028C4">
      <w:pPr>
        <w:pStyle w:val="EndNoteBibliography"/>
        <w:rPr>
          <w:noProof/>
        </w:rPr>
      </w:pPr>
      <w:r w:rsidRPr="007028C4">
        <w:rPr>
          <w:noProof/>
        </w:rPr>
        <w:t>14.</w:t>
      </w:r>
      <w:r w:rsidRPr="007028C4">
        <w:rPr>
          <w:noProof/>
        </w:rPr>
        <w:tab/>
        <w:t xml:space="preserve">R Core Team. R: A Language and Environment for Statistical Computing_.R 2023 [Available from: </w:t>
      </w:r>
      <w:hyperlink r:id="rId15" w:history="1">
        <w:r w:rsidRPr="007028C4">
          <w:rPr>
            <w:rStyle w:val="Hyperlink"/>
            <w:noProof/>
          </w:rPr>
          <w:t>https://www.R-project.org</w:t>
        </w:r>
      </w:hyperlink>
      <w:r w:rsidRPr="007028C4">
        <w:rPr>
          <w:noProof/>
        </w:rPr>
        <w:t>.</w:t>
      </w:r>
    </w:p>
    <w:p w14:paraId="0AC429D9" w14:textId="77777777" w:rsidR="007028C4" w:rsidRPr="007028C4" w:rsidRDefault="007028C4" w:rsidP="007028C4">
      <w:pPr>
        <w:pStyle w:val="EndNoteBibliography"/>
        <w:rPr>
          <w:noProof/>
        </w:rPr>
      </w:pPr>
      <w:r w:rsidRPr="007028C4">
        <w:rPr>
          <w:noProof/>
        </w:rPr>
        <w:t>15.</w:t>
      </w:r>
      <w:r w:rsidRPr="007028C4">
        <w:rPr>
          <w:noProof/>
        </w:rPr>
        <w:tab/>
        <w:t>Yang IV, Lozupone CA, Schwartz DA. The environment, epigenome, and asthma. J Allergy Clin Immunol. 2017;140(1):14-23.</w:t>
      </w:r>
    </w:p>
    <w:p w14:paraId="5378BFF1" w14:textId="77777777" w:rsidR="007028C4" w:rsidRPr="007028C4" w:rsidRDefault="007028C4" w:rsidP="007028C4">
      <w:pPr>
        <w:pStyle w:val="EndNoteBibliography"/>
        <w:rPr>
          <w:noProof/>
        </w:rPr>
      </w:pPr>
      <w:r w:rsidRPr="007028C4">
        <w:rPr>
          <w:noProof/>
        </w:rPr>
        <w:t>16.</w:t>
      </w:r>
      <w:r w:rsidRPr="007028C4">
        <w:rPr>
          <w:noProof/>
        </w:rPr>
        <w:tab/>
        <w:t>Raherison-Semjen C, Parrat E, Nocent-Eijnani C, Mangiapan G, Prudhomme A, Oster JP, et al. FASE-CPHG Study: identification of asthma phenotypes in the French Severe Asthma Study using cluster analysis. Respir Res. 2021;22(1):136.</w:t>
      </w:r>
    </w:p>
    <w:p w14:paraId="2F9FFD7F" w14:textId="77777777" w:rsidR="007028C4" w:rsidRPr="007028C4" w:rsidRDefault="007028C4" w:rsidP="007028C4">
      <w:pPr>
        <w:pStyle w:val="EndNoteBibliography"/>
        <w:rPr>
          <w:noProof/>
        </w:rPr>
      </w:pPr>
      <w:r w:rsidRPr="007028C4">
        <w:rPr>
          <w:noProof/>
        </w:rPr>
        <w:lastRenderedPageBreak/>
        <w:t>17.</w:t>
      </w:r>
      <w:r w:rsidRPr="007028C4">
        <w:rPr>
          <w:noProof/>
        </w:rPr>
        <w:tab/>
        <w:t>Denton E, Price DB, Tran TN, Canonica GW, Menzies-Gow A, FitzGerald JM, et al. Cluster Analysis of Inflammatory Biomarker Expression in the International Severe Asthma Registry. J Allergy Clin Immunol Pract. 2021;9(7):2680-8.e7.</w:t>
      </w:r>
    </w:p>
    <w:p w14:paraId="0AC95CA8" w14:textId="77777777" w:rsidR="007028C4" w:rsidRPr="007028C4" w:rsidRDefault="007028C4" w:rsidP="007028C4">
      <w:pPr>
        <w:pStyle w:val="EndNoteBibliography"/>
        <w:rPr>
          <w:noProof/>
        </w:rPr>
      </w:pPr>
      <w:r w:rsidRPr="007028C4">
        <w:rPr>
          <w:noProof/>
        </w:rPr>
        <w:t>18.</w:t>
      </w:r>
      <w:r w:rsidRPr="007028C4">
        <w:rPr>
          <w:noProof/>
        </w:rPr>
        <w:tab/>
        <w:t>Wang E, Henley W, Larenas-Linnemann D, Bulathsinhala L, Tran TN, Wechsler ME, et al. Response to Biologics Along a Gradient of T2 Involvement in Patients With Severe Asthma: A Data-Driven Biomarker Clustering Approach. J Allergy Clin Immunol Pract. 2025.</w:t>
      </w:r>
    </w:p>
    <w:p w14:paraId="062A9B4A" w14:textId="77777777" w:rsidR="007028C4" w:rsidRPr="007028C4" w:rsidRDefault="007028C4" w:rsidP="007028C4">
      <w:pPr>
        <w:pStyle w:val="EndNoteBibliography"/>
        <w:rPr>
          <w:noProof/>
        </w:rPr>
      </w:pPr>
      <w:r w:rsidRPr="007028C4">
        <w:rPr>
          <w:noProof/>
        </w:rPr>
        <w:t>19.</w:t>
      </w:r>
      <w:r w:rsidRPr="007028C4">
        <w:rPr>
          <w:noProof/>
        </w:rPr>
        <w:tab/>
        <w:t>Al Efraij K, Johnson KM, Wiebe D, Sadatsafavi M, FitzGerald JM. A systematic review of the adverse events and economic impact associated with oral corticosteroids in asthma. J Asthma. 2019;56(12):1334-46.</w:t>
      </w:r>
    </w:p>
    <w:p w14:paraId="6C5E476D" w14:textId="77777777" w:rsidR="007028C4" w:rsidRPr="007028C4" w:rsidRDefault="007028C4" w:rsidP="007028C4">
      <w:pPr>
        <w:pStyle w:val="EndNoteBibliography"/>
        <w:rPr>
          <w:noProof/>
        </w:rPr>
      </w:pPr>
      <w:r w:rsidRPr="007028C4">
        <w:rPr>
          <w:noProof/>
        </w:rPr>
        <w:t>20.</w:t>
      </w:r>
      <w:r w:rsidRPr="007028C4">
        <w:rPr>
          <w:noProof/>
        </w:rPr>
        <w:tab/>
        <w:t>Farinha I, Heaney LG. Barriers to clinical remission in severe asthma. Respir Res. 2024;25(1):178.</w:t>
      </w:r>
    </w:p>
    <w:p w14:paraId="036561DC" w14:textId="77777777" w:rsidR="007028C4" w:rsidRPr="007028C4" w:rsidRDefault="007028C4" w:rsidP="007028C4">
      <w:pPr>
        <w:pStyle w:val="EndNoteBibliography"/>
        <w:rPr>
          <w:noProof/>
        </w:rPr>
      </w:pPr>
      <w:r w:rsidRPr="007028C4">
        <w:rPr>
          <w:noProof/>
        </w:rPr>
        <w:t>21.</w:t>
      </w:r>
      <w:r w:rsidRPr="007028C4">
        <w:rPr>
          <w:noProof/>
        </w:rPr>
        <w:tab/>
        <w:t>Azim A, Newell C, Barber C, Harvey M, Knight D, Freeman A, et al. Clinical evaluation of type 2 disease status in a real-world population of difficult to manage asthma using historic electronic healthcare records of blood eosinophil counts. Clin Exp Allergy. 2021;51(6):811-20.</w:t>
      </w:r>
    </w:p>
    <w:p w14:paraId="2196AF8D" w14:textId="77777777" w:rsidR="007028C4" w:rsidRPr="007028C4" w:rsidRDefault="007028C4" w:rsidP="007028C4">
      <w:pPr>
        <w:pStyle w:val="EndNoteBibliography"/>
        <w:rPr>
          <w:noProof/>
        </w:rPr>
      </w:pPr>
      <w:r w:rsidRPr="007028C4">
        <w:rPr>
          <w:noProof/>
        </w:rPr>
        <w:t>22.</w:t>
      </w:r>
      <w:r w:rsidRPr="007028C4">
        <w:rPr>
          <w:noProof/>
        </w:rPr>
        <w:tab/>
        <w:t>Rupani H, Kyyaly MA, Azim A, Abadalkareen R, Freeman A, Dennison P, et al. Comprehensive Characterization of Difficult-to-Treat Asthma Reveals Near Absence of T2-Low Status. J Allergy Clin Immunol Pract. 2023;11(9):2812-21.e4.</w:t>
      </w:r>
    </w:p>
    <w:p w14:paraId="0681D287" w14:textId="77777777" w:rsidR="007028C4" w:rsidRPr="007028C4" w:rsidRDefault="007028C4" w:rsidP="007028C4">
      <w:pPr>
        <w:pStyle w:val="EndNoteBibliography"/>
        <w:rPr>
          <w:noProof/>
        </w:rPr>
      </w:pPr>
      <w:r w:rsidRPr="007028C4">
        <w:rPr>
          <w:noProof/>
        </w:rPr>
        <w:t>23.</w:t>
      </w:r>
      <w:r w:rsidRPr="007028C4">
        <w:rPr>
          <w:noProof/>
        </w:rPr>
        <w:tab/>
        <w:t>Mascialino B, Bansal AT, Bel E, Djukanovic R, Heffler E, Kuna P, et al. Economic impact of steroid-induced comorbidities in severe asthma: a SHARP CRC simulation. ERJ Open Research. 2025:00106-2025.</w:t>
      </w:r>
    </w:p>
    <w:p w14:paraId="3ED828BB" w14:textId="77777777" w:rsidR="007028C4" w:rsidRPr="007028C4" w:rsidRDefault="007028C4" w:rsidP="007028C4">
      <w:pPr>
        <w:pStyle w:val="EndNoteBibliography"/>
        <w:rPr>
          <w:noProof/>
        </w:rPr>
      </w:pPr>
      <w:r w:rsidRPr="007028C4">
        <w:rPr>
          <w:noProof/>
        </w:rPr>
        <w:t>24.</w:t>
      </w:r>
      <w:r w:rsidRPr="007028C4">
        <w:rPr>
          <w:noProof/>
        </w:rPr>
        <w:tab/>
        <w:t>Azim A, Freeman A, Lavenu A, Mistry H, Haitchi HM, Newell C, et al. New Perspectives on Difficult Asthma; Sex and Age of Asthma-Onset Based Phenotypes. J Allergy Clin Immunol Pract. 2020;8(10):3396-406.e4.</w:t>
      </w:r>
    </w:p>
    <w:p w14:paraId="6436BC62" w14:textId="77777777" w:rsidR="007028C4" w:rsidRPr="007028C4" w:rsidRDefault="007028C4" w:rsidP="007028C4">
      <w:pPr>
        <w:pStyle w:val="EndNoteBibliography"/>
        <w:rPr>
          <w:noProof/>
        </w:rPr>
      </w:pPr>
      <w:r w:rsidRPr="007028C4">
        <w:rPr>
          <w:noProof/>
        </w:rPr>
        <w:t>25.</w:t>
      </w:r>
      <w:r w:rsidRPr="007028C4">
        <w:rPr>
          <w:noProof/>
        </w:rPr>
        <w:tab/>
        <w:t>Moore WC, Meyers DA, Wenzel SE, Teague WG, Li H, Li X, et al. Identification of asthma phenotypes using cluster analysis in the Severe Asthma Research Program. Am J Respir Crit Care Med. 2010;181(4):315-23.</w:t>
      </w:r>
    </w:p>
    <w:p w14:paraId="1F4635E2" w14:textId="77777777" w:rsidR="007028C4" w:rsidRPr="007028C4" w:rsidRDefault="007028C4" w:rsidP="007028C4">
      <w:pPr>
        <w:pStyle w:val="EndNoteBibliography"/>
        <w:rPr>
          <w:noProof/>
        </w:rPr>
      </w:pPr>
      <w:r w:rsidRPr="007028C4">
        <w:rPr>
          <w:noProof/>
        </w:rPr>
        <w:t>26.</w:t>
      </w:r>
      <w:r w:rsidRPr="007028C4">
        <w:rPr>
          <w:noProof/>
        </w:rPr>
        <w:tab/>
        <w:t>Varkonyi-Sepp J, Freeman A, Ainsworth B, Perunthadambil Kadalayil L, Haitchi HM, Kurukulaaratchy RJ. Multimorbidity in Difficult Asthma: The Need for Personalised and Non-Pharmacological Approaches to Address a Difficult Breathing Syndrome. Journal of Personalised Medicine. 2022;12.</w:t>
      </w:r>
    </w:p>
    <w:p w14:paraId="5A2DFD25" w14:textId="77777777" w:rsidR="007028C4" w:rsidRPr="007028C4" w:rsidRDefault="007028C4" w:rsidP="007028C4">
      <w:pPr>
        <w:pStyle w:val="EndNoteBibliography"/>
        <w:rPr>
          <w:noProof/>
        </w:rPr>
      </w:pPr>
      <w:r w:rsidRPr="007028C4">
        <w:rPr>
          <w:noProof/>
        </w:rPr>
        <w:t>27.</w:t>
      </w:r>
      <w:r w:rsidRPr="007028C4">
        <w:rPr>
          <w:noProof/>
        </w:rPr>
        <w:tab/>
        <w:t>Wechsler ME, Scelo G, Larenas-Linnemann DES, Torres-Duque CA, Maspero J, Tran TN, et al. Association Between T2-related Comorbidities and Effectiveness of Biologics in Severe Asthma. Am J Respir Crit Care Med. 2024;209(3):262-72.</w:t>
      </w:r>
    </w:p>
    <w:p w14:paraId="446774AD" w14:textId="77777777" w:rsidR="007028C4" w:rsidRPr="007028C4" w:rsidRDefault="007028C4" w:rsidP="007028C4">
      <w:pPr>
        <w:pStyle w:val="EndNoteBibliography"/>
        <w:rPr>
          <w:noProof/>
        </w:rPr>
      </w:pPr>
      <w:r w:rsidRPr="007028C4">
        <w:rPr>
          <w:noProof/>
        </w:rPr>
        <w:t>28.</w:t>
      </w:r>
      <w:r w:rsidRPr="007028C4">
        <w:rPr>
          <w:noProof/>
        </w:rPr>
        <w:tab/>
        <w:t>Crimi C, Nolasco S, Noto A, Maglio A, Quaranta VN, Di Bona D, et al. Long-Term Clinical and Sustained REMIssion in Severe Eosinophilic Asthma Treated With Mepolizumab: The REMI-M Study. J Allergy Clin Immunol Pract. 2024;12(12):3315-27.</w:t>
      </w:r>
    </w:p>
    <w:p w14:paraId="70E04A58" w14:textId="77777777" w:rsidR="007028C4" w:rsidRPr="007028C4" w:rsidRDefault="007028C4" w:rsidP="007028C4">
      <w:pPr>
        <w:pStyle w:val="EndNoteBibliography"/>
        <w:rPr>
          <w:noProof/>
        </w:rPr>
      </w:pPr>
      <w:r w:rsidRPr="007028C4">
        <w:rPr>
          <w:noProof/>
        </w:rPr>
        <w:t>29.</w:t>
      </w:r>
      <w:r w:rsidRPr="007028C4">
        <w:rPr>
          <w:noProof/>
        </w:rPr>
        <w:tab/>
        <w:t>Fong WCG, Rafiq I, Harvey M, Stanescu S, Ainsworth B, Varkonyi-Sepp J, et al. The Detrimental Clinical Associations of Anxiety and Depression with Difficult Asthma Outcomes. J Pers Med. 2022;12(5).</w:t>
      </w:r>
    </w:p>
    <w:p w14:paraId="41762AB2" w14:textId="77777777" w:rsidR="007028C4" w:rsidRPr="007028C4" w:rsidRDefault="007028C4" w:rsidP="007028C4">
      <w:pPr>
        <w:pStyle w:val="EndNoteBibliography"/>
        <w:rPr>
          <w:noProof/>
        </w:rPr>
      </w:pPr>
      <w:r w:rsidRPr="007028C4">
        <w:rPr>
          <w:noProof/>
        </w:rPr>
        <w:t>30.</w:t>
      </w:r>
      <w:r w:rsidRPr="007028C4">
        <w:rPr>
          <w:noProof/>
        </w:rPr>
        <w:tab/>
        <w:t>Moitra S, Carsin AE, Abramson MJ, Accordini S, Amaral AFS, Anto J, et al. Long-term effect of asthma on the development of obesity among adults: an international cohort study, ECRHS. Thorax. 2023;78(2):128-35.</w:t>
      </w:r>
    </w:p>
    <w:p w14:paraId="78F790C9" w14:textId="77777777" w:rsidR="007028C4" w:rsidRPr="007028C4" w:rsidRDefault="007028C4" w:rsidP="007028C4">
      <w:pPr>
        <w:pStyle w:val="EndNoteBibliography"/>
        <w:rPr>
          <w:noProof/>
        </w:rPr>
      </w:pPr>
      <w:r w:rsidRPr="007028C4">
        <w:rPr>
          <w:noProof/>
        </w:rPr>
        <w:t>31.</w:t>
      </w:r>
      <w:r w:rsidRPr="007028C4">
        <w:rPr>
          <w:noProof/>
        </w:rPr>
        <w:tab/>
        <w:t>Bal C, Pohl W, Milger K, Skowasch D, Schulz C, Gappa M, et al. Characterization of Obesity in Severe Asthma in the German Asthma Net. J Allergy Clin Immunol Pract. 2023;11(11):3417-24.e3.</w:t>
      </w:r>
    </w:p>
    <w:p w14:paraId="53118023" w14:textId="77777777" w:rsidR="007028C4" w:rsidRPr="007028C4" w:rsidRDefault="007028C4" w:rsidP="007028C4">
      <w:pPr>
        <w:pStyle w:val="EndNoteBibliography"/>
        <w:rPr>
          <w:noProof/>
        </w:rPr>
      </w:pPr>
      <w:r w:rsidRPr="007028C4">
        <w:rPr>
          <w:noProof/>
        </w:rPr>
        <w:lastRenderedPageBreak/>
        <w:t>32.</w:t>
      </w:r>
      <w:r w:rsidRPr="007028C4">
        <w:rPr>
          <w:noProof/>
        </w:rPr>
        <w:tab/>
        <w:t>Kroes JA, Bansal AT, Berret E, Christian N, Kremer A, Alloni A, et al. Blueprint for harmonising unstandardised disease registries to allow federated data analysis: prepare for the future. ERJ Open Res. 2022;8(4).</w:t>
      </w:r>
    </w:p>
    <w:p w14:paraId="71CF51E6" w14:textId="77777777" w:rsidR="007028C4" w:rsidRPr="007028C4" w:rsidRDefault="007028C4" w:rsidP="007028C4">
      <w:pPr>
        <w:pStyle w:val="EndNoteBibliography"/>
        <w:rPr>
          <w:noProof/>
        </w:rPr>
      </w:pPr>
      <w:r w:rsidRPr="007028C4">
        <w:rPr>
          <w:noProof/>
        </w:rPr>
        <w:t>33.</w:t>
      </w:r>
      <w:r w:rsidRPr="007028C4">
        <w:rPr>
          <w:noProof/>
        </w:rPr>
        <w:tab/>
        <w:t>Fokkens WJ, Lund VJ, Hopkins C, Hellings PW, Kern R, Reitsma S, et al. European Position Paper on Rhinosinusitis and Nasal Polyps 2020. Rhinology. 2020;58(Suppl S29):1-464.</w:t>
      </w:r>
    </w:p>
    <w:p w14:paraId="07EE038B" w14:textId="77777777" w:rsidR="007028C4" w:rsidRPr="007028C4" w:rsidRDefault="007028C4" w:rsidP="007028C4">
      <w:pPr>
        <w:pStyle w:val="EndNoteBibliography"/>
        <w:rPr>
          <w:noProof/>
        </w:rPr>
      </w:pPr>
      <w:r w:rsidRPr="007028C4">
        <w:rPr>
          <w:noProof/>
        </w:rPr>
        <w:t>34.</w:t>
      </w:r>
      <w:r w:rsidRPr="007028C4">
        <w:rPr>
          <w:noProof/>
        </w:rPr>
        <w:tab/>
        <w:t>(NCD-RisC) NRFC. Worldwide trends in underweight and obesity from 1990 to 2022: a pooled analysis of 3663 population-representative studies with 222 million children, adolescents, and adults. Lancet. 2024;403(10431):1027-50.</w:t>
      </w:r>
    </w:p>
    <w:p w14:paraId="229524B2" w14:textId="1A661114" w:rsidR="007028C4" w:rsidRPr="007028C4" w:rsidRDefault="007028C4" w:rsidP="007028C4">
      <w:pPr>
        <w:pStyle w:val="EndNoteBibliography"/>
        <w:rPr>
          <w:noProof/>
        </w:rPr>
      </w:pPr>
      <w:r w:rsidRPr="007028C4">
        <w:rPr>
          <w:noProof/>
        </w:rPr>
        <w:t>35.</w:t>
      </w:r>
      <w:r w:rsidRPr="007028C4">
        <w:rPr>
          <w:noProof/>
        </w:rPr>
        <w:tab/>
        <w:t xml:space="preserve">Swarup S AI, Grigorova Y, et al. . Metabolic Syndrome.: StatPearls Publishing; 2025 Jan; 2025 [updated 2024 Mar 7. Available from: </w:t>
      </w:r>
      <w:hyperlink r:id="rId16" w:history="1">
        <w:r w:rsidRPr="007028C4">
          <w:rPr>
            <w:rStyle w:val="Hyperlink"/>
            <w:noProof/>
          </w:rPr>
          <w:t>https://www.ncbi.nlm.nih.gov/books/NBK459248/</w:t>
        </w:r>
      </w:hyperlink>
      <w:r w:rsidRPr="007028C4">
        <w:rPr>
          <w:noProof/>
        </w:rPr>
        <w:t>.</w:t>
      </w:r>
    </w:p>
    <w:p w14:paraId="5BBCCA16" w14:textId="77777777" w:rsidR="007028C4" w:rsidRPr="007028C4" w:rsidRDefault="007028C4" w:rsidP="007028C4">
      <w:pPr>
        <w:pStyle w:val="EndNoteBibliography"/>
        <w:rPr>
          <w:noProof/>
        </w:rPr>
      </w:pPr>
      <w:r w:rsidRPr="007028C4">
        <w:rPr>
          <w:noProof/>
        </w:rPr>
        <w:t>36.</w:t>
      </w:r>
      <w:r w:rsidRPr="007028C4">
        <w:rPr>
          <w:noProof/>
        </w:rPr>
        <w:tab/>
        <w:t>Khan MAB, Hashim MJ, King JK, Govender RD, Mustafa H, Al Kaabi J. Epidemiology of Type 2 Diabetes - Global Burden of Disease and Forecasted Trends. J Epidemiol Glob Health. 2020;10(1):107-11.</w:t>
      </w:r>
    </w:p>
    <w:p w14:paraId="696B8DA7" w14:textId="77777777" w:rsidR="007028C4" w:rsidRPr="007028C4" w:rsidRDefault="007028C4" w:rsidP="007028C4">
      <w:pPr>
        <w:pStyle w:val="EndNoteBibliography"/>
        <w:rPr>
          <w:noProof/>
        </w:rPr>
      </w:pPr>
      <w:r w:rsidRPr="007028C4">
        <w:rPr>
          <w:noProof/>
        </w:rPr>
        <w:t>37.</w:t>
      </w:r>
      <w:r w:rsidRPr="007028C4">
        <w:rPr>
          <w:noProof/>
        </w:rPr>
        <w:tab/>
        <w:t>Collaborators GMD. Global, regional, and national burden of 12 mental disorders in 204 countries and territories, 1990-2019: a systematic analysis for the Global Burden of Disease Study 2019. Lancet Psychiatry. 2022;9(2):137-50.</w:t>
      </w:r>
    </w:p>
    <w:p w14:paraId="1E6D274B" w14:textId="3698C6BE" w:rsidR="004F2A40" w:rsidRDefault="003705D5" w:rsidP="00455DA5">
      <w:pPr>
        <w:spacing w:line="480" w:lineRule="auto"/>
        <w:rPr>
          <w:rFonts w:ascii="Times New Roman" w:hAnsi="Times New Roman" w:cs="Times New Roman"/>
        </w:rPr>
      </w:pPr>
      <w:r w:rsidRPr="00847A02">
        <w:rPr>
          <w:rFonts w:ascii="Times New Roman" w:hAnsi="Times New Roman" w:cs="Times New Roman"/>
        </w:rPr>
        <w:fldChar w:fldCharType="end"/>
      </w:r>
    </w:p>
    <w:p w14:paraId="1E0D2FC8" w14:textId="77777777" w:rsidR="004F2A40" w:rsidRDefault="004F2A40">
      <w:pPr>
        <w:rPr>
          <w:rFonts w:ascii="Times New Roman" w:hAnsi="Times New Roman" w:cs="Times New Roman"/>
        </w:rPr>
      </w:pPr>
      <w:r>
        <w:rPr>
          <w:rFonts w:ascii="Times New Roman" w:hAnsi="Times New Roman" w:cs="Times New Roman"/>
        </w:rPr>
        <w:br w:type="page"/>
      </w:r>
    </w:p>
    <w:p w14:paraId="5181D7B6" w14:textId="77777777" w:rsidR="002B2E1C" w:rsidRPr="002B2E1C" w:rsidRDefault="002B2E1C" w:rsidP="002B2E1C">
      <w:pPr>
        <w:spacing w:line="480" w:lineRule="auto"/>
        <w:rPr>
          <w:rFonts w:ascii="Times New Roman" w:eastAsia="Aptos" w:hAnsi="Times New Roman" w:cs="Times New Roman"/>
          <w:b/>
          <w:bCs/>
        </w:rPr>
      </w:pPr>
      <w:r w:rsidRPr="002B2E1C">
        <w:rPr>
          <w:rFonts w:ascii="Times New Roman" w:eastAsia="Aptos" w:hAnsi="Times New Roman" w:cs="Times New Roman"/>
          <w:b/>
          <w:bCs/>
        </w:rPr>
        <w:lastRenderedPageBreak/>
        <w:t>Supplementary Material</w:t>
      </w:r>
    </w:p>
    <w:p w14:paraId="7D3D4571" w14:textId="77777777" w:rsidR="002B2E1C" w:rsidRPr="002B2E1C" w:rsidRDefault="002B2E1C" w:rsidP="002B2E1C">
      <w:pPr>
        <w:spacing w:line="480" w:lineRule="auto"/>
        <w:rPr>
          <w:rFonts w:ascii="Times New Roman" w:eastAsia="Aptos" w:hAnsi="Times New Roman" w:cs="Times New Roman"/>
          <w:b/>
          <w:bCs/>
        </w:rPr>
      </w:pPr>
    </w:p>
    <w:p w14:paraId="329E0892" w14:textId="77777777" w:rsidR="002B2E1C" w:rsidRPr="002B2E1C" w:rsidRDefault="002B2E1C" w:rsidP="002B2E1C">
      <w:pPr>
        <w:spacing w:line="480" w:lineRule="auto"/>
        <w:rPr>
          <w:rFonts w:ascii="Times New Roman" w:eastAsia="Aptos" w:hAnsi="Times New Roman" w:cs="Times New Roman"/>
          <w:b/>
          <w:bCs/>
        </w:rPr>
      </w:pPr>
      <w:r w:rsidRPr="002B2E1C">
        <w:rPr>
          <w:rFonts w:ascii="Times New Roman" w:eastAsia="Aptos" w:hAnsi="Times New Roman" w:cs="Times New Roman"/>
          <w:b/>
          <w:bCs/>
        </w:rPr>
        <w:t xml:space="preserve">Title: Defining multimorbidity phenotypes and their associated characteristics in severe asthma through cluster analysis: An observational study of European severe asthma registries </w:t>
      </w:r>
    </w:p>
    <w:p w14:paraId="73BBA114" w14:textId="77777777" w:rsidR="002B2E1C" w:rsidRPr="002B2E1C" w:rsidRDefault="002B2E1C" w:rsidP="002B2E1C">
      <w:pPr>
        <w:spacing w:line="480" w:lineRule="auto"/>
        <w:rPr>
          <w:rFonts w:ascii="Times New Roman" w:eastAsia="Aptos" w:hAnsi="Times New Roman" w:cs="Times New Roman"/>
          <w:b/>
          <w:bCs/>
        </w:rPr>
      </w:pPr>
    </w:p>
    <w:p w14:paraId="001F6685" w14:textId="77777777" w:rsidR="002B2E1C" w:rsidRPr="002B2E1C" w:rsidRDefault="002B2E1C" w:rsidP="002B2E1C">
      <w:pPr>
        <w:spacing w:line="480" w:lineRule="auto"/>
        <w:rPr>
          <w:rFonts w:ascii="Times New Roman" w:eastAsia="Aptos" w:hAnsi="Times New Roman" w:cs="Times New Roman"/>
          <w:b/>
          <w:bCs/>
          <w:sz w:val="20"/>
          <w:szCs w:val="20"/>
        </w:rPr>
      </w:pPr>
      <w:bookmarkStart w:id="12" w:name="_Hlk214825290"/>
      <w:r w:rsidRPr="002B2E1C">
        <w:rPr>
          <w:rFonts w:ascii="Times New Roman" w:eastAsia="Aptos" w:hAnsi="Times New Roman" w:cs="Times New Roman"/>
          <w:b/>
          <w:bCs/>
          <w:sz w:val="20"/>
          <w:szCs w:val="20"/>
        </w:rPr>
        <w:t>Table of Contents</w:t>
      </w:r>
    </w:p>
    <w:p w14:paraId="4FAC9F4F" w14:textId="77777777" w:rsidR="002B2E1C" w:rsidRPr="002B2E1C" w:rsidRDefault="002B2E1C" w:rsidP="002B2E1C">
      <w:pPr>
        <w:numPr>
          <w:ilvl w:val="0"/>
          <w:numId w:val="7"/>
        </w:numPr>
        <w:spacing w:after="160" w:line="480" w:lineRule="auto"/>
        <w:contextualSpacing/>
        <w:rPr>
          <w:rFonts w:ascii="Times New Roman" w:eastAsia="Aptos" w:hAnsi="Times New Roman" w:cs="Times New Roman"/>
          <w:b/>
          <w:bCs/>
          <w:sz w:val="20"/>
          <w:szCs w:val="20"/>
          <w:lang w:val="en-US"/>
        </w:rPr>
      </w:pPr>
      <w:r w:rsidRPr="002B2E1C">
        <w:rPr>
          <w:rFonts w:ascii="Times New Roman" w:eastAsia="Aptos" w:hAnsi="Times New Roman" w:cs="Times New Roman"/>
          <w:b/>
          <w:bCs/>
          <w:sz w:val="20"/>
          <w:szCs w:val="20"/>
          <w:lang w:val="en-US"/>
        </w:rPr>
        <w:t>Supplementary Results</w:t>
      </w:r>
      <w:r w:rsidRPr="002B2E1C">
        <w:rPr>
          <w:rFonts w:ascii="Times New Roman" w:eastAsia="Aptos" w:hAnsi="Times New Roman" w:cs="Times New Roman"/>
          <w:b/>
          <w:bCs/>
          <w:sz w:val="20"/>
          <w:szCs w:val="20"/>
          <w:lang w:val="en-US"/>
        </w:rPr>
        <w:tab/>
      </w:r>
      <w:r w:rsidRPr="002B2E1C">
        <w:rPr>
          <w:rFonts w:ascii="Times New Roman" w:eastAsia="Aptos" w:hAnsi="Times New Roman" w:cs="Times New Roman"/>
          <w:b/>
          <w:bCs/>
          <w:sz w:val="20"/>
          <w:szCs w:val="20"/>
          <w:lang w:val="en-US"/>
        </w:rPr>
        <w:tab/>
      </w:r>
      <w:r w:rsidRPr="002B2E1C">
        <w:rPr>
          <w:rFonts w:ascii="Times New Roman" w:eastAsia="Aptos" w:hAnsi="Times New Roman" w:cs="Times New Roman"/>
          <w:b/>
          <w:bCs/>
          <w:sz w:val="20"/>
          <w:szCs w:val="20"/>
          <w:lang w:val="en-US"/>
        </w:rPr>
        <w:tab/>
      </w:r>
      <w:r w:rsidRPr="002B2E1C">
        <w:rPr>
          <w:rFonts w:ascii="Times New Roman" w:eastAsia="Aptos" w:hAnsi="Times New Roman" w:cs="Times New Roman"/>
          <w:b/>
          <w:bCs/>
          <w:sz w:val="20"/>
          <w:szCs w:val="20"/>
          <w:lang w:val="en-US"/>
        </w:rPr>
        <w:tab/>
      </w:r>
      <w:r w:rsidRPr="002B2E1C">
        <w:rPr>
          <w:rFonts w:ascii="Times New Roman" w:eastAsia="Aptos" w:hAnsi="Times New Roman" w:cs="Times New Roman"/>
          <w:b/>
          <w:bCs/>
          <w:sz w:val="20"/>
          <w:szCs w:val="20"/>
          <w:lang w:val="en-US"/>
        </w:rPr>
        <w:tab/>
      </w:r>
      <w:r w:rsidRPr="002B2E1C">
        <w:rPr>
          <w:rFonts w:ascii="Times New Roman" w:eastAsia="Aptos" w:hAnsi="Times New Roman" w:cs="Times New Roman"/>
          <w:b/>
          <w:bCs/>
          <w:sz w:val="20"/>
          <w:szCs w:val="20"/>
          <w:lang w:val="en-US"/>
        </w:rPr>
        <w:tab/>
      </w:r>
      <w:r w:rsidRPr="002B2E1C">
        <w:rPr>
          <w:rFonts w:ascii="Times New Roman" w:eastAsia="Aptos" w:hAnsi="Times New Roman" w:cs="Times New Roman"/>
          <w:b/>
          <w:bCs/>
          <w:sz w:val="20"/>
          <w:szCs w:val="20"/>
          <w:lang w:val="en-US"/>
        </w:rPr>
        <w:tab/>
      </w:r>
    </w:p>
    <w:p w14:paraId="2C686CDF" w14:textId="77777777" w:rsidR="002B2E1C" w:rsidRPr="002B2E1C" w:rsidRDefault="002B2E1C" w:rsidP="002B2E1C">
      <w:pPr>
        <w:numPr>
          <w:ilvl w:val="1"/>
          <w:numId w:val="7"/>
        </w:numPr>
        <w:spacing w:after="160" w:line="480" w:lineRule="auto"/>
        <w:contextualSpacing/>
        <w:rPr>
          <w:rFonts w:ascii="Times New Roman" w:eastAsia="Aptos" w:hAnsi="Times New Roman" w:cs="Times New Roman"/>
          <w:b/>
          <w:bCs/>
          <w:sz w:val="20"/>
          <w:szCs w:val="20"/>
          <w:lang w:val="en-US"/>
        </w:rPr>
      </w:pPr>
      <w:r w:rsidRPr="002B2E1C">
        <w:rPr>
          <w:rFonts w:ascii="Times New Roman" w:eastAsia="Aptos" w:hAnsi="Times New Roman" w:cs="Times New Roman"/>
          <w:b/>
          <w:bCs/>
          <w:sz w:val="20"/>
          <w:szCs w:val="20"/>
          <w:lang w:val="en-US"/>
        </w:rPr>
        <w:t>Demographic data, clinical characteristics and geographical variation</w:t>
      </w:r>
      <w:r w:rsidRPr="002B2E1C">
        <w:rPr>
          <w:rFonts w:ascii="Times New Roman" w:eastAsia="Aptos" w:hAnsi="Times New Roman" w:cs="Times New Roman"/>
          <w:b/>
          <w:bCs/>
          <w:sz w:val="20"/>
          <w:szCs w:val="20"/>
          <w:lang w:val="en-US"/>
        </w:rPr>
        <w:tab/>
      </w:r>
      <w:r w:rsidRPr="002B2E1C">
        <w:rPr>
          <w:rFonts w:ascii="Times New Roman" w:eastAsia="Aptos" w:hAnsi="Times New Roman" w:cs="Times New Roman"/>
          <w:b/>
          <w:bCs/>
          <w:sz w:val="20"/>
          <w:szCs w:val="20"/>
          <w:lang w:val="en-US"/>
        </w:rPr>
        <w:tab/>
        <w:t>Page 2</w:t>
      </w:r>
    </w:p>
    <w:p w14:paraId="3D2580B4" w14:textId="77777777" w:rsidR="002B2E1C" w:rsidRPr="002B2E1C" w:rsidRDefault="002B2E1C" w:rsidP="002B2E1C">
      <w:pPr>
        <w:numPr>
          <w:ilvl w:val="0"/>
          <w:numId w:val="7"/>
        </w:numPr>
        <w:spacing w:after="160" w:line="480" w:lineRule="auto"/>
        <w:contextualSpacing/>
        <w:rPr>
          <w:rFonts w:ascii="Times New Roman" w:eastAsia="Aptos" w:hAnsi="Times New Roman" w:cs="Times New Roman"/>
          <w:b/>
          <w:bCs/>
          <w:sz w:val="20"/>
          <w:szCs w:val="20"/>
          <w:lang w:val="en-US"/>
        </w:rPr>
      </w:pPr>
      <w:r w:rsidRPr="002B2E1C">
        <w:rPr>
          <w:rFonts w:ascii="Times New Roman" w:eastAsia="Aptos" w:hAnsi="Times New Roman" w:cs="Times New Roman"/>
          <w:b/>
          <w:bCs/>
          <w:sz w:val="20"/>
          <w:szCs w:val="20"/>
          <w:lang w:val="en-US"/>
        </w:rPr>
        <w:t>Supplementary Tables</w:t>
      </w:r>
      <w:r w:rsidRPr="002B2E1C">
        <w:rPr>
          <w:rFonts w:ascii="Times New Roman" w:eastAsia="Aptos" w:hAnsi="Times New Roman" w:cs="Times New Roman"/>
          <w:b/>
          <w:bCs/>
          <w:sz w:val="20"/>
          <w:szCs w:val="20"/>
          <w:lang w:val="en-US"/>
        </w:rPr>
        <w:tab/>
      </w:r>
      <w:r w:rsidRPr="002B2E1C">
        <w:rPr>
          <w:rFonts w:ascii="Times New Roman" w:eastAsia="Aptos" w:hAnsi="Times New Roman" w:cs="Times New Roman"/>
          <w:b/>
          <w:bCs/>
          <w:sz w:val="20"/>
          <w:szCs w:val="20"/>
          <w:lang w:val="en-US"/>
        </w:rPr>
        <w:tab/>
      </w:r>
      <w:r w:rsidRPr="002B2E1C">
        <w:rPr>
          <w:rFonts w:ascii="Times New Roman" w:eastAsia="Aptos" w:hAnsi="Times New Roman" w:cs="Times New Roman"/>
          <w:b/>
          <w:bCs/>
          <w:sz w:val="20"/>
          <w:szCs w:val="20"/>
          <w:lang w:val="en-US"/>
        </w:rPr>
        <w:tab/>
      </w:r>
      <w:r w:rsidRPr="002B2E1C">
        <w:rPr>
          <w:rFonts w:ascii="Times New Roman" w:eastAsia="Aptos" w:hAnsi="Times New Roman" w:cs="Times New Roman"/>
          <w:b/>
          <w:bCs/>
          <w:sz w:val="20"/>
          <w:szCs w:val="20"/>
          <w:lang w:val="en-US"/>
        </w:rPr>
        <w:tab/>
      </w:r>
      <w:r w:rsidRPr="002B2E1C">
        <w:rPr>
          <w:rFonts w:ascii="Times New Roman" w:eastAsia="Aptos" w:hAnsi="Times New Roman" w:cs="Times New Roman"/>
          <w:b/>
          <w:bCs/>
          <w:sz w:val="20"/>
          <w:szCs w:val="20"/>
          <w:lang w:val="en-US"/>
        </w:rPr>
        <w:tab/>
      </w:r>
      <w:r w:rsidRPr="002B2E1C">
        <w:rPr>
          <w:rFonts w:ascii="Times New Roman" w:eastAsia="Aptos" w:hAnsi="Times New Roman" w:cs="Times New Roman"/>
          <w:b/>
          <w:bCs/>
          <w:sz w:val="20"/>
          <w:szCs w:val="20"/>
          <w:lang w:val="en-US"/>
        </w:rPr>
        <w:tab/>
      </w:r>
      <w:r w:rsidRPr="002B2E1C">
        <w:rPr>
          <w:rFonts w:ascii="Times New Roman" w:eastAsia="Aptos" w:hAnsi="Times New Roman" w:cs="Times New Roman"/>
          <w:b/>
          <w:bCs/>
          <w:sz w:val="20"/>
          <w:szCs w:val="20"/>
          <w:lang w:val="en-US"/>
        </w:rPr>
        <w:tab/>
      </w:r>
      <w:r w:rsidRPr="002B2E1C">
        <w:rPr>
          <w:rFonts w:ascii="Times New Roman" w:eastAsia="Aptos" w:hAnsi="Times New Roman" w:cs="Times New Roman"/>
          <w:b/>
          <w:bCs/>
          <w:sz w:val="20"/>
          <w:szCs w:val="20"/>
          <w:lang w:val="en-US"/>
        </w:rPr>
        <w:tab/>
        <w:t>Page 3-5</w:t>
      </w:r>
    </w:p>
    <w:p w14:paraId="62C73D20" w14:textId="77777777" w:rsidR="002B2E1C" w:rsidRPr="002B2E1C" w:rsidRDefault="002B2E1C" w:rsidP="002B2E1C">
      <w:pPr>
        <w:numPr>
          <w:ilvl w:val="1"/>
          <w:numId w:val="7"/>
        </w:numPr>
        <w:spacing w:after="160" w:line="480" w:lineRule="auto"/>
        <w:contextualSpacing/>
        <w:rPr>
          <w:rFonts w:ascii="Times New Roman" w:eastAsia="Aptos" w:hAnsi="Times New Roman" w:cs="Times New Roman"/>
          <w:b/>
          <w:bCs/>
          <w:sz w:val="20"/>
          <w:szCs w:val="20"/>
          <w:lang w:val="en-US"/>
        </w:rPr>
      </w:pPr>
      <w:r w:rsidRPr="002B2E1C">
        <w:rPr>
          <w:rFonts w:ascii="Times New Roman" w:eastAsia="Aptos" w:hAnsi="Times New Roman" w:cs="Times New Roman"/>
          <w:b/>
          <w:bCs/>
          <w:sz w:val="20"/>
          <w:szCs w:val="20"/>
          <w:lang w:val="en-US"/>
        </w:rPr>
        <w:t>Supplementary Table 1: Geographical grouping of Countries into North/ South/ East/ West.</w:t>
      </w:r>
    </w:p>
    <w:p w14:paraId="1080D643" w14:textId="77777777" w:rsidR="002B2E1C" w:rsidRPr="002B2E1C" w:rsidRDefault="002B2E1C" w:rsidP="002B2E1C">
      <w:pPr>
        <w:numPr>
          <w:ilvl w:val="1"/>
          <w:numId w:val="7"/>
        </w:numPr>
        <w:spacing w:after="160" w:line="259" w:lineRule="auto"/>
        <w:contextualSpacing/>
        <w:rPr>
          <w:rFonts w:ascii="Times New Roman" w:eastAsia="Aptos" w:hAnsi="Times New Roman" w:cs="Times New Roman"/>
          <w:b/>
          <w:bCs/>
          <w:sz w:val="20"/>
          <w:szCs w:val="20"/>
          <w:lang w:val="en-US"/>
        </w:rPr>
      </w:pPr>
      <w:r w:rsidRPr="002B2E1C">
        <w:rPr>
          <w:rFonts w:ascii="Times New Roman" w:eastAsia="Aptos" w:hAnsi="Times New Roman" w:cs="Times New Roman"/>
          <w:b/>
          <w:bCs/>
          <w:sz w:val="20"/>
          <w:szCs w:val="20"/>
          <w:lang w:val="en-US"/>
        </w:rPr>
        <w:t>Supplementary Table 2: Baseline demographics, by region</w:t>
      </w:r>
    </w:p>
    <w:p w14:paraId="39A86F74" w14:textId="77777777" w:rsidR="002B2E1C" w:rsidRPr="002B2E1C" w:rsidRDefault="002B2E1C" w:rsidP="002B2E1C">
      <w:pPr>
        <w:spacing w:after="160" w:line="259" w:lineRule="auto"/>
        <w:ind w:left="785"/>
        <w:contextualSpacing/>
        <w:rPr>
          <w:rFonts w:ascii="Times New Roman" w:eastAsia="Aptos" w:hAnsi="Times New Roman" w:cs="Times New Roman"/>
          <w:b/>
          <w:bCs/>
          <w:sz w:val="20"/>
          <w:szCs w:val="20"/>
          <w:lang w:val="en-US"/>
        </w:rPr>
      </w:pPr>
    </w:p>
    <w:p w14:paraId="0DC887F1" w14:textId="77777777" w:rsidR="002B2E1C" w:rsidRPr="002B2E1C" w:rsidRDefault="002B2E1C" w:rsidP="002B2E1C">
      <w:pPr>
        <w:numPr>
          <w:ilvl w:val="1"/>
          <w:numId w:val="7"/>
        </w:numPr>
        <w:spacing w:after="160" w:line="480" w:lineRule="auto"/>
        <w:contextualSpacing/>
        <w:rPr>
          <w:rFonts w:ascii="Times New Roman" w:eastAsia="Aptos" w:hAnsi="Times New Roman" w:cs="Times New Roman"/>
          <w:b/>
          <w:bCs/>
          <w:sz w:val="20"/>
          <w:szCs w:val="20"/>
          <w:lang w:val="en-US"/>
        </w:rPr>
      </w:pPr>
      <w:r w:rsidRPr="002B2E1C">
        <w:rPr>
          <w:rFonts w:ascii="Times New Roman" w:eastAsia="Aptos" w:hAnsi="Times New Roman" w:cs="Times New Roman"/>
          <w:b/>
          <w:bCs/>
          <w:sz w:val="20"/>
          <w:szCs w:val="20"/>
          <w:lang w:val="en-US"/>
        </w:rPr>
        <w:t>Supplementary Table 3: Comorbidity prevalence by geographical region</w:t>
      </w:r>
    </w:p>
    <w:p w14:paraId="6113D103" w14:textId="77777777" w:rsidR="002B2E1C" w:rsidRPr="002B2E1C" w:rsidRDefault="002B2E1C" w:rsidP="002B2E1C">
      <w:pPr>
        <w:numPr>
          <w:ilvl w:val="1"/>
          <w:numId w:val="7"/>
        </w:numPr>
        <w:spacing w:after="160" w:line="480" w:lineRule="auto"/>
        <w:contextualSpacing/>
        <w:rPr>
          <w:rFonts w:ascii="Times New Roman" w:eastAsia="Aptos" w:hAnsi="Times New Roman" w:cs="Times New Roman"/>
          <w:b/>
          <w:bCs/>
          <w:sz w:val="20"/>
          <w:szCs w:val="20"/>
          <w:lang w:val="en-US"/>
        </w:rPr>
      </w:pPr>
      <w:r w:rsidRPr="002B2E1C">
        <w:rPr>
          <w:rFonts w:ascii="Times New Roman" w:eastAsia="Aptos" w:hAnsi="Times New Roman" w:cs="Times New Roman"/>
          <w:b/>
          <w:bCs/>
          <w:sz w:val="20"/>
          <w:szCs w:val="20"/>
          <w:lang w:val="en-US"/>
        </w:rPr>
        <w:t>Supplementary Table 4: Prevalence of steroid related comorbidities across multimorbidity phenotypes.</w:t>
      </w:r>
    </w:p>
    <w:p w14:paraId="50463D3A" w14:textId="77777777" w:rsidR="002B2E1C" w:rsidRPr="002B2E1C" w:rsidRDefault="002B2E1C" w:rsidP="002B2E1C">
      <w:pPr>
        <w:numPr>
          <w:ilvl w:val="0"/>
          <w:numId w:val="7"/>
        </w:numPr>
        <w:spacing w:after="160" w:line="480" w:lineRule="auto"/>
        <w:contextualSpacing/>
        <w:rPr>
          <w:rFonts w:ascii="Times New Roman" w:eastAsia="Aptos" w:hAnsi="Times New Roman" w:cs="Times New Roman"/>
          <w:b/>
          <w:bCs/>
          <w:sz w:val="20"/>
          <w:szCs w:val="20"/>
          <w:lang w:val="en-US"/>
        </w:rPr>
      </w:pPr>
      <w:r w:rsidRPr="002B2E1C">
        <w:rPr>
          <w:rFonts w:ascii="Times New Roman" w:eastAsia="Aptos" w:hAnsi="Times New Roman" w:cs="Times New Roman"/>
          <w:b/>
          <w:bCs/>
          <w:sz w:val="20"/>
          <w:szCs w:val="20"/>
          <w:lang w:val="en-US"/>
        </w:rPr>
        <w:t>Supplementary Figures</w:t>
      </w:r>
      <w:r w:rsidRPr="002B2E1C">
        <w:rPr>
          <w:rFonts w:ascii="Times New Roman" w:eastAsia="Aptos" w:hAnsi="Times New Roman" w:cs="Times New Roman"/>
          <w:b/>
          <w:bCs/>
          <w:sz w:val="20"/>
          <w:szCs w:val="20"/>
          <w:lang w:val="en-US"/>
        </w:rPr>
        <w:tab/>
      </w:r>
      <w:r w:rsidRPr="002B2E1C">
        <w:rPr>
          <w:rFonts w:ascii="Times New Roman" w:eastAsia="Aptos" w:hAnsi="Times New Roman" w:cs="Times New Roman"/>
          <w:b/>
          <w:bCs/>
          <w:sz w:val="20"/>
          <w:szCs w:val="20"/>
          <w:lang w:val="en-US"/>
        </w:rPr>
        <w:tab/>
      </w:r>
      <w:r w:rsidRPr="002B2E1C">
        <w:rPr>
          <w:rFonts w:ascii="Times New Roman" w:eastAsia="Aptos" w:hAnsi="Times New Roman" w:cs="Times New Roman"/>
          <w:b/>
          <w:bCs/>
          <w:sz w:val="20"/>
          <w:szCs w:val="20"/>
          <w:lang w:val="en-US"/>
        </w:rPr>
        <w:tab/>
      </w:r>
      <w:r w:rsidRPr="002B2E1C">
        <w:rPr>
          <w:rFonts w:ascii="Times New Roman" w:eastAsia="Aptos" w:hAnsi="Times New Roman" w:cs="Times New Roman"/>
          <w:b/>
          <w:bCs/>
          <w:sz w:val="20"/>
          <w:szCs w:val="20"/>
          <w:lang w:val="en-US"/>
        </w:rPr>
        <w:tab/>
      </w:r>
      <w:r w:rsidRPr="002B2E1C">
        <w:rPr>
          <w:rFonts w:ascii="Times New Roman" w:eastAsia="Aptos" w:hAnsi="Times New Roman" w:cs="Times New Roman"/>
          <w:b/>
          <w:bCs/>
          <w:sz w:val="20"/>
          <w:szCs w:val="20"/>
          <w:lang w:val="en-US"/>
        </w:rPr>
        <w:tab/>
      </w:r>
      <w:r w:rsidRPr="002B2E1C">
        <w:rPr>
          <w:rFonts w:ascii="Times New Roman" w:eastAsia="Aptos" w:hAnsi="Times New Roman" w:cs="Times New Roman"/>
          <w:b/>
          <w:bCs/>
          <w:sz w:val="20"/>
          <w:szCs w:val="20"/>
          <w:lang w:val="en-US"/>
        </w:rPr>
        <w:tab/>
      </w:r>
      <w:r w:rsidRPr="002B2E1C">
        <w:rPr>
          <w:rFonts w:ascii="Times New Roman" w:eastAsia="Aptos" w:hAnsi="Times New Roman" w:cs="Times New Roman"/>
          <w:b/>
          <w:bCs/>
          <w:sz w:val="20"/>
          <w:szCs w:val="20"/>
          <w:lang w:val="en-US"/>
        </w:rPr>
        <w:tab/>
      </w:r>
      <w:r w:rsidRPr="002B2E1C">
        <w:rPr>
          <w:rFonts w:ascii="Times New Roman" w:eastAsia="Aptos" w:hAnsi="Times New Roman" w:cs="Times New Roman"/>
          <w:b/>
          <w:bCs/>
          <w:sz w:val="20"/>
          <w:szCs w:val="20"/>
          <w:lang w:val="en-US"/>
        </w:rPr>
        <w:tab/>
        <w:t>Page 6-11</w:t>
      </w:r>
    </w:p>
    <w:p w14:paraId="31A7AB72" w14:textId="77777777" w:rsidR="002B2E1C" w:rsidRPr="002B2E1C" w:rsidRDefault="002B2E1C" w:rsidP="002B2E1C">
      <w:pPr>
        <w:numPr>
          <w:ilvl w:val="1"/>
          <w:numId w:val="7"/>
        </w:numPr>
        <w:spacing w:after="160" w:line="480" w:lineRule="auto"/>
        <w:contextualSpacing/>
        <w:rPr>
          <w:rFonts w:ascii="Times New Roman" w:eastAsia="Aptos" w:hAnsi="Times New Roman" w:cs="Times New Roman"/>
          <w:b/>
          <w:bCs/>
          <w:sz w:val="20"/>
          <w:szCs w:val="20"/>
          <w:lang w:val="en-US"/>
        </w:rPr>
      </w:pPr>
      <w:r w:rsidRPr="002B2E1C">
        <w:rPr>
          <w:rFonts w:ascii="Times New Roman" w:eastAsia="Aptos" w:hAnsi="Times New Roman" w:cs="Times New Roman"/>
          <w:b/>
          <w:bCs/>
          <w:sz w:val="20"/>
          <w:szCs w:val="20"/>
          <w:lang w:val="en-US"/>
        </w:rPr>
        <w:t>Supplementary Figure 1: Percentage prevalence of comorbidities by country.</w:t>
      </w:r>
    </w:p>
    <w:p w14:paraId="0868F1EF" w14:textId="77777777" w:rsidR="002B2E1C" w:rsidRPr="002B2E1C" w:rsidRDefault="002B2E1C" w:rsidP="002B2E1C">
      <w:pPr>
        <w:numPr>
          <w:ilvl w:val="1"/>
          <w:numId w:val="7"/>
        </w:numPr>
        <w:spacing w:after="160" w:line="480" w:lineRule="auto"/>
        <w:contextualSpacing/>
        <w:rPr>
          <w:rFonts w:ascii="Times New Roman" w:eastAsia="Aptos" w:hAnsi="Times New Roman" w:cs="Times New Roman"/>
          <w:b/>
          <w:bCs/>
          <w:sz w:val="20"/>
          <w:szCs w:val="20"/>
          <w:lang w:val="en-US"/>
        </w:rPr>
      </w:pPr>
      <w:r w:rsidRPr="002B2E1C">
        <w:rPr>
          <w:rFonts w:ascii="Times New Roman" w:eastAsia="Aptos" w:hAnsi="Times New Roman" w:cs="Times New Roman"/>
          <w:b/>
          <w:bCs/>
          <w:sz w:val="20"/>
          <w:szCs w:val="20"/>
          <w:lang w:val="en-US"/>
        </w:rPr>
        <w:t>Supplementary Figure 2: Dendrogram of comorbidity clustering across the 4 geographical regions (West, North, East, South)</w:t>
      </w:r>
    </w:p>
    <w:p w14:paraId="3D16162C" w14:textId="77777777" w:rsidR="002B2E1C" w:rsidRPr="002B2E1C" w:rsidRDefault="002B2E1C" w:rsidP="002B2E1C">
      <w:pPr>
        <w:numPr>
          <w:ilvl w:val="1"/>
          <w:numId w:val="7"/>
        </w:numPr>
        <w:spacing w:after="160" w:line="480" w:lineRule="auto"/>
        <w:contextualSpacing/>
        <w:rPr>
          <w:rFonts w:ascii="Times New Roman" w:eastAsia="Aptos" w:hAnsi="Times New Roman" w:cs="Times New Roman"/>
          <w:b/>
          <w:bCs/>
          <w:sz w:val="20"/>
          <w:szCs w:val="20"/>
          <w:lang w:val="en-US"/>
        </w:rPr>
      </w:pPr>
      <w:r w:rsidRPr="002B2E1C">
        <w:rPr>
          <w:rFonts w:ascii="Times New Roman" w:eastAsia="Aptos" w:hAnsi="Times New Roman" w:cs="Times New Roman"/>
          <w:b/>
          <w:bCs/>
          <w:sz w:val="20"/>
          <w:szCs w:val="20"/>
          <w:lang w:val="en-US"/>
        </w:rPr>
        <w:t>Supplementary Figure 3: Dendrogram of consensus comorbidity clustering</w:t>
      </w:r>
    </w:p>
    <w:p w14:paraId="135D603E" w14:textId="77777777" w:rsidR="002B2E1C" w:rsidRPr="002B2E1C" w:rsidRDefault="002B2E1C" w:rsidP="002B2E1C">
      <w:pPr>
        <w:numPr>
          <w:ilvl w:val="1"/>
          <w:numId w:val="7"/>
        </w:numPr>
        <w:spacing w:after="160" w:line="480" w:lineRule="auto"/>
        <w:contextualSpacing/>
        <w:rPr>
          <w:rFonts w:ascii="Times New Roman" w:eastAsia="Aptos" w:hAnsi="Times New Roman" w:cs="Times New Roman"/>
          <w:b/>
          <w:bCs/>
          <w:sz w:val="20"/>
          <w:szCs w:val="20"/>
          <w:lang w:val="en-US"/>
        </w:rPr>
      </w:pPr>
      <w:r w:rsidRPr="002B2E1C">
        <w:rPr>
          <w:rFonts w:ascii="Times New Roman" w:eastAsia="Aptos" w:hAnsi="Times New Roman" w:cs="Times New Roman"/>
          <w:b/>
          <w:bCs/>
          <w:sz w:val="20"/>
          <w:szCs w:val="20"/>
          <w:lang w:val="en-US"/>
        </w:rPr>
        <w:t>Supplementary Figure 4: Scree plots, by region</w:t>
      </w:r>
    </w:p>
    <w:p w14:paraId="0041DE3A" w14:textId="77777777" w:rsidR="002B2E1C" w:rsidRPr="002B2E1C" w:rsidRDefault="002B2E1C" w:rsidP="002B2E1C">
      <w:pPr>
        <w:numPr>
          <w:ilvl w:val="1"/>
          <w:numId w:val="7"/>
        </w:numPr>
        <w:spacing w:after="160" w:line="480" w:lineRule="auto"/>
        <w:contextualSpacing/>
        <w:rPr>
          <w:rFonts w:ascii="Times New Roman" w:eastAsia="Aptos" w:hAnsi="Times New Roman" w:cs="Times New Roman"/>
          <w:b/>
          <w:bCs/>
          <w:sz w:val="20"/>
          <w:szCs w:val="20"/>
          <w:lang w:val="en-US"/>
        </w:rPr>
      </w:pPr>
      <w:r w:rsidRPr="002B2E1C">
        <w:rPr>
          <w:rFonts w:ascii="Times New Roman" w:eastAsia="Aptos" w:hAnsi="Times New Roman" w:cs="Times New Roman"/>
          <w:b/>
          <w:bCs/>
          <w:sz w:val="20"/>
          <w:szCs w:val="20"/>
          <w:lang w:val="en-US"/>
        </w:rPr>
        <w:t xml:space="preserve">Supplementary Figure 5: Item Information curves (IIC).  </w:t>
      </w:r>
    </w:p>
    <w:p w14:paraId="79F71748" w14:textId="77777777" w:rsidR="002B2E1C" w:rsidRPr="002B2E1C" w:rsidRDefault="002B2E1C" w:rsidP="002B2E1C">
      <w:pPr>
        <w:numPr>
          <w:ilvl w:val="1"/>
          <w:numId w:val="7"/>
        </w:numPr>
        <w:spacing w:after="160" w:line="480" w:lineRule="auto"/>
        <w:contextualSpacing/>
        <w:rPr>
          <w:rFonts w:ascii="Times New Roman" w:eastAsia="Aptos" w:hAnsi="Times New Roman" w:cs="Times New Roman"/>
          <w:b/>
          <w:bCs/>
          <w:sz w:val="20"/>
          <w:szCs w:val="20"/>
          <w:lang w:val="en-US"/>
        </w:rPr>
      </w:pPr>
      <w:r w:rsidRPr="002B2E1C">
        <w:rPr>
          <w:rFonts w:ascii="Times New Roman" w:eastAsia="Aptos" w:hAnsi="Times New Roman" w:cs="Times New Roman"/>
          <w:b/>
          <w:bCs/>
          <w:sz w:val="20"/>
          <w:szCs w:val="20"/>
          <w:lang w:val="en-US"/>
        </w:rPr>
        <w:t xml:space="preserve">Supplementary Figure 6: </w:t>
      </w:r>
      <w:r w:rsidRPr="002B2E1C">
        <w:rPr>
          <w:rFonts w:ascii="Times New Roman" w:eastAsia="Aptos" w:hAnsi="Times New Roman" w:cs="Times New Roman"/>
          <w:b/>
          <w:bCs/>
          <w:sz w:val="20"/>
          <w:szCs w:val="20"/>
        </w:rPr>
        <w:t>Clinical relevance of Multimorbidity Phenotypes</w:t>
      </w:r>
    </w:p>
    <w:bookmarkEnd w:id="12"/>
    <w:p w14:paraId="1745188D" w14:textId="77777777" w:rsidR="002B2E1C" w:rsidRPr="002B2E1C" w:rsidRDefault="002B2E1C" w:rsidP="002B2E1C">
      <w:pPr>
        <w:spacing w:after="160" w:line="480" w:lineRule="auto"/>
        <w:ind w:left="1440"/>
        <w:contextualSpacing/>
        <w:rPr>
          <w:rFonts w:ascii="Times New Roman" w:eastAsia="Aptos" w:hAnsi="Times New Roman" w:cs="Times New Roman"/>
          <w:b/>
          <w:bCs/>
          <w:sz w:val="20"/>
          <w:szCs w:val="20"/>
          <w:lang w:val="en-US"/>
        </w:rPr>
      </w:pPr>
    </w:p>
    <w:p w14:paraId="50CB9098" w14:textId="77777777" w:rsidR="002B2E1C" w:rsidRPr="002B2E1C" w:rsidRDefault="002B2E1C" w:rsidP="002B2E1C">
      <w:pPr>
        <w:spacing w:after="160" w:line="259" w:lineRule="auto"/>
        <w:rPr>
          <w:rFonts w:ascii="Times New Roman" w:eastAsia="Aptos" w:hAnsi="Times New Roman" w:cs="Times New Roman"/>
          <w:b/>
          <w:bCs/>
          <w:sz w:val="20"/>
          <w:szCs w:val="20"/>
        </w:rPr>
      </w:pPr>
      <w:r w:rsidRPr="002B2E1C">
        <w:rPr>
          <w:rFonts w:ascii="Times New Roman" w:eastAsia="Aptos" w:hAnsi="Times New Roman" w:cs="Times New Roman"/>
          <w:b/>
          <w:bCs/>
          <w:sz w:val="20"/>
          <w:szCs w:val="20"/>
        </w:rPr>
        <w:br w:type="page"/>
      </w:r>
    </w:p>
    <w:p w14:paraId="2C76F9FA" w14:textId="77777777" w:rsidR="002B2E1C" w:rsidRPr="002B2E1C" w:rsidRDefault="002B2E1C" w:rsidP="002B2E1C">
      <w:pPr>
        <w:spacing w:line="480" w:lineRule="auto"/>
        <w:rPr>
          <w:rFonts w:ascii="Times New Roman" w:eastAsia="Aptos" w:hAnsi="Times New Roman" w:cs="Times New Roman"/>
          <w:b/>
          <w:bCs/>
          <w:sz w:val="20"/>
          <w:szCs w:val="20"/>
        </w:rPr>
      </w:pPr>
      <w:r w:rsidRPr="002B2E1C">
        <w:rPr>
          <w:rFonts w:ascii="Times New Roman" w:eastAsia="Aptos" w:hAnsi="Times New Roman" w:cs="Times New Roman"/>
          <w:b/>
          <w:bCs/>
          <w:sz w:val="20"/>
          <w:szCs w:val="20"/>
        </w:rPr>
        <w:lastRenderedPageBreak/>
        <w:t>Supplementary Results:</w:t>
      </w:r>
    </w:p>
    <w:p w14:paraId="6B60AEBB" w14:textId="77777777" w:rsidR="002B2E1C" w:rsidRPr="002B2E1C" w:rsidRDefault="002B2E1C" w:rsidP="002B2E1C">
      <w:pPr>
        <w:spacing w:line="480" w:lineRule="auto"/>
        <w:rPr>
          <w:rFonts w:ascii="Times New Roman" w:eastAsia="Aptos" w:hAnsi="Times New Roman" w:cs="Times New Roman"/>
          <w:i/>
          <w:iCs/>
          <w:sz w:val="20"/>
          <w:szCs w:val="20"/>
        </w:rPr>
      </w:pPr>
      <w:r w:rsidRPr="002B2E1C">
        <w:rPr>
          <w:rFonts w:ascii="Times New Roman" w:eastAsia="Aptos" w:hAnsi="Times New Roman" w:cs="Times New Roman"/>
          <w:i/>
          <w:iCs/>
          <w:sz w:val="20"/>
          <w:szCs w:val="20"/>
        </w:rPr>
        <w:t>Demographic data, clinical characteristics and geographical variation</w:t>
      </w:r>
    </w:p>
    <w:p w14:paraId="771C1DA3" w14:textId="77777777" w:rsidR="002B2E1C" w:rsidRPr="002B2E1C" w:rsidRDefault="002B2E1C" w:rsidP="002B2E1C">
      <w:pPr>
        <w:spacing w:line="480" w:lineRule="auto"/>
        <w:rPr>
          <w:rFonts w:ascii="Times New Roman" w:eastAsia="Aptos" w:hAnsi="Times New Roman" w:cs="Times New Roman"/>
          <w:sz w:val="20"/>
          <w:szCs w:val="20"/>
        </w:rPr>
      </w:pPr>
      <w:r w:rsidRPr="002B2E1C">
        <w:rPr>
          <w:rFonts w:ascii="Times New Roman" w:eastAsia="Aptos" w:hAnsi="Times New Roman" w:cs="Times New Roman"/>
          <w:sz w:val="20"/>
          <w:szCs w:val="20"/>
        </w:rPr>
        <w:t>Patient demographics varied across Europe (table 1) with female predominance of between 51-71% (Sweden vs Latvia). Body mass index (BMI) varied from high normal (24·8) to the high end of overweight (29) (Romania vs Lithuania). Most asthma was adult onset (≥ 18-years of age; 77-97%). Rates of previous/current smoking or pack year history differed across countries with highest current smoking in Serbia and lowest in Sweden, Poland and Latvia. Worst spirometry (median Forced Expiratory Volume in 1 second (FEV</w:t>
      </w:r>
      <w:r w:rsidRPr="002B2E1C">
        <w:rPr>
          <w:rFonts w:ascii="Times New Roman" w:eastAsia="Aptos" w:hAnsi="Times New Roman" w:cs="Times New Roman"/>
          <w:sz w:val="20"/>
          <w:szCs w:val="20"/>
          <w:vertAlign w:val="subscript"/>
        </w:rPr>
        <w:t>1</w:t>
      </w:r>
      <w:r w:rsidRPr="002B2E1C">
        <w:rPr>
          <w:rFonts w:ascii="Times New Roman" w:eastAsia="Aptos" w:hAnsi="Times New Roman" w:cs="Times New Roman"/>
          <w:sz w:val="20"/>
          <w:szCs w:val="20"/>
        </w:rPr>
        <w:t xml:space="preserve">)/ Forced Vital Capacity (FVC)) was found in Serbia, with the highest ratio found in the Netherlands. Highest median </w:t>
      </w:r>
      <w:proofErr w:type="spellStart"/>
      <w:r w:rsidRPr="002B2E1C">
        <w:rPr>
          <w:rFonts w:ascii="Times New Roman" w:eastAsia="Aptos" w:hAnsi="Times New Roman" w:cs="Times New Roman"/>
          <w:sz w:val="20"/>
          <w:szCs w:val="20"/>
        </w:rPr>
        <w:t>FeNO</w:t>
      </w:r>
      <w:proofErr w:type="spellEnd"/>
      <w:r w:rsidRPr="002B2E1C">
        <w:rPr>
          <w:rFonts w:ascii="Times New Roman" w:eastAsia="Aptos" w:hAnsi="Times New Roman" w:cs="Times New Roman"/>
          <w:sz w:val="20"/>
          <w:szCs w:val="20"/>
        </w:rPr>
        <w:t xml:space="preserve"> was reported in Slovenia and lowest in Romania. The prevalence of atopy (nationally defined) ranged from 21-58% (Latvia vs Serbia). Highest median blood eosinophil counts (BEC) recorded were in Türkiye at 0·7x10</w:t>
      </w:r>
      <w:r w:rsidRPr="002B2E1C">
        <w:rPr>
          <w:rFonts w:ascii="Times New Roman" w:eastAsia="Aptos" w:hAnsi="Times New Roman" w:cs="Times New Roman"/>
          <w:sz w:val="20"/>
          <w:szCs w:val="20"/>
          <w:vertAlign w:val="superscript"/>
        </w:rPr>
        <w:t>9</w:t>
      </w:r>
      <w:r w:rsidRPr="002B2E1C">
        <w:rPr>
          <w:rFonts w:ascii="Times New Roman" w:eastAsia="Aptos" w:hAnsi="Times New Roman" w:cs="Times New Roman"/>
          <w:sz w:val="20"/>
          <w:szCs w:val="20"/>
        </w:rPr>
        <w:t xml:space="preserve">/L. Biologic (90% in Netherlands vs 50% in Hungary) and maintenance oral steroid (m-OCS; 48% in Türkiye vs 10% in Lithuania) treatment were strikingly different across countries. Patients in Lithuania, Türkiye, Serbia and Sweden had higher exacerbation frequency, with &gt; 90% of patients in these countries having 2 or more exacerbations per year. </w:t>
      </w:r>
    </w:p>
    <w:p w14:paraId="0CA9F107" w14:textId="77777777" w:rsidR="002B2E1C" w:rsidRPr="002B2E1C" w:rsidRDefault="002B2E1C" w:rsidP="002B2E1C">
      <w:pPr>
        <w:spacing w:line="480" w:lineRule="auto"/>
        <w:rPr>
          <w:rFonts w:ascii="Times New Roman" w:eastAsia="Aptos" w:hAnsi="Times New Roman" w:cs="Times New Roman"/>
          <w:i/>
          <w:iCs/>
          <w:sz w:val="20"/>
          <w:szCs w:val="20"/>
        </w:rPr>
      </w:pPr>
      <w:r w:rsidRPr="002B2E1C">
        <w:rPr>
          <w:rFonts w:ascii="Times New Roman" w:eastAsia="Aptos" w:hAnsi="Times New Roman" w:cs="Times New Roman"/>
          <w:i/>
          <w:iCs/>
          <w:sz w:val="20"/>
          <w:szCs w:val="20"/>
        </w:rPr>
        <w:t xml:space="preserve">Comorbidity prevalence across geographical regions </w:t>
      </w:r>
    </w:p>
    <w:p w14:paraId="6E9041ED" w14:textId="77777777" w:rsidR="002B2E1C" w:rsidRPr="002B2E1C" w:rsidRDefault="002B2E1C" w:rsidP="002B2E1C">
      <w:pPr>
        <w:spacing w:line="480" w:lineRule="auto"/>
        <w:rPr>
          <w:rFonts w:ascii="Times New Roman" w:eastAsia="Aptos" w:hAnsi="Times New Roman" w:cs="Times New Roman"/>
          <w:sz w:val="20"/>
          <w:szCs w:val="20"/>
        </w:rPr>
      </w:pPr>
      <w:r w:rsidRPr="002B2E1C">
        <w:rPr>
          <w:rFonts w:ascii="Times New Roman" w:eastAsia="Aptos" w:hAnsi="Times New Roman" w:cs="Times New Roman"/>
          <w:sz w:val="20"/>
          <w:szCs w:val="20"/>
        </w:rPr>
        <w:t xml:space="preserve">Comorbidity prevalence differed considerably across countries. Specifically Eosinophilic Granulomatosis with Polyangiitis (EGPA) (0·3-9.8%), nasal polyps (18-45%) and gastroesophageal reflux disorder (GORD) (12-55%) (supplementary figure 1). Sinonasal disease was the most prevalent comorbidity in eight countries, and obesity, bronchiectasis and GORD were most prevalent in one country each (supplementary figure 1). Levels of potentially steroid-related comorbidities (adrenal insufficiency, cataract, diabetes, hypertension, obesity, steroid-induced weight gain, steroid-associated skin disorders, osteoporosis, supplementary table 4) varied greatly across countries and did not mirror rates of m-OCS or exacerbation frequency. Metabolic dysfunction-related comorbidities (diabetes, obesity) varied across regions and did not show parallel prevalence patterns. Cardiovascular disease (ischaemic heart disease, hypertension) prevalence ranged from 2-17%, without demonstrating parity with other metabolic comorbidities, such as diabetes. </w:t>
      </w:r>
    </w:p>
    <w:p w14:paraId="2F3E1DA1" w14:textId="77777777" w:rsidR="002B2E1C" w:rsidRPr="002B2E1C" w:rsidRDefault="002B2E1C" w:rsidP="002B2E1C">
      <w:pPr>
        <w:spacing w:line="480" w:lineRule="auto"/>
        <w:rPr>
          <w:rFonts w:ascii="Times New Roman" w:eastAsia="Aptos" w:hAnsi="Times New Roman" w:cs="Times New Roman"/>
          <w:sz w:val="20"/>
          <w:szCs w:val="20"/>
        </w:rPr>
      </w:pPr>
      <w:r w:rsidRPr="002B2E1C">
        <w:rPr>
          <w:rFonts w:ascii="Times New Roman" w:eastAsia="Aptos" w:hAnsi="Times New Roman" w:cs="Times New Roman"/>
          <w:sz w:val="20"/>
          <w:szCs w:val="20"/>
        </w:rPr>
        <w:t xml:space="preserve">Adrenal insufficiency (AI) was highest in Slovenia, which had higher prevalence of patients on m-OCS and with frequent asthma exacerbations but contrastingly high prevalence of well controlled patients. Türkiye, with highest m-OCS, also demonstrated high levels of secondary AI. </w:t>
      </w:r>
    </w:p>
    <w:p w14:paraId="7D037F21" w14:textId="77777777" w:rsidR="002B2E1C" w:rsidRPr="002B2E1C" w:rsidRDefault="002B2E1C" w:rsidP="002B2E1C">
      <w:pPr>
        <w:spacing w:line="480" w:lineRule="auto"/>
        <w:rPr>
          <w:rFonts w:ascii="Times New Roman" w:eastAsia="Aptos" w:hAnsi="Times New Roman" w:cs="Times New Roman"/>
        </w:rPr>
      </w:pPr>
    </w:p>
    <w:p w14:paraId="0A31066F" w14:textId="77777777" w:rsidR="002B2E1C" w:rsidRPr="002B2E1C" w:rsidRDefault="002B2E1C" w:rsidP="002B2E1C">
      <w:pPr>
        <w:spacing w:after="160" w:line="259" w:lineRule="auto"/>
        <w:rPr>
          <w:rFonts w:ascii="Times New Roman" w:eastAsia="Aptos" w:hAnsi="Times New Roman" w:cs="Times New Roman"/>
          <w:b/>
          <w:bCs/>
          <w:sz w:val="20"/>
          <w:szCs w:val="20"/>
        </w:rPr>
      </w:pPr>
      <w:r w:rsidRPr="002B2E1C">
        <w:rPr>
          <w:rFonts w:ascii="Times New Roman" w:eastAsia="Aptos" w:hAnsi="Times New Roman" w:cs="Times New Roman"/>
          <w:b/>
          <w:bCs/>
          <w:sz w:val="20"/>
          <w:szCs w:val="20"/>
        </w:rPr>
        <w:t>Supplementary Table 1: Geographical grouping of Countries into North/ South/ East/ West.</w:t>
      </w:r>
    </w:p>
    <w:tbl>
      <w:tblPr>
        <w:tblStyle w:val="GridTable1Light2"/>
        <w:tblpPr w:leftFromText="180" w:rightFromText="180" w:vertAnchor="text" w:horzAnchor="margin" w:tblpY="508"/>
        <w:tblW w:w="0" w:type="auto"/>
        <w:tblLook w:val="06A0" w:firstRow="1" w:lastRow="0" w:firstColumn="1" w:lastColumn="0" w:noHBand="1" w:noVBand="1"/>
      </w:tblPr>
      <w:tblGrid>
        <w:gridCol w:w="965"/>
        <w:gridCol w:w="652"/>
        <w:gridCol w:w="652"/>
        <w:gridCol w:w="652"/>
        <w:gridCol w:w="652"/>
        <w:gridCol w:w="652"/>
        <w:gridCol w:w="652"/>
        <w:gridCol w:w="652"/>
        <w:gridCol w:w="652"/>
        <w:gridCol w:w="652"/>
        <w:gridCol w:w="652"/>
        <w:gridCol w:w="729"/>
      </w:tblGrid>
      <w:tr w:rsidR="002B2E1C" w:rsidRPr="002B2E1C" w14:paraId="656C4A3F" w14:textId="77777777" w:rsidTr="00272DAE">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965" w:type="dxa"/>
          </w:tcPr>
          <w:p w14:paraId="15D0841A" w14:textId="77777777" w:rsidR="002B2E1C" w:rsidRPr="002B2E1C" w:rsidRDefault="002B2E1C" w:rsidP="002B2E1C">
            <w:pPr>
              <w:rPr>
                <w:rFonts w:ascii="Times New Roman" w:eastAsia="Aptos" w:hAnsi="Times New Roman" w:cs="Times New Roman"/>
                <w:sz w:val="16"/>
                <w:szCs w:val="16"/>
              </w:rPr>
            </w:pPr>
            <w:r w:rsidRPr="002B2E1C">
              <w:rPr>
                <w:rFonts w:ascii="Times New Roman" w:eastAsia="Aptos" w:hAnsi="Times New Roman" w:cs="Times New Roman"/>
                <w:sz w:val="16"/>
                <w:szCs w:val="16"/>
              </w:rPr>
              <w:lastRenderedPageBreak/>
              <w:t>Region</w:t>
            </w:r>
          </w:p>
        </w:tc>
        <w:tc>
          <w:tcPr>
            <w:tcW w:w="652" w:type="dxa"/>
          </w:tcPr>
          <w:p w14:paraId="7B68A0A0" w14:textId="77777777" w:rsidR="002B2E1C" w:rsidRPr="002B2E1C" w:rsidRDefault="002B2E1C" w:rsidP="002B2E1C">
            <w:pP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sz w:val="16"/>
                <w:szCs w:val="16"/>
              </w:rPr>
              <w:t>LT</w:t>
            </w:r>
          </w:p>
        </w:tc>
        <w:tc>
          <w:tcPr>
            <w:tcW w:w="652" w:type="dxa"/>
          </w:tcPr>
          <w:p w14:paraId="77E70964" w14:textId="77777777" w:rsidR="002B2E1C" w:rsidRPr="002B2E1C" w:rsidRDefault="002B2E1C" w:rsidP="002B2E1C">
            <w:pP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sz w:val="16"/>
                <w:szCs w:val="16"/>
              </w:rPr>
              <w:t>LV</w:t>
            </w:r>
          </w:p>
        </w:tc>
        <w:tc>
          <w:tcPr>
            <w:tcW w:w="652" w:type="dxa"/>
          </w:tcPr>
          <w:p w14:paraId="7560377D" w14:textId="77777777" w:rsidR="002B2E1C" w:rsidRPr="002B2E1C" w:rsidRDefault="002B2E1C" w:rsidP="002B2E1C">
            <w:pP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sz w:val="16"/>
                <w:szCs w:val="16"/>
              </w:rPr>
              <w:t>SE</w:t>
            </w:r>
          </w:p>
        </w:tc>
        <w:tc>
          <w:tcPr>
            <w:tcW w:w="652" w:type="dxa"/>
          </w:tcPr>
          <w:p w14:paraId="073DA17D" w14:textId="77777777" w:rsidR="002B2E1C" w:rsidRPr="002B2E1C" w:rsidRDefault="002B2E1C" w:rsidP="002B2E1C">
            <w:pP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sz w:val="16"/>
                <w:szCs w:val="16"/>
              </w:rPr>
              <w:t>HU</w:t>
            </w:r>
          </w:p>
        </w:tc>
        <w:tc>
          <w:tcPr>
            <w:tcW w:w="652" w:type="dxa"/>
          </w:tcPr>
          <w:p w14:paraId="6268DB40" w14:textId="77777777" w:rsidR="002B2E1C" w:rsidRPr="002B2E1C" w:rsidRDefault="002B2E1C" w:rsidP="002B2E1C">
            <w:pP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sz w:val="16"/>
                <w:szCs w:val="16"/>
              </w:rPr>
              <w:t>PL</w:t>
            </w:r>
          </w:p>
        </w:tc>
        <w:tc>
          <w:tcPr>
            <w:tcW w:w="652" w:type="dxa"/>
          </w:tcPr>
          <w:p w14:paraId="6BB011D8" w14:textId="77777777" w:rsidR="002B2E1C" w:rsidRPr="002B2E1C" w:rsidRDefault="002B2E1C" w:rsidP="002B2E1C">
            <w:pP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sz w:val="16"/>
                <w:szCs w:val="16"/>
              </w:rPr>
              <w:t>RO</w:t>
            </w:r>
          </w:p>
        </w:tc>
        <w:tc>
          <w:tcPr>
            <w:tcW w:w="652" w:type="dxa"/>
          </w:tcPr>
          <w:p w14:paraId="5CA98560" w14:textId="77777777" w:rsidR="002B2E1C" w:rsidRPr="002B2E1C" w:rsidRDefault="002B2E1C" w:rsidP="002B2E1C">
            <w:pP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sz w:val="16"/>
                <w:szCs w:val="16"/>
              </w:rPr>
              <w:t>HR</w:t>
            </w:r>
          </w:p>
        </w:tc>
        <w:tc>
          <w:tcPr>
            <w:tcW w:w="652" w:type="dxa"/>
          </w:tcPr>
          <w:p w14:paraId="6E6EA218" w14:textId="77777777" w:rsidR="002B2E1C" w:rsidRPr="002B2E1C" w:rsidRDefault="002B2E1C" w:rsidP="002B2E1C">
            <w:pP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sz w:val="16"/>
                <w:szCs w:val="16"/>
              </w:rPr>
              <w:t>RS</w:t>
            </w:r>
          </w:p>
        </w:tc>
        <w:tc>
          <w:tcPr>
            <w:tcW w:w="652" w:type="dxa"/>
          </w:tcPr>
          <w:p w14:paraId="254D53FA" w14:textId="77777777" w:rsidR="002B2E1C" w:rsidRPr="002B2E1C" w:rsidRDefault="002B2E1C" w:rsidP="002B2E1C">
            <w:pP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sz w:val="16"/>
                <w:szCs w:val="16"/>
              </w:rPr>
              <w:t>SI</w:t>
            </w:r>
          </w:p>
        </w:tc>
        <w:tc>
          <w:tcPr>
            <w:tcW w:w="652" w:type="dxa"/>
          </w:tcPr>
          <w:p w14:paraId="229B6EF8" w14:textId="77777777" w:rsidR="002B2E1C" w:rsidRPr="002B2E1C" w:rsidRDefault="002B2E1C" w:rsidP="002B2E1C">
            <w:pP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sz w:val="16"/>
                <w:szCs w:val="16"/>
              </w:rPr>
              <w:t>TR</w:t>
            </w:r>
          </w:p>
        </w:tc>
        <w:tc>
          <w:tcPr>
            <w:tcW w:w="729" w:type="dxa"/>
          </w:tcPr>
          <w:p w14:paraId="3FFCEF12" w14:textId="77777777" w:rsidR="002B2E1C" w:rsidRPr="002B2E1C" w:rsidRDefault="002B2E1C" w:rsidP="002B2E1C">
            <w:pP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sz w:val="16"/>
                <w:szCs w:val="16"/>
              </w:rPr>
              <w:t>NL</w:t>
            </w:r>
          </w:p>
        </w:tc>
      </w:tr>
      <w:tr w:rsidR="002B2E1C" w:rsidRPr="002B2E1C" w14:paraId="58394D3E" w14:textId="77777777" w:rsidTr="00272DAE">
        <w:trPr>
          <w:trHeight w:val="361"/>
        </w:trPr>
        <w:tc>
          <w:tcPr>
            <w:cnfStyle w:val="001000000000" w:firstRow="0" w:lastRow="0" w:firstColumn="1" w:lastColumn="0" w:oddVBand="0" w:evenVBand="0" w:oddHBand="0" w:evenHBand="0" w:firstRowFirstColumn="0" w:firstRowLastColumn="0" w:lastRowFirstColumn="0" w:lastRowLastColumn="0"/>
            <w:tcW w:w="965" w:type="dxa"/>
          </w:tcPr>
          <w:p w14:paraId="06694262" w14:textId="77777777" w:rsidR="002B2E1C" w:rsidRPr="002B2E1C" w:rsidRDefault="002B2E1C" w:rsidP="002B2E1C">
            <w:pPr>
              <w:rPr>
                <w:rFonts w:ascii="Times New Roman" w:eastAsia="Aptos" w:hAnsi="Times New Roman" w:cs="Times New Roman"/>
                <w:sz w:val="16"/>
                <w:szCs w:val="16"/>
              </w:rPr>
            </w:pPr>
            <w:r w:rsidRPr="002B2E1C">
              <w:rPr>
                <w:rFonts w:ascii="Times New Roman" w:eastAsia="Aptos" w:hAnsi="Times New Roman" w:cs="Times New Roman"/>
                <w:sz w:val="16"/>
                <w:szCs w:val="16"/>
              </w:rPr>
              <w:t>North</w:t>
            </w:r>
          </w:p>
        </w:tc>
        <w:tc>
          <w:tcPr>
            <w:tcW w:w="652" w:type="dxa"/>
          </w:tcPr>
          <w:p w14:paraId="0F2467DF" w14:textId="77777777" w:rsidR="002B2E1C" w:rsidRPr="002B2E1C" w:rsidRDefault="002B2E1C" w:rsidP="002B2E1C">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sz w:val="16"/>
                <w:szCs w:val="16"/>
              </w:rPr>
            </w:pPr>
            <w:r w:rsidRPr="002B2E1C">
              <w:rPr>
                <w:rFonts w:ascii="Times New Roman" w:eastAsia="Aptos" w:hAnsi="Times New Roman" w:cs="Times New Roman"/>
                <w:b/>
                <w:bCs/>
                <w:sz w:val="16"/>
                <w:szCs w:val="16"/>
              </w:rPr>
              <w:t>106</w:t>
            </w:r>
          </w:p>
        </w:tc>
        <w:tc>
          <w:tcPr>
            <w:tcW w:w="652" w:type="dxa"/>
          </w:tcPr>
          <w:p w14:paraId="02B18752" w14:textId="77777777" w:rsidR="002B2E1C" w:rsidRPr="002B2E1C" w:rsidRDefault="002B2E1C" w:rsidP="002B2E1C">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sz w:val="16"/>
                <w:szCs w:val="16"/>
              </w:rPr>
            </w:pPr>
            <w:r w:rsidRPr="002B2E1C">
              <w:rPr>
                <w:rFonts w:ascii="Times New Roman" w:eastAsia="Aptos" w:hAnsi="Times New Roman" w:cs="Times New Roman"/>
                <w:b/>
                <w:bCs/>
                <w:sz w:val="16"/>
                <w:szCs w:val="16"/>
              </w:rPr>
              <w:t>52</w:t>
            </w:r>
          </w:p>
        </w:tc>
        <w:tc>
          <w:tcPr>
            <w:tcW w:w="652" w:type="dxa"/>
          </w:tcPr>
          <w:p w14:paraId="6FA0F5D4" w14:textId="77777777" w:rsidR="002B2E1C" w:rsidRPr="002B2E1C" w:rsidRDefault="002B2E1C" w:rsidP="002B2E1C">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sz w:val="16"/>
                <w:szCs w:val="16"/>
              </w:rPr>
            </w:pPr>
            <w:r w:rsidRPr="002B2E1C">
              <w:rPr>
                <w:rFonts w:ascii="Times New Roman" w:eastAsia="Aptos" w:hAnsi="Times New Roman" w:cs="Times New Roman"/>
                <w:b/>
                <w:bCs/>
                <w:sz w:val="16"/>
                <w:szCs w:val="16"/>
              </w:rPr>
              <w:t>100</w:t>
            </w:r>
          </w:p>
        </w:tc>
        <w:tc>
          <w:tcPr>
            <w:tcW w:w="652" w:type="dxa"/>
          </w:tcPr>
          <w:p w14:paraId="0D03CA32" w14:textId="77777777" w:rsidR="002B2E1C" w:rsidRPr="002B2E1C" w:rsidRDefault="002B2E1C" w:rsidP="002B2E1C">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sz w:val="16"/>
                <w:szCs w:val="16"/>
              </w:rPr>
            </w:pPr>
          </w:p>
        </w:tc>
        <w:tc>
          <w:tcPr>
            <w:tcW w:w="652" w:type="dxa"/>
          </w:tcPr>
          <w:p w14:paraId="6570943D" w14:textId="77777777" w:rsidR="002B2E1C" w:rsidRPr="002B2E1C" w:rsidRDefault="002B2E1C" w:rsidP="002B2E1C">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sz w:val="16"/>
                <w:szCs w:val="16"/>
              </w:rPr>
            </w:pPr>
          </w:p>
        </w:tc>
        <w:tc>
          <w:tcPr>
            <w:tcW w:w="652" w:type="dxa"/>
          </w:tcPr>
          <w:p w14:paraId="2AF3CB38" w14:textId="77777777" w:rsidR="002B2E1C" w:rsidRPr="002B2E1C" w:rsidRDefault="002B2E1C" w:rsidP="002B2E1C">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sz w:val="16"/>
                <w:szCs w:val="16"/>
              </w:rPr>
            </w:pPr>
          </w:p>
        </w:tc>
        <w:tc>
          <w:tcPr>
            <w:tcW w:w="652" w:type="dxa"/>
          </w:tcPr>
          <w:p w14:paraId="65C7DBC3" w14:textId="77777777" w:rsidR="002B2E1C" w:rsidRPr="002B2E1C" w:rsidRDefault="002B2E1C" w:rsidP="002B2E1C">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sz w:val="16"/>
                <w:szCs w:val="16"/>
              </w:rPr>
            </w:pPr>
          </w:p>
        </w:tc>
        <w:tc>
          <w:tcPr>
            <w:tcW w:w="652" w:type="dxa"/>
          </w:tcPr>
          <w:p w14:paraId="3F46BF6D" w14:textId="77777777" w:rsidR="002B2E1C" w:rsidRPr="002B2E1C" w:rsidRDefault="002B2E1C" w:rsidP="002B2E1C">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sz w:val="16"/>
                <w:szCs w:val="16"/>
              </w:rPr>
            </w:pPr>
          </w:p>
        </w:tc>
        <w:tc>
          <w:tcPr>
            <w:tcW w:w="652" w:type="dxa"/>
          </w:tcPr>
          <w:p w14:paraId="182A8E8B" w14:textId="77777777" w:rsidR="002B2E1C" w:rsidRPr="002B2E1C" w:rsidRDefault="002B2E1C" w:rsidP="002B2E1C">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sz w:val="16"/>
                <w:szCs w:val="16"/>
              </w:rPr>
            </w:pPr>
          </w:p>
        </w:tc>
        <w:tc>
          <w:tcPr>
            <w:tcW w:w="652" w:type="dxa"/>
          </w:tcPr>
          <w:p w14:paraId="33AB2B16" w14:textId="77777777" w:rsidR="002B2E1C" w:rsidRPr="002B2E1C" w:rsidRDefault="002B2E1C" w:rsidP="002B2E1C">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sz w:val="16"/>
                <w:szCs w:val="16"/>
              </w:rPr>
            </w:pPr>
          </w:p>
        </w:tc>
        <w:tc>
          <w:tcPr>
            <w:tcW w:w="729" w:type="dxa"/>
          </w:tcPr>
          <w:p w14:paraId="48A0B47F" w14:textId="77777777" w:rsidR="002B2E1C" w:rsidRPr="002B2E1C" w:rsidRDefault="002B2E1C" w:rsidP="002B2E1C">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sz w:val="16"/>
                <w:szCs w:val="16"/>
              </w:rPr>
            </w:pPr>
          </w:p>
        </w:tc>
      </w:tr>
      <w:tr w:rsidR="002B2E1C" w:rsidRPr="002B2E1C" w14:paraId="25250CC1" w14:textId="77777777" w:rsidTr="00272DAE">
        <w:trPr>
          <w:trHeight w:val="372"/>
        </w:trPr>
        <w:tc>
          <w:tcPr>
            <w:cnfStyle w:val="001000000000" w:firstRow="0" w:lastRow="0" w:firstColumn="1" w:lastColumn="0" w:oddVBand="0" w:evenVBand="0" w:oddHBand="0" w:evenHBand="0" w:firstRowFirstColumn="0" w:firstRowLastColumn="0" w:lastRowFirstColumn="0" w:lastRowLastColumn="0"/>
            <w:tcW w:w="965" w:type="dxa"/>
          </w:tcPr>
          <w:p w14:paraId="29552CF3" w14:textId="77777777" w:rsidR="002B2E1C" w:rsidRPr="002B2E1C" w:rsidRDefault="002B2E1C" w:rsidP="002B2E1C">
            <w:pPr>
              <w:rPr>
                <w:rFonts w:ascii="Times New Roman" w:eastAsia="Aptos" w:hAnsi="Times New Roman" w:cs="Times New Roman"/>
                <w:sz w:val="16"/>
                <w:szCs w:val="16"/>
              </w:rPr>
            </w:pPr>
            <w:r w:rsidRPr="002B2E1C">
              <w:rPr>
                <w:rFonts w:ascii="Times New Roman" w:eastAsia="Aptos" w:hAnsi="Times New Roman" w:cs="Times New Roman"/>
                <w:sz w:val="16"/>
                <w:szCs w:val="16"/>
              </w:rPr>
              <w:t>East</w:t>
            </w:r>
          </w:p>
        </w:tc>
        <w:tc>
          <w:tcPr>
            <w:tcW w:w="652" w:type="dxa"/>
          </w:tcPr>
          <w:p w14:paraId="43AA2F8F" w14:textId="77777777" w:rsidR="002B2E1C" w:rsidRPr="002B2E1C" w:rsidRDefault="002B2E1C" w:rsidP="002B2E1C">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sz w:val="16"/>
                <w:szCs w:val="16"/>
              </w:rPr>
            </w:pPr>
          </w:p>
        </w:tc>
        <w:tc>
          <w:tcPr>
            <w:tcW w:w="652" w:type="dxa"/>
          </w:tcPr>
          <w:p w14:paraId="72EF4D26" w14:textId="77777777" w:rsidR="002B2E1C" w:rsidRPr="002B2E1C" w:rsidRDefault="002B2E1C" w:rsidP="002B2E1C">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sz w:val="16"/>
                <w:szCs w:val="16"/>
              </w:rPr>
            </w:pPr>
          </w:p>
        </w:tc>
        <w:tc>
          <w:tcPr>
            <w:tcW w:w="652" w:type="dxa"/>
          </w:tcPr>
          <w:p w14:paraId="616FA097" w14:textId="77777777" w:rsidR="002B2E1C" w:rsidRPr="002B2E1C" w:rsidRDefault="002B2E1C" w:rsidP="002B2E1C">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sz w:val="16"/>
                <w:szCs w:val="16"/>
              </w:rPr>
            </w:pPr>
          </w:p>
        </w:tc>
        <w:tc>
          <w:tcPr>
            <w:tcW w:w="652" w:type="dxa"/>
          </w:tcPr>
          <w:p w14:paraId="1270AF61" w14:textId="77777777" w:rsidR="002B2E1C" w:rsidRPr="002B2E1C" w:rsidRDefault="002B2E1C" w:rsidP="002B2E1C">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sz w:val="16"/>
                <w:szCs w:val="16"/>
              </w:rPr>
            </w:pPr>
            <w:r w:rsidRPr="002B2E1C">
              <w:rPr>
                <w:rFonts w:ascii="Times New Roman" w:eastAsia="Aptos" w:hAnsi="Times New Roman" w:cs="Times New Roman"/>
                <w:b/>
                <w:bCs/>
                <w:sz w:val="16"/>
                <w:szCs w:val="16"/>
              </w:rPr>
              <w:t>140</w:t>
            </w:r>
          </w:p>
        </w:tc>
        <w:tc>
          <w:tcPr>
            <w:tcW w:w="652" w:type="dxa"/>
          </w:tcPr>
          <w:p w14:paraId="0804CCA5" w14:textId="77777777" w:rsidR="002B2E1C" w:rsidRPr="002B2E1C" w:rsidRDefault="002B2E1C" w:rsidP="002B2E1C">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sz w:val="16"/>
                <w:szCs w:val="16"/>
              </w:rPr>
            </w:pPr>
            <w:r w:rsidRPr="002B2E1C">
              <w:rPr>
                <w:rFonts w:ascii="Times New Roman" w:eastAsia="Aptos" w:hAnsi="Times New Roman" w:cs="Times New Roman"/>
                <w:b/>
                <w:bCs/>
                <w:sz w:val="16"/>
                <w:szCs w:val="16"/>
              </w:rPr>
              <w:t>345</w:t>
            </w:r>
          </w:p>
        </w:tc>
        <w:tc>
          <w:tcPr>
            <w:tcW w:w="652" w:type="dxa"/>
          </w:tcPr>
          <w:p w14:paraId="3B2B9675" w14:textId="77777777" w:rsidR="002B2E1C" w:rsidRPr="002B2E1C" w:rsidRDefault="002B2E1C" w:rsidP="002B2E1C">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sz w:val="16"/>
                <w:szCs w:val="16"/>
              </w:rPr>
            </w:pPr>
            <w:r w:rsidRPr="002B2E1C">
              <w:rPr>
                <w:rFonts w:ascii="Times New Roman" w:eastAsia="Aptos" w:hAnsi="Times New Roman" w:cs="Times New Roman"/>
                <w:b/>
                <w:bCs/>
                <w:sz w:val="16"/>
                <w:szCs w:val="16"/>
              </w:rPr>
              <w:t>38</w:t>
            </w:r>
          </w:p>
        </w:tc>
        <w:tc>
          <w:tcPr>
            <w:tcW w:w="652" w:type="dxa"/>
          </w:tcPr>
          <w:p w14:paraId="1237C90B" w14:textId="77777777" w:rsidR="002B2E1C" w:rsidRPr="002B2E1C" w:rsidRDefault="002B2E1C" w:rsidP="002B2E1C">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sz w:val="16"/>
                <w:szCs w:val="16"/>
              </w:rPr>
            </w:pPr>
          </w:p>
        </w:tc>
        <w:tc>
          <w:tcPr>
            <w:tcW w:w="652" w:type="dxa"/>
          </w:tcPr>
          <w:p w14:paraId="012869DD" w14:textId="77777777" w:rsidR="002B2E1C" w:rsidRPr="002B2E1C" w:rsidRDefault="002B2E1C" w:rsidP="002B2E1C">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sz w:val="16"/>
                <w:szCs w:val="16"/>
              </w:rPr>
            </w:pPr>
          </w:p>
        </w:tc>
        <w:tc>
          <w:tcPr>
            <w:tcW w:w="652" w:type="dxa"/>
          </w:tcPr>
          <w:p w14:paraId="067205FA" w14:textId="77777777" w:rsidR="002B2E1C" w:rsidRPr="002B2E1C" w:rsidRDefault="002B2E1C" w:rsidP="002B2E1C">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sz w:val="16"/>
                <w:szCs w:val="16"/>
              </w:rPr>
            </w:pPr>
          </w:p>
        </w:tc>
        <w:tc>
          <w:tcPr>
            <w:tcW w:w="652" w:type="dxa"/>
          </w:tcPr>
          <w:p w14:paraId="5F5BEE42" w14:textId="77777777" w:rsidR="002B2E1C" w:rsidRPr="002B2E1C" w:rsidRDefault="002B2E1C" w:rsidP="002B2E1C">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sz w:val="16"/>
                <w:szCs w:val="16"/>
              </w:rPr>
            </w:pPr>
          </w:p>
        </w:tc>
        <w:tc>
          <w:tcPr>
            <w:tcW w:w="729" w:type="dxa"/>
          </w:tcPr>
          <w:p w14:paraId="64D04647" w14:textId="77777777" w:rsidR="002B2E1C" w:rsidRPr="002B2E1C" w:rsidRDefault="002B2E1C" w:rsidP="002B2E1C">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sz w:val="16"/>
                <w:szCs w:val="16"/>
              </w:rPr>
            </w:pPr>
          </w:p>
        </w:tc>
      </w:tr>
      <w:tr w:rsidR="002B2E1C" w:rsidRPr="002B2E1C" w14:paraId="610DE986" w14:textId="77777777" w:rsidTr="00272DAE">
        <w:trPr>
          <w:trHeight w:val="361"/>
        </w:trPr>
        <w:tc>
          <w:tcPr>
            <w:cnfStyle w:val="001000000000" w:firstRow="0" w:lastRow="0" w:firstColumn="1" w:lastColumn="0" w:oddVBand="0" w:evenVBand="0" w:oddHBand="0" w:evenHBand="0" w:firstRowFirstColumn="0" w:firstRowLastColumn="0" w:lastRowFirstColumn="0" w:lastRowLastColumn="0"/>
            <w:tcW w:w="965" w:type="dxa"/>
          </w:tcPr>
          <w:p w14:paraId="1966FE5D" w14:textId="77777777" w:rsidR="002B2E1C" w:rsidRPr="002B2E1C" w:rsidRDefault="002B2E1C" w:rsidP="002B2E1C">
            <w:pPr>
              <w:rPr>
                <w:rFonts w:ascii="Times New Roman" w:eastAsia="Aptos" w:hAnsi="Times New Roman" w:cs="Times New Roman"/>
                <w:sz w:val="16"/>
                <w:szCs w:val="16"/>
              </w:rPr>
            </w:pPr>
            <w:r w:rsidRPr="002B2E1C">
              <w:rPr>
                <w:rFonts w:ascii="Times New Roman" w:eastAsia="Aptos" w:hAnsi="Times New Roman" w:cs="Times New Roman"/>
                <w:sz w:val="16"/>
                <w:szCs w:val="16"/>
              </w:rPr>
              <w:t>South</w:t>
            </w:r>
          </w:p>
        </w:tc>
        <w:tc>
          <w:tcPr>
            <w:tcW w:w="652" w:type="dxa"/>
          </w:tcPr>
          <w:p w14:paraId="1F38FCBF" w14:textId="77777777" w:rsidR="002B2E1C" w:rsidRPr="002B2E1C" w:rsidRDefault="002B2E1C" w:rsidP="002B2E1C">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sz w:val="16"/>
                <w:szCs w:val="16"/>
              </w:rPr>
            </w:pPr>
          </w:p>
        </w:tc>
        <w:tc>
          <w:tcPr>
            <w:tcW w:w="652" w:type="dxa"/>
          </w:tcPr>
          <w:p w14:paraId="6844DF63" w14:textId="77777777" w:rsidR="002B2E1C" w:rsidRPr="002B2E1C" w:rsidRDefault="002B2E1C" w:rsidP="002B2E1C">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sz w:val="16"/>
                <w:szCs w:val="16"/>
              </w:rPr>
            </w:pPr>
          </w:p>
        </w:tc>
        <w:tc>
          <w:tcPr>
            <w:tcW w:w="652" w:type="dxa"/>
          </w:tcPr>
          <w:p w14:paraId="353AB50D" w14:textId="77777777" w:rsidR="002B2E1C" w:rsidRPr="002B2E1C" w:rsidRDefault="002B2E1C" w:rsidP="002B2E1C">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sz w:val="16"/>
                <w:szCs w:val="16"/>
              </w:rPr>
            </w:pPr>
          </w:p>
        </w:tc>
        <w:tc>
          <w:tcPr>
            <w:tcW w:w="652" w:type="dxa"/>
          </w:tcPr>
          <w:p w14:paraId="284096A1" w14:textId="77777777" w:rsidR="002B2E1C" w:rsidRPr="002B2E1C" w:rsidRDefault="002B2E1C" w:rsidP="002B2E1C">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sz w:val="16"/>
                <w:szCs w:val="16"/>
              </w:rPr>
            </w:pPr>
          </w:p>
        </w:tc>
        <w:tc>
          <w:tcPr>
            <w:tcW w:w="652" w:type="dxa"/>
          </w:tcPr>
          <w:p w14:paraId="50DF6F56" w14:textId="77777777" w:rsidR="002B2E1C" w:rsidRPr="002B2E1C" w:rsidRDefault="002B2E1C" w:rsidP="002B2E1C">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sz w:val="16"/>
                <w:szCs w:val="16"/>
              </w:rPr>
            </w:pPr>
          </w:p>
        </w:tc>
        <w:tc>
          <w:tcPr>
            <w:tcW w:w="652" w:type="dxa"/>
          </w:tcPr>
          <w:p w14:paraId="26BF0FB5" w14:textId="77777777" w:rsidR="002B2E1C" w:rsidRPr="002B2E1C" w:rsidRDefault="002B2E1C" w:rsidP="002B2E1C">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sz w:val="16"/>
                <w:szCs w:val="16"/>
              </w:rPr>
            </w:pPr>
          </w:p>
        </w:tc>
        <w:tc>
          <w:tcPr>
            <w:tcW w:w="652" w:type="dxa"/>
          </w:tcPr>
          <w:p w14:paraId="0ACA67F3" w14:textId="77777777" w:rsidR="002B2E1C" w:rsidRPr="002B2E1C" w:rsidRDefault="002B2E1C" w:rsidP="002B2E1C">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sz w:val="16"/>
                <w:szCs w:val="16"/>
              </w:rPr>
            </w:pPr>
            <w:r w:rsidRPr="002B2E1C">
              <w:rPr>
                <w:rFonts w:ascii="Times New Roman" w:eastAsia="Aptos" w:hAnsi="Times New Roman" w:cs="Times New Roman"/>
                <w:b/>
                <w:bCs/>
                <w:sz w:val="16"/>
                <w:szCs w:val="16"/>
              </w:rPr>
              <w:t>215</w:t>
            </w:r>
          </w:p>
        </w:tc>
        <w:tc>
          <w:tcPr>
            <w:tcW w:w="652" w:type="dxa"/>
          </w:tcPr>
          <w:p w14:paraId="12029CE9" w14:textId="77777777" w:rsidR="002B2E1C" w:rsidRPr="002B2E1C" w:rsidRDefault="002B2E1C" w:rsidP="002B2E1C">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sz w:val="16"/>
                <w:szCs w:val="16"/>
              </w:rPr>
            </w:pPr>
            <w:r w:rsidRPr="002B2E1C">
              <w:rPr>
                <w:rFonts w:ascii="Times New Roman" w:eastAsia="Aptos" w:hAnsi="Times New Roman" w:cs="Times New Roman"/>
                <w:b/>
                <w:bCs/>
                <w:sz w:val="16"/>
                <w:szCs w:val="16"/>
              </w:rPr>
              <w:t>170</w:t>
            </w:r>
          </w:p>
        </w:tc>
        <w:tc>
          <w:tcPr>
            <w:tcW w:w="652" w:type="dxa"/>
          </w:tcPr>
          <w:p w14:paraId="094A6300" w14:textId="77777777" w:rsidR="002B2E1C" w:rsidRPr="002B2E1C" w:rsidRDefault="002B2E1C" w:rsidP="002B2E1C">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sz w:val="16"/>
                <w:szCs w:val="16"/>
              </w:rPr>
            </w:pPr>
            <w:r w:rsidRPr="002B2E1C">
              <w:rPr>
                <w:rFonts w:ascii="Times New Roman" w:eastAsia="Aptos" w:hAnsi="Times New Roman" w:cs="Times New Roman"/>
                <w:b/>
                <w:bCs/>
                <w:sz w:val="16"/>
                <w:szCs w:val="16"/>
              </w:rPr>
              <w:t>193</w:t>
            </w:r>
          </w:p>
        </w:tc>
        <w:tc>
          <w:tcPr>
            <w:tcW w:w="652" w:type="dxa"/>
          </w:tcPr>
          <w:p w14:paraId="05C4AE00" w14:textId="77777777" w:rsidR="002B2E1C" w:rsidRPr="002B2E1C" w:rsidRDefault="002B2E1C" w:rsidP="002B2E1C">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sz w:val="16"/>
                <w:szCs w:val="16"/>
              </w:rPr>
            </w:pPr>
            <w:r w:rsidRPr="002B2E1C">
              <w:rPr>
                <w:rFonts w:ascii="Times New Roman" w:eastAsia="Aptos" w:hAnsi="Times New Roman" w:cs="Times New Roman"/>
                <w:b/>
                <w:bCs/>
                <w:sz w:val="16"/>
                <w:szCs w:val="16"/>
              </w:rPr>
              <w:t>61</w:t>
            </w:r>
          </w:p>
        </w:tc>
        <w:tc>
          <w:tcPr>
            <w:tcW w:w="729" w:type="dxa"/>
          </w:tcPr>
          <w:p w14:paraId="6553F5E9" w14:textId="77777777" w:rsidR="002B2E1C" w:rsidRPr="002B2E1C" w:rsidRDefault="002B2E1C" w:rsidP="002B2E1C">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sz w:val="16"/>
                <w:szCs w:val="16"/>
              </w:rPr>
            </w:pPr>
          </w:p>
        </w:tc>
      </w:tr>
      <w:tr w:rsidR="002B2E1C" w:rsidRPr="002B2E1C" w14:paraId="112EB5FB" w14:textId="77777777" w:rsidTr="00272DAE">
        <w:trPr>
          <w:trHeight w:val="56"/>
        </w:trPr>
        <w:tc>
          <w:tcPr>
            <w:cnfStyle w:val="001000000000" w:firstRow="0" w:lastRow="0" w:firstColumn="1" w:lastColumn="0" w:oddVBand="0" w:evenVBand="0" w:oddHBand="0" w:evenHBand="0" w:firstRowFirstColumn="0" w:firstRowLastColumn="0" w:lastRowFirstColumn="0" w:lastRowLastColumn="0"/>
            <w:tcW w:w="965" w:type="dxa"/>
          </w:tcPr>
          <w:p w14:paraId="6DC49983" w14:textId="77777777" w:rsidR="002B2E1C" w:rsidRPr="002B2E1C" w:rsidRDefault="002B2E1C" w:rsidP="002B2E1C">
            <w:pPr>
              <w:rPr>
                <w:rFonts w:ascii="Times New Roman" w:eastAsia="Aptos" w:hAnsi="Times New Roman" w:cs="Times New Roman"/>
                <w:sz w:val="16"/>
                <w:szCs w:val="16"/>
              </w:rPr>
            </w:pPr>
            <w:r w:rsidRPr="002B2E1C">
              <w:rPr>
                <w:rFonts w:ascii="Times New Roman" w:eastAsia="Aptos" w:hAnsi="Times New Roman" w:cs="Times New Roman"/>
                <w:sz w:val="16"/>
                <w:szCs w:val="16"/>
              </w:rPr>
              <w:t>West</w:t>
            </w:r>
          </w:p>
        </w:tc>
        <w:tc>
          <w:tcPr>
            <w:tcW w:w="652" w:type="dxa"/>
          </w:tcPr>
          <w:p w14:paraId="2A421CA5" w14:textId="77777777" w:rsidR="002B2E1C" w:rsidRPr="002B2E1C" w:rsidRDefault="002B2E1C" w:rsidP="002B2E1C">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sz w:val="16"/>
                <w:szCs w:val="16"/>
              </w:rPr>
            </w:pPr>
          </w:p>
        </w:tc>
        <w:tc>
          <w:tcPr>
            <w:tcW w:w="652" w:type="dxa"/>
          </w:tcPr>
          <w:p w14:paraId="4551A8B4" w14:textId="77777777" w:rsidR="002B2E1C" w:rsidRPr="002B2E1C" w:rsidRDefault="002B2E1C" w:rsidP="002B2E1C">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sz w:val="16"/>
                <w:szCs w:val="16"/>
              </w:rPr>
            </w:pPr>
          </w:p>
        </w:tc>
        <w:tc>
          <w:tcPr>
            <w:tcW w:w="652" w:type="dxa"/>
          </w:tcPr>
          <w:p w14:paraId="68C1D529" w14:textId="77777777" w:rsidR="002B2E1C" w:rsidRPr="002B2E1C" w:rsidRDefault="002B2E1C" w:rsidP="002B2E1C">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sz w:val="16"/>
                <w:szCs w:val="16"/>
              </w:rPr>
            </w:pPr>
          </w:p>
        </w:tc>
        <w:tc>
          <w:tcPr>
            <w:tcW w:w="652" w:type="dxa"/>
          </w:tcPr>
          <w:p w14:paraId="6F1B6294" w14:textId="77777777" w:rsidR="002B2E1C" w:rsidRPr="002B2E1C" w:rsidRDefault="002B2E1C" w:rsidP="002B2E1C">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sz w:val="16"/>
                <w:szCs w:val="16"/>
              </w:rPr>
            </w:pPr>
          </w:p>
        </w:tc>
        <w:tc>
          <w:tcPr>
            <w:tcW w:w="652" w:type="dxa"/>
          </w:tcPr>
          <w:p w14:paraId="08A1BC0F" w14:textId="77777777" w:rsidR="002B2E1C" w:rsidRPr="002B2E1C" w:rsidRDefault="002B2E1C" w:rsidP="002B2E1C">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sz w:val="16"/>
                <w:szCs w:val="16"/>
              </w:rPr>
            </w:pPr>
          </w:p>
        </w:tc>
        <w:tc>
          <w:tcPr>
            <w:tcW w:w="652" w:type="dxa"/>
          </w:tcPr>
          <w:p w14:paraId="3FB83B54" w14:textId="77777777" w:rsidR="002B2E1C" w:rsidRPr="002B2E1C" w:rsidRDefault="002B2E1C" w:rsidP="002B2E1C">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sz w:val="16"/>
                <w:szCs w:val="16"/>
              </w:rPr>
            </w:pPr>
          </w:p>
        </w:tc>
        <w:tc>
          <w:tcPr>
            <w:tcW w:w="652" w:type="dxa"/>
          </w:tcPr>
          <w:p w14:paraId="19C8E1FB" w14:textId="77777777" w:rsidR="002B2E1C" w:rsidRPr="002B2E1C" w:rsidRDefault="002B2E1C" w:rsidP="002B2E1C">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sz w:val="16"/>
                <w:szCs w:val="16"/>
              </w:rPr>
            </w:pPr>
          </w:p>
        </w:tc>
        <w:tc>
          <w:tcPr>
            <w:tcW w:w="652" w:type="dxa"/>
          </w:tcPr>
          <w:p w14:paraId="4A921334" w14:textId="77777777" w:rsidR="002B2E1C" w:rsidRPr="002B2E1C" w:rsidRDefault="002B2E1C" w:rsidP="002B2E1C">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sz w:val="16"/>
                <w:szCs w:val="16"/>
              </w:rPr>
            </w:pPr>
          </w:p>
        </w:tc>
        <w:tc>
          <w:tcPr>
            <w:tcW w:w="652" w:type="dxa"/>
          </w:tcPr>
          <w:p w14:paraId="60F7947F" w14:textId="77777777" w:rsidR="002B2E1C" w:rsidRPr="002B2E1C" w:rsidRDefault="002B2E1C" w:rsidP="002B2E1C">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sz w:val="16"/>
                <w:szCs w:val="16"/>
              </w:rPr>
            </w:pPr>
          </w:p>
        </w:tc>
        <w:tc>
          <w:tcPr>
            <w:tcW w:w="652" w:type="dxa"/>
          </w:tcPr>
          <w:p w14:paraId="1508A77A" w14:textId="77777777" w:rsidR="002B2E1C" w:rsidRPr="002B2E1C" w:rsidRDefault="002B2E1C" w:rsidP="002B2E1C">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sz w:val="16"/>
                <w:szCs w:val="16"/>
              </w:rPr>
            </w:pPr>
          </w:p>
        </w:tc>
        <w:tc>
          <w:tcPr>
            <w:tcW w:w="729" w:type="dxa"/>
          </w:tcPr>
          <w:p w14:paraId="080DB6E9" w14:textId="77777777" w:rsidR="002B2E1C" w:rsidRPr="002B2E1C" w:rsidRDefault="002B2E1C" w:rsidP="002B2E1C">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sz w:val="16"/>
                <w:szCs w:val="16"/>
              </w:rPr>
            </w:pPr>
            <w:r w:rsidRPr="002B2E1C">
              <w:rPr>
                <w:rFonts w:ascii="Times New Roman" w:eastAsia="Aptos" w:hAnsi="Times New Roman" w:cs="Times New Roman"/>
                <w:b/>
                <w:bCs/>
                <w:sz w:val="16"/>
                <w:szCs w:val="16"/>
              </w:rPr>
              <w:t>1270</w:t>
            </w:r>
          </w:p>
        </w:tc>
      </w:tr>
    </w:tbl>
    <w:p w14:paraId="48080D8A" w14:textId="77777777" w:rsidR="002B2E1C" w:rsidRPr="002B2E1C" w:rsidRDefault="002B2E1C" w:rsidP="002B2E1C">
      <w:pPr>
        <w:rPr>
          <w:rFonts w:ascii="Times New Roman" w:eastAsia="Aptos" w:hAnsi="Times New Roman" w:cs="Times New Roman"/>
          <w:b/>
          <w:bCs/>
          <w:sz w:val="20"/>
          <w:szCs w:val="20"/>
        </w:rPr>
      </w:pPr>
    </w:p>
    <w:p w14:paraId="77FC392D" w14:textId="77777777" w:rsidR="002B2E1C" w:rsidRPr="002B2E1C" w:rsidRDefault="002B2E1C" w:rsidP="002B2E1C">
      <w:pPr>
        <w:rPr>
          <w:rFonts w:ascii="Times New Roman" w:eastAsia="Aptos" w:hAnsi="Times New Roman" w:cs="Times New Roman"/>
          <w:sz w:val="20"/>
          <w:szCs w:val="20"/>
        </w:rPr>
      </w:pPr>
    </w:p>
    <w:p w14:paraId="222A6F95" w14:textId="77777777" w:rsidR="002B2E1C" w:rsidRPr="002B2E1C" w:rsidRDefault="002B2E1C" w:rsidP="002B2E1C">
      <w:pPr>
        <w:rPr>
          <w:rFonts w:ascii="Times New Roman" w:eastAsia="Aptos" w:hAnsi="Times New Roman" w:cs="Times New Roman"/>
          <w:sz w:val="20"/>
          <w:szCs w:val="20"/>
        </w:rPr>
      </w:pPr>
      <w:r w:rsidRPr="002B2E1C">
        <w:rPr>
          <w:rFonts w:ascii="Times New Roman" w:eastAsia="Aptos" w:hAnsi="Times New Roman" w:cs="Times New Roman"/>
          <w:sz w:val="20"/>
          <w:szCs w:val="20"/>
        </w:rPr>
        <w:t>Abbreviations: HR; Croatia, HU; Hungary, LT Lithuania, LV; Latvia, NL; Netherlands, PL; Poland, RO; Romania, RS; Serbia, SE; Sweden, SI, Slovenia, TR Türkiye</w:t>
      </w:r>
    </w:p>
    <w:p w14:paraId="510760E6" w14:textId="77777777" w:rsidR="002B2E1C" w:rsidRPr="002B2E1C" w:rsidRDefault="002B2E1C" w:rsidP="002B2E1C">
      <w:pPr>
        <w:keepNext/>
        <w:keepLines/>
        <w:rPr>
          <w:rFonts w:ascii="Times New Roman" w:eastAsia="Aptos" w:hAnsi="Times New Roman" w:cs="Times New Roman"/>
          <w:b/>
          <w:bCs/>
          <w:sz w:val="20"/>
          <w:szCs w:val="20"/>
          <w:lang w:val="en-US"/>
        </w:rPr>
      </w:pPr>
    </w:p>
    <w:p w14:paraId="231D331F" w14:textId="77777777" w:rsidR="002B2E1C" w:rsidRPr="002B2E1C" w:rsidRDefault="002B2E1C" w:rsidP="002B2E1C">
      <w:pPr>
        <w:spacing w:after="160" w:line="480" w:lineRule="auto"/>
        <w:contextualSpacing/>
        <w:rPr>
          <w:rFonts w:ascii="Times New Roman" w:eastAsia="Aptos" w:hAnsi="Times New Roman" w:cs="Times New Roman"/>
          <w:b/>
          <w:bCs/>
          <w:sz w:val="20"/>
          <w:szCs w:val="20"/>
          <w:lang w:val="en-US"/>
        </w:rPr>
      </w:pPr>
    </w:p>
    <w:p w14:paraId="323EDE64" w14:textId="77777777" w:rsidR="002B2E1C" w:rsidRPr="002B2E1C" w:rsidRDefault="002B2E1C" w:rsidP="002B2E1C">
      <w:pPr>
        <w:spacing w:after="160" w:line="480" w:lineRule="auto"/>
        <w:contextualSpacing/>
        <w:rPr>
          <w:rFonts w:ascii="Times New Roman" w:eastAsia="Aptos" w:hAnsi="Times New Roman" w:cs="Times New Roman"/>
          <w:b/>
          <w:bCs/>
          <w:sz w:val="20"/>
          <w:szCs w:val="20"/>
          <w:lang w:val="en-US"/>
        </w:rPr>
      </w:pPr>
      <w:r w:rsidRPr="002B2E1C">
        <w:rPr>
          <w:rFonts w:ascii="Times New Roman" w:eastAsia="Aptos" w:hAnsi="Times New Roman" w:cs="Times New Roman"/>
          <w:b/>
          <w:bCs/>
          <w:sz w:val="20"/>
          <w:szCs w:val="20"/>
          <w:lang w:val="en-US"/>
        </w:rPr>
        <w:t>Supplementary Table 2: Baseline demographics, by region</w:t>
      </w:r>
    </w:p>
    <w:tbl>
      <w:tblPr>
        <w:tblW w:w="7800" w:type="dxa"/>
        <w:tblLook w:val="04A0" w:firstRow="1" w:lastRow="0" w:firstColumn="1" w:lastColumn="0" w:noHBand="0" w:noVBand="1"/>
      </w:tblPr>
      <w:tblGrid>
        <w:gridCol w:w="3000"/>
        <w:gridCol w:w="936"/>
        <w:gridCol w:w="937"/>
        <w:gridCol w:w="937"/>
        <w:gridCol w:w="1030"/>
        <w:gridCol w:w="960"/>
      </w:tblGrid>
      <w:tr w:rsidR="002B2E1C" w:rsidRPr="002B2E1C" w14:paraId="2AD01C30" w14:textId="77777777" w:rsidTr="00272DAE">
        <w:trPr>
          <w:trHeight w:val="540"/>
        </w:trPr>
        <w:tc>
          <w:tcPr>
            <w:tcW w:w="3000" w:type="dxa"/>
            <w:tcBorders>
              <w:top w:val="single" w:sz="4" w:space="0" w:color="auto"/>
              <w:left w:val="nil"/>
              <w:bottom w:val="single" w:sz="4" w:space="0" w:color="auto"/>
              <w:right w:val="nil"/>
            </w:tcBorders>
            <w:noWrap/>
            <w:vAlign w:val="center"/>
            <w:hideMark/>
          </w:tcPr>
          <w:p w14:paraId="30E669A9"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 </w:t>
            </w:r>
          </w:p>
        </w:tc>
        <w:tc>
          <w:tcPr>
            <w:tcW w:w="936" w:type="dxa"/>
            <w:tcBorders>
              <w:top w:val="single" w:sz="4" w:space="0" w:color="auto"/>
              <w:left w:val="nil"/>
              <w:bottom w:val="single" w:sz="4" w:space="0" w:color="auto"/>
              <w:right w:val="nil"/>
            </w:tcBorders>
            <w:vAlign w:val="bottom"/>
            <w:hideMark/>
          </w:tcPr>
          <w:p w14:paraId="12704F3D" w14:textId="77777777" w:rsidR="002B2E1C" w:rsidRPr="002B2E1C" w:rsidRDefault="002B2E1C" w:rsidP="002B2E1C">
            <w:pPr>
              <w:jc w:val="center"/>
              <w:rPr>
                <w:rFonts w:ascii="Aptos Narrow" w:eastAsia="Times New Roman" w:hAnsi="Aptos Narrow" w:cs="Times New Roman"/>
                <w:color w:val="000000"/>
                <w:kern w:val="0"/>
                <w:sz w:val="20"/>
                <w:szCs w:val="20"/>
                <w:lang w:eastAsia="en-GB"/>
                <w14:ligatures w14:val="none"/>
              </w:rPr>
            </w:pPr>
            <w:r w:rsidRPr="002B2E1C">
              <w:rPr>
                <w:rFonts w:ascii="Aptos Narrow" w:eastAsia="Times New Roman" w:hAnsi="Aptos Narrow" w:cs="Times New Roman"/>
                <w:color w:val="000000"/>
                <w:kern w:val="0"/>
                <w:sz w:val="20"/>
                <w:szCs w:val="20"/>
                <w:lang w:eastAsia="en-GB"/>
                <w14:ligatures w14:val="none"/>
              </w:rPr>
              <w:t>North</w:t>
            </w:r>
            <w:r w:rsidRPr="002B2E1C">
              <w:rPr>
                <w:rFonts w:ascii="Aptos Narrow" w:eastAsia="Times New Roman" w:hAnsi="Aptos Narrow" w:cs="Times New Roman"/>
                <w:color w:val="000000"/>
                <w:kern w:val="0"/>
                <w:sz w:val="20"/>
                <w:szCs w:val="20"/>
                <w:lang w:eastAsia="en-GB"/>
                <w14:ligatures w14:val="none"/>
              </w:rPr>
              <w:br/>
              <w:t>N=258</w:t>
            </w:r>
          </w:p>
        </w:tc>
        <w:tc>
          <w:tcPr>
            <w:tcW w:w="937" w:type="dxa"/>
            <w:tcBorders>
              <w:top w:val="single" w:sz="4" w:space="0" w:color="auto"/>
              <w:left w:val="nil"/>
              <w:bottom w:val="single" w:sz="4" w:space="0" w:color="auto"/>
              <w:right w:val="nil"/>
            </w:tcBorders>
            <w:vAlign w:val="bottom"/>
            <w:hideMark/>
          </w:tcPr>
          <w:p w14:paraId="799C9EA3" w14:textId="77777777" w:rsidR="002B2E1C" w:rsidRPr="002B2E1C" w:rsidRDefault="002B2E1C" w:rsidP="002B2E1C">
            <w:pPr>
              <w:jc w:val="center"/>
              <w:rPr>
                <w:rFonts w:ascii="Aptos Narrow" w:eastAsia="Times New Roman" w:hAnsi="Aptos Narrow" w:cs="Times New Roman"/>
                <w:color w:val="000000"/>
                <w:kern w:val="0"/>
                <w:sz w:val="20"/>
                <w:szCs w:val="20"/>
                <w:lang w:eastAsia="en-GB"/>
                <w14:ligatures w14:val="none"/>
              </w:rPr>
            </w:pPr>
            <w:r w:rsidRPr="002B2E1C">
              <w:rPr>
                <w:rFonts w:ascii="Aptos Narrow" w:eastAsia="Times New Roman" w:hAnsi="Aptos Narrow" w:cs="Times New Roman"/>
                <w:color w:val="000000"/>
                <w:kern w:val="0"/>
                <w:sz w:val="20"/>
                <w:szCs w:val="20"/>
                <w:lang w:eastAsia="en-GB"/>
                <w14:ligatures w14:val="none"/>
              </w:rPr>
              <w:t>East</w:t>
            </w:r>
            <w:r w:rsidRPr="002B2E1C">
              <w:rPr>
                <w:rFonts w:ascii="Aptos Narrow" w:eastAsia="Times New Roman" w:hAnsi="Aptos Narrow" w:cs="Times New Roman"/>
                <w:color w:val="000000"/>
                <w:kern w:val="0"/>
                <w:sz w:val="20"/>
                <w:szCs w:val="20"/>
                <w:lang w:eastAsia="en-GB"/>
                <w14:ligatures w14:val="none"/>
              </w:rPr>
              <w:br/>
              <w:t>N=523</w:t>
            </w:r>
          </w:p>
        </w:tc>
        <w:tc>
          <w:tcPr>
            <w:tcW w:w="937" w:type="dxa"/>
            <w:tcBorders>
              <w:top w:val="single" w:sz="4" w:space="0" w:color="auto"/>
              <w:left w:val="nil"/>
              <w:bottom w:val="single" w:sz="4" w:space="0" w:color="auto"/>
              <w:right w:val="nil"/>
            </w:tcBorders>
            <w:vAlign w:val="bottom"/>
            <w:hideMark/>
          </w:tcPr>
          <w:p w14:paraId="087EDE5C" w14:textId="77777777" w:rsidR="002B2E1C" w:rsidRPr="002B2E1C" w:rsidRDefault="002B2E1C" w:rsidP="002B2E1C">
            <w:pPr>
              <w:jc w:val="center"/>
              <w:rPr>
                <w:rFonts w:ascii="Aptos Narrow" w:eastAsia="Times New Roman" w:hAnsi="Aptos Narrow" w:cs="Times New Roman"/>
                <w:color w:val="000000"/>
                <w:kern w:val="0"/>
                <w:sz w:val="20"/>
                <w:szCs w:val="20"/>
                <w:lang w:eastAsia="en-GB"/>
                <w14:ligatures w14:val="none"/>
              </w:rPr>
            </w:pPr>
            <w:r w:rsidRPr="002B2E1C">
              <w:rPr>
                <w:rFonts w:ascii="Aptos Narrow" w:eastAsia="Times New Roman" w:hAnsi="Aptos Narrow" w:cs="Times New Roman"/>
                <w:color w:val="000000"/>
                <w:kern w:val="0"/>
                <w:sz w:val="20"/>
                <w:szCs w:val="20"/>
                <w:lang w:eastAsia="en-GB"/>
                <w14:ligatures w14:val="none"/>
              </w:rPr>
              <w:t>South</w:t>
            </w:r>
            <w:r w:rsidRPr="002B2E1C">
              <w:rPr>
                <w:rFonts w:ascii="Aptos Narrow" w:eastAsia="Times New Roman" w:hAnsi="Aptos Narrow" w:cs="Times New Roman"/>
                <w:color w:val="000000"/>
                <w:kern w:val="0"/>
                <w:sz w:val="20"/>
                <w:szCs w:val="20"/>
                <w:lang w:eastAsia="en-GB"/>
                <w14:ligatures w14:val="none"/>
              </w:rPr>
              <w:br/>
              <w:t>N=639</w:t>
            </w:r>
          </w:p>
        </w:tc>
        <w:tc>
          <w:tcPr>
            <w:tcW w:w="1030" w:type="dxa"/>
            <w:tcBorders>
              <w:top w:val="single" w:sz="4" w:space="0" w:color="auto"/>
              <w:left w:val="nil"/>
              <w:bottom w:val="single" w:sz="4" w:space="0" w:color="auto"/>
              <w:right w:val="nil"/>
            </w:tcBorders>
            <w:vAlign w:val="bottom"/>
            <w:hideMark/>
          </w:tcPr>
          <w:p w14:paraId="06252EBD" w14:textId="77777777" w:rsidR="002B2E1C" w:rsidRPr="002B2E1C" w:rsidRDefault="002B2E1C" w:rsidP="002B2E1C">
            <w:pPr>
              <w:jc w:val="center"/>
              <w:rPr>
                <w:rFonts w:ascii="Aptos Narrow" w:eastAsia="Times New Roman" w:hAnsi="Aptos Narrow" w:cs="Times New Roman"/>
                <w:color w:val="000000"/>
                <w:kern w:val="0"/>
                <w:sz w:val="20"/>
                <w:szCs w:val="20"/>
                <w:lang w:eastAsia="en-GB"/>
                <w14:ligatures w14:val="none"/>
              </w:rPr>
            </w:pPr>
            <w:r w:rsidRPr="002B2E1C">
              <w:rPr>
                <w:rFonts w:ascii="Aptos Narrow" w:eastAsia="Times New Roman" w:hAnsi="Aptos Narrow" w:cs="Times New Roman"/>
                <w:color w:val="000000"/>
                <w:kern w:val="0"/>
                <w:sz w:val="20"/>
                <w:szCs w:val="20"/>
                <w:lang w:eastAsia="en-GB"/>
                <w14:ligatures w14:val="none"/>
              </w:rPr>
              <w:t>West</w:t>
            </w:r>
            <w:r w:rsidRPr="002B2E1C">
              <w:rPr>
                <w:rFonts w:ascii="Aptos Narrow" w:eastAsia="Times New Roman" w:hAnsi="Aptos Narrow" w:cs="Times New Roman"/>
                <w:color w:val="000000"/>
                <w:kern w:val="0"/>
                <w:sz w:val="20"/>
                <w:szCs w:val="20"/>
                <w:lang w:eastAsia="en-GB"/>
                <w14:ligatures w14:val="none"/>
              </w:rPr>
              <w:br/>
              <w:t>N=1270</w:t>
            </w:r>
          </w:p>
        </w:tc>
        <w:tc>
          <w:tcPr>
            <w:tcW w:w="960" w:type="dxa"/>
            <w:tcBorders>
              <w:top w:val="single" w:sz="4" w:space="0" w:color="auto"/>
              <w:left w:val="nil"/>
              <w:bottom w:val="single" w:sz="4" w:space="0" w:color="auto"/>
              <w:right w:val="nil"/>
            </w:tcBorders>
            <w:noWrap/>
            <w:vAlign w:val="bottom"/>
            <w:hideMark/>
          </w:tcPr>
          <w:p w14:paraId="5B7ECECB" w14:textId="77777777" w:rsidR="002B2E1C" w:rsidRPr="002B2E1C" w:rsidRDefault="002B2E1C" w:rsidP="002B2E1C">
            <w:pPr>
              <w:jc w:val="center"/>
              <w:rPr>
                <w:rFonts w:ascii="Aptos Narrow" w:eastAsia="Times New Roman" w:hAnsi="Aptos Narrow" w:cs="Times New Roman"/>
                <w:color w:val="000000"/>
                <w:kern w:val="0"/>
                <w:sz w:val="20"/>
                <w:szCs w:val="20"/>
                <w:lang w:eastAsia="en-GB"/>
                <w14:ligatures w14:val="none"/>
              </w:rPr>
            </w:pPr>
            <w:r w:rsidRPr="002B2E1C">
              <w:rPr>
                <w:rFonts w:ascii="Aptos Narrow" w:eastAsia="Times New Roman" w:hAnsi="Aptos Narrow" w:cs="Times New Roman"/>
                <w:color w:val="000000"/>
                <w:kern w:val="0"/>
                <w:sz w:val="20"/>
                <w:szCs w:val="20"/>
                <w:lang w:eastAsia="en-GB"/>
                <w14:ligatures w14:val="none"/>
              </w:rPr>
              <w:t>p-value</w:t>
            </w:r>
          </w:p>
        </w:tc>
      </w:tr>
      <w:tr w:rsidR="002B2E1C" w:rsidRPr="002B2E1C" w14:paraId="3F03222C" w14:textId="77777777" w:rsidTr="00272DAE">
        <w:trPr>
          <w:trHeight w:val="270"/>
        </w:trPr>
        <w:tc>
          <w:tcPr>
            <w:tcW w:w="3000" w:type="dxa"/>
            <w:tcBorders>
              <w:top w:val="nil"/>
              <w:left w:val="nil"/>
              <w:bottom w:val="nil"/>
              <w:right w:val="nil"/>
            </w:tcBorders>
            <w:noWrap/>
            <w:vAlign w:val="center"/>
            <w:hideMark/>
          </w:tcPr>
          <w:p w14:paraId="0CD61A22" w14:textId="77777777" w:rsidR="002B2E1C" w:rsidRPr="002B2E1C" w:rsidRDefault="002B2E1C" w:rsidP="002B2E1C">
            <w:pP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Age at index date</w:t>
            </w:r>
          </w:p>
        </w:tc>
        <w:tc>
          <w:tcPr>
            <w:tcW w:w="936" w:type="dxa"/>
            <w:tcBorders>
              <w:top w:val="nil"/>
              <w:left w:val="nil"/>
              <w:bottom w:val="nil"/>
              <w:right w:val="nil"/>
            </w:tcBorders>
            <w:noWrap/>
            <w:vAlign w:val="center"/>
            <w:hideMark/>
          </w:tcPr>
          <w:p w14:paraId="0CB542C7"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59 (12)</w:t>
            </w:r>
          </w:p>
        </w:tc>
        <w:tc>
          <w:tcPr>
            <w:tcW w:w="937" w:type="dxa"/>
            <w:tcBorders>
              <w:top w:val="nil"/>
              <w:left w:val="nil"/>
              <w:bottom w:val="nil"/>
              <w:right w:val="nil"/>
            </w:tcBorders>
            <w:noWrap/>
            <w:vAlign w:val="center"/>
            <w:hideMark/>
          </w:tcPr>
          <w:p w14:paraId="20CF7727"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55 (14)</w:t>
            </w:r>
          </w:p>
        </w:tc>
        <w:tc>
          <w:tcPr>
            <w:tcW w:w="937" w:type="dxa"/>
            <w:tcBorders>
              <w:top w:val="nil"/>
              <w:left w:val="nil"/>
              <w:bottom w:val="nil"/>
              <w:right w:val="nil"/>
            </w:tcBorders>
            <w:noWrap/>
            <w:vAlign w:val="center"/>
            <w:hideMark/>
          </w:tcPr>
          <w:p w14:paraId="521AE91C"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55 (13)</w:t>
            </w:r>
          </w:p>
        </w:tc>
        <w:tc>
          <w:tcPr>
            <w:tcW w:w="1030" w:type="dxa"/>
            <w:tcBorders>
              <w:top w:val="nil"/>
              <w:left w:val="nil"/>
              <w:bottom w:val="nil"/>
              <w:right w:val="nil"/>
            </w:tcBorders>
            <w:noWrap/>
            <w:vAlign w:val="center"/>
            <w:hideMark/>
          </w:tcPr>
          <w:p w14:paraId="6D6DBE1F"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56 (15)</w:t>
            </w:r>
          </w:p>
        </w:tc>
        <w:tc>
          <w:tcPr>
            <w:tcW w:w="960" w:type="dxa"/>
            <w:tcBorders>
              <w:top w:val="nil"/>
              <w:left w:val="nil"/>
              <w:bottom w:val="nil"/>
              <w:right w:val="nil"/>
            </w:tcBorders>
            <w:noWrap/>
            <w:vAlign w:val="bottom"/>
            <w:hideMark/>
          </w:tcPr>
          <w:p w14:paraId="26239B22" w14:textId="77777777" w:rsidR="002B2E1C" w:rsidRPr="002B2E1C" w:rsidRDefault="002B2E1C" w:rsidP="002B2E1C">
            <w:pPr>
              <w:jc w:val="center"/>
              <w:rPr>
                <w:rFonts w:ascii="Aptos Narrow" w:eastAsia="Times New Roman" w:hAnsi="Aptos Narrow" w:cs="Times New Roman"/>
                <w:color w:val="000000"/>
                <w:kern w:val="0"/>
                <w:sz w:val="20"/>
                <w:szCs w:val="20"/>
                <w:lang w:eastAsia="en-GB"/>
                <w14:ligatures w14:val="none"/>
              </w:rPr>
            </w:pPr>
            <w:r w:rsidRPr="002B2E1C">
              <w:rPr>
                <w:rFonts w:ascii="Aptos Narrow" w:eastAsia="Times New Roman" w:hAnsi="Aptos Narrow" w:cs="Times New Roman"/>
                <w:color w:val="000000"/>
                <w:kern w:val="0"/>
                <w:sz w:val="20"/>
                <w:szCs w:val="20"/>
                <w:lang w:eastAsia="en-GB"/>
                <w14:ligatures w14:val="none"/>
              </w:rPr>
              <w:t>&lt;0.001</w:t>
            </w:r>
          </w:p>
        </w:tc>
      </w:tr>
      <w:tr w:rsidR="002B2E1C" w:rsidRPr="002B2E1C" w14:paraId="1E6BE693" w14:textId="77777777" w:rsidTr="00272DAE">
        <w:trPr>
          <w:trHeight w:val="270"/>
        </w:trPr>
        <w:tc>
          <w:tcPr>
            <w:tcW w:w="3000" w:type="dxa"/>
            <w:tcBorders>
              <w:top w:val="nil"/>
              <w:left w:val="nil"/>
              <w:bottom w:val="nil"/>
              <w:right w:val="nil"/>
            </w:tcBorders>
            <w:noWrap/>
            <w:vAlign w:val="center"/>
            <w:hideMark/>
          </w:tcPr>
          <w:p w14:paraId="7642BC03" w14:textId="77777777" w:rsidR="002B2E1C" w:rsidRPr="002B2E1C" w:rsidRDefault="002B2E1C" w:rsidP="002B2E1C">
            <w:pP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Female</w:t>
            </w:r>
          </w:p>
        </w:tc>
        <w:tc>
          <w:tcPr>
            <w:tcW w:w="936" w:type="dxa"/>
            <w:tcBorders>
              <w:top w:val="nil"/>
              <w:left w:val="nil"/>
              <w:bottom w:val="nil"/>
              <w:right w:val="nil"/>
            </w:tcBorders>
            <w:noWrap/>
            <w:vAlign w:val="center"/>
            <w:hideMark/>
          </w:tcPr>
          <w:p w14:paraId="7933AA9C"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159 (62%)</w:t>
            </w:r>
          </w:p>
        </w:tc>
        <w:tc>
          <w:tcPr>
            <w:tcW w:w="937" w:type="dxa"/>
            <w:tcBorders>
              <w:top w:val="nil"/>
              <w:left w:val="nil"/>
              <w:bottom w:val="nil"/>
              <w:right w:val="nil"/>
            </w:tcBorders>
            <w:noWrap/>
            <w:vAlign w:val="center"/>
            <w:hideMark/>
          </w:tcPr>
          <w:p w14:paraId="4E2515B0"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345 (66%)</w:t>
            </w:r>
          </w:p>
        </w:tc>
        <w:tc>
          <w:tcPr>
            <w:tcW w:w="937" w:type="dxa"/>
            <w:tcBorders>
              <w:top w:val="nil"/>
              <w:left w:val="nil"/>
              <w:bottom w:val="nil"/>
              <w:right w:val="nil"/>
            </w:tcBorders>
            <w:noWrap/>
            <w:vAlign w:val="center"/>
            <w:hideMark/>
          </w:tcPr>
          <w:p w14:paraId="7FBDD3E1"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407 (64%)</w:t>
            </w:r>
          </w:p>
        </w:tc>
        <w:tc>
          <w:tcPr>
            <w:tcW w:w="1030" w:type="dxa"/>
            <w:tcBorders>
              <w:top w:val="nil"/>
              <w:left w:val="nil"/>
              <w:bottom w:val="nil"/>
              <w:right w:val="nil"/>
            </w:tcBorders>
            <w:noWrap/>
            <w:vAlign w:val="center"/>
            <w:hideMark/>
          </w:tcPr>
          <w:p w14:paraId="307661DD"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693 (55%)</w:t>
            </w:r>
          </w:p>
        </w:tc>
        <w:tc>
          <w:tcPr>
            <w:tcW w:w="960" w:type="dxa"/>
            <w:tcBorders>
              <w:top w:val="nil"/>
              <w:left w:val="nil"/>
              <w:bottom w:val="nil"/>
              <w:right w:val="nil"/>
            </w:tcBorders>
            <w:noWrap/>
            <w:vAlign w:val="bottom"/>
            <w:hideMark/>
          </w:tcPr>
          <w:p w14:paraId="48953054" w14:textId="77777777" w:rsidR="002B2E1C" w:rsidRPr="002B2E1C" w:rsidRDefault="002B2E1C" w:rsidP="002B2E1C">
            <w:pPr>
              <w:jc w:val="center"/>
              <w:rPr>
                <w:rFonts w:ascii="Aptos Narrow" w:eastAsia="Times New Roman" w:hAnsi="Aptos Narrow" w:cs="Times New Roman"/>
                <w:color w:val="000000"/>
                <w:kern w:val="0"/>
                <w:sz w:val="20"/>
                <w:szCs w:val="20"/>
                <w:lang w:eastAsia="en-GB"/>
                <w14:ligatures w14:val="none"/>
              </w:rPr>
            </w:pPr>
            <w:r w:rsidRPr="002B2E1C">
              <w:rPr>
                <w:rFonts w:ascii="Aptos Narrow" w:eastAsia="Times New Roman" w:hAnsi="Aptos Narrow" w:cs="Times New Roman"/>
                <w:color w:val="000000"/>
                <w:kern w:val="0"/>
                <w:sz w:val="20"/>
                <w:szCs w:val="20"/>
                <w:lang w:eastAsia="en-GB"/>
                <w14:ligatures w14:val="none"/>
              </w:rPr>
              <w:t>&lt;0.001</w:t>
            </w:r>
          </w:p>
        </w:tc>
      </w:tr>
      <w:tr w:rsidR="002B2E1C" w:rsidRPr="002B2E1C" w14:paraId="16278E46" w14:textId="77777777" w:rsidTr="00272DAE">
        <w:trPr>
          <w:trHeight w:val="270"/>
        </w:trPr>
        <w:tc>
          <w:tcPr>
            <w:tcW w:w="3000" w:type="dxa"/>
            <w:tcBorders>
              <w:top w:val="nil"/>
              <w:left w:val="nil"/>
              <w:bottom w:val="nil"/>
              <w:right w:val="nil"/>
            </w:tcBorders>
            <w:noWrap/>
            <w:vAlign w:val="center"/>
            <w:hideMark/>
          </w:tcPr>
          <w:p w14:paraId="2C7969FF" w14:textId="77777777" w:rsidR="002B2E1C" w:rsidRPr="002B2E1C" w:rsidRDefault="002B2E1C" w:rsidP="002B2E1C">
            <w:pP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Height (cm)</w:t>
            </w:r>
          </w:p>
        </w:tc>
        <w:tc>
          <w:tcPr>
            <w:tcW w:w="936" w:type="dxa"/>
            <w:tcBorders>
              <w:top w:val="nil"/>
              <w:left w:val="nil"/>
              <w:bottom w:val="nil"/>
              <w:right w:val="nil"/>
            </w:tcBorders>
            <w:noWrap/>
            <w:vAlign w:val="center"/>
            <w:hideMark/>
          </w:tcPr>
          <w:p w14:paraId="48E4383F"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169 (10)</w:t>
            </w:r>
          </w:p>
        </w:tc>
        <w:tc>
          <w:tcPr>
            <w:tcW w:w="937" w:type="dxa"/>
            <w:tcBorders>
              <w:top w:val="nil"/>
              <w:left w:val="nil"/>
              <w:bottom w:val="nil"/>
              <w:right w:val="nil"/>
            </w:tcBorders>
            <w:noWrap/>
            <w:vAlign w:val="center"/>
            <w:hideMark/>
          </w:tcPr>
          <w:p w14:paraId="764EB634"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167 (11)</w:t>
            </w:r>
          </w:p>
        </w:tc>
        <w:tc>
          <w:tcPr>
            <w:tcW w:w="937" w:type="dxa"/>
            <w:tcBorders>
              <w:top w:val="nil"/>
              <w:left w:val="nil"/>
              <w:bottom w:val="nil"/>
              <w:right w:val="nil"/>
            </w:tcBorders>
            <w:noWrap/>
            <w:vAlign w:val="center"/>
            <w:hideMark/>
          </w:tcPr>
          <w:p w14:paraId="44B0E99E"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168 (11)</w:t>
            </w:r>
          </w:p>
        </w:tc>
        <w:tc>
          <w:tcPr>
            <w:tcW w:w="1030" w:type="dxa"/>
            <w:tcBorders>
              <w:top w:val="nil"/>
              <w:left w:val="nil"/>
              <w:bottom w:val="nil"/>
              <w:right w:val="nil"/>
            </w:tcBorders>
            <w:noWrap/>
            <w:vAlign w:val="center"/>
            <w:hideMark/>
          </w:tcPr>
          <w:p w14:paraId="51FF2EA2"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172 (11)</w:t>
            </w:r>
          </w:p>
        </w:tc>
        <w:tc>
          <w:tcPr>
            <w:tcW w:w="960" w:type="dxa"/>
            <w:tcBorders>
              <w:top w:val="nil"/>
              <w:left w:val="nil"/>
              <w:bottom w:val="nil"/>
              <w:right w:val="nil"/>
            </w:tcBorders>
            <w:noWrap/>
            <w:vAlign w:val="bottom"/>
            <w:hideMark/>
          </w:tcPr>
          <w:p w14:paraId="45ACEDB2" w14:textId="77777777" w:rsidR="002B2E1C" w:rsidRPr="002B2E1C" w:rsidRDefault="002B2E1C" w:rsidP="002B2E1C">
            <w:pPr>
              <w:jc w:val="center"/>
              <w:rPr>
                <w:rFonts w:ascii="Aptos Narrow" w:eastAsia="Times New Roman" w:hAnsi="Aptos Narrow" w:cs="Times New Roman"/>
                <w:color w:val="000000"/>
                <w:kern w:val="0"/>
                <w:sz w:val="20"/>
                <w:szCs w:val="20"/>
                <w:lang w:eastAsia="en-GB"/>
                <w14:ligatures w14:val="none"/>
              </w:rPr>
            </w:pPr>
            <w:r w:rsidRPr="002B2E1C">
              <w:rPr>
                <w:rFonts w:ascii="Aptos Narrow" w:eastAsia="Times New Roman" w:hAnsi="Aptos Narrow" w:cs="Times New Roman"/>
                <w:color w:val="000000"/>
                <w:kern w:val="0"/>
                <w:sz w:val="20"/>
                <w:szCs w:val="20"/>
                <w:lang w:eastAsia="en-GB"/>
                <w14:ligatures w14:val="none"/>
              </w:rPr>
              <w:t>&lt;0.001</w:t>
            </w:r>
          </w:p>
        </w:tc>
      </w:tr>
      <w:tr w:rsidR="002B2E1C" w:rsidRPr="002B2E1C" w14:paraId="657215D2" w14:textId="77777777" w:rsidTr="00272DAE">
        <w:trPr>
          <w:trHeight w:val="270"/>
        </w:trPr>
        <w:tc>
          <w:tcPr>
            <w:tcW w:w="3000" w:type="dxa"/>
            <w:tcBorders>
              <w:top w:val="nil"/>
              <w:left w:val="nil"/>
              <w:bottom w:val="nil"/>
              <w:right w:val="nil"/>
            </w:tcBorders>
            <w:noWrap/>
            <w:vAlign w:val="center"/>
            <w:hideMark/>
          </w:tcPr>
          <w:p w14:paraId="0689C749" w14:textId="77777777" w:rsidR="002B2E1C" w:rsidRPr="002B2E1C" w:rsidRDefault="002B2E1C" w:rsidP="002B2E1C">
            <w:pP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Weight (kg)</w:t>
            </w:r>
          </w:p>
        </w:tc>
        <w:tc>
          <w:tcPr>
            <w:tcW w:w="936" w:type="dxa"/>
            <w:tcBorders>
              <w:top w:val="nil"/>
              <w:left w:val="nil"/>
              <w:bottom w:val="nil"/>
              <w:right w:val="nil"/>
            </w:tcBorders>
            <w:noWrap/>
            <w:vAlign w:val="center"/>
            <w:hideMark/>
          </w:tcPr>
          <w:p w14:paraId="6EAEE34E"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81 (18)</w:t>
            </w:r>
          </w:p>
        </w:tc>
        <w:tc>
          <w:tcPr>
            <w:tcW w:w="937" w:type="dxa"/>
            <w:tcBorders>
              <w:top w:val="nil"/>
              <w:left w:val="nil"/>
              <w:bottom w:val="nil"/>
              <w:right w:val="nil"/>
            </w:tcBorders>
            <w:noWrap/>
            <w:vAlign w:val="center"/>
            <w:hideMark/>
          </w:tcPr>
          <w:p w14:paraId="4653127C"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78 (18)</w:t>
            </w:r>
          </w:p>
        </w:tc>
        <w:tc>
          <w:tcPr>
            <w:tcW w:w="937" w:type="dxa"/>
            <w:tcBorders>
              <w:top w:val="nil"/>
              <w:left w:val="nil"/>
              <w:bottom w:val="nil"/>
              <w:right w:val="nil"/>
            </w:tcBorders>
            <w:noWrap/>
            <w:vAlign w:val="center"/>
            <w:hideMark/>
          </w:tcPr>
          <w:p w14:paraId="7BF8EF4B"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77 (17)</w:t>
            </w:r>
          </w:p>
        </w:tc>
        <w:tc>
          <w:tcPr>
            <w:tcW w:w="1030" w:type="dxa"/>
            <w:tcBorders>
              <w:top w:val="nil"/>
              <w:left w:val="nil"/>
              <w:bottom w:val="nil"/>
              <w:right w:val="nil"/>
            </w:tcBorders>
            <w:noWrap/>
            <w:vAlign w:val="center"/>
            <w:hideMark/>
          </w:tcPr>
          <w:p w14:paraId="1800FEB1"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84 (17)</w:t>
            </w:r>
          </w:p>
        </w:tc>
        <w:tc>
          <w:tcPr>
            <w:tcW w:w="960" w:type="dxa"/>
            <w:tcBorders>
              <w:top w:val="nil"/>
              <w:left w:val="nil"/>
              <w:bottom w:val="nil"/>
              <w:right w:val="nil"/>
            </w:tcBorders>
            <w:noWrap/>
            <w:vAlign w:val="bottom"/>
            <w:hideMark/>
          </w:tcPr>
          <w:p w14:paraId="79379C3F" w14:textId="77777777" w:rsidR="002B2E1C" w:rsidRPr="002B2E1C" w:rsidRDefault="002B2E1C" w:rsidP="002B2E1C">
            <w:pPr>
              <w:jc w:val="center"/>
              <w:rPr>
                <w:rFonts w:ascii="Aptos Narrow" w:eastAsia="Times New Roman" w:hAnsi="Aptos Narrow" w:cs="Times New Roman"/>
                <w:color w:val="000000"/>
                <w:kern w:val="0"/>
                <w:sz w:val="20"/>
                <w:szCs w:val="20"/>
                <w:lang w:eastAsia="en-GB"/>
                <w14:ligatures w14:val="none"/>
              </w:rPr>
            </w:pPr>
            <w:r w:rsidRPr="002B2E1C">
              <w:rPr>
                <w:rFonts w:ascii="Aptos Narrow" w:eastAsia="Times New Roman" w:hAnsi="Aptos Narrow" w:cs="Times New Roman"/>
                <w:color w:val="000000"/>
                <w:kern w:val="0"/>
                <w:sz w:val="20"/>
                <w:szCs w:val="20"/>
                <w:lang w:eastAsia="en-GB"/>
                <w14:ligatures w14:val="none"/>
              </w:rPr>
              <w:t>&lt;0.001</w:t>
            </w:r>
          </w:p>
        </w:tc>
      </w:tr>
      <w:tr w:rsidR="002B2E1C" w:rsidRPr="002B2E1C" w14:paraId="22FFA410" w14:textId="77777777" w:rsidTr="00272DAE">
        <w:trPr>
          <w:trHeight w:val="315"/>
        </w:trPr>
        <w:tc>
          <w:tcPr>
            <w:tcW w:w="3000" w:type="dxa"/>
            <w:tcBorders>
              <w:top w:val="nil"/>
              <w:left w:val="nil"/>
              <w:bottom w:val="nil"/>
              <w:right w:val="nil"/>
            </w:tcBorders>
            <w:noWrap/>
            <w:vAlign w:val="center"/>
            <w:hideMark/>
          </w:tcPr>
          <w:p w14:paraId="64BBF9B8" w14:textId="77777777" w:rsidR="002B2E1C" w:rsidRPr="002B2E1C" w:rsidRDefault="002B2E1C" w:rsidP="002B2E1C">
            <w:pP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BMI (kg/m</w:t>
            </w:r>
            <w:r w:rsidRPr="002B2E1C">
              <w:rPr>
                <w:rFonts w:ascii="Times New Roman" w:eastAsia="Times New Roman" w:hAnsi="Times New Roman" w:cs="Times New Roman"/>
                <w:color w:val="000000"/>
                <w:kern w:val="0"/>
                <w:sz w:val="20"/>
                <w:szCs w:val="20"/>
                <w:vertAlign w:val="superscript"/>
                <w:lang w:eastAsia="en-GB"/>
                <w14:ligatures w14:val="none"/>
              </w:rPr>
              <w:t>2</w:t>
            </w:r>
            <w:r w:rsidRPr="002B2E1C">
              <w:rPr>
                <w:rFonts w:ascii="Times New Roman" w:eastAsia="Times New Roman" w:hAnsi="Times New Roman" w:cs="Times New Roman"/>
                <w:color w:val="000000"/>
                <w:kern w:val="0"/>
                <w:sz w:val="20"/>
                <w:szCs w:val="20"/>
                <w:lang w:eastAsia="en-GB"/>
                <w14:ligatures w14:val="none"/>
              </w:rPr>
              <w:t>)</w:t>
            </w:r>
          </w:p>
        </w:tc>
        <w:tc>
          <w:tcPr>
            <w:tcW w:w="936" w:type="dxa"/>
            <w:tcBorders>
              <w:top w:val="nil"/>
              <w:left w:val="nil"/>
              <w:bottom w:val="nil"/>
              <w:right w:val="nil"/>
            </w:tcBorders>
            <w:noWrap/>
            <w:vAlign w:val="center"/>
            <w:hideMark/>
          </w:tcPr>
          <w:p w14:paraId="1A67FF48"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28.2 (6.0)</w:t>
            </w:r>
          </w:p>
        </w:tc>
        <w:tc>
          <w:tcPr>
            <w:tcW w:w="937" w:type="dxa"/>
            <w:tcBorders>
              <w:top w:val="nil"/>
              <w:left w:val="nil"/>
              <w:bottom w:val="nil"/>
              <w:right w:val="nil"/>
            </w:tcBorders>
            <w:noWrap/>
            <w:vAlign w:val="center"/>
            <w:hideMark/>
          </w:tcPr>
          <w:p w14:paraId="22B9352A"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27.9 (5.7)</w:t>
            </w:r>
          </w:p>
        </w:tc>
        <w:tc>
          <w:tcPr>
            <w:tcW w:w="937" w:type="dxa"/>
            <w:tcBorders>
              <w:top w:val="nil"/>
              <w:left w:val="nil"/>
              <w:bottom w:val="nil"/>
              <w:right w:val="nil"/>
            </w:tcBorders>
            <w:noWrap/>
            <w:vAlign w:val="center"/>
            <w:hideMark/>
          </w:tcPr>
          <w:p w14:paraId="36395517"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27.4 (5.4)</w:t>
            </w:r>
          </w:p>
        </w:tc>
        <w:tc>
          <w:tcPr>
            <w:tcW w:w="1030" w:type="dxa"/>
            <w:tcBorders>
              <w:top w:val="nil"/>
              <w:left w:val="nil"/>
              <w:bottom w:val="nil"/>
              <w:right w:val="nil"/>
            </w:tcBorders>
            <w:noWrap/>
            <w:vAlign w:val="center"/>
            <w:hideMark/>
          </w:tcPr>
          <w:p w14:paraId="50821C1C"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28.1 (5.3)</w:t>
            </w:r>
          </w:p>
        </w:tc>
        <w:tc>
          <w:tcPr>
            <w:tcW w:w="960" w:type="dxa"/>
            <w:tcBorders>
              <w:top w:val="nil"/>
              <w:left w:val="nil"/>
              <w:bottom w:val="nil"/>
              <w:right w:val="nil"/>
            </w:tcBorders>
            <w:noWrap/>
            <w:vAlign w:val="bottom"/>
            <w:hideMark/>
          </w:tcPr>
          <w:p w14:paraId="2A7D4653" w14:textId="77777777" w:rsidR="002B2E1C" w:rsidRPr="002B2E1C" w:rsidRDefault="002B2E1C" w:rsidP="002B2E1C">
            <w:pPr>
              <w:jc w:val="center"/>
              <w:rPr>
                <w:rFonts w:ascii="Aptos Narrow" w:eastAsia="Times New Roman" w:hAnsi="Aptos Narrow" w:cs="Times New Roman"/>
                <w:color w:val="000000"/>
                <w:kern w:val="0"/>
                <w:sz w:val="20"/>
                <w:szCs w:val="20"/>
                <w:lang w:eastAsia="en-GB"/>
                <w14:ligatures w14:val="none"/>
              </w:rPr>
            </w:pPr>
            <w:r w:rsidRPr="002B2E1C">
              <w:rPr>
                <w:rFonts w:ascii="Aptos Narrow" w:eastAsia="Times New Roman" w:hAnsi="Aptos Narrow" w:cs="Times New Roman"/>
                <w:color w:val="000000"/>
                <w:kern w:val="0"/>
                <w:sz w:val="20"/>
                <w:szCs w:val="20"/>
                <w:lang w:eastAsia="en-GB"/>
                <w14:ligatures w14:val="none"/>
              </w:rPr>
              <w:t>0.100</w:t>
            </w:r>
          </w:p>
        </w:tc>
      </w:tr>
      <w:tr w:rsidR="002B2E1C" w:rsidRPr="002B2E1C" w14:paraId="3FAE7A97" w14:textId="77777777" w:rsidTr="00272DAE">
        <w:trPr>
          <w:trHeight w:val="270"/>
        </w:trPr>
        <w:tc>
          <w:tcPr>
            <w:tcW w:w="3000" w:type="dxa"/>
            <w:tcBorders>
              <w:top w:val="nil"/>
              <w:left w:val="nil"/>
              <w:bottom w:val="nil"/>
              <w:right w:val="nil"/>
            </w:tcBorders>
            <w:noWrap/>
            <w:vAlign w:val="center"/>
            <w:hideMark/>
          </w:tcPr>
          <w:p w14:paraId="4445BF59" w14:textId="77777777" w:rsidR="002B2E1C" w:rsidRPr="002B2E1C" w:rsidRDefault="002B2E1C" w:rsidP="002B2E1C">
            <w:pP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Onset of Asthma</w:t>
            </w:r>
          </w:p>
        </w:tc>
        <w:tc>
          <w:tcPr>
            <w:tcW w:w="936" w:type="dxa"/>
            <w:tcBorders>
              <w:top w:val="nil"/>
              <w:left w:val="nil"/>
              <w:bottom w:val="nil"/>
              <w:right w:val="nil"/>
            </w:tcBorders>
            <w:noWrap/>
            <w:hideMark/>
          </w:tcPr>
          <w:p w14:paraId="42CA8263" w14:textId="77777777" w:rsidR="002B2E1C" w:rsidRPr="002B2E1C" w:rsidRDefault="002B2E1C" w:rsidP="002B2E1C">
            <w:pPr>
              <w:rPr>
                <w:rFonts w:ascii="Times New Roman" w:eastAsia="Times New Roman" w:hAnsi="Times New Roman" w:cs="Times New Roman"/>
                <w:color w:val="000000"/>
                <w:kern w:val="0"/>
                <w:sz w:val="20"/>
                <w:szCs w:val="20"/>
                <w:lang w:eastAsia="en-GB"/>
                <w14:ligatures w14:val="none"/>
              </w:rPr>
            </w:pPr>
          </w:p>
        </w:tc>
        <w:tc>
          <w:tcPr>
            <w:tcW w:w="937" w:type="dxa"/>
            <w:tcBorders>
              <w:top w:val="nil"/>
              <w:left w:val="nil"/>
              <w:bottom w:val="nil"/>
              <w:right w:val="nil"/>
            </w:tcBorders>
            <w:noWrap/>
            <w:hideMark/>
          </w:tcPr>
          <w:p w14:paraId="6DF8ED9F" w14:textId="77777777" w:rsidR="002B2E1C" w:rsidRPr="002B2E1C" w:rsidRDefault="002B2E1C" w:rsidP="002B2E1C">
            <w:pPr>
              <w:rPr>
                <w:rFonts w:ascii="Times New Roman" w:eastAsia="Times New Roman" w:hAnsi="Times New Roman" w:cs="Times New Roman"/>
                <w:kern w:val="0"/>
                <w:sz w:val="20"/>
                <w:szCs w:val="20"/>
                <w:lang w:eastAsia="en-GB"/>
                <w14:ligatures w14:val="none"/>
              </w:rPr>
            </w:pPr>
          </w:p>
        </w:tc>
        <w:tc>
          <w:tcPr>
            <w:tcW w:w="937" w:type="dxa"/>
            <w:tcBorders>
              <w:top w:val="nil"/>
              <w:left w:val="nil"/>
              <w:bottom w:val="nil"/>
              <w:right w:val="nil"/>
            </w:tcBorders>
            <w:noWrap/>
            <w:hideMark/>
          </w:tcPr>
          <w:p w14:paraId="01C0EEEB" w14:textId="77777777" w:rsidR="002B2E1C" w:rsidRPr="002B2E1C" w:rsidRDefault="002B2E1C" w:rsidP="002B2E1C">
            <w:pPr>
              <w:rPr>
                <w:rFonts w:ascii="Times New Roman" w:eastAsia="Times New Roman" w:hAnsi="Times New Roman" w:cs="Times New Roman"/>
                <w:kern w:val="0"/>
                <w:sz w:val="20"/>
                <w:szCs w:val="20"/>
                <w:lang w:eastAsia="en-GB"/>
                <w14:ligatures w14:val="none"/>
              </w:rPr>
            </w:pPr>
          </w:p>
        </w:tc>
        <w:tc>
          <w:tcPr>
            <w:tcW w:w="1030" w:type="dxa"/>
            <w:tcBorders>
              <w:top w:val="nil"/>
              <w:left w:val="nil"/>
              <w:bottom w:val="nil"/>
              <w:right w:val="nil"/>
            </w:tcBorders>
            <w:noWrap/>
            <w:hideMark/>
          </w:tcPr>
          <w:p w14:paraId="619A4E1D" w14:textId="77777777" w:rsidR="002B2E1C" w:rsidRPr="002B2E1C" w:rsidRDefault="002B2E1C" w:rsidP="002B2E1C">
            <w:pPr>
              <w:rPr>
                <w:rFonts w:ascii="Times New Roman" w:eastAsia="Times New Roman" w:hAnsi="Times New Roman" w:cs="Times New Roman"/>
                <w:kern w:val="0"/>
                <w:sz w:val="20"/>
                <w:szCs w:val="20"/>
                <w:lang w:eastAsia="en-GB"/>
                <w14:ligatures w14:val="none"/>
              </w:rPr>
            </w:pPr>
          </w:p>
        </w:tc>
        <w:tc>
          <w:tcPr>
            <w:tcW w:w="960" w:type="dxa"/>
            <w:tcBorders>
              <w:top w:val="nil"/>
              <w:left w:val="nil"/>
              <w:bottom w:val="nil"/>
              <w:right w:val="nil"/>
            </w:tcBorders>
            <w:noWrap/>
            <w:vAlign w:val="bottom"/>
            <w:hideMark/>
          </w:tcPr>
          <w:p w14:paraId="77B396D6" w14:textId="77777777" w:rsidR="002B2E1C" w:rsidRPr="002B2E1C" w:rsidRDefault="002B2E1C" w:rsidP="002B2E1C">
            <w:pPr>
              <w:jc w:val="center"/>
              <w:rPr>
                <w:rFonts w:ascii="Aptos Narrow" w:eastAsia="Times New Roman" w:hAnsi="Aptos Narrow" w:cs="Times New Roman"/>
                <w:color w:val="000000"/>
                <w:kern w:val="0"/>
                <w:sz w:val="20"/>
                <w:szCs w:val="20"/>
                <w:lang w:eastAsia="en-GB"/>
                <w14:ligatures w14:val="none"/>
              </w:rPr>
            </w:pPr>
            <w:r w:rsidRPr="002B2E1C">
              <w:rPr>
                <w:rFonts w:ascii="Aptos Narrow" w:eastAsia="Times New Roman" w:hAnsi="Aptos Narrow" w:cs="Times New Roman"/>
                <w:color w:val="000000"/>
                <w:kern w:val="0"/>
                <w:sz w:val="20"/>
                <w:szCs w:val="20"/>
                <w:lang w:eastAsia="en-GB"/>
                <w14:ligatures w14:val="none"/>
              </w:rPr>
              <w:t>&lt;0.001</w:t>
            </w:r>
          </w:p>
        </w:tc>
      </w:tr>
      <w:tr w:rsidR="002B2E1C" w:rsidRPr="002B2E1C" w14:paraId="1263A77C" w14:textId="77777777" w:rsidTr="00272DAE">
        <w:trPr>
          <w:trHeight w:val="270"/>
        </w:trPr>
        <w:tc>
          <w:tcPr>
            <w:tcW w:w="3000" w:type="dxa"/>
            <w:tcBorders>
              <w:top w:val="nil"/>
              <w:left w:val="nil"/>
              <w:bottom w:val="nil"/>
              <w:right w:val="nil"/>
            </w:tcBorders>
            <w:noWrap/>
            <w:vAlign w:val="center"/>
            <w:hideMark/>
          </w:tcPr>
          <w:p w14:paraId="23A1CD98" w14:textId="77777777" w:rsidR="002B2E1C" w:rsidRPr="002B2E1C" w:rsidRDefault="002B2E1C" w:rsidP="002B2E1C">
            <w:pPr>
              <w:jc w:val="right"/>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Childhood onset</w:t>
            </w:r>
          </w:p>
        </w:tc>
        <w:tc>
          <w:tcPr>
            <w:tcW w:w="936" w:type="dxa"/>
            <w:tcBorders>
              <w:top w:val="nil"/>
              <w:left w:val="nil"/>
              <w:bottom w:val="nil"/>
              <w:right w:val="nil"/>
            </w:tcBorders>
            <w:noWrap/>
            <w:vAlign w:val="center"/>
            <w:hideMark/>
          </w:tcPr>
          <w:p w14:paraId="115918CA"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36 (15%)</w:t>
            </w:r>
          </w:p>
        </w:tc>
        <w:tc>
          <w:tcPr>
            <w:tcW w:w="937" w:type="dxa"/>
            <w:tcBorders>
              <w:top w:val="nil"/>
              <w:left w:val="nil"/>
              <w:bottom w:val="nil"/>
              <w:right w:val="nil"/>
            </w:tcBorders>
            <w:noWrap/>
            <w:vAlign w:val="center"/>
            <w:hideMark/>
          </w:tcPr>
          <w:p w14:paraId="2218A552"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116 (23%)</w:t>
            </w:r>
          </w:p>
        </w:tc>
        <w:tc>
          <w:tcPr>
            <w:tcW w:w="937" w:type="dxa"/>
            <w:tcBorders>
              <w:top w:val="nil"/>
              <w:left w:val="nil"/>
              <w:bottom w:val="nil"/>
              <w:right w:val="nil"/>
            </w:tcBorders>
            <w:noWrap/>
            <w:vAlign w:val="center"/>
            <w:hideMark/>
          </w:tcPr>
          <w:p w14:paraId="268B0D83"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85 (14%)</w:t>
            </w:r>
          </w:p>
        </w:tc>
        <w:tc>
          <w:tcPr>
            <w:tcW w:w="1030" w:type="dxa"/>
            <w:tcBorders>
              <w:top w:val="nil"/>
              <w:left w:val="nil"/>
              <w:bottom w:val="nil"/>
              <w:right w:val="nil"/>
            </w:tcBorders>
            <w:noWrap/>
            <w:vAlign w:val="center"/>
            <w:hideMark/>
          </w:tcPr>
          <w:p w14:paraId="3F922272"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312 (27%)</w:t>
            </w:r>
          </w:p>
        </w:tc>
        <w:tc>
          <w:tcPr>
            <w:tcW w:w="960" w:type="dxa"/>
            <w:tcBorders>
              <w:top w:val="nil"/>
              <w:left w:val="nil"/>
              <w:bottom w:val="nil"/>
              <w:right w:val="nil"/>
            </w:tcBorders>
            <w:noWrap/>
            <w:vAlign w:val="bottom"/>
            <w:hideMark/>
          </w:tcPr>
          <w:p w14:paraId="644050AB"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p>
        </w:tc>
      </w:tr>
      <w:tr w:rsidR="002B2E1C" w:rsidRPr="002B2E1C" w14:paraId="7ACD8C49" w14:textId="77777777" w:rsidTr="00272DAE">
        <w:trPr>
          <w:trHeight w:val="270"/>
        </w:trPr>
        <w:tc>
          <w:tcPr>
            <w:tcW w:w="3000" w:type="dxa"/>
            <w:tcBorders>
              <w:top w:val="nil"/>
              <w:left w:val="nil"/>
              <w:bottom w:val="nil"/>
              <w:right w:val="nil"/>
            </w:tcBorders>
            <w:noWrap/>
            <w:vAlign w:val="center"/>
            <w:hideMark/>
          </w:tcPr>
          <w:p w14:paraId="141D0116" w14:textId="77777777" w:rsidR="002B2E1C" w:rsidRPr="002B2E1C" w:rsidRDefault="002B2E1C" w:rsidP="002B2E1C">
            <w:pPr>
              <w:jc w:val="right"/>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Adult onset</w:t>
            </w:r>
          </w:p>
        </w:tc>
        <w:tc>
          <w:tcPr>
            <w:tcW w:w="936" w:type="dxa"/>
            <w:tcBorders>
              <w:top w:val="nil"/>
              <w:left w:val="nil"/>
              <w:bottom w:val="nil"/>
              <w:right w:val="nil"/>
            </w:tcBorders>
            <w:noWrap/>
            <w:vAlign w:val="center"/>
            <w:hideMark/>
          </w:tcPr>
          <w:p w14:paraId="37BF75F2"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206 (85%)</w:t>
            </w:r>
          </w:p>
        </w:tc>
        <w:tc>
          <w:tcPr>
            <w:tcW w:w="937" w:type="dxa"/>
            <w:tcBorders>
              <w:top w:val="nil"/>
              <w:left w:val="nil"/>
              <w:bottom w:val="nil"/>
              <w:right w:val="nil"/>
            </w:tcBorders>
            <w:noWrap/>
            <w:vAlign w:val="center"/>
            <w:hideMark/>
          </w:tcPr>
          <w:p w14:paraId="471C8D4B"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384 (77%)</w:t>
            </w:r>
          </w:p>
        </w:tc>
        <w:tc>
          <w:tcPr>
            <w:tcW w:w="937" w:type="dxa"/>
            <w:tcBorders>
              <w:top w:val="nil"/>
              <w:left w:val="nil"/>
              <w:bottom w:val="nil"/>
              <w:right w:val="nil"/>
            </w:tcBorders>
            <w:noWrap/>
            <w:vAlign w:val="center"/>
            <w:hideMark/>
          </w:tcPr>
          <w:p w14:paraId="2D6561EB"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526 (86%)</w:t>
            </w:r>
          </w:p>
        </w:tc>
        <w:tc>
          <w:tcPr>
            <w:tcW w:w="1030" w:type="dxa"/>
            <w:tcBorders>
              <w:top w:val="nil"/>
              <w:left w:val="nil"/>
              <w:bottom w:val="nil"/>
              <w:right w:val="nil"/>
            </w:tcBorders>
            <w:noWrap/>
            <w:vAlign w:val="center"/>
            <w:hideMark/>
          </w:tcPr>
          <w:p w14:paraId="256A4EE3"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836 (73%)</w:t>
            </w:r>
          </w:p>
        </w:tc>
        <w:tc>
          <w:tcPr>
            <w:tcW w:w="960" w:type="dxa"/>
            <w:tcBorders>
              <w:top w:val="nil"/>
              <w:left w:val="nil"/>
              <w:bottom w:val="nil"/>
              <w:right w:val="nil"/>
            </w:tcBorders>
            <w:noWrap/>
            <w:vAlign w:val="bottom"/>
            <w:hideMark/>
          </w:tcPr>
          <w:p w14:paraId="7A611E1F"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p>
        </w:tc>
      </w:tr>
      <w:tr w:rsidR="002B2E1C" w:rsidRPr="002B2E1C" w14:paraId="1D92888A" w14:textId="77777777" w:rsidTr="00272DAE">
        <w:trPr>
          <w:trHeight w:val="270"/>
        </w:trPr>
        <w:tc>
          <w:tcPr>
            <w:tcW w:w="3000" w:type="dxa"/>
            <w:tcBorders>
              <w:top w:val="nil"/>
              <w:left w:val="nil"/>
              <w:bottom w:val="nil"/>
              <w:right w:val="nil"/>
            </w:tcBorders>
            <w:noWrap/>
            <w:vAlign w:val="center"/>
            <w:hideMark/>
          </w:tcPr>
          <w:p w14:paraId="3A8BC4A1" w14:textId="77777777" w:rsidR="002B2E1C" w:rsidRPr="002B2E1C" w:rsidRDefault="002B2E1C" w:rsidP="002B2E1C">
            <w:pP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Smoking History</w:t>
            </w:r>
          </w:p>
        </w:tc>
        <w:tc>
          <w:tcPr>
            <w:tcW w:w="936" w:type="dxa"/>
            <w:tcBorders>
              <w:top w:val="nil"/>
              <w:left w:val="nil"/>
              <w:bottom w:val="nil"/>
              <w:right w:val="nil"/>
            </w:tcBorders>
            <w:noWrap/>
            <w:hideMark/>
          </w:tcPr>
          <w:p w14:paraId="1F0334EC" w14:textId="77777777" w:rsidR="002B2E1C" w:rsidRPr="002B2E1C" w:rsidRDefault="002B2E1C" w:rsidP="002B2E1C">
            <w:pPr>
              <w:rPr>
                <w:rFonts w:ascii="Times New Roman" w:eastAsia="Times New Roman" w:hAnsi="Times New Roman" w:cs="Times New Roman"/>
                <w:color w:val="000000"/>
                <w:kern w:val="0"/>
                <w:sz w:val="20"/>
                <w:szCs w:val="20"/>
                <w:lang w:eastAsia="en-GB"/>
                <w14:ligatures w14:val="none"/>
              </w:rPr>
            </w:pPr>
          </w:p>
        </w:tc>
        <w:tc>
          <w:tcPr>
            <w:tcW w:w="937" w:type="dxa"/>
            <w:tcBorders>
              <w:top w:val="nil"/>
              <w:left w:val="nil"/>
              <w:bottom w:val="nil"/>
              <w:right w:val="nil"/>
            </w:tcBorders>
            <w:noWrap/>
            <w:hideMark/>
          </w:tcPr>
          <w:p w14:paraId="591212CE" w14:textId="77777777" w:rsidR="002B2E1C" w:rsidRPr="002B2E1C" w:rsidRDefault="002B2E1C" w:rsidP="002B2E1C">
            <w:pPr>
              <w:rPr>
                <w:rFonts w:ascii="Times New Roman" w:eastAsia="Times New Roman" w:hAnsi="Times New Roman" w:cs="Times New Roman"/>
                <w:kern w:val="0"/>
                <w:sz w:val="20"/>
                <w:szCs w:val="20"/>
                <w:lang w:eastAsia="en-GB"/>
                <w14:ligatures w14:val="none"/>
              </w:rPr>
            </w:pPr>
          </w:p>
        </w:tc>
        <w:tc>
          <w:tcPr>
            <w:tcW w:w="937" w:type="dxa"/>
            <w:tcBorders>
              <w:top w:val="nil"/>
              <w:left w:val="nil"/>
              <w:bottom w:val="nil"/>
              <w:right w:val="nil"/>
            </w:tcBorders>
            <w:noWrap/>
            <w:hideMark/>
          </w:tcPr>
          <w:p w14:paraId="25685735" w14:textId="77777777" w:rsidR="002B2E1C" w:rsidRPr="002B2E1C" w:rsidRDefault="002B2E1C" w:rsidP="002B2E1C">
            <w:pPr>
              <w:rPr>
                <w:rFonts w:ascii="Times New Roman" w:eastAsia="Times New Roman" w:hAnsi="Times New Roman" w:cs="Times New Roman"/>
                <w:kern w:val="0"/>
                <w:sz w:val="20"/>
                <w:szCs w:val="20"/>
                <w:lang w:eastAsia="en-GB"/>
                <w14:ligatures w14:val="none"/>
              </w:rPr>
            </w:pPr>
          </w:p>
        </w:tc>
        <w:tc>
          <w:tcPr>
            <w:tcW w:w="1030" w:type="dxa"/>
            <w:tcBorders>
              <w:top w:val="nil"/>
              <w:left w:val="nil"/>
              <w:bottom w:val="nil"/>
              <w:right w:val="nil"/>
            </w:tcBorders>
            <w:noWrap/>
            <w:hideMark/>
          </w:tcPr>
          <w:p w14:paraId="2EE65516" w14:textId="77777777" w:rsidR="002B2E1C" w:rsidRPr="002B2E1C" w:rsidRDefault="002B2E1C" w:rsidP="002B2E1C">
            <w:pPr>
              <w:rPr>
                <w:rFonts w:ascii="Times New Roman" w:eastAsia="Times New Roman" w:hAnsi="Times New Roman" w:cs="Times New Roman"/>
                <w:kern w:val="0"/>
                <w:sz w:val="20"/>
                <w:szCs w:val="20"/>
                <w:lang w:eastAsia="en-GB"/>
                <w14:ligatures w14:val="none"/>
              </w:rPr>
            </w:pPr>
          </w:p>
        </w:tc>
        <w:tc>
          <w:tcPr>
            <w:tcW w:w="960" w:type="dxa"/>
            <w:tcBorders>
              <w:top w:val="nil"/>
              <w:left w:val="nil"/>
              <w:bottom w:val="nil"/>
              <w:right w:val="nil"/>
            </w:tcBorders>
            <w:noWrap/>
            <w:vAlign w:val="bottom"/>
            <w:hideMark/>
          </w:tcPr>
          <w:p w14:paraId="555AF5BF" w14:textId="77777777" w:rsidR="002B2E1C" w:rsidRPr="002B2E1C" w:rsidRDefault="002B2E1C" w:rsidP="002B2E1C">
            <w:pPr>
              <w:jc w:val="center"/>
              <w:rPr>
                <w:rFonts w:ascii="Aptos Narrow" w:eastAsia="Times New Roman" w:hAnsi="Aptos Narrow" w:cs="Times New Roman"/>
                <w:color w:val="000000"/>
                <w:kern w:val="0"/>
                <w:sz w:val="20"/>
                <w:szCs w:val="20"/>
                <w:lang w:eastAsia="en-GB"/>
                <w14:ligatures w14:val="none"/>
              </w:rPr>
            </w:pPr>
            <w:r w:rsidRPr="002B2E1C">
              <w:rPr>
                <w:rFonts w:ascii="Aptos Narrow" w:eastAsia="Times New Roman" w:hAnsi="Aptos Narrow" w:cs="Times New Roman"/>
                <w:color w:val="000000"/>
                <w:kern w:val="0"/>
                <w:sz w:val="20"/>
                <w:szCs w:val="20"/>
                <w:lang w:eastAsia="en-GB"/>
                <w14:ligatures w14:val="none"/>
              </w:rPr>
              <w:t>&lt;0.001</w:t>
            </w:r>
          </w:p>
        </w:tc>
      </w:tr>
      <w:tr w:rsidR="002B2E1C" w:rsidRPr="002B2E1C" w14:paraId="6260FE58" w14:textId="77777777" w:rsidTr="00272DAE">
        <w:trPr>
          <w:trHeight w:val="270"/>
        </w:trPr>
        <w:tc>
          <w:tcPr>
            <w:tcW w:w="3000" w:type="dxa"/>
            <w:tcBorders>
              <w:top w:val="nil"/>
              <w:left w:val="nil"/>
              <w:bottom w:val="nil"/>
              <w:right w:val="nil"/>
            </w:tcBorders>
            <w:noWrap/>
            <w:vAlign w:val="center"/>
            <w:hideMark/>
          </w:tcPr>
          <w:p w14:paraId="198CDC0B" w14:textId="77777777" w:rsidR="002B2E1C" w:rsidRPr="002B2E1C" w:rsidRDefault="002B2E1C" w:rsidP="002B2E1C">
            <w:pPr>
              <w:jc w:val="right"/>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Current smoker</w:t>
            </w:r>
          </w:p>
        </w:tc>
        <w:tc>
          <w:tcPr>
            <w:tcW w:w="936" w:type="dxa"/>
            <w:tcBorders>
              <w:top w:val="nil"/>
              <w:left w:val="nil"/>
              <w:bottom w:val="nil"/>
              <w:right w:val="nil"/>
            </w:tcBorders>
            <w:noWrap/>
            <w:vAlign w:val="center"/>
            <w:hideMark/>
          </w:tcPr>
          <w:p w14:paraId="4BE25787"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6 (2.4%)</w:t>
            </w:r>
          </w:p>
        </w:tc>
        <w:tc>
          <w:tcPr>
            <w:tcW w:w="937" w:type="dxa"/>
            <w:tcBorders>
              <w:top w:val="nil"/>
              <w:left w:val="nil"/>
              <w:bottom w:val="nil"/>
              <w:right w:val="nil"/>
            </w:tcBorders>
            <w:noWrap/>
            <w:vAlign w:val="center"/>
            <w:hideMark/>
          </w:tcPr>
          <w:p w14:paraId="4544C576"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7 (1.3%)</w:t>
            </w:r>
          </w:p>
        </w:tc>
        <w:tc>
          <w:tcPr>
            <w:tcW w:w="937" w:type="dxa"/>
            <w:tcBorders>
              <w:top w:val="nil"/>
              <w:left w:val="nil"/>
              <w:bottom w:val="nil"/>
              <w:right w:val="nil"/>
            </w:tcBorders>
            <w:noWrap/>
            <w:vAlign w:val="center"/>
            <w:hideMark/>
          </w:tcPr>
          <w:p w14:paraId="7A581D86"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37 (5.9%)</w:t>
            </w:r>
          </w:p>
        </w:tc>
        <w:tc>
          <w:tcPr>
            <w:tcW w:w="1030" w:type="dxa"/>
            <w:tcBorders>
              <w:top w:val="nil"/>
              <w:left w:val="nil"/>
              <w:bottom w:val="nil"/>
              <w:right w:val="nil"/>
            </w:tcBorders>
            <w:noWrap/>
            <w:vAlign w:val="center"/>
            <w:hideMark/>
          </w:tcPr>
          <w:p w14:paraId="21719FD5"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14 (1.1%)</w:t>
            </w:r>
          </w:p>
        </w:tc>
        <w:tc>
          <w:tcPr>
            <w:tcW w:w="960" w:type="dxa"/>
            <w:tcBorders>
              <w:top w:val="nil"/>
              <w:left w:val="nil"/>
              <w:bottom w:val="nil"/>
              <w:right w:val="nil"/>
            </w:tcBorders>
            <w:noWrap/>
            <w:vAlign w:val="bottom"/>
            <w:hideMark/>
          </w:tcPr>
          <w:p w14:paraId="1F0D757D"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p>
        </w:tc>
      </w:tr>
      <w:tr w:rsidR="002B2E1C" w:rsidRPr="002B2E1C" w14:paraId="393C4630" w14:textId="77777777" w:rsidTr="00272DAE">
        <w:trPr>
          <w:trHeight w:val="270"/>
        </w:trPr>
        <w:tc>
          <w:tcPr>
            <w:tcW w:w="3000" w:type="dxa"/>
            <w:tcBorders>
              <w:top w:val="nil"/>
              <w:left w:val="nil"/>
              <w:bottom w:val="nil"/>
              <w:right w:val="nil"/>
            </w:tcBorders>
            <w:noWrap/>
            <w:vAlign w:val="center"/>
            <w:hideMark/>
          </w:tcPr>
          <w:p w14:paraId="3E0A702D" w14:textId="77777777" w:rsidR="002B2E1C" w:rsidRPr="002B2E1C" w:rsidRDefault="002B2E1C" w:rsidP="002B2E1C">
            <w:pPr>
              <w:jc w:val="right"/>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Previous smoker</w:t>
            </w:r>
          </w:p>
        </w:tc>
        <w:tc>
          <w:tcPr>
            <w:tcW w:w="936" w:type="dxa"/>
            <w:tcBorders>
              <w:top w:val="nil"/>
              <w:left w:val="nil"/>
              <w:bottom w:val="nil"/>
              <w:right w:val="nil"/>
            </w:tcBorders>
            <w:noWrap/>
            <w:vAlign w:val="center"/>
            <w:hideMark/>
          </w:tcPr>
          <w:p w14:paraId="317E5201"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48 (19%)</w:t>
            </w:r>
          </w:p>
        </w:tc>
        <w:tc>
          <w:tcPr>
            <w:tcW w:w="937" w:type="dxa"/>
            <w:tcBorders>
              <w:top w:val="nil"/>
              <w:left w:val="nil"/>
              <w:bottom w:val="nil"/>
              <w:right w:val="nil"/>
            </w:tcBorders>
            <w:noWrap/>
            <w:vAlign w:val="center"/>
            <w:hideMark/>
          </w:tcPr>
          <w:p w14:paraId="561CBA2B"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68 (13%)</w:t>
            </w:r>
          </w:p>
        </w:tc>
        <w:tc>
          <w:tcPr>
            <w:tcW w:w="937" w:type="dxa"/>
            <w:tcBorders>
              <w:top w:val="nil"/>
              <w:left w:val="nil"/>
              <w:bottom w:val="nil"/>
              <w:right w:val="nil"/>
            </w:tcBorders>
            <w:noWrap/>
            <w:vAlign w:val="center"/>
            <w:hideMark/>
          </w:tcPr>
          <w:p w14:paraId="271EDA3D"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191 (30%)</w:t>
            </w:r>
          </w:p>
        </w:tc>
        <w:tc>
          <w:tcPr>
            <w:tcW w:w="1030" w:type="dxa"/>
            <w:tcBorders>
              <w:top w:val="nil"/>
              <w:left w:val="nil"/>
              <w:bottom w:val="nil"/>
              <w:right w:val="nil"/>
            </w:tcBorders>
            <w:noWrap/>
            <w:vAlign w:val="center"/>
            <w:hideMark/>
          </w:tcPr>
          <w:p w14:paraId="65A72F19"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537 (43%)</w:t>
            </w:r>
          </w:p>
        </w:tc>
        <w:tc>
          <w:tcPr>
            <w:tcW w:w="960" w:type="dxa"/>
            <w:tcBorders>
              <w:top w:val="nil"/>
              <w:left w:val="nil"/>
              <w:bottom w:val="nil"/>
              <w:right w:val="nil"/>
            </w:tcBorders>
            <w:noWrap/>
            <w:vAlign w:val="bottom"/>
            <w:hideMark/>
          </w:tcPr>
          <w:p w14:paraId="59C6C339"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p>
        </w:tc>
      </w:tr>
      <w:tr w:rsidR="002B2E1C" w:rsidRPr="002B2E1C" w14:paraId="653998DC" w14:textId="77777777" w:rsidTr="00272DAE">
        <w:trPr>
          <w:trHeight w:val="270"/>
        </w:trPr>
        <w:tc>
          <w:tcPr>
            <w:tcW w:w="3000" w:type="dxa"/>
            <w:tcBorders>
              <w:top w:val="nil"/>
              <w:left w:val="nil"/>
              <w:bottom w:val="nil"/>
              <w:right w:val="nil"/>
            </w:tcBorders>
            <w:noWrap/>
            <w:vAlign w:val="center"/>
            <w:hideMark/>
          </w:tcPr>
          <w:p w14:paraId="585D692A" w14:textId="77777777" w:rsidR="002B2E1C" w:rsidRPr="002B2E1C" w:rsidRDefault="002B2E1C" w:rsidP="002B2E1C">
            <w:pPr>
              <w:jc w:val="right"/>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Never smoked</w:t>
            </w:r>
          </w:p>
        </w:tc>
        <w:tc>
          <w:tcPr>
            <w:tcW w:w="936" w:type="dxa"/>
            <w:tcBorders>
              <w:top w:val="nil"/>
              <w:left w:val="nil"/>
              <w:bottom w:val="nil"/>
              <w:right w:val="nil"/>
            </w:tcBorders>
            <w:noWrap/>
            <w:vAlign w:val="center"/>
            <w:hideMark/>
          </w:tcPr>
          <w:p w14:paraId="12986646"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199 (79%)</w:t>
            </w:r>
          </w:p>
        </w:tc>
        <w:tc>
          <w:tcPr>
            <w:tcW w:w="937" w:type="dxa"/>
            <w:tcBorders>
              <w:top w:val="nil"/>
              <w:left w:val="nil"/>
              <w:bottom w:val="nil"/>
              <w:right w:val="nil"/>
            </w:tcBorders>
            <w:noWrap/>
            <w:vAlign w:val="center"/>
            <w:hideMark/>
          </w:tcPr>
          <w:p w14:paraId="7B984220"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447 (86%)</w:t>
            </w:r>
          </w:p>
        </w:tc>
        <w:tc>
          <w:tcPr>
            <w:tcW w:w="937" w:type="dxa"/>
            <w:tcBorders>
              <w:top w:val="nil"/>
              <w:left w:val="nil"/>
              <w:bottom w:val="nil"/>
              <w:right w:val="nil"/>
            </w:tcBorders>
            <w:noWrap/>
            <w:vAlign w:val="center"/>
            <w:hideMark/>
          </w:tcPr>
          <w:p w14:paraId="1B2DB665"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401 (64%)</w:t>
            </w:r>
          </w:p>
        </w:tc>
        <w:tc>
          <w:tcPr>
            <w:tcW w:w="1030" w:type="dxa"/>
            <w:tcBorders>
              <w:top w:val="nil"/>
              <w:left w:val="nil"/>
              <w:bottom w:val="nil"/>
              <w:right w:val="nil"/>
            </w:tcBorders>
            <w:noWrap/>
            <w:vAlign w:val="center"/>
            <w:hideMark/>
          </w:tcPr>
          <w:p w14:paraId="43BB0267"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710 (56%)</w:t>
            </w:r>
          </w:p>
        </w:tc>
        <w:tc>
          <w:tcPr>
            <w:tcW w:w="960" w:type="dxa"/>
            <w:tcBorders>
              <w:top w:val="nil"/>
              <w:left w:val="nil"/>
              <w:bottom w:val="nil"/>
              <w:right w:val="nil"/>
            </w:tcBorders>
            <w:noWrap/>
            <w:vAlign w:val="bottom"/>
            <w:hideMark/>
          </w:tcPr>
          <w:p w14:paraId="78580EB8"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p>
        </w:tc>
      </w:tr>
      <w:tr w:rsidR="002B2E1C" w:rsidRPr="002B2E1C" w14:paraId="17F246E5" w14:textId="77777777" w:rsidTr="00272DAE">
        <w:trPr>
          <w:trHeight w:val="270"/>
        </w:trPr>
        <w:tc>
          <w:tcPr>
            <w:tcW w:w="3000" w:type="dxa"/>
            <w:tcBorders>
              <w:top w:val="nil"/>
              <w:left w:val="nil"/>
              <w:bottom w:val="nil"/>
              <w:right w:val="nil"/>
            </w:tcBorders>
            <w:noWrap/>
            <w:vAlign w:val="center"/>
            <w:hideMark/>
          </w:tcPr>
          <w:p w14:paraId="6DAA1F0A" w14:textId="77777777" w:rsidR="002B2E1C" w:rsidRPr="002B2E1C" w:rsidRDefault="002B2E1C" w:rsidP="002B2E1C">
            <w:pP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Pack years</w:t>
            </w:r>
          </w:p>
        </w:tc>
        <w:tc>
          <w:tcPr>
            <w:tcW w:w="936" w:type="dxa"/>
            <w:tcBorders>
              <w:top w:val="nil"/>
              <w:left w:val="nil"/>
              <w:bottom w:val="nil"/>
              <w:right w:val="nil"/>
            </w:tcBorders>
            <w:vAlign w:val="center"/>
            <w:hideMark/>
          </w:tcPr>
          <w:p w14:paraId="3275AAC9"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10 (5, 22)</w:t>
            </w:r>
          </w:p>
        </w:tc>
        <w:tc>
          <w:tcPr>
            <w:tcW w:w="937" w:type="dxa"/>
            <w:tcBorders>
              <w:top w:val="nil"/>
              <w:left w:val="nil"/>
              <w:bottom w:val="nil"/>
              <w:right w:val="nil"/>
            </w:tcBorders>
            <w:vAlign w:val="center"/>
            <w:hideMark/>
          </w:tcPr>
          <w:p w14:paraId="6725A713"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10 (5, 20)</w:t>
            </w:r>
          </w:p>
        </w:tc>
        <w:tc>
          <w:tcPr>
            <w:tcW w:w="937" w:type="dxa"/>
            <w:tcBorders>
              <w:top w:val="nil"/>
              <w:left w:val="nil"/>
              <w:bottom w:val="nil"/>
              <w:right w:val="nil"/>
            </w:tcBorders>
            <w:vAlign w:val="center"/>
            <w:hideMark/>
          </w:tcPr>
          <w:p w14:paraId="2A877DBD"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16 (8, 30)</w:t>
            </w:r>
          </w:p>
        </w:tc>
        <w:tc>
          <w:tcPr>
            <w:tcW w:w="1030" w:type="dxa"/>
            <w:tcBorders>
              <w:top w:val="nil"/>
              <w:left w:val="nil"/>
              <w:bottom w:val="nil"/>
              <w:right w:val="nil"/>
            </w:tcBorders>
            <w:vAlign w:val="center"/>
            <w:hideMark/>
          </w:tcPr>
          <w:p w14:paraId="2AEF7C7A"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11 (5, 22)</w:t>
            </w:r>
          </w:p>
        </w:tc>
        <w:tc>
          <w:tcPr>
            <w:tcW w:w="960" w:type="dxa"/>
            <w:tcBorders>
              <w:top w:val="nil"/>
              <w:left w:val="nil"/>
              <w:bottom w:val="nil"/>
              <w:right w:val="nil"/>
            </w:tcBorders>
            <w:noWrap/>
            <w:vAlign w:val="bottom"/>
            <w:hideMark/>
          </w:tcPr>
          <w:p w14:paraId="40870C5E" w14:textId="77777777" w:rsidR="002B2E1C" w:rsidRPr="002B2E1C" w:rsidRDefault="002B2E1C" w:rsidP="002B2E1C">
            <w:pPr>
              <w:jc w:val="center"/>
              <w:rPr>
                <w:rFonts w:ascii="Aptos Narrow" w:eastAsia="Times New Roman" w:hAnsi="Aptos Narrow" w:cs="Times New Roman"/>
                <w:color w:val="000000"/>
                <w:kern w:val="0"/>
                <w:sz w:val="20"/>
                <w:szCs w:val="20"/>
                <w:lang w:eastAsia="en-GB"/>
                <w14:ligatures w14:val="none"/>
              </w:rPr>
            </w:pPr>
            <w:r w:rsidRPr="002B2E1C">
              <w:rPr>
                <w:rFonts w:ascii="Aptos Narrow" w:eastAsia="Times New Roman" w:hAnsi="Aptos Narrow" w:cs="Times New Roman"/>
                <w:color w:val="000000"/>
                <w:kern w:val="0"/>
                <w:sz w:val="20"/>
                <w:szCs w:val="20"/>
                <w:lang w:eastAsia="en-GB"/>
                <w14:ligatures w14:val="none"/>
              </w:rPr>
              <w:t>&lt;0.001</w:t>
            </w:r>
          </w:p>
        </w:tc>
      </w:tr>
      <w:tr w:rsidR="002B2E1C" w:rsidRPr="002B2E1C" w14:paraId="29998D64" w14:textId="77777777" w:rsidTr="00272DAE">
        <w:trPr>
          <w:trHeight w:val="270"/>
        </w:trPr>
        <w:tc>
          <w:tcPr>
            <w:tcW w:w="3000" w:type="dxa"/>
            <w:tcBorders>
              <w:top w:val="nil"/>
              <w:left w:val="nil"/>
              <w:bottom w:val="nil"/>
              <w:right w:val="nil"/>
            </w:tcBorders>
            <w:noWrap/>
            <w:vAlign w:val="center"/>
            <w:hideMark/>
          </w:tcPr>
          <w:p w14:paraId="44968360" w14:textId="77777777" w:rsidR="002B2E1C" w:rsidRPr="002B2E1C" w:rsidRDefault="002B2E1C" w:rsidP="002B2E1C">
            <w:pP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Clinical Features</w:t>
            </w:r>
          </w:p>
        </w:tc>
        <w:tc>
          <w:tcPr>
            <w:tcW w:w="936" w:type="dxa"/>
            <w:tcBorders>
              <w:top w:val="nil"/>
              <w:left w:val="nil"/>
              <w:bottom w:val="nil"/>
              <w:right w:val="nil"/>
            </w:tcBorders>
            <w:noWrap/>
            <w:hideMark/>
          </w:tcPr>
          <w:p w14:paraId="5D3ADEF4" w14:textId="77777777" w:rsidR="002B2E1C" w:rsidRPr="002B2E1C" w:rsidRDefault="002B2E1C" w:rsidP="002B2E1C">
            <w:pPr>
              <w:rPr>
                <w:rFonts w:ascii="Times New Roman" w:eastAsia="Times New Roman" w:hAnsi="Times New Roman" w:cs="Times New Roman"/>
                <w:color w:val="000000"/>
                <w:kern w:val="0"/>
                <w:sz w:val="20"/>
                <w:szCs w:val="20"/>
                <w:lang w:eastAsia="en-GB"/>
                <w14:ligatures w14:val="none"/>
              </w:rPr>
            </w:pPr>
          </w:p>
        </w:tc>
        <w:tc>
          <w:tcPr>
            <w:tcW w:w="937" w:type="dxa"/>
            <w:tcBorders>
              <w:top w:val="nil"/>
              <w:left w:val="nil"/>
              <w:bottom w:val="nil"/>
              <w:right w:val="nil"/>
            </w:tcBorders>
            <w:noWrap/>
            <w:hideMark/>
          </w:tcPr>
          <w:p w14:paraId="368811C1" w14:textId="77777777" w:rsidR="002B2E1C" w:rsidRPr="002B2E1C" w:rsidRDefault="002B2E1C" w:rsidP="002B2E1C">
            <w:pPr>
              <w:rPr>
                <w:rFonts w:ascii="Times New Roman" w:eastAsia="Times New Roman" w:hAnsi="Times New Roman" w:cs="Times New Roman"/>
                <w:kern w:val="0"/>
                <w:sz w:val="20"/>
                <w:szCs w:val="20"/>
                <w:lang w:eastAsia="en-GB"/>
                <w14:ligatures w14:val="none"/>
              </w:rPr>
            </w:pPr>
          </w:p>
        </w:tc>
        <w:tc>
          <w:tcPr>
            <w:tcW w:w="937" w:type="dxa"/>
            <w:tcBorders>
              <w:top w:val="nil"/>
              <w:left w:val="nil"/>
              <w:bottom w:val="nil"/>
              <w:right w:val="nil"/>
            </w:tcBorders>
            <w:noWrap/>
            <w:hideMark/>
          </w:tcPr>
          <w:p w14:paraId="1D1DEE29" w14:textId="77777777" w:rsidR="002B2E1C" w:rsidRPr="002B2E1C" w:rsidRDefault="002B2E1C" w:rsidP="002B2E1C">
            <w:pPr>
              <w:rPr>
                <w:rFonts w:ascii="Times New Roman" w:eastAsia="Times New Roman" w:hAnsi="Times New Roman" w:cs="Times New Roman"/>
                <w:kern w:val="0"/>
                <w:sz w:val="20"/>
                <w:szCs w:val="20"/>
                <w:lang w:eastAsia="en-GB"/>
                <w14:ligatures w14:val="none"/>
              </w:rPr>
            </w:pPr>
          </w:p>
        </w:tc>
        <w:tc>
          <w:tcPr>
            <w:tcW w:w="1030" w:type="dxa"/>
            <w:tcBorders>
              <w:top w:val="nil"/>
              <w:left w:val="nil"/>
              <w:bottom w:val="nil"/>
              <w:right w:val="nil"/>
            </w:tcBorders>
            <w:noWrap/>
            <w:hideMark/>
          </w:tcPr>
          <w:p w14:paraId="20465497" w14:textId="77777777" w:rsidR="002B2E1C" w:rsidRPr="002B2E1C" w:rsidRDefault="002B2E1C" w:rsidP="002B2E1C">
            <w:pPr>
              <w:rPr>
                <w:rFonts w:ascii="Times New Roman" w:eastAsia="Times New Roman" w:hAnsi="Times New Roman" w:cs="Times New Roman"/>
                <w:kern w:val="0"/>
                <w:sz w:val="20"/>
                <w:szCs w:val="20"/>
                <w:lang w:eastAsia="en-GB"/>
                <w14:ligatures w14:val="none"/>
              </w:rPr>
            </w:pPr>
          </w:p>
        </w:tc>
        <w:tc>
          <w:tcPr>
            <w:tcW w:w="960" w:type="dxa"/>
            <w:tcBorders>
              <w:top w:val="nil"/>
              <w:left w:val="nil"/>
              <w:bottom w:val="nil"/>
              <w:right w:val="nil"/>
            </w:tcBorders>
            <w:noWrap/>
            <w:vAlign w:val="bottom"/>
            <w:hideMark/>
          </w:tcPr>
          <w:p w14:paraId="4527F973" w14:textId="77777777" w:rsidR="002B2E1C" w:rsidRPr="002B2E1C" w:rsidRDefault="002B2E1C" w:rsidP="002B2E1C">
            <w:pPr>
              <w:rPr>
                <w:rFonts w:ascii="Times New Roman" w:eastAsia="Times New Roman" w:hAnsi="Times New Roman" w:cs="Times New Roman"/>
                <w:kern w:val="0"/>
                <w:sz w:val="20"/>
                <w:szCs w:val="20"/>
                <w:lang w:eastAsia="en-GB"/>
                <w14:ligatures w14:val="none"/>
              </w:rPr>
            </w:pPr>
          </w:p>
        </w:tc>
      </w:tr>
      <w:tr w:rsidR="002B2E1C" w:rsidRPr="002B2E1C" w14:paraId="10177AD9" w14:textId="77777777" w:rsidTr="00272DAE">
        <w:trPr>
          <w:trHeight w:val="270"/>
        </w:trPr>
        <w:tc>
          <w:tcPr>
            <w:tcW w:w="3000" w:type="dxa"/>
            <w:tcBorders>
              <w:top w:val="nil"/>
              <w:left w:val="nil"/>
              <w:bottom w:val="nil"/>
              <w:right w:val="nil"/>
            </w:tcBorders>
            <w:noWrap/>
            <w:vAlign w:val="center"/>
            <w:hideMark/>
          </w:tcPr>
          <w:p w14:paraId="02D1FC4A" w14:textId="77777777" w:rsidR="002B2E1C" w:rsidRPr="002B2E1C" w:rsidRDefault="002B2E1C" w:rsidP="002B2E1C">
            <w:pP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Atopy</w:t>
            </w:r>
          </w:p>
        </w:tc>
        <w:tc>
          <w:tcPr>
            <w:tcW w:w="936" w:type="dxa"/>
            <w:tcBorders>
              <w:top w:val="nil"/>
              <w:left w:val="nil"/>
              <w:bottom w:val="nil"/>
              <w:right w:val="nil"/>
            </w:tcBorders>
            <w:noWrap/>
            <w:vAlign w:val="center"/>
            <w:hideMark/>
          </w:tcPr>
          <w:p w14:paraId="4CC856E2"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78 (30%)</w:t>
            </w:r>
          </w:p>
        </w:tc>
        <w:tc>
          <w:tcPr>
            <w:tcW w:w="937" w:type="dxa"/>
            <w:tcBorders>
              <w:top w:val="nil"/>
              <w:left w:val="nil"/>
              <w:bottom w:val="nil"/>
              <w:right w:val="nil"/>
            </w:tcBorders>
            <w:noWrap/>
            <w:vAlign w:val="center"/>
            <w:hideMark/>
          </w:tcPr>
          <w:p w14:paraId="3CB9F831"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225 (43%)</w:t>
            </w:r>
          </w:p>
        </w:tc>
        <w:tc>
          <w:tcPr>
            <w:tcW w:w="937" w:type="dxa"/>
            <w:tcBorders>
              <w:top w:val="nil"/>
              <w:left w:val="nil"/>
              <w:bottom w:val="nil"/>
              <w:right w:val="nil"/>
            </w:tcBorders>
            <w:noWrap/>
            <w:vAlign w:val="center"/>
            <w:hideMark/>
          </w:tcPr>
          <w:p w14:paraId="45734359"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300 (47%)</w:t>
            </w:r>
          </w:p>
        </w:tc>
        <w:tc>
          <w:tcPr>
            <w:tcW w:w="1030" w:type="dxa"/>
            <w:tcBorders>
              <w:top w:val="nil"/>
              <w:left w:val="nil"/>
              <w:bottom w:val="nil"/>
              <w:right w:val="nil"/>
            </w:tcBorders>
            <w:noWrap/>
            <w:vAlign w:val="center"/>
            <w:hideMark/>
          </w:tcPr>
          <w:p w14:paraId="71EB751C"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606 (48%)</w:t>
            </w:r>
          </w:p>
        </w:tc>
        <w:tc>
          <w:tcPr>
            <w:tcW w:w="960" w:type="dxa"/>
            <w:tcBorders>
              <w:top w:val="nil"/>
              <w:left w:val="nil"/>
              <w:bottom w:val="nil"/>
              <w:right w:val="nil"/>
            </w:tcBorders>
            <w:noWrap/>
            <w:vAlign w:val="bottom"/>
            <w:hideMark/>
          </w:tcPr>
          <w:p w14:paraId="70F8B3D2" w14:textId="77777777" w:rsidR="002B2E1C" w:rsidRPr="002B2E1C" w:rsidRDefault="002B2E1C" w:rsidP="002B2E1C">
            <w:pPr>
              <w:jc w:val="center"/>
              <w:rPr>
                <w:rFonts w:ascii="Aptos Narrow" w:eastAsia="Times New Roman" w:hAnsi="Aptos Narrow" w:cs="Times New Roman"/>
                <w:color w:val="000000"/>
                <w:kern w:val="0"/>
                <w:sz w:val="20"/>
                <w:szCs w:val="20"/>
                <w:lang w:eastAsia="en-GB"/>
                <w14:ligatures w14:val="none"/>
              </w:rPr>
            </w:pPr>
            <w:r w:rsidRPr="002B2E1C">
              <w:rPr>
                <w:rFonts w:ascii="Aptos Narrow" w:eastAsia="Times New Roman" w:hAnsi="Aptos Narrow" w:cs="Times New Roman"/>
                <w:color w:val="000000"/>
                <w:kern w:val="0"/>
                <w:sz w:val="20"/>
                <w:szCs w:val="20"/>
                <w:lang w:eastAsia="en-GB"/>
                <w14:ligatures w14:val="none"/>
              </w:rPr>
              <w:t>&lt;0.001</w:t>
            </w:r>
          </w:p>
        </w:tc>
      </w:tr>
      <w:tr w:rsidR="002B2E1C" w:rsidRPr="002B2E1C" w14:paraId="267E63AA" w14:textId="77777777" w:rsidTr="00272DAE">
        <w:trPr>
          <w:trHeight w:val="285"/>
        </w:trPr>
        <w:tc>
          <w:tcPr>
            <w:tcW w:w="3000" w:type="dxa"/>
            <w:tcBorders>
              <w:top w:val="nil"/>
              <w:left w:val="nil"/>
              <w:bottom w:val="nil"/>
              <w:right w:val="nil"/>
            </w:tcBorders>
            <w:noWrap/>
            <w:vAlign w:val="center"/>
            <w:hideMark/>
          </w:tcPr>
          <w:p w14:paraId="6FD09E89" w14:textId="77777777" w:rsidR="002B2E1C" w:rsidRPr="002B2E1C" w:rsidRDefault="002B2E1C" w:rsidP="002B2E1C">
            <w:pP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FEV</w:t>
            </w:r>
            <w:r w:rsidRPr="002B2E1C">
              <w:rPr>
                <w:rFonts w:ascii="Times New Roman" w:eastAsia="Times New Roman" w:hAnsi="Times New Roman" w:cs="Times New Roman"/>
                <w:color w:val="000000"/>
                <w:kern w:val="0"/>
                <w:sz w:val="20"/>
                <w:szCs w:val="20"/>
                <w:vertAlign w:val="subscript"/>
                <w:lang w:eastAsia="en-GB"/>
                <w14:ligatures w14:val="none"/>
              </w:rPr>
              <w:t>1</w:t>
            </w:r>
            <w:r w:rsidRPr="002B2E1C">
              <w:rPr>
                <w:rFonts w:ascii="Times New Roman" w:eastAsia="Times New Roman" w:hAnsi="Times New Roman" w:cs="Times New Roman"/>
                <w:color w:val="000000"/>
                <w:kern w:val="0"/>
                <w:sz w:val="20"/>
                <w:szCs w:val="20"/>
                <w:lang w:eastAsia="en-GB"/>
                <w14:ligatures w14:val="none"/>
              </w:rPr>
              <w:t xml:space="preserve"> pre-BD as % predicted</w:t>
            </w:r>
          </w:p>
        </w:tc>
        <w:tc>
          <w:tcPr>
            <w:tcW w:w="936" w:type="dxa"/>
            <w:tcBorders>
              <w:top w:val="nil"/>
              <w:left w:val="nil"/>
              <w:bottom w:val="nil"/>
              <w:right w:val="nil"/>
            </w:tcBorders>
            <w:noWrap/>
            <w:vAlign w:val="center"/>
            <w:hideMark/>
          </w:tcPr>
          <w:p w14:paraId="315EE774"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71 (21)</w:t>
            </w:r>
          </w:p>
        </w:tc>
        <w:tc>
          <w:tcPr>
            <w:tcW w:w="937" w:type="dxa"/>
            <w:tcBorders>
              <w:top w:val="nil"/>
              <w:left w:val="nil"/>
              <w:bottom w:val="nil"/>
              <w:right w:val="nil"/>
            </w:tcBorders>
            <w:noWrap/>
            <w:vAlign w:val="center"/>
            <w:hideMark/>
          </w:tcPr>
          <w:p w14:paraId="20E22662"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65 (21)</w:t>
            </w:r>
          </w:p>
        </w:tc>
        <w:tc>
          <w:tcPr>
            <w:tcW w:w="937" w:type="dxa"/>
            <w:tcBorders>
              <w:top w:val="nil"/>
              <w:left w:val="nil"/>
              <w:bottom w:val="nil"/>
              <w:right w:val="nil"/>
            </w:tcBorders>
            <w:noWrap/>
            <w:vAlign w:val="center"/>
            <w:hideMark/>
          </w:tcPr>
          <w:p w14:paraId="1EE73DE4"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68 (20)</w:t>
            </w:r>
          </w:p>
        </w:tc>
        <w:tc>
          <w:tcPr>
            <w:tcW w:w="1030" w:type="dxa"/>
            <w:tcBorders>
              <w:top w:val="nil"/>
              <w:left w:val="nil"/>
              <w:bottom w:val="nil"/>
              <w:right w:val="nil"/>
            </w:tcBorders>
            <w:noWrap/>
            <w:vAlign w:val="center"/>
            <w:hideMark/>
          </w:tcPr>
          <w:p w14:paraId="283E27D3"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80 (20)</w:t>
            </w:r>
          </w:p>
        </w:tc>
        <w:tc>
          <w:tcPr>
            <w:tcW w:w="960" w:type="dxa"/>
            <w:tcBorders>
              <w:top w:val="nil"/>
              <w:left w:val="nil"/>
              <w:bottom w:val="nil"/>
              <w:right w:val="nil"/>
            </w:tcBorders>
            <w:noWrap/>
            <w:vAlign w:val="bottom"/>
            <w:hideMark/>
          </w:tcPr>
          <w:p w14:paraId="738A94E1" w14:textId="77777777" w:rsidR="002B2E1C" w:rsidRPr="002B2E1C" w:rsidRDefault="002B2E1C" w:rsidP="002B2E1C">
            <w:pPr>
              <w:jc w:val="center"/>
              <w:rPr>
                <w:rFonts w:ascii="Aptos Narrow" w:eastAsia="Times New Roman" w:hAnsi="Aptos Narrow" w:cs="Times New Roman"/>
                <w:color w:val="000000"/>
                <w:kern w:val="0"/>
                <w:sz w:val="20"/>
                <w:szCs w:val="20"/>
                <w:lang w:eastAsia="en-GB"/>
                <w14:ligatures w14:val="none"/>
              </w:rPr>
            </w:pPr>
            <w:r w:rsidRPr="002B2E1C">
              <w:rPr>
                <w:rFonts w:ascii="Aptos Narrow" w:eastAsia="Times New Roman" w:hAnsi="Aptos Narrow" w:cs="Times New Roman"/>
                <w:color w:val="000000"/>
                <w:kern w:val="0"/>
                <w:sz w:val="20"/>
                <w:szCs w:val="20"/>
                <w:lang w:eastAsia="en-GB"/>
                <w14:ligatures w14:val="none"/>
              </w:rPr>
              <w:t>&lt;0.001</w:t>
            </w:r>
          </w:p>
        </w:tc>
      </w:tr>
      <w:tr w:rsidR="002B2E1C" w:rsidRPr="002B2E1C" w14:paraId="174D9C3F" w14:textId="77777777" w:rsidTr="00272DAE">
        <w:trPr>
          <w:trHeight w:val="285"/>
        </w:trPr>
        <w:tc>
          <w:tcPr>
            <w:tcW w:w="3000" w:type="dxa"/>
            <w:tcBorders>
              <w:top w:val="nil"/>
              <w:left w:val="nil"/>
              <w:bottom w:val="nil"/>
              <w:right w:val="nil"/>
            </w:tcBorders>
            <w:noWrap/>
            <w:vAlign w:val="center"/>
            <w:hideMark/>
          </w:tcPr>
          <w:p w14:paraId="59C24833" w14:textId="77777777" w:rsidR="002B2E1C" w:rsidRPr="002B2E1C" w:rsidRDefault="002B2E1C" w:rsidP="002B2E1C">
            <w:pP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FEV</w:t>
            </w:r>
            <w:r w:rsidRPr="002B2E1C">
              <w:rPr>
                <w:rFonts w:ascii="Times New Roman" w:eastAsia="Times New Roman" w:hAnsi="Times New Roman" w:cs="Times New Roman"/>
                <w:color w:val="000000"/>
                <w:kern w:val="0"/>
                <w:sz w:val="20"/>
                <w:szCs w:val="20"/>
                <w:vertAlign w:val="subscript"/>
                <w:lang w:eastAsia="en-GB"/>
                <w14:ligatures w14:val="none"/>
              </w:rPr>
              <w:t>1</w:t>
            </w:r>
            <w:r w:rsidRPr="002B2E1C">
              <w:rPr>
                <w:rFonts w:ascii="Times New Roman" w:eastAsia="Times New Roman" w:hAnsi="Times New Roman" w:cs="Times New Roman"/>
                <w:color w:val="000000"/>
                <w:kern w:val="0"/>
                <w:sz w:val="20"/>
                <w:szCs w:val="20"/>
                <w:lang w:eastAsia="en-GB"/>
                <w14:ligatures w14:val="none"/>
              </w:rPr>
              <w:t xml:space="preserve"> post-BD as % predicted</w:t>
            </w:r>
          </w:p>
        </w:tc>
        <w:tc>
          <w:tcPr>
            <w:tcW w:w="936" w:type="dxa"/>
            <w:tcBorders>
              <w:top w:val="nil"/>
              <w:left w:val="nil"/>
              <w:bottom w:val="nil"/>
              <w:right w:val="nil"/>
            </w:tcBorders>
            <w:noWrap/>
            <w:vAlign w:val="center"/>
            <w:hideMark/>
          </w:tcPr>
          <w:p w14:paraId="0D58A565"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72 (20)</w:t>
            </w:r>
          </w:p>
        </w:tc>
        <w:tc>
          <w:tcPr>
            <w:tcW w:w="937" w:type="dxa"/>
            <w:tcBorders>
              <w:top w:val="nil"/>
              <w:left w:val="nil"/>
              <w:bottom w:val="nil"/>
              <w:right w:val="nil"/>
            </w:tcBorders>
            <w:noWrap/>
            <w:vAlign w:val="center"/>
            <w:hideMark/>
          </w:tcPr>
          <w:p w14:paraId="1CCDD781"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65 (19)</w:t>
            </w:r>
          </w:p>
        </w:tc>
        <w:tc>
          <w:tcPr>
            <w:tcW w:w="937" w:type="dxa"/>
            <w:tcBorders>
              <w:top w:val="nil"/>
              <w:left w:val="nil"/>
              <w:bottom w:val="nil"/>
              <w:right w:val="nil"/>
            </w:tcBorders>
            <w:noWrap/>
            <w:vAlign w:val="center"/>
            <w:hideMark/>
          </w:tcPr>
          <w:p w14:paraId="1FD1321A"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67 (19)</w:t>
            </w:r>
          </w:p>
        </w:tc>
        <w:tc>
          <w:tcPr>
            <w:tcW w:w="1030" w:type="dxa"/>
            <w:tcBorders>
              <w:top w:val="nil"/>
              <w:left w:val="nil"/>
              <w:bottom w:val="nil"/>
              <w:right w:val="nil"/>
            </w:tcBorders>
            <w:noWrap/>
            <w:vAlign w:val="center"/>
            <w:hideMark/>
          </w:tcPr>
          <w:p w14:paraId="377BD8CD"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84 (20)</w:t>
            </w:r>
          </w:p>
        </w:tc>
        <w:tc>
          <w:tcPr>
            <w:tcW w:w="960" w:type="dxa"/>
            <w:tcBorders>
              <w:top w:val="nil"/>
              <w:left w:val="nil"/>
              <w:bottom w:val="nil"/>
              <w:right w:val="nil"/>
            </w:tcBorders>
            <w:noWrap/>
            <w:vAlign w:val="bottom"/>
            <w:hideMark/>
          </w:tcPr>
          <w:p w14:paraId="253903A5" w14:textId="77777777" w:rsidR="002B2E1C" w:rsidRPr="002B2E1C" w:rsidRDefault="002B2E1C" w:rsidP="002B2E1C">
            <w:pPr>
              <w:jc w:val="center"/>
              <w:rPr>
                <w:rFonts w:ascii="Aptos Narrow" w:eastAsia="Times New Roman" w:hAnsi="Aptos Narrow" w:cs="Times New Roman"/>
                <w:color w:val="000000"/>
                <w:kern w:val="0"/>
                <w:sz w:val="20"/>
                <w:szCs w:val="20"/>
                <w:lang w:eastAsia="en-GB"/>
                <w14:ligatures w14:val="none"/>
              </w:rPr>
            </w:pPr>
            <w:r w:rsidRPr="002B2E1C">
              <w:rPr>
                <w:rFonts w:ascii="Aptos Narrow" w:eastAsia="Times New Roman" w:hAnsi="Aptos Narrow" w:cs="Times New Roman"/>
                <w:color w:val="000000"/>
                <w:kern w:val="0"/>
                <w:sz w:val="20"/>
                <w:szCs w:val="20"/>
                <w:lang w:eastAsia="en-GB"/>
                <w14:ligatures w14:val="none"/>
              </w:rPr>
              <w:t>&lt;0.001</w:t>
            </w:r>
          </w:p>
        </w:tc>
      </w:tr>
      <w:tr w:rsidR="002B2E1C" w:rsidRPr="002B2E1C" w14:paraId="4521DCCE" w14:textId="77777777" w:rsidTr="00272DAE">
        <w:trPr>
          <w:trHeight w:val="285"/>
        </w:trPr>
        <w:tc>
          <w:tcPr>
            <w:tcW w:w="3000" w:type="dxa"/>
            <w:tcBorders>
              <w:top w:val="nil"/>
              <w:left w:val="nil"/>
              <w:bottom w:val="nil"/>
              <w:right w:val="nil"/>
            </w:tcBorders>
            <w:noWrap/>
            <w:vAlign w:val="center"/>
            <w:hideMark/>
          </w:tcPr>
          <w:p w14:paraId="176FE56C" w14:textId="77777777" w:rsidR="002B2E1C" w:rsidRPr="002B2E1C" w:rsidRDefault="002B2E1C" w:rsidP="002B2E1C">
            <w:pP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FEV</w:t>
            </w:r>
            <w:r w:rsidRPr="002B2E1C">
              <w:rPr>
                <w:rFonts w:ascii="Times New Roman" w:eastAsia="Times New Roman" w:hAnsi="Times New Roman" w:cs="Times New Roman"/>
                <w:color w:val="000000"/>
                <w:kern w:val="0"/>
                <w:sz w:val="20"/>
                <w:szCs w:val="20"/>
                <w:vertAlign w:val="subscript"/>
                <w:lang w:eastAsia="en-GB"/>
                <w14:ligatures w14:val="none"/>
              </w:rPr>
              <w:t>1</w:t>
            </w:r>
            <w:r w:rsidRPr="002B2E1C">
              <w:rPr>
                <w:rFonts w:ascii="Times New Roman" w:eastAsia="Times New Roman" w:hAnsi="Times New Roman" w:cs="Times New Roman"/>
                <w:color w:val="000000"/>
                <w:kern w:val="0"/>
                <w:sz w:val="20"/>
                <w:szCs w:val="20"/>
                <w:lang w:eastAsia="en-GB"/>
                <w14:ligatures w14:val="none"/>
              </w:rPr>
              <w:t>/FVC as % predicted</w:t>
            </w:r>
          </w:p>
        </w:tc>
        <w:tc>
          <w:tcPr>
            <w:tcW w:w="936" w:type="dxa"/>
            <w:tcBorders>
              <w:top w:val="nil"/>
              <w:left w:val="nil"/>
              <w:bottom w:val="nil"/>
              <w:right w:val="nil"/>
            </w:tcBorders>
            <w:noWrap/>
            <w:vAlign w:val="center"/>
            <w:hideMark/>
          </w:tcPr>
          <w:p w14:paraId="3AC10D1E"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72 (17)</w:t>
            </w:r>
          </w:p>
        </w:tc>
        <w:tc>
          <w:tcPr>
            <w:tcW w:w="937" w:type="dxa"/>
            <w:tcBorders>
              <w:top w:val="nil"/>
              <w:left w:val="nil"/>
              <w:bottom w:val="nil"/>
              <w:right w:val="nil"/>
            </w:tcBorders>
            <w:noWrap/>
            <w:vAlign w:val="center"/>
            <w:hideMark/>
          </w:tcPr>
          <w:p w14:paraId="1B210A2C"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72 (15)</w:t>
            </w:r>
          </w:p>
        </w:tc>
        <w:tc>
          <w:tcPr>
            <w:tcW w:w="937" w:type="dxa"/>
            <w:tcBorders>
              <w:top w:val="nil"/>
              <w:left w:val="nil"/>
              <w:bottom w:val="nil"/>
              <w:right w:val="nil"/>
            </w:tcBorders>
            <w:noWrap/>
            <w:vAlign w:val="center"/>
            <w:hideMark/>
          </w:tcPr>
          <w:p w14:paraId="5D8FFE64"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68 (15)</w:t>
            </w:r>
          </w:p>
        </w:tc>
        <w:tc>
          <w:tcPr>
            <w:tcW w:w="1030" w:type="dxa"/>
            <w:tcBorders>
              <w:top w:val="nil"/>
              <w:left w:val="nil"/>
              <w:bottom w:val="nil"/>
              <w:right w:val="nil"/>
            </w:tcBorders>
            <w:noWrap/>
            <w:vAlign w:val="center"/>
            <w:hideMark/>
          </w:tcPr>
          <w:p w14:paraId="781F3C4F"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82 (15)</w:t>
            </w:r>
          </w:p>
        </w:tc>
        <w:tc>
          <w:tcPr>
            <w:tcW w:w="960" w:type="dxa"/>
            <w:tcBorders>
              <w:top w:val="nil"/>
              <w:left w:val="nil"/>
              <w:bottom w:val="nil"/>
              <w:right w:val="nil"/>
            </w:tcBorders>
            <w:noWrap/>
            <w:vAlign w:val="bottom"/>
            <w:hideMark/>
          </w:tcPr>
          <w:p w14:paraId="615997CF" w14:textId="77777777" w:rsidR="002B2E1C" w:rsidRPr="002B2E1C" w:rsidRDefault="002B2E1C" w:rsidP="002B2E1C">
            <w:pPr>
              <w:jc w:val="center"/>
              <w:rPr>
                <w:rFonts w:ascii="Aptos Narrow" w:eastAsia="Times New Roman" w:hAnsi="Aptos Narrow" w:cs="Times New Roman"/>
                <w:color w:val="000000"/>
                <w:kern w:val="0"/>
                <w:sz w:val="20"/>
                <w:szCs w:val="20"/>
                <w:lang w:eastAsia="en-GB"/>
                <w14:ligatures w14:val="none"/>
              </w:rPr>
            </w:pPr>
            <w:r w:rsidRPr="002B2E1C">
              <w:rPr>
                <w:rFonts w:ascii="Aptos Narrow" w:eastAsia="Times New Roman" w:hAnsi="Aptos Narrow" w:cs="Times New Roman"/>
                <w:color w:val="000000"/>
                <w:kern w:val="0"/>
                <w:sz w:val="20"/>
                <w:szCs w:val="20"/>
                <w:lang w:eastAsia="en-GB"/>
                <w14:ligatures w14:val="none"/>
              </w:rPr>
              <w:t>&lt;0.001</w:t>
            </w:r>
          </w:p>
        </w:tc>
      </w:tr>
      <w:tr w:rsidR="002B2E1C" w:rsidRPr="002B2E1C" w14:paraId="1986F28C" w14:textId="77777777" w:rsidTr="00272DAE">
        <w:trPr>
          <w:trHeight w:val="270"/>
        </w:trPr>
        <w:tc>
          <w:tcPr>
            <w:tcW w:w="3000" w:type="dxa"/>
            <w:tcBorders>
              <w:top w:val="nil"/>
              <w:left w:val="nil"/>
              <w:bottom w:val="nil"/>
              <w:right w:val="nil"/>
            </w:tcBorders>
            <w:noWrap/>
            <w:vAlign w:val="center"/>
            <w:hideMark/>
          </w:tcPr>
          <w:p w14:paraId="3F20A74C" w14:textId="77777777" w:rsidR="002B2E1C" w:rsidRPr="002B2E1C" w:rsidRDefault="002B2E1C" w:rsidP="002B2E1C">
            <w:pPr>
              <w:rPr>
                <w:rFonts w:ascii="Times New Roman" w:eastAsia="Times New Roman" w:hAnsi="Times New Roman" w:cs="Times New Roman"/>
                <w:color w:val="000000"/>
                <w:kern w:val="0"/>
                <w:sz w:val="20"/>
                <w:szCs w:val="20"/>
                <w:lang w:eastAsia="en-GB"/>
                <w14:ligatures w14:val="none"/>
              </w:rPr>
            </w:pPr>
            <w:proofErr w:type="spellStart"/>
            <w:r w:rsidRPr="002B2E1C">
              <w:rPr>
                <w:rFonts w:ascii="Times New Roman" w:eastAsia="Times New Roman" w:hAnsi="Times New Roman" w:cs="Times New Roman"/>
                <w:color w:val="000000"/>
                <w:kern w:val="0"/>
                <w:sz w:val="20"/>
                <w:szCs w:val="20"/>
                <w:lang w:eastAsia="en-GB"/>
                <w14:ligatures w14:val="none"/>
              </w:rPr>
              <w:t>FeNO</w:t>
            </w:r>
            <w:proofErr w:type="spellEnd"/>
            <w:r w:rsidRPr="002B2E1C">
              <w:rPr>
                <w:rFonts w:ascii="Times New Roman" w:eastAsia="Times New Roman" w:hAnsi="Times New Roman" w:cs="Times New Roman"/>
                <w:color w:val="000000"/>
                <w:kern w:val="0"/>
                <w:sz w:val="20"/>
                <w:szCs w:val="20"/>
                <w:lang w:eastAsia="en-GB"/>
                <w14:ligatures w14:val="none"/>
              </w:rPr>
              <w:t xml:space="preserve"> (ppb)</w:t>
            </w:r>
          </w:p>
        </w:tc>
        <w:tc>
          <w:tcPr>
            <w:tcW w:w="936" w:type="dxa"/>
            <w:tcBorders>
              <w:top w:val="nil"/>
              <w:left w:val="nil"/>
              <w:bottom w:val="nil"/>
              <w:right w:val="nil"/>
            </w:tcBorders>
            <w:vAlign w:val="center"/>
            <w:hideMark/>
          </w:tcPr>
          <w:p w14:paraId="62BEEDFE"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28 (18, 53)</w:t>
            </w:r>
          </w:p>
        </w:tc>
        <w:tc>
          <w:tcPr>
            <w:tcW w:w="937" w:type="dxa"/>
            <w:tcBorders>
              <w:top w:val="nil"/>
              <w:left w:val="nil"/>
              <w:bottom w:val="nil"/>
              <w:right w:val="nil"/>
            </w:tcBorders>
            <w:vAlign w:val="center"/>
            <w:hideMark/>
          </w:tcPr>
          <w:p w14:paraId="51BD0BE1"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32 (19, 52)</w:t>
            </w:r>
          </w:p>
        </w:tc>
        <w:tc>
          <w:tcPr>
            <w:tcW w:w="937" w:type="dxa"/>
            <w:tcBorders>
              <w:top w:val="nil"/>
              <w:left w:val="nil"/>
              <w:bottom w:val="nil"/>
              <w:right w:val="nil"/>
            </w:tcBorders>
            <w:vAlign w:val="center"/>
            <w:hideMark/>
          </w:tcPr>
          <w:p w14:paraId="5C7D9213"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42 (23, 69)</w:t>
            </w:r>
          </w:p>
        </w:tc>
        <w:tc>
          <w:tcPr>
            <w:tcW w:w="1030" w:type="dxa"/>
            <w:tcBorders>
              <w:top w:val="nil"/>
              <w:left w:val="nil"/>
              <w:bottom w:val="nil"/>
              <w:right w:val="nil"/>
            </w:tcBorders>
            <w:vAlign w:val="center"/>
            <w:hideMark/>
          </w:tcPr>
          <w:p w14:paraId="5859CCDA"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33 (19, 54)</w:t>
            </w:r>
          </w:p>
        </w:tc>
        <w:tc>
          <w:tcPr>
            <w:tcW w:w="960" w:type="dxa"/>
            <w:tcBorders>
              <w:top w:val="nil"/>
              <w:left w:val="nil"/>
              <w:bottom w:val="nil"/>
              <w:right w:val="nil"/>
            </w:tcBorders>
            <w:noWrap/>
            <w:vAlign w:val="bottom"/>
            <w:hideMark/>
          </w:tcPr>
          <w:p w14:paraId="08149AE5" w14:textId="77777777" w:rsidR="002B2E1C" w:rsidRPr="002B2E1C" w:rsidRDefault="002B2E1C" w:rsidP="002B2E1C">
            <w:pPr>
              <w:jc w:val="center"/>
              <w:rPr>
                <w:rFonts w:ascii="Aptos Narrow" w:eastAsia="Times New Roman" w:hAnsi="Aptos Narrow" w:cs="Times New Roman"/>
                <w:color w:val="000000"/>
                <w:kern w:val="0"/>
                <w:sz w:val="20"/>
                <w:szCs w:val="20"/>
                <w:lang w:eastAsia="en-GB"/>
                <w14:ligatures w14:val="none"/>
              </w:rPr>
            </w:pPr>
            <w:r w:rsidRPr="002B2E1C">
              <w:rPr>
                <w:rFonts w:ascii="Aptos Narrow" w:eastAsia="Times New Roman" w:hAnsi="Aptos Narrow" w:cs="Times New Roman"/>
                <w:color w:val="000000"/>
                <w:kern w:val="0"/>
                <w:sz w:val="20"/>
                <w:szCs w:val="20"/>
                <w:lang w:eastAsia="en-GB"/>
                <w14:ligatures w14:val="none"/>
              </w:rPr>
              <w:t>&lt;0.001</w:t>
            </w:r>
          </w:p>
        </w:tc>
      </w:tr>
      <w:tr w:rsidR="002B2E1C" w:rsidRPr="002B2E1C" w14:paraId="304307AA" w14:textId="77777777" w:rsidTr="00272DAE">
        <w:trPr>
          <w:trHeight w:val="585"/>
        </w:trPr>
        <w:tc>
          <w:tcPr>
            <w:tcW w:w="3000" w:type="dxa"/>
            <w:tcBorders>
              <w:top w:val="nil"/>
              <w:left w:val="nil"/>
              <w:bottom w:val="nil"/>
              <w:right w:val="nil"/>
            </w:tcBorders>
            <w:vAlign w:val="center"/>
            <w:hideMark/>
          </w:tcPr>
          <w:p w14:paraId="6913B6E7" w14:textId="77777777" w:rsidR="002B2E1C" w:rsidRPr="002B2E1C" w:rsidRDefault="002B2E1C" w:rsidP="002B2E1C">
            <w:pP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Blood eosinophil count (x10</w:t>
            </w:r>
            <w:r w:rsidRPr="002B2E1C">
              <w:rPr>
                <w:rFonts w:ascii="Times New Roman" w:eastAsia="Times New Roman" w:hAnsi="Times New Roman" w:cs="Times New Roman"/>
                <w:color w:val="000000"/>
                <w:kern w:val="0"/>
                <w:sz w:val="20"/>
                <w:szCs w:val="20"/>
                <w:vertAlign w:val="superscript"/>
                <w:lang w:eastAsia="en-GB"/>
                <w14:ligatures w14:val="none"/>
              </w:rPr>
              <w:t>9</w:t>
            </w:r>
            <w:r w:rsidRPr="002B2E1C">
              <w:rPr>
                <w:rFonts w:ascii="Times New Roman" w:eastAsia="Times New Roman" w:hAnsi="Times New Roman" w:cs="Times New Roman"/>
                <w:color w:val="000000"/>
                <w:kern w:val="0"/>
                <w:sz w:val="20"/>
                <w:szCs w:val="20"/>
                <w:lang w:eastAsia="en-GB"/>
                <w14:ligatures w14:val="none"/>
              </w:rPr>
              <w:t>/L)</w:t>
            </w:r>
          </w:p>
        </w:tc>
        <w:tc>
          <w:tcPr>
            <w:tcW w:w="936" w:type="dxa"/>
            <w:tcBorders>
              <w:top w:val="nil"/>
              <w:left w:val="nil"/>
              <w:bottom w:val="nil"/>
              <w:right w:val="nil"/>
            </w:tcBorders>
            <w:vAlign w:val="center"/>
            <w:hideMark/>
          </w:tcPr>
          <w:p w14:paraId="345CB826"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0.43 (0.20, 0.70)</w:t>
            </w:r>
          </w:p>
        </w:tc>
        <w:tc>
          <w:tcPr>
            <w:tcW w:w="937" w:type="dxa"/>
            <w:tcBorders>
              <w:top w:val="nil"/>
              <w:left w:val="nil"/>
              <w:bottom w:val="nil"/>
              <w:right w:val="nil"/>
            </w:tcBorders>
            <w:vAlign w:val="center"/>
            <w:hideMark/>
          </w:tcPr>
          <w:p w14:paraId="641169C9"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0.31 (0.14, 0.58)</w:t>
            </w:r>
          </w:p>
        </w:tc>
        <w:tc>
          <w:tcPr>
            <w:tcW w:w="937" w:type="dxa"/>
            <w:tcBorders>
              <w:top w:val="nil"/>
              <w:left w:val="nil"/>
              <w:bottom w:val="nil"/>
              <w:right w:val="nil"/>
            </w:tcBorders>
            <w:vAlign w:val="center"/>
            <w:hideMark/>
          </w:tcPr>
          <w:p w14:paraId="0B143803"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0.40 (0.20, 0.71)</w:t>
            </w:r>
          </w:p>
        </w:tc>
        <w:tc>
          <w:tcPr>
            <w:tcW w:w="1030" w:type="dxa"/>
            <w:tcBorders>
              <w:top w:val="nil"/>
              <w:left w:val="nil"/>
              <w:bottom w:val="nil"/>
              <w:right w:val="nil"/>
            </w:tcBorders>
            <w:vAlign w:val="center"/>
            <w:hideMark/>
          </w:tcPr>
          <w:p w14:paraId="21B58576"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0.35 (0.15, 0.66)</w:t>
            </w:r>
          </w:p>
        </w:tc>
        <w:tc>
          <w:tcPr>
            <w:tcW w:w="960" w:type="dxa"/>
            <w:tcBorders>
              <w:top w:val="nil"/>
              <w:left w:val="nil"/>
              <w:bottom w:val="nil"/>
              <w:right w:val="nil"/>
            </w:tcBorders>
            <w:noWrap/>
            <w:vAlign w:val="bottom"/>
            <w:hideMark/>
          </w:tcPr>
          <w:p w14:paraId="4BCDC673" w14:textId="77777777" w:rsidR="002B2E1C" w:rsidRPr="002B2E1C" w:rsidRDefault="002B2E1C" w:rsidP="002B2E1C">
            <w:pPr>
              <w:jc w:val="center"/>
              <w:rPr>
                <w:rFonts w:ascii="Aptos Narrow" w:eastAsia="Times New Roman" w:hAnsi="Aptos Narrow" w:cs="Times New Roman"/>
                <w:color w:val="000000"/>
                <w:kern w:val="0"/>
                <w:sz w:val="20"/>
                <w:szCs w:val="20"/>
                <w:lang w:eastAsia="en-GB"/>
                <w14:ligatures w14:val="none"/>
              </w:rPr>
            </w:pPr>
            <w:r w:rsidRPr="002B2E1C">
              <w:rPr>
                <w:rFonts w:ascii="Aptos Narrow" w:eastAsia="Times New Roman" w:hAnsi="Aptos Narrow" w:cs="Times New Roman"/>
                <w:color w:val="000000"/>
                <w:kern w:val="0"/>
                <w:sz w:val="20"/>
                <w:szCs w:val="20"/>
                <w:lang w:eastAsia="en-GB"/>
                <w14:ligatures w14:val="none"/>
              </w:rPr>
              <w:t>&lt;0.001</w:t>
            </w:r>
          </w:p>
        </w:tc>
      </w:tr>
      <w:tr w:rsidR="002B2E1C" w:rsidRPr="002B2E1C" w14:paraId="6FDBB536" w14:textId="77777777" w:rsidTr="00272DAE">
        <w:trPr>
          <w:trHeight w:val="270"/>
        </w:trPr>
        <w:tc>
          <w:tcPr>
            <w:tcW w:w="3000" w:type="dxa"/>
            <w:tcBorders>
              <w:top w:val="nil"/>
              <w:left w:val="nil"/>
              <w:bottom w:val="nil"/>
              <w:right w:val="nil"/>
            </w:tcBorders>
            <w:noWrap/>
            <w:vAlign w:val="center"/>
            <w:hideMark/>
          </w:tcPr>
          <w:p w14:paraId="1689CF17" w14:textId="77777777" w:rsidR="002B2E1C" w:rsidRPr="002B2E1C" w:rsidRDefault="002B2E1C" w:rsidP="002B2E1C">
            <w:pP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Asthma control</w:t>
            </w:r>
          </w:p>
        </w:tc>
        <w:tc>
          <w:tcPr>
            <w:tcW w:w="936" w:type="dxa"/>
            <w:tcBorders>
              <w:top w:val="nil"/>
              <w:left w:val="nil"/>
              <w:bottom w:val="nil"/>
              <w:right w:val="nil"/>
            </w:tcBorders>
            <w:noWrap/>
            <w:hideMark/>
          </w:tcPr>
          <w:p w14:paraId="3FDA6006" w14:textId="77777777" w:rsidR="002B2E1C" w:rsidRPr="002B2E1C" w:rsidRDefault="002B2E1C" w:rsidP="002B2E1C">
            <w:pPr>
              <w:rPr>
                <w:rFonts w:ascii="Times New Roman" w:eastAsia="Times New Roman" w:hAnsi="Times New Roman" w:cs="Times New Roman"/>
                <w:color w:val="000000"/>
                <w:kern w:val="0"/>
                <w:sz w:val="20"/>
                <w:szCs w:val="20"/>
                <w:lang w:eastAsia="en-GB"/>
                <w14:ligatures w14:val="none"/>
              </w:rPr>
            </w:pPr>
          </w:p>
        </w:tc>
        <w:tc>
          <w:tcPr>
            <w:tcW w:w="937" w:type="dxa"/>
            <w:tcBorders>
              <w:top w:val="nil"/>
              <w:left w:val="nil"/>
              <w:bottom w:val="nil"/>
              <w:right w:val="nil"/>
            </w:tcBorders>
            <w:noWrap/>
            <w:hideMark/>
          </w:tcPr>
          <w:p w14:paraId="37A2A8A3" w14:textId="77777777" w:rsidR="002B2E1C" w:rsidRPr="002B2E1C" w:rsidRDefault="002B2E1C" w:rsidP="002B2E1C">
            <w:pPr>
              <w:rPr>
                <w:rFonts w:ascii="Times New Roman" w:eastAsia="Times New Roman" w:hAnsi="Times New Roman" w:cs="Times New Roman"/>
                <w:kern w:val="0"/>
                <w:sz w:val="20"/>
                <w:szCs w:val="20"/>
                <w:lang w:eastAsia="en-GB"/>
                <w14:ligatures w14:val="none"/>
              </w:rPr>
            </w:pPr>
          </w:p>
        </w:tc>
        <w:tc>
          <w:tcPr>
            <w:tcW w:w="937" w:type="dxa"/>
            <w:tcBorders>
              <w:top w:val="nil"/>
              <w:left w:val="nil"/>
              <w:bottom w:val="nil"/>
              <w:right w:val="nil"/>
            </w:tcBorders>
            <w:noWrap/>
            <w:hideMark/>
          </w:tcPr>
          <w:p w14:paraId="762C429D" w14:textId="77777777" w:rsidR="002B2E1C" w:rsidRPr="002B2E1C" w:rsidRDefault="002B2E1C" w:rsidP="002B2E1C">
            <w:pPr>
              <w:rPr>
                <w:rFonts w:ascii="Times New Roman" w:eastAsia="Times New Roman" w:hAnsi="Times New Roman" w:cs="Times New Roman"/>
                <w:kern w:val="0"/>
                <w:sz w:val="20"/>
                <w:szCs w:val="20"/>
                <w:lang w:eastAsia="en-GB"/>
                <w14:ligatures w14:val="none"/>
              </w:rPr>
            </w:pPr>
          </w:p>
        </w:tc>
        <w:tc>
          <w:tcPr>
            <w:tcW w:w="1030" w:type="dxa"/>
            <w:tcBorders>
              <w:top w:val="nil"/>
              <w:left w:val="nil"/>
              <w:bottom w:val="nil"/>
              <w:right w:val="nil"/>
            </w:tcBorders>
            <w:noWrap/>
            <w:hideMark/>
          </w:tcPr>
          <w:p w14:paraId="1B04733A" w14:textId="77777777" w:rsidR="002B2E1C" w:rsidRPr="002B2E1C" w:rsidRDefault="002B2E1C" w:rsidP="002B2E1C">
            <w:pPr>
              <w:rPr>
                <w:rFonts w:ascii="Times New Roman" w:eastAsia="Times New Roman" w:hAnsi="Times New Roman" w:cs="Times New Roman"/>
                <w:kern w:val="0"/>
                <w:sz w:val="20"/>
                <w:szCs w:val="20"/>
                <w:lang w:eastAsia="en-GB"/>
                <w14:ligatures w14:val="none"/>
              </w:rPr>
            </w:pPr>
          </w:p>
        </w:tc>
        <w:tc>
          <w:tcPr>
            <w:tcW w:w="960" w:type="dxa"/>
            <w:tcBorders>
              <w:top w:val="nil"/>
              <w:left w:val="nil"/>
              <w:bottom w:val="nil"/>
              <w:right w:val="nil"/>
            </w:tcBorders>
            <w:noWrap/>
            <w:vAlign w:val="bottom"/>
            <w:hideMark/>
          </w:tcPr>
          <w:p w14:paraId="14C54B05" w14:textId="77777777" w:rsidR="002B2E1C" w:rsidRPr="002B2E1C" w:rsidRDefault="002B2E1C" w:rsidP="002B2E1C">
            <w:pPr>
              <w:jc w:val="center"/>
              <w:rPr>
                <w:rFonts w:ascii="Aptos Narrow" w:eastAsia="Times New Roman" w:hAnsi="Aptos Narrow" w:cs="Times New Roman"/>
                <w:color w:val="000000"/>
                <w:kern w:val="0"/>
                <w:sz w:val="20"/>
                <w:szCs w:val="20"/>
                <w:lang w:eastAsia="en-GB"/>
                <w14:ligatures w14:val="none"/>
              </w:rPr>
            </w:pPr>
            <w:r w:rsidRPr="002B2E1C">
              <w:rPr>
                <w:rFonts w:ascii="Aptos Narrow" w:eastAsia="Times New Roman" w:hAnsi="Aptos Narrow" w:cs="Times New Roman"/>
                <w:color w:val="000000"/>
                <w:kern w:val="0"/>
                <w:sz w:val="20"/>
                <w:szCs w:val="20"/>
                <w:lang w:eastAsia="en-GB"/>
                <w14:ligatures w14:val="none"/>
              </w:rPr>
              <w:t>&lt;0.001</w:t>
            </w:r>
          </w:p>
        </w:tc>
      </w:tr>
      <w:tr w:rsidR="002B2E1C" w:rsidRPr="002B2E1C" w14:paraId="33448D77" w14:textId="77777777" w:rsidTr="00272DAE">
        <w:trPr>
          <w:trHeight w:val="270"/>
        </w:trPr>
        <w:tc>
          <w:tcPr>
            <w:tcW w:w="3000" w:type="dxa"/>
            <w:tcBorders>
              <w:top w:val="nil"/>
              <w:left w:val="nil"/>
              <w:bottom w:val="nil"/>
              <w:right w:val="nil"/>
            </w:tcBorders>
            <w:noWrap/>
            <w:vAlign w:val="center"/>
            <w:hideMark/>
          </w:tcPr>
          <w:p w14:paraId="5AC3D3DF" w14:textId="77777777" w:rsidR="002B2E1C" w:rsidRPr="002B2E1C" w:rsidRDefault="002B2E1C" w:rsidP="002B2E1C">
            <w:pPr>
              <w:jc w:val="right"/>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Well controlled</w:t>
            </w:r>
          </w:p>
        </w:tc>
        <w:tc>
          <w:tcPr>
            <w:tcW w:w="936" w:type="dxa"/>
            <w:tcBorders>
              <w:top w:val="nil"/>
              <w:left w:val="nil"/>
              <w:bottom w:val="nil"/>
              <w:right w:val="nil"/>
            </w:tcBorders>
            <w:noWrap/>
            <w:vAlign w:val="center"/>
            <w:hideMark/>
          </w:tcPr>
          <w:p w14:paraId="25A40A93"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67 (29%)</w:t>
            </w:r>
          </w:p>
        </w:tc>
        <w:tc>
          <w:tcPr>
            <w:tcW w:w="937" w:type="dxa"/>
            <w:tcBorders>
              <w:top w:val="nil"/>
              <w:left w:val="nil"/>
              <w:bottom w:val="nil"/>
              <w:right w:val="nil"/>
            </w:tcBorders>
            <w:noWrap/>
            <w:vAlign w:val="center"/>
            <w:hideMark/>
          </w:tcPr>
          <w:p w14:paraId="213666D9"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92 (22%)</w:t>
            </w:r>
          </w:p>
        </w:tc>
        <w:tc>
          <w:tcPr>
            <w:tcW w:w="937" w:type="dxa"/>
            <w:tcBorders>
              <w:top w:val="nil"/>
              <w:left w:val="nil"/>
              <w:bottom w:val="nil"/>
              <w:right w:val="nil"/>
            </w:tcBorders>
            <w:noWrap/>
            <w:vAlign w:val="center"/>
            <w:hideMark/>
          </w:tcPr>
          <w:p w14:paraId="3F144436"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182 (34%)</w:t>
            </w:r>
          </w:p>
        </w:tc>
        <w:tc>
          <w:tcPr>
            <w:tcW w:w="1030" w:type="dxa"/>
            <w:tcBorders>
              <w:top w:val="nil"/>
              <w:left w:val="nil"/>
              <w:bottom w:val="nil"/>
              <w:right w:val="nil"/>
            </w:tcBorders>
            <w:noWrap/>
            <w:vAlign w:val="center"/>
            <w:hideMark/>
          </w:tcPr>
          <w:p w14:paraId="078999FF"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NA</w:t>
            </w:r>
          </w:p>
        </w:tc>
        <w:tc>
          <w:tcPr>
            <w:tcW w:w="960" w:type="dxa"/>
            <w:tcBorders>
              <w:top w:val="nil"/>
              <w:left w:val="nil"/>
              <w:bottom w:val="nil"/>
              <w:right w:val="nil"/>
            </w:tcBorders>
            <w:noWrap/>
            <w:vAlign w:val="bottom"/>
            <w:hideMark/>
          </w:tcPr>
          <w:p w14:paraId="44E57EF6"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p>
        </w:tc>
      </w:tr>
      <w:tr w:rsidR="002B2E1C" w:rsidRPr="002B2E1C" w14:paraId="68FB6211" w14:textId="77777777" w:rsidTr="00272DAE">
        <w:trPr>
          <w:trHeight w:val="270"/>
        </w:trPr>
        <w:tc>
          <w:tcPr>
            <w:tcW w:w="3000" w:type="dxa"/>
            <w:tcBorders>
              <w:top w:val="nil"/>
              <w:left w:val="nil"/>
              <w:bottom w:val="nil"/>
              <w:right w:val="nil"/>
            </w:tcBorders>
            <w:noWrap/>
            <w:vAlign w:val="center"/>
            <w:hideMark/>
          </w:tcPr>
          <w:p w14:paraId="67F3EFDC" w14:textId="77777777" w:rsidR="002B2E1C" w:rsidRPr="002B2E1C" w:rsidRDefault="002B2E1C" w:rsidP="002B2E1C">
            <w:pPr>
              <w:jc w:val="right"/>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Partly controlled</w:t>
            </w:r>
          </w:p>
        </w:tc>
        <w:tc>
          <w:tcPr>
            <w:tcW w:w="936" w:type="dxa"/>
            <w:tcBorders>
              <w:top w:val="nil"/>
              <w:left w:val="nil"/>
              <w:bottom w:val="nil"/>
              <w:right w:val="nil"/>
            </w:tcBorders>
            <w:noWrap/>
            <w:vAlign w:val="center"/>
            <w:hideMark/>
          </w:tcPr>
          <w:p w14:paraId="1445BEC4"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41 (18%)</w:t>
            </w:r>
          </w:p>
        </w:tc>
        <w:tc>
          <w:tcPr>
            <w:tcW w:w="937" w:type="dxa"/>
            <w:tcBorders>
              <w:top w:val="nil"/>
              <w:left w:val="nil"/>
              <w:bottom w:val="nil"/>
              <w:right w:val="nil"/>
            </w:tcBorders>
            <w:noWrap/>
            <w:vAlign w:val="center"/>
            <w:hideMark/>
          </w:tcPr>
          <w:p w14:paraId="52B411A3"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132 (32%)</w:t>
            </w:r>
          </w:p>
        </w:tc>
        <w:tc>
          <w:tcPr>
            <w:tcW w:w="937" w:type="dxa"/>
            <w:tcBorders>
              <w:top w:val="nil"/>
              <w:left w:val="nil"/>
              <w:bottom w:val="nil"/>
              <w:right w:val="nil"/>
            </w:tcBorders>
            <w:noWrap/>
            <w:vAlign w:val="center"/>
            <w:hideMark/>
          </w:tcPr>
          <w:p w14:paraId="6115690A"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114 (21%)</w:t>
            </w:r>
          </w:p>
        </w:tc>
        <w:tc>
          <w:tcPr>
            <w:tcW w:w="1030" w:type="dxa"/>
            <w:tcBorders>
              <w:top w:val="nil"/>
              <w:left w:val="nil"/>
              <w:bottom w:val="nil"/>
              <w:right w:val="nil"/>
            </w:tcBorders>
            <w:noWrap/>
            <w:vAlign w:val="center"/>
            <w:hideMark/>
          </w:tcPr>
          <w:p w14:paraId="0D6B81C6"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NA</w:t>
            </w:r>
          </w:p>
        </w:tc>
        <w:tc>
          <w:tcPr>
            <w:tcW w:w="960" w:type="dxa"/>
            <w:tcBorders>
              <w:top w:val="nil"/>
              <w:left w:val="nil"/>
              <w:bottom w:val="nil"/>
              <w:right w:val="nil"/>
            </w:tcBorders>
            <w:noWrap/>
            <w:vAlign w:val="bottom"/>
            <w:hideMark/>
          </w:tcPr>
          <w:p w14:paraId="705E33F0"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p>
        </w:tc>
      </w:tr>
      <w:tr w:rsidR="002B2E1C" w:rsidRPr="002B2E1C" w14:paraId="6E81D2D4" w14:textId="77777777" w:rsidTr="00272DAE">
        <w:trPr>
          <w:trHeight w:val="270"/>
        </w:trPr>
        <w:tc>
          <w:tcPr>
            <w:tcW w:w="3000" w:type="dxa"/>
            <w:tcBorders>
              <w:top w:val="nil"/>
              <w:left w:val="nil"/>
              <w:bottom w:val="nil"/>
              <w:right w:val="nil"/>
            </w:tcBorders>
            <w:noWrap/>
            <w:vAlign w:val="center"/>
            <w:hideMark/>
          </w:tcPr>
          <w:p w14:paraId="0EEE04F7" w14:textId="77777777" w:rsidR="002B2E1C" w:rsidRPr="002B2E1C" w:rsidRDefault="002B2E1C" w:rsidP="002B2E1C">
            <w:pPr>
              <w:jc w:val="right"/>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Poorly controlled</w:t>
            </w:r>
          </w:p>
        </w:tc>
        <w:tc>
          <w:tcPr>
            <w:tcW w:w="936" w:type="dxa"/>
            <w:tcBorders>
              <w:top w:val="nil"/>
              <w:left w:val="nil"/>
              <w:bottom w:val="nil"/>
              <w:right w:val="nil"/>
            </w:tcBorders>
            <w:noWrap/>
            <w:vAlign w:val="center"/>
            <w:hideMark/>
          </w:tcPr>
          <w:p w14:paraId="5C412297"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122 (53%)</w:t>
            </w:r>
          </w:p>
        </w:tc>
        <w:tc>
          <w:tcPr>
            <w:tcW w:w="937" w:type="dxa"/>
            <w:tcBorders>
              <w:top w:val="nil"/>
              <w:left w:val="nil"/>
              <w:bottom w:val="nil"/>
              <w:right w:val="nil"/>
            </w:tcBorders>
            <w:noWrap/>
            <w:vAlign w:val="center"/>
            <w:hideMark/>
          </w:tcPr>
          <w:p w14:paraId="49D8D0CC"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185 (45%)</w:t>
            </w:r>
          </w:p>
        </w:tc>
        <w:tc>
          <w:tcPr>
            <w:tcW w:w="937" w:type="dxa"/>
            <w:tcBorders>
              <w:top w:val="nil"/>
              <w:left w:val="nil"/>
              <w:bottom w:val="nil"/>
              <w:right w:val="nil"/>
            </w:tcBorders>
            <w:noWrap/>
            <w:vAlign w:val="center"/>
            <w:hideMark/>
          </w:tcPr>
          <w:p w14:paraId="1DCF0910"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247 (45%)</w:t>
            </w:r>
          </w:p>
        </w:tc>
        <w:tc>
          <w:tcPr>
            <w:tcW w:w="1030" w:type="dxa"/>
            <w:tcBorders>
              <w:top w:val="nil"/>
              <w:left w:val="nil"/>
              <w:bottom w:val="nil"/>
              <w:right w:val="nil"/>
            </w:tcBorders>
            <w:noWrap/>
            <w:vAlign w:val="center"/>
            <w:hideMark/>
          </w:tcPr>
          <w:p w14:paraId="2A9B7452"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NA</w:t>
            </w:r>
          </w:p>
        </w:tc>
        <w:tc>
          <w:tcPr>
            <w:tcW w:w="960" w:type="dxa"/>
            <w:tcBorders>
              <w:top w:val="nil"/>
              <w:left w:val="nil"/>
              <w:bottom w:val="nil"/>
              <w:right w:val="nil"/>
            </w:tcBorders>
            <w:noWrap/>
            <w:vAlign w:val="bottom"/>
            <w:hideMark/>
          </w:tcPr>
          <w:p w14:paraId="28CA2889"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p>
        </w:tc>
      </w:tr>
      <w:tr w:rsidR="002B2E1C" w:rsidRPr="002B2E1C" w14:paraId="28251249" w14:textId="77777777" w:rsidTr="00272DAE">
        <w:trPr>
          <w:trHeight w:val="270"/>
        </w:trPr>
        <w:tc>
          <w:tcPr>
            <w:tcW w:w="3000" w:type="dxa"/>
            <w:tcBorders>
              <w:top w:val="nil"/>
              <w:left w:val="nil"/>
              <w:bottom w:val="nil"/>
              <w:right w:val="nil"/>
            </w:tcBorders>
            <w:noWrap/>
            <w:vAlign w:val="center"/>
            <w:hideMark/>
          </w:tcPr>
          <w:p w14:paraId="0581FEAA" w14:textId="77777777" w:rsidR="002B2E1C" w:rsidRPr="002B2E1C" w:rsidRDefault="002B2E1C" w:rsidP="002B2E1C">
            <w:pP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lastRenderedPageBreak/>
              <w:t>&gt;=2 exacerbations / yr</w:t>
            </w:r>
          </w:p>
        </w:tc>
        <w:tc>
          <w:tcPr>
            <w:tcW w:w="936" w:type="dxa"/>
            <w:tcBorders>
              <w:top w:val="nil"/>
              <w:left w:val="nil"/>
              <w:bottom w:val="nil"/>
              <w:right w:val="nil"/>
            </w:tcBorders>
            <w:noWrap/>
            <w:vAlign w:val="center"/>
            <w:hideMark/>
          </w:tcPr>
          <w:p w14:paraId="671365BF"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171 (90%)</w:t>
            </w:r>
          </w:p>
        </w:tc>
        <w:tc>
          <w:tcPr>
            <w:tcW w:w="937" w:type="dxa"/>
            <w:tcBorders>
              <w:top w:val="nil"/>
              <w:left w:val="nil"/>
              <w:bottom w:val="nil"/>
              <w:right w:val="nil"/>
            </w:tcBorders>
            <w:noWrap/>
            <w:vAlign w:val="center"/>
            <w:hideMark/>
          </w:tcPr>
          <w:p w14:paraId="6E332DBF"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240 (58%)</w:t>
            </w:r>
          </w:p>
        </w:tc>
        <w:tc>
          <w:tcPr>
            <w:tcW w:w="937" w:type="dxa"/>
            <w:tcBorders>
              <w:top w:val="nil"/>
              <w:left w:val="nil"/>
              <w:bottom w:val="nil"/>
              <w:right w:val="nil"/>
            </w:tcBorders>
            <w:noWrap/>
            <w:vAlign w:val="center"/>
            <w:hideMark/>
          </w:tcPr>
          <w:p w14:paraId="3C6EDEAA"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474 (81%)</w:t>
            </w:r>
          </w:p>
        </w:tc>
        <w:tc>
          <w:tcPr>
            <w:tcW w:w="1030" w:type="dxa"/>
            <w:tcBorders>
              <w:top w:val="nil"/>
              <w:left w:val="nil"/>
              <w:bottom w:val="nil"/>
              <w:right w:val="nil"/>
            </w:tcBorders>
            <w:noWrap/>
            <w:vAlign w:val="center"/>
            <w:hideMark/>
          </w:tcPr>
          <w:p w14:paraId="0460F75A"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799 (66%)</w:t>
            </w:r>
          </w:p>
        </w:tc>
        <w:tc>
          <w:tcPr>
            <w:tcW w:w="960" w:type="dxa"/>
            <w:tcBorders>
              <w:top w:val="nil"/>
              <w:left w:val="nil"/>
              <w:bottom w:val="nil"/>
              <w:right w:val="nil"/>
            </w:tcBorders>
            <w:noWrap/>
            <w:vAlign w:val="bottom"/>
            <w:hideMark/>
          </w:tcPr>
          <w:p w14:paraId="16FDF823" w14:textId="77777777" w:rsidR="002B2E1C" w:rsidRPr="002B2E1C" w:rsidRDefault="002B2E1C" w:rsidP="002B2E1C">
            <w:pPr>
              <w:jc w:val="center"/>
              <w:rPr>
                <w:rFonts w:ascii="Aptos Narrow" w:eastAsia="Times New Roman" w:hAnsi="Aptos Narrow" w:cs="Times New Roman"/>
                <w:color w:val="000000"/>
                <w:kern w:val="0"/>
                <w:sz w:val="20"/>
                <w:szCs w:val="20"/>
                <w:lang w:eastAsia="en-GB"/>
                <w14:ligatures w14:val="none"/>
              </w:rPr>
            </w:pPr>
            <w:r w:rsidRPr="002B2E1C">
              <w:rPr>
                <w:rFonts w:ascii="Aptos Narrow" w:eastAsia="Times New Roman" w:hAnsi="Aptos Narrow" w:cs="Times New Roman"/>
                <w:color w:val="000000"/>
                <w:kern w:val="0"/>
                <w:sz w:val="20"/>
                <w:szCs w:val="20"/>
                <w:lang w:eastAsia="en-GB"/>
                <w14:ligatures w14:val="none"/>
              </w:rPr>
              <w:t>&lt;0.001</w:t>
            </w:r>
          </w:p>
        </w:tc>
      </w:tr>
      <w:tr w:rsidR="002B2E1C" w:rsidRPr="002B2E1C" w14:paraId="2F3C161F" w14:textId="77777777" w:rsidTr="00272DAE">
        <w:trPr>
          <w:trHeight w:val="270"/>
        </w:trPr>
        <w:tc>
          <w:tcPr>
            <w:tcW w:w="3000" w:type="dxa"/>
            <w:tcBorders>
              <w:top w:val="nil"/>
              <w:left w:val="nil"/>
              <w:bottom w:val="nil"/>
              <w:right w:val="nil"/>
            </w:tcBorders>
            <w:noWrap/>
            <w:vAlign w:val="center"/>
            <w:hideMark/>
          </w:tcPr>
          <w:p w14:paraId="313B3D82" w14:textId="77777777" w:rsidR="002B2E1C" w:rsidRPr="002B2E1C" w:rsidRDefault="002B2E1C" w:rsidP="002B2E1C">
            <w:pP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Biologic treatment</w:t>
            </w:r>
          </w:p>
        </w:tc>
        <w:tc>
          <w:tcPr>
            <w:tcW w:w="936" w:type="dxa"/>
            <w:tcBorders>
              <w:top w:val="nil"/>
              <w:left w:val="nil"/>
              <w:bottom w:val="nil"/>
              <w:right w:val="nil"/>
            </w:tcBorders>
            <w:noWrap/>
            <w:vAlign w:val="center"/>
            <w:hideMark/>
          </w:tcPr>
          <w:p w14:paraId="48B3668A"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188 (73%)</w:t>
            </w:r>
          </w:p>
        </w:tc>
        <w:tc>
          <w:tcPr>
            <w:tcW w:w="937" w:type="dxa"/>
            <w:tcBorders>
              <w:top w:val="nil"/>
              <w:left w:val="nil"/>
              <w:bottom w:val="nil"/>
              <w:right w:val="nil"/>
            </w:tcBorders>
            <w:noWrap/>
            <w:vAlign w:val="center"/>
            <w:hideMark/>
          </w:tcPr>
          <w:p w14:paraId="25718C75"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373 (71%)</w:t>
            </w:r>
          </w:p>
        </w:tc>
        <w:tc>
          <w:tcPr>
            <w:tcW w:w="937" w:type="dxa"/>
            <w:tcBorders>
              <w:top w:val="nil"/>
              <w:left w:val="nil"/>
              <w:bottom w:val="nil"/>
              <w:right w:val="nil"/>
            </w:tcBorders>
            <w:noWrap/>
            <w:vAlign w:val="center"/>
            <w:hideMark/>
          </w:tcPr>
          <w:p w14:paraId="1026338E"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413 (65%)</w:t>
            </w:r>
          </w:p>
        </w:tc>
        <w:tc>
          <w:tcPr>
            <w:tcW w:w="1030" w:type="dxa"/>
            <w:tcBorders>
              <w:top w:val="nil"/>
              <w:left w:val="nil"/>
              <w:bottom w:val="nil"/>
              <w:right w:val="nil"/>
            </w:tcBorders>
            <w:noWrap/>
            <w:vAlign w:val="center"/>
            <w:hideMark/>
          </w:tcPr>
          <w:p w14:paraId="24949A44"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1,148 (90%)</w:t>
            </w:r>
          </w:p>
        </w:tc>
        <w:tc>
          <w:tcPr>
            <w:tcW w:w="960" w:type="dxa"/>
            <w:tcBorders>
              <w:top w:val="nil"/>
              <w:left w:val="nil"/>
              <w:bottom w:val="nil"/>
              <w:right w:val="nil"/>
            </w:tcBorders>
            <w:noWrap/>
            <w:vAlign w:val="bottom"/>
            <w:hideMark/>
          </w:tcPr>
          <w:p w14:paraId="73EEE7B6" w14:textId="77777777" w:rsidR="002B2E1C" w:rsidRPr="002B2E1C" w:rsidRDefault="002B2E1C" w:rsidP="002B2E1C">
            <w:pPr>
              <w:jc w:val="center"/>
              <w:rPr>
                <w:rFonts w:ascii="Aptos Narrow" w:eastAsia="Times New Roman" w:hAnsi="Aptos Narrow" w:cs="Times New Roman"/>
                <w:color w:val="000000"/>
                <w:kern w:val="0"/>
                <w:sz w:val="20"/>
                <w:szCs w:val="20"/>
                <w:lang w:eastAsia="en-GB"/>
                <w14:ligatures w14:val="none"/>
              </w:rPr>
            </w:pPr>
            <w:r w:rsidRPr="002B2E1C">
              <w:rPr>
                <w:rFonts w:ascii="Aptos Narrow" w:eastAsia="Times New Roman" w:hAnsi="Aptos Narrow" w:cs="Times New Roman"/>
                <w:color w:val="000000"/>
                <w:kern w:val="0"/>
                <w:sz w:val="20"/>
                <w:szCs w:val="20"/>
                <w:lang w:eastAsia="en-GB"/>
                <w14:ligatures w14:val="none"/>
              </w:rPr>
              <w:t>&lt;0.001</w:t>
            </w:r>
          </w:p>
        </w:tc>
      </w:tr>
      <w:tr w:rsidR="002B2E1C" w:rsidRPr="002B2E1C" w14:paraId="28DE5433" w14:textId="77777777" w:rsidTr="00272DAE">
        <w:trPr>
          <w:trHeight w:val="270"/>
        </w:trPr>
        <w:tc>
          <w:tcPr>
            <w:tcW w:w="3000" w:type="dxa"/>
            <w:tcBorders>
              <w:top w:val="nil"/>
              <w:left w:val="nil"/>
              <w:bottom w:val="single" w:sz="4" w:space="0" w:color="auto"/>
              <w:right w:val="nil"/>
            </w:tcBorders>
            <w:noWrap/>
            <w:vAlign w:val="center"/>
            <w:hideMark/>
          </w:tcPr>
          <w:p w14:paraId="2F297768" w14:textId="77777777" w:rsidR="002B2E1C" w:rsidRPr="002B2E1C" w:rsidRDefault="002B2E1C" w:rsidP="002B2E1C">
            <w:pP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Maintenance OCS, n (%)</w:t>
            </w:r>
          </w:p>
        </w:tc>
        <w:tc>
          <w:tcPr>
            <w:tcW w:w="936" w:type="dxa"/>
            <w:tcBorders>
              <w:top w:val="nil"/>
              <w:left w:val="nil"/>
              <w:bottom w:val="single" w:sz="4" w:space="0" w:color="auto"/>
              <w:right w:val="nil"/>
            </w:tcBorders>
            <w:noWrap/>
            <w:vAlign w:val="center"/>
            <w:hideMark/>
          </w:tcPr>
          <w:p w14:paraId="64D6A9F2"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45 (17%)</w:t>
            </w:r>
          </w:p>
        </w:tc>
        <w:tc>
          <w:tcPr>
            <w:tcW w:w="937" w:type="dxa"/>
            <w:tcBorders>
              <w:top w:val="nil"/>
              <w:left w:val="nil"/>
              <w:bottom w:val="single" w:sz="4" w:space="0" w:color="auto"/>
              <w:right w:val="nil"/>
            </w:tcBorders>
            <w:noWrap/>
            <w:vAlign w:val="center"/>
            <w:hideMark/>
          </w:tcPr>
          <w:p w14:paraId="1A42889A"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78 (15%)</w:t>
            </w:r>
          </w:p>
        </w:tc>
        <w:tc>
          <w:tcPr>
            <w:tcW w:w="937" w:type="dxa"/>
            <w:tcBorders>
              <w:top w:val="nil"/>
              <w:left w:val="nil"/>
              <w:bottom w:val="single" w:sz="4" w:space="0" w:color="auto"/>
              <w:right w:val="nil"/>
            </w:tcBorders>
            <w:noWrap/>
            <w:vAlign w:val="center"/>
            <w:hideMark/>
          </w:tcPr>
          <w:p w14:paraId="057F2DB4"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264 (41%)</w:t>
            </w:r>
          </w:p>
        </w:tc>
        <w:tc>
          <w:tcPr>
            <w:tcW w:w="1030" w:type="dxa"/>
            <w:tcBorders>
              <w:top w:val="nil"/>
              <w:left w:val="nil"/>
              <w:bottom w:val="single" w:sz="4" w:space="0" w:color="auto"/>
              <w:right w:val="nil"/>
            </w:tcBorders>
            <w:noWrap/>
            <w:vAlign w:val="center"/>
            <w:hideMark/>
          </w:tcPr>
          <w:p w14:paraId="7B08F6E1" w14:textId="77777777" w:rsidR="002B2E1C" w:rsidRPr="002B2E1C" w:rsidRDefault="002B2E1C" w:rsidP="002B2E1C">
            <w:pPr>
              <w:jc w:val="center"/>
              <w:rPr>
                <w:rFonts w:ascii="Times New Roman" w:eastAsia="Times New Roman" w:hAnsi="Times New Roman" w:cs="Times New Roman"/>
                <w:color w:val="000000"/>
                <w:kern w:val="0"/>
                <w:sz w:val="20"/>
                <w:szCs w:val="20"/>
                <w:lang w:eastAsia="en-GB"/>
                <w14:ligatures w14:val="none"/>
              </w:rPr>
            </w:pPr>
            <w:r w:rsidRPr="002B2E1C">
              <w:rPr>
                <w:rFonts w:ascii="Times New Roman" w:eastAsia="Times New Roman" w:hAnsi="Times New Roman" w:cs="Times New Roman"/>
                <w:color w:val="000000"/>
                <w:kern w:val="0"/>
                <w:sz w:val="20"/>
                <w:szCs w:val="20"/>
                <w:lang w:eastAsia="en-GB"/>
                <w14:ligatures w14:val="none"/>
              </w:rPr>
              <w:t>418 (33%)</w:t>
            </w:r>
          </w:p>
        </w:tc>
        <w:tc>
          <w:tcPr>
            <w:tcW w:w="960" w:type="dxa"/>
            <w:tcBorders>
              <w:top w:val="nil"/>
              <w:left w:val="nil"/>
              <w:bottom w:val="single" w:sz="4" w:space="0" w:color="auto"/>
              <w:right w:val="nil"/>
            </w:tcBorders>
            <w:noWrap/>
            <w:vAlign w:val="bottom"/>
            <w:hideMark/>
          </w:tcPr>
          <w:p w14:paraId="21F40130" w14:textId="77777777" w:rsidR="002B2E1C" w:rsidRPr="002B2E1C" w:rsidRDefault="002B2E1C" w:rsidP="002B2E1C">
            <w:pPr>
              <w:jc w:val="center"/>
              <w:rPr>
                <w:rFonts w:ascii="Aptos Narrow" w:eastAsia="Times New Roman" w:hAnsi="Aptos Narrow" w:cs="Times New Roman"/>
                <w:color w:val="000000"/>
                <w:kern w:val="0"/>
                <w:sz w:val="20"/>
                <w:szCs w:val="20"/>
                <w:lang w:eastAsia="en-GB"/>
                <w14:ligatures w14:val="none"/>
              </w:rPr>
            </w:pPr>
            <w:r w:rsidRPr="002B2E1C">
              <w:rPr>
                <w:rFonts w:ascii="Aptos Narrow" w:eastAsia="Times New Roman" w:hAnsi="Aptos Narrow" w:cs="Times New Roman"/>
                <w:color w:val="000000"/>
                <w:kern w:val="0"/>
                <w:sz w:val="20"/>
                <w:szCs w:val="20"/>
                <w:lang w:eastAsia="en-GB"/>
                <w14:ligatures w14:val="none"/>
              </w:rPr>
              <w:t>&lt;0.001</w:t>
            </w:r>
          </w:p>
        </w:tc>
      </w:tr>
    </w:tbl>
    <w:p w14:paraId="7450E01F" w14:textId="77777777" w:rsidR="002B2E1C" w:rsidRPr="002B2E1C" w:rsidRDefault="002B2E1C" w:rsidP="002B2E1C">
      <w:pPr>
        <w:spacing w:after="160" w:line="480" w:lineRule="auto"/>
        <w:contextualSpacing/>
        <w:rPr>
          <w:rFonts w:ascii="Times New Roman" w:eastAsia="Aptos" w:hAnsi="Times New Roman" w:cs="Times New Roman"/>
          <w:b/>
          <w:bCs/>
          <w:sz w:val="20"/>
          <w:szCs w:val="20"/>
          <w:lang w:val="en-US"/>
        </w:rPr>
      </w:pPr>
    </w:p>
    <w:p w14:paraId="5DB2FCEC" w14:textId="77777777" w:rsidR="002B2E1C" w:rsidRPr="002B2E1C" w:rsidRDefault="002B2E1C" w:rsidP="002B2E1C">
      <w:pPr>
        <w:spacing w:after="160" w:line="259" w:lineRule="auto"/>
        <w:rPr>
          <w:rFonts w:ascii="Times New Roman" w:eastAsia="Aptos" w:hAnsi="Times New Roman" w:cs="Times New Roman"/>
          <w:sz w:val="20"/>
          <w:szCs w:val="20"/>
        </w:rPr>
      </w:pPr>
      <w:r w:rsidRPr="002B2E1C">
        <w:rPr>
          <w:rFonts w:ascii="Times New Roman" w:eastAsia="Aptos" w:hAnsi="Times New Roman" w:cs="Times New Roman"/>
          <w:sz w:val="20"/>
          <w:szCs w:val="20"/>
        </w:rPr>
        <w:t>Abbreviations: BMI – Body Mass Index, FEV</w:t>
      </w:r>
      <w:r w:rsidRPr="002B2E1C">
        <w:rPr>
          <w:rFonts w:ascii="Times New Roman" w:eastAsia="Aptos" w:hAnsi="Times New Roman" w:cs="Times New Roman"/>
          <w:sz w:val="20"/>
          <w:szCs w:val="20"/>
          <w:vertAlign w:val="subscript"/>
        </w:rPr>
        <w:t xml:space="preserve">1 </w:t>
      </w:r>
      <w:r w:rsidRPr="002B2E1C">
        <w:rPr>
          <w:rFonts w:ascii="Times New Roman" w:eastAsia="Aptos" w:hAnsi="Times New Roman" w:cs="Times New Roman"/>
          <w:sz w:val="20"/>
          <w:szCs w:val="20"/>
        </w:rPr>
        <w:t xml:space="preserve">– Forced Expiratory Volume in 1 second, FVC – Forced Vital Capacity, BD – Bronchodilator, </w:t>
      </w:r>
      <w:proofErr w:type="spellStart"/>
      <w:r w:rsidRPr="002B2E1C">
        <w:rPr>
          <w:rFonts w:ascii="Times New Roman" w:eastAsia="Aptos" w:hAnsi="Times New Roman" w:cs="Times New Roman"/>
          <w:sz w:val="20"/>
          <w:szCs w:val="20"/>
        </w:rPr>
        <w:t>FeNO</w:t>
      </w:r>
      <w:proofErr w:type="spellEnd"/>
      <w:r w:rsidRPr="002B2E1C">
        <w:rPr>
          <w:rFonts w:ascii="Times New Roman" w:eastAsia="Aptos" w:hAnsi="Times New Roman" w:cs="Times New Roman"/>
          <w:sz w:val="20"/>
          <w:szCs w:val="20"/>
        </w:rPr>
        <w:t xml:space="preserve"> – Fractional Exhaled Nitric Oxide, OCS – Oral Corticosteroids</w:t>
      </w:r>
    </w:p>
    <w:p w14:paraId="369DC6B9" w14:textId="77777777" w:rsidR="002B2E1C" w:rsidRPr="002B2E1C" w:rsidRDefault="002B2E1C" w:rsidP="002B2E1C">
      <w:pPr>
        <w:spacing w:after="160" w:line="259" w:lineRule="auto"/>
        <w:rPr>
          <w:rFonts w:ascii="Times New Roman" w:eastAsia="Aptos" w:hAnsi="Times New Roman" w:cs="Times New Roman"/>
          <w:b/>
          <w:bCs/>
          <w:sz w:val="20"/>
          <w:szCs w:val="20"/>
        </w:rPr>
      </w:pPr>
    </w:p>
    <w:p w14:paraId="5DDD6AA4" w14:textId="77777777" w:rsidR="002B2E1C" w:rsidRPr="002B2E1C" w:rsidRDefault="002B2E1C" w:rsidP="002B2E1C">
      <w:pPr>
        <w:keepNext/>
        <w:keepLines/>
        <w:rPr>
          <w:rFonts w:ascii="Times New Roman" w:eastAsia="Aptos" w:hAnsi="Times New Roman" w:cs="Times New Roman"/>
          <w:b/>
          <w:bCs/>
          <w:sz w:val="20"/>
          <w:szCs w:val="20"/>
          <w:lang w:val="en-US"/>
        </w:rPr>
      </w:pPr>
    </w:p>
    <w:p w14:paraId="125101B4" w14:textId="77777777" w:rsidR="002B2E1C" w:rsidRPr="002B2E1C" w:rsidRDefault="002B2E1C" w:rsidP="002B2E1C">
      <w:pPr>
        <w:keepNext/>
        <w:keepLines/>
        <w:rPr>
          <w:rFonts w:ascii="Times New Roman" w:eastAsia="Aptos" w:hAnsi="Times New Roman" w:cs="Times New Roman"/>
          <w:b/>
          <w:bCs/>
          <w:sz w:val="20"/>
          <w:szCs w:val="20"/>
          <w:lang w:val="en-US"/>
        </w:rPr>
      </w:pPr>
    </w:p>
    <w:p w14:paraId="48BB0DFD" w14:textId="77777777" w:rsidR="002B2E1C" w:rsidRPr="002B2E1C" w:rsidRDefault="002B2E1C" w:rsidP="002B2E1C">
      <w:pPr>
        <w:keepNext/>
        <w:keepLines/>
        <w:rPr>
          <w:rFonts w:ascii="Times New Roman" w:eastAsia="Aptos" w:hAnsi="Times New Roman" w:cs="Times New Roman"/>
          <w:b/>
          <w:bCs/>
          <w:sz w:val="20"/>
          <w:szCs w:val="20"/>
          <w:lang w:val="en-US"/>
        </w:rPr>
      </w:pPr>
    </w:p>
    <w:p w14:paraId="4B147435" w14:textId="77777777" w:rsidR="002B2E1C" w:rsidRPr="002B2E1C" w:rsidRDefault="002B2E1C" w:rsidP="002B2E1C">
      <w:pPr>
        <w:keepNext/>
        <w:keepLines/>
        <w:rPr>
          <w:rFonts w:ascii="Times New Roman" w:eastAsia="Aptos" w:hAnsi="Times New Roman" w:cs="Times New Roman"/>
          <w:b/>
          <w:bCs/>
          <w:sz w:val="20"/>
          <w:szCs w:val="20"/>
          <w:lang w:val="en-US"/>
        </w:rPr>
      </w:pPr>
      <w:r w:rsidRPr="002B2E1C">
        <w:rPr>
          <w:rFonts w:ascii="Times New Roman" w:eastAsia="Aptos" w:hAnsi="Times New Roman" w:cs="Times New Roman"/>
          <w:b/>
          <w:bCs/>
          <w:sz w:val="20"/>
          <w:szCs w:val="20"/>
          <w:lang w:val="en-US"/>
        </w:rPr>
        <w:t xml:space="preserve">Supplementary Table 3: Comorbidity prevalence by geographical region. </w:t>
      </w:r>
    </w:p>
    <w:p w14:paraId="6ABAF22A" w14:textId="77777777" w:rsidR="002B2E1C" w:rsidRPr="002B2E1C" w:rsidRDefault="002B2E1C" w:rsidP="002B2E1C">
      <w:pPr>
        <w:rPr>
          <w:rFonts w:ascii="Times New Roman" w:eastAsia="Aptos" w:hAnsi="Times New Roman" w:cs="Times New Roman"/>
          <w:sz w:val="20"/>
          <w:szCs w:val="20"/>
        </w:rPr>
      </w:pPr>
    </w:p>
    <w:tbl>
      <w:tblPr>
        <w:tblStyle w:val="GridTable1Light2"/>
        <w:tblW w:w="9976" w:type="dxa"/>
        <w:tblLook w:val="04A0" w:firstRow="1" w:lastRow="0" w:firstColumn="1" w:lastColumn="0" w:noHBand="0" w:noVBand="1"/>
      </w:tblPr>
      <w:tblGrid>
        <w:gridCol w:w="3880"/>
        <w:gridCol w:w="1140"/>
        <w:gridCol w:w="1140"/>
        <w:gridCol w:w="1140"/>
        <w:gridCol w:w="1140"/>
        <w:gridCol w:w="1536"/>
      </w:tblGrid>
      <w:tr w:rsidR="002B2E1C" w:rsidRPr="002B2E1C" w14:paraId="3590303B" w14:textId="77777777" w:rsidTr="00272DAE">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880" w:type="dxa"/>
            <w:noWrap/>
            <w:hideMark/>
          </w:tcPr>
          <w:p w14:paraId="20E91817" w14:textId="77777777" w:rsidR="002B2E1C" w:rsidRPr="002B2E1C" w:rsidRDefault="002B2E1C" w:rsidP="002B2E1C">
            <w:pPr>
              <w:jc w:val="center"/>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Comorbidity</w:t>
            </w:r>
          </w:p>
        </w:tc>
        <w:tc>
          <w:tcPr>
            <w:tcW w:w="1140" w:type="dxa"/>
            <w:hideMark/>
          </w:tcPr>
          <w:p w14:paraId="294DF43D" w14:textId="77777777" w:rsidR="002B2E1C" w:rsidRPr="002B2E1C" w:rsidRDefault="002B2E1C" w:rsidP="002B2E1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North</w:t>
            </w:r>
            <w:r w:rsidRPr="002B2E1C">
              <w:rPr>
                <w:rFonts w:ascii="Times New Roman" w:eastAsia="Times New Roman" w:hAnsi="Times New Roman" w:cs="Times New Roman"/>
                <w:color w:val="000000"/>
                <w:kern w:val="0"/>
                <w:sz w:val="16"/>
                <w:szCs w:val="16"/>
                <w:lang w:eastAsia="en-GB"/>
                <w14:ligatures w14:val="none"/>
              </w:rPr>
              <w:br/>
              <w:t>N=258</w:t>
            </w:r>
          </w:p>
        </w:tc>
        <w:tc>
          <w:tcPr>
            <w:tcW w:w="1140" w:type="dxa"/>
            <w:hideMark/>
          </w:tcPr>
          <w:p w14:paraId="2E9F7F62" w14:textId="77777777" w:rsidR="002B2E1C" w:rsidRPr="002B2E1C" w:rsidRDefault="002B2E1C" w:rsidP="002B2E1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East</w:t>
            </w:r>
            <w:r w:rsidRPr="002B2E1C">
              <w:rPr>
                <w:rFonts w:ascii="Times New Roman" w:eastAsia="Times New Roman" w:hAnsi="Times New Roman" w:cs="Times New Roman"/>
                <w:color w:val="000000"/>
                <w:kern w:val="0"/>
                <w:sz w:val="16"/>
                <w:szCs w:val="16"/>
                <w:lang w:eastAsia="en-GB"/>
                <w14:ligatures w14:val="none"/>
              </w:rPr>
              <w:br/>
              <w:t>N=523</w:t>
            </w:r>
          </w:p>
        </w:tc>
        <w:tc>
          <w:tcPr>
            <w:tcW w:w="1140" w:type="dxa"/>
            <w:hideMark/>
          </w:tcPr>
          <w:p w14:paraId="37E6A76C" w14:textId="77777777" w:rsidR="002B2E1C" w:rsidRPr="002B2E1C" w:rsidRDefault="002B2E1C" w:rsidP="002B2E1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South</w:t>
            </w:r>
            <w:r w:rsidRPr="002B2E1C">
              <w:rPr>
                <w:rFonts w:ascii="Times New Roman" w:eastAsia="Times New Roman" w:hAnsi="Times New Roman" w:cs="Times New Roman"/>
                <w:color w:val="000000"/>
                <w:kern w:val="0"/>
                <w:sz w:val="16"/>
                <w:szCs w:val="16"/>
                <w:lang w:eastAsia="en-GB"/>
                <w14:ligatures w14:val="none"/>
              </w:rPr>
              <w:br/>
              <w:t>N=639</w:t>
            </w:r>
          </w:p>
        </w:tc>
        <w:tc>
          <w:tcPr>
            <w:tcW w:w="1140" w:type="dxa"/>
            <w:hideMark/>
          </w:tcPr>
          <w:p w14:paraId="26B1A564" w14:textId="77777777" w:rsidR="002B2E1C" w:rsidRPr="002B2E1C" w:rsidRDefault="002B2E1C" w:rsidP="002B2E1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West</w:t>
            </w:r>
            <w:r w:rsidRPr="002B2E1C">
              <w:rPr>
                <w:rFonts w:ascii="Times New Roman" w:eastAsia="Times New Roman" w:hAnsi="Times New Roman" w:cs="Times New Roman"/>
                <w:color w:val="000000"/>
                <w:kern w:val="0"/>
                <w:sz w:val="16"/>
                <w:szCs w:val="16"/>
                <w:lang w:eastAsia="en-GB"/>
                <w14:ligatures w14:val="none"/>
              </w:rPr>
              <w:br/>
              <w:t>N=1270</w:t>
            </w:r>
          </w:p>
        </w:tc>
        <w:tc>
          <w:tcPr>
            <w:tcW w:w="1536" w:type="dxa"/>
          </w:tcPr>
          <w:p w14:paraId="0822A7ED" w14:textId="77777777" w:rsidR="002B2E1C" w:rsidRPr="002B2E1C" w:rsidRDefault="002B2E1C" w:rsidP="002B2E1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color w:val="000000"/>
                <w:kern w:val="0"/>
                <w:sz w:val="16"/>
                <w:szCs w:val="16"/>
              </w:rPr>
            </w:pPr>
            <w:r w:rsidRPr="002B2E1C">
              <w:rPr>
                <w:rFonts w:ascii="Times New Roman" w:eastAsia="Aptos" w:hAnsi="Times New Roman" w:cs="Times New Roman"/>
                <w:color w:val="000000"/>
                <w:kern w:val="0"/>
                <w:sz w:val="16"/>
                <w:szCs w:val="16"/>
              </w:rPr>
              <w:t>Heterogeneity</w:t>
            </w:r>
          </w:p>
          <w:p w14:paraId="3490E439" w14:textId="77777777" w:rsidR="002B2E1C" w:rsidRPr="002B2E1C" w:rsidRDefault="002B2E1C" w:rsidP="002B2E1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Aptos" w:hAnsi="Times New Roman" w:cs="Times New Roman"/>
                <w:color w:val="000000"/>
                <w:kern w:val="0"/>
                <w:sz w:val="16"/>
                <w:szCs w:val="16"/>
              </w:rPr>
              <w:t>p-value</w:t>
            </w:r>
          </w:p>
        </w:tc>
      </w:tr>
      <w:tr w:rsidR="002B2E1C" w:rsidRPr="002B2E1C" w14:paraId="76FFC91B" w14:textId="77777777" w:rsidTr="00272DAE">
        <w:trPr>
          <w:trHeight w:val="300"/>
        </w:trPr>
        <w:tc>
          <w:tcPr>
            <w:cnfStyle w:val="001000000000" w:firstRow="0" w:lastRow="0" w:firstColumn="1" w:lastColumn="0" w:oddVBand="0" w:evenVBand="0" w:oddHBand="0" w:evenHBand="0" w:firstRowFirstColumn="0" w:firstRowLastColumn="0" w:lastRowFirstColumn="0" w:lastRowLastColumn="0"/>
            <w:tcW w:w="3880" w:type="dxa"/>
            <w:noWrap/>
            <w:hideMark/>
          </w:tcPr>
          <w:p w14:paraId="779712E2" w14:textId="77777777" w:rsidR="002B2E1C" w:rsidRPr="002B2E1C" w:rsidRDefault="002B2E1C" w:rsidP="002B2E1C">
            <w:pPr>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Bronchiectasis</w:t>
            </w:r>
          </w:p>
        </w:tc>
        <w:tc>
          <w:tcPr>
            <w:tcW w:w="1140" w:type="dxa"/>
            <w:noWrap/>
            <w:hideMark/>
          </w:tcPr>
          <w:p w14:paraId="79BC64EE" w14:textId="77777777" w:rsidR="002B2E1C" w:rsidRPr="002B2E1C" w:rsidRDefault="002B2E1C" w:rsidP="002B2E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67 (26%)</w:t>
            </w:r>
          </w:p>
        </w:tc>
        <w:tc>
          <w:tcPr>
            <w:tcW w:w="1140" w:type="dxa"/>
            <w:noWrap/>
            <w:hideMark/>
          </w:tcPr>
          <w:p w14:paraId="4B78EFFA" w14:textId="77777777" w:rsidR="002B2E1C" w:rsidRPr="002B2E1C" w:rsidRDefault="002B2E1C" w:rsidP="002B2E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46 (9%)</w:t>
            </w:r>
          </w:p>
        </w:tc>
        <w:tc>
          <w:tcPr>
            <w:tcW w:w="1140" w:type="dxa"/>
            <w:noWrap/>
            <w:hideMark/>
          </w:tcPr>
          <w:p w14:paraId="799B2AD9" w14:textId="77777777" w:rsidR="002B2E1C" w:rsidRPr="002B2E1C" w:rsidRDefault="002B2E1C" w:rsidP="002B2E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139 (22%)</w:t>
            </w:r>
          </w:p>
        </w:tc>
        <w:tc>
          <w:tcPr>
            <w:tcW w:w="1140" w:type="dxa"/>
            <w:noWrap/>
            <w:hideMark/>
          </w:tcPr>
          <w:p w14:paraId="50C7CFA7" w14:textId="77777777" w:rsidR="002B2E1C" w:rsidRPr="002B2E1C" w:rsidRDefault="002B2E1C" w:rsidP="002B2E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241 (19%)</w:t>
            </w:r>
          </w:p>
        </w:tc>
        <w:tc>
          <w:tcPr>
            <w:tcW w:w="1536" w:type="dxa"/>
          </w:tcPr>
          <w:p w14:paraId="1C760739" w14:textId="77777777" w:rsidR="002B2E1C" w:rsidRPr="002B2E1C" w:rsidRDefault="002B2E1C" w:rsidP="002B2E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Aptos" w:hAnsi="Times New Roman" w:cs="Times New Roman"/>
                <w:color w:val="000000"/>
                <w:kern w:val="0"/>
                <w:sz w:val="16"/>
                <w:szCs w:val="16"/>
              </w:rPr>
              <w:t>&lt;0·001</w:t>
            </w:r>
          </w:p>
        </w:tc>
      </w:tr>
      <w:tr w:rsidR="002B2E1C" w:rsidRPr="002B2E1C" w14:paraId="298F9176" w14:textId="77777777" w:rsidTr="00272DAE">
        <w:trPr>
          <w:trHeight w:val="300"/>
        </w:trPr>
        <w:tc>
          <w:tcPr>
            <w:cnfStyle w:val="001000000000" w:firstRow="0" w:lastRow="0" w:firstColumn="1" w:lastColumn="0" w:oddVBand="0" w:evenVBand="0" w:oddHBand="0" w:evenHBand="0" w:firstRowFirstColumn="0" w:firstRowLastColumn="0" w:lastRowFirstColumn="0" w:lastRowLastColumn="0"/>
            <w:tcW w:w="3880" w:type="dxa"/>
            <w:noWrap/>
            <w:hideMark/>
          </w:tcPr>
          <w:p w14:paraId="4DD301E0" w14:textId="77777777" w:rsidR="002B2E1C" w:rsidRPr="002B2E1C" w:rsidRDefault="002B2E1C" w:rsidP="002B2E1C">
            <w:pPr>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Chronic sinusitis</w:t>
            </w:r>
          </w:p>
        </w:tc>
        <w:tc>
          <w:tcPr>
            <w:tcW w:w="1140" w:type="dxa"/>
            <w:noWrap/>
            <w:hideMark/>
          </w:tcPr>
          <w:p w14:paraId="32FBCBF6" w14:textId="77777777" w:rsidR="002B2E1C" w:rsidRPr="002B2E1C" w:rsidRDefault="002B2E1C" w:rsidP="002B2E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126 (49%)</w:t>
            </w:r>
          </w:p>
        </w:tc>
        <w:tc>
          <w:tcPr>
            <w:tcW w:w="1140" w:type="dxa"/>
            <w:noWrap/>
            <w:hideMark/>
          </w:tcPr>
          <w:p w14:paraId="00CC7131" w14:textId="77777777" w:rsidR="002B2E1C" w:rsidRPr="002B2E1C" w:rsidRDefault="002B2E1C" w:rsidP="002B2E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242 (46%)</w:t>
            </w:r>
          </w:p>
        </w:tc>
        <w:tc>
          <w:tcPr>
            <w:tcW w:w="1140" w:type="dxa"/>
            <w:noWrap/>
            <w:hideMark/>
          </w:tcPr>
          <w:p w14:paraId="3E1F0997" w14:textId="77777777" w:rsidR="002B2E1C" w:rsidRPr="002B2E1C" w:rsidRDefault="002B2E1C" w:rsidP="002B2E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343 (54%)</w:t>
            </w:r>
          </w:p>
        </w:tc>
        <w:tc>
          <w:tcPr>
            <w:tcW w:w="1140" w:type="dxa"/>
            <w:noWrap/>
            <w:hideMark/>
          </w:tcPr>
          <w:p w14:paraId="47BFC6D0" w14:textId="77777777" w:rsidR="002B2E1C" w:rsidRPr="002B2E1C" w:rsidRDefault="002B2E1C" w:rsidP="002B2E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689 (54%)</w:t>
            </w:r>
          </w:p>
        </w:tc>
        <w:tc>
          <w:tcPr>
            <w:tcW w:w="1536" w:type="dxa"/>
          </w:tcPr>
          <w:p w14:paraId="233B0084" w14:textId="77777777" w:rsidR="002B2E1C" w:rsidRPr="002B2E1C" w:rsidRDefault="002B2E1C" w:rsidP="002B2E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Aptos" w:hAnsi="Times New Roman" w:cs="Times New Roman"/>
                <w:color w:val="000000"/>
                <w:kern w:val="0"/>
                <w:sz w:val="16"/>
                <w:szCs w:val="16"/>
              </w:rPr>
              <w:t>0·011</w:t>
            </w:r>
          </w:p>
        </w:tc>
      </w:tr>
      <w:tr w:rsidR="002B2E1C" w:rsidRPr="002B2E1C" w14:paraId="011340B7" w14:textId="77777777" w:rsidTr="00272DAE">
        <w:trPr>
          <w:trHeight w:val="300"/>
        </w:trPr>
        <w:tc>
          <w:tcPr>
            <w:cnfStyle w:val="001000000000" w:firstRow="0" w:lastRow="0" w:firstColumn="1" w:lastColumn="0" w:oddVBand="0" w:evenVBand="0" w:oddHBand="0" w:evenHBand="0" w:firstRowFirstColumn="0" w:firstRowLastColumn="0" w:lastRowFirstColumn="0" w:lastRowLastColumn="0"/>
            <w:tcW w:w="3880" w:type="dxa"/>
            <w:noWrap/>
            <w:hideMark/>
          </w:tcPr>
          <w:p w14:paraId="03CC169D" w14:textId="77777777" w:rsidR="002B2E1C" w:rsidRPr="002B2E1C" w:rsidRDefault="002B2E1C" w:rsidP="002B2E1C">
            <w:pPr>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Eczema</w:t>
            </w:r>
          </w:p>
        </w:tc>
        <w:tc>
          <w:tcPr>
            <w:tcW w:w="1140" w:type="dxa"/>
            <w:noWrap/>
            <w:hideMark/>
          </w:tcPr>
          <w:p w14:paraId="478C4819" w14:textId="77777777" w:rsidR="002B2E1C" w:rsidRPr="002B2E1C" w:rsidRDefault="002B2E1C" w:rsidP="002B2E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18 (7%)</w:t>
            </w:r>
          </w:p>
        </w:tc>
        <w:tc>
          <w:tcPr>
            <w:tcW w:w="1140" w:type="dxa"/>
            <w:noWrap/>
            <w:hideMark/>
          </w:tcPr>
          <w:p w14:paraId="6BB6B05C" w14:textId="77777777" w:rsidR="002B2E1C" w:rsidRPr="002B2E1C" w:rsidRDefault="002B2E1C" w:rsidP="002B2E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31 (6%)</w:t>
            </w:r>
          </w:p>
        </w:tc>
        <w:tc>
          <w:tcPr>
            <w:tcW w:w="1140" w:type="dxa"/>
            <w:noWrap/>
            <w:hideMark/>
          </w:tcPr>
          <w:p w14:paraId="5A98ABFC" w14:textId="77777777" w:rsidR="002B2E1C" w:rsidRPr="002B2E1C" w:rsidRDefault="002B2E1C" w:rsidP="002B2E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43 (7%)</w:t>
            </w:r>
          </w:p>
        </w:tc>
        <w:tc>
          <w:tcPr>
            <w:tcW w:w="1140" w:type="dxa"/>
            <w:noWrap/>
            <w:hideMark/>
          </w:tcPr>
          <w:p w14:paraId="2E0AD869" w14:textId="77777777" w:rsidR="002B2E1C" w:rsidRPr="002B2E1C" w:rsidRDefault="002B2E1C" w:rsidP="002B2E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249 (20%)</w:t>
            </w:r>
          </w:p>
        </w:tc>
        <w:tc>
          <w:tcPr>
            <w:tcW w:w="1536" w:type="dxa"/>
          </w:tcPr>
          <w:p w14:paraId="711D0344" w14:textId="77777777" w:rsidR="002B2E1C" w:rsidRPr="002B2E1C" w:rsidRDefault="002B2E1C" w:rsidP="002B2E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Aptos" w:hAnsi="Times New Roman" w:cs="Times New Roman"/>
                <w:color w:val="000000"/>
                <w:kern w:val="0"/>
                <w:sz w:val="16"/>
                <w:szCs w:val="16"/>
              </w:rPr>
              <w:t>&lt;0·001</w:t>
            </w:r>
          </w:p>
        </w:tc>
      </w:tr>
      <w:tr w:rsidR="002B2E1C" w:rsidRPr="002B2E1C" w14:paraId="4B0A4A6E" w14:textId="77777777" w:rsidTr="00272DAE">
        <w:trPr>
          <w:trHeight w:val="300"/>
        </w:trPr>
        <w:tc>
          <w:tcPr>
            <w:cnfStyle w:val="001000000000" w:firstRow="0" w:lastRow="0" w:firstColumn="1" w:lastColumn="0" w:oddVBand="0" w:evenVBand="0" w:oddHBand="0" w:evenHBand="0" w:firstRowFirstColumn="0" w:firstRowLastColumn="0" w:lastRowFirstColumn="0" w:lastRowLastColumn="0"/>
            <w:tcW w:w="3880" w:type="dxa"/>
            <w:noWrap/>
            <w:hideMark/>
          </w:tcPr>
          <w:p w14:paraId="5AA66D71" w14:textId="77777777" w:rsidR="002B2E1C" w:rsidRPr="002B2E1C" w:rsidRDefault="002B2E1C" w:rsidP="002B2E1C">
            <w:pPr>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Gastroesophageal reflux disease</w:t>
            </w:r>
          </w:p>
        </w:tc>
        <w:tc>
          <w:tcPr>
            <w:tcW w:w="1140" w:type="dxa"/>
            <w:noWrap/>
            <w:hideMark/>
          </w:tcPr>
          <w:p w14:paraId="3DC17466" w14:textId="77777777" w:rsidR="002B2E1C" w:rsidRPr="002B2E1C" w:rsidRDefault="002B2E1C" w:rsidP="002B2E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57 (22%)</w:t>
            </w:r>
          </w:p>
        </w:tc>
        <w:tc>
          <w:tcPr>
            <w:tcW w:w="1140" w:type="dxa"/>
            <w:noWrap/>
            <w:hideMark/>
          </w:tcPr>
          <w:p w14:paraId="419B4505" w14:textId="77777777" w:rsidR="002B2E1C" w:rsidRPr="002B2E1C" w:rsidRDefault="002B2E1C" w:rsidP="002B2E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131 (25%)</w:t>
            </w:r>
          </w:p>
        </w:tc>
        <w:tc>
          <w:tcPr>
            <w:tcW w:w="1140" w:type="dxa"/>
            <w:noWrap/>
            <w:hideMark/>
          </w:tcPr>
          <w:p w14:paraId="7CB3B418" w14:textId="77777777" w:rsidR="002B2E1C" w:rsidRPr="002B2E1C" w:rsidRDefault="002B2E1C" w:rsidP="002B2E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248 (39%)</w:t>
            </w:r>
          </w:p>
        </w:tc>
        <w:tc>
          <w:tcPr>
            <w:tcW w:w="1140" w:type="dxa"/>
            <w:noWrap/>
            <w:hideMark/>
          </w:tcPr>
          <w:p w14:paraId="1510F069" w14:textId="77777777" w:rsidR="002B2E1C" w:rsidRPr="002B2E1C" w:rsidRDefault="002B2E1C" w:rsidP="002B2E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277 (22%)</w:t>
            </w:r>
          </w:p>
        </w:tc>
        <w:tc>
          <w:tcPr>
            <w:tcW w:w="1536" w:type="dxa"/>
          </w:tcPr>
          <w:p w14:paraId="45E3B101" w14:textId="77777777" w:rsidR="002B2E1C" w:rsidRPr="002B2E1C" w:rsidRDefault="002B2E1C" w:rsidP="002B2E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Aptos" w:hAnsi="Times New Roman" w:cs="Times New Roman"/>
                <w:color w:val="000000"/>
                <w:kern w:val="0"/>
                <w:sz w:val="16"/>
                <w:szCs w:val="16"/>
              </w:rPr>
              <w:t>&lt;0·001</w:t>
            </w:r>
          </w:p>
        </w:tc>
      </w:tr>
      <w:tr w:rsidR="002B2E1C" w:rsidRPr="002B2E1C" w14:paraId="20E4644D" w14:textId="77777777" w:rsidTr="00272DAE">
        <w:trPr>
          <w:trHeight w:val="300"/>
        </w:trPr>
        <w:tc>
          <w:tcPr>
            <w:cnfStyle w:val="001000000000" w:firstRow="0" w:lastRow="0" w:firstColumn="1" w:lastColumn="0" w:oddVBand="0" w:evenVBand="0" w:oddHBand="0" w:evenHBand="0" w:firstRowFirstColumn="0" w:firstRowLastColumn="0" w:lastRowFirstColumn="0" w:lastRowLastColumn="0"/>
            <w:tcW w:w="3880" w:type="dxa"/>
            <w:noWrap/>
            <w:hideMark/>
          </w:tcPr>
          <w:p w14:paraId="64D63A58" w14:textId="77777777" w:rsidR="002B2E1C" w:rsidRPr="002B2E1C" w:rsidRDefault="002B2E1C" w:rsidP="002B2E1C">
            <w:pPr>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Obesity</w:t>
            </w:r>
          </w:p>
        </w:tc>
        <w:tc>
          <w:tcPr>
            <w:tcW w:w="1140" w:type="dxa"/>
            <w:noWrap/>
            <w:hideMark/>
          </w:tcPr>
          <w:p w14:paraId="098940C0" w14:textId="77777777" w:rsidR="002B2E1C" w:rsidRPr="002B2E1C" w:rsidRDefault="002B2E1C" w:rsidP="002B2E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76 (30%)</w:t>
            </w:r>
          </w:p>
        </w:tc>
        <w:tc>
          <w:tcPr>
            <w:tcW w:w="1140" w:type="dxa"/>
            <w:noWrap/>
            <w:hideMark/>
          </w:tcPr>
          <w:p w14:paraId="7185C61C" w14:textId="77777777" w:rsidR="002B2E1C" w:rsidRPr="002B2E1C" w:rsidRDefault="002B2E1C" w:rsidP="002B2E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133 (33%)</w:t>
            </w:r>
          </w:p>
        </w:tc>
        <w:tc>
          <w:tcPr>
            <w:tcW w:w="1140" w:type="dxa"/>
            <w:noWrap/>
            <w:hideMark/>
          </w:tcPr>
          <w:p w14:paraId="340E2180" w14:textId="77777777" w:rsidR="002B2E1C" w:rsidRPr="002B2E1C" w:rsidRDefault="002B2E1C" w:rsidP="002B2E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185 (30%)</w:t>
            </w:r>
          </w:p>
        </w:tc>
        <w:tc>
          <w:tcPr>
            <w:tcW w:w="1140" w:type="dxa"/>
            <w:noWrap/>
            <w:hideMark/>
          </w:tcPr>
          <w:p w14:paraId="1D27F2C2" w14:textId="77777777" w:rsidR="002B2E1C" w:rsidRPr="002B2E1C" w:rsidRDefault="002B2E1C" w:rsidP="002B2E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385 (30%)</w:t>
            </w:r>
          </w:p>
        </w:tc>
        <w:tc>
          <w:tcPr>
            <w:tcW w:w="1536" w:type="dxa"/>
          </w:tcPr>
          <w:p w14:paraId="2098CC5A" w14:textId="77777777" w:rsidR="002B2E1C" w:rsidRPr="002B2E1C" w:rsidRDefault="002B2E1C" w:rsidP="002B2E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Aptos" w:hAnsi="Times New Roman" w:cs="Times New Roman"/>
                <w:color w:val="000000"/>
                <w:kern w:val="0"/>
                <w:sz w:val="16"/>
                <w:szCs w:val="16"/>
              </w:rPr>
              <w:t>0·800</w:t>
            </w:r>
          </w:p>
        </w:tc>
      </w:tr>
      <w:tr w:rsidR="002B2E1C" w:rsidRPr="002B2E1C" w14:paraId="128459A0" w14:textId="77777777" w:rsidTr="00272DAE">
        <w:trPr>
          <w:trHeight w:val="300"/>
        </w:trPr>
        <w:tc>
          <w:tcPr>
            <w:cnfStyle w:val="001000000000" w:firstRow="0" w:lastRow="0" w:firstColumn="1" w:lastColumn="0" w:oddVBand="0" w:evenVBand="0" w:oddHBand="0" w:evenHBand="0" w:firstRowFirstColumn="0" w:firstRowLastColumn="0" w:lastRowFirstColumn="0" w:lastRowLastColumn="0"/>
            <w:tcW w:w="3880" w:type="dxa"/>
            <w:noWrap/>
            <w:hideMark/>
          </w:tcPr>
          <w:p w14:paraId="74E89C03" w14:textId="77777777" w:rsidR="002B2E1C" w:rsidRPr="002B2E1C" w:rsidRDefault="002B2E1C" w:rsidP="002B2E1C">
            <w:pPr>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Osteoporosis</w:t>
            </w:r>
          </w:p>
        </w:tc>
        <w:tc>
          <w:tcPr>
            <w:tcW w:w="1140" w:type="dxa"/>
            <w:noWrap/>
            <w:hideMark/>
          </w:tcPr>
          <w:p w14:paraId="1AB60838" w14:textId="77777777" w:rsidR="002B2E1C" w:rsidRPr="002B2E1C" w:rsidRDefault="002B2E1C" w:rsidP="002B2E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24 (9%)</w:t>
            </w:r>
          </w:p>
        </w:tc>
        <w:tc>
          <w:tcPr>
            <w:tcW w:w="1140" w:type="dxa"/>
            <w:noWrap/>
            <w:hideMark/>
          </w:tcPr>
          <w:p w14:paraId="5465F9D3" w14:textId="77777777" w:rsidR="002B2E1C" w:rsidRPr="002B2E1C" w:rsidRDefault="002B2E1C" w:rsidP="002B2E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56 (11%)</w:t>
            </w:r>
          </w:p>
        </w:tc>
        <w:tc>
          <w:tcPr>
            <w:tcW w:w="1140" w:type="dxa"/>
            <w:noWrap/>
            <w:hideMark/>
          </w:tcPr>
          <w:p w14:paraId="672DF74E" w14:textId="77777777" w:rsidR="002B2E1C" w:rsidRPr="002B2E1C" w:rsidRDefault="002B2E1C" w:rsidP="002B2E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176 (28%)</w:t>
            </w:r>
          </w:p>
        </w:tc>
        <w:tc>
          <w:tcPr>
            <w:tcW w:w="1140" w:type="dxa"/>
            <w:noWrap/>
            <w:hideMark/>
          </w:tcPr>
          <w:p w14:paraId="69755B80" w14:textId="77777777" w:rsidR="002B2E1C" w:rsidRPr="002B2E1C" w:rsidRDefault="002B2E1C" w:rsidP="002B2E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284 (22%)</w:t>
            </w:r>
          </w:p>
        </w:tc>
        <w:tc>
          <w:tcPr>
            <w:tcW w:w="1536" w:type="dxa"/>
          </w:tcPr>
          <w:p w14:paraId="56443A7B" w14:textId="77777777" w:rsidR="002B2E1C" w:rsidRPr="002B2E1C" w:rsidRDefault="002B2E1C" w:rsidP="002B2E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Aptos" w:hAnsi="Times New Roman" w:cs="Times New Roman"/>
                <w:color w:val="000000"/>
                <w:kern w:val="0"/>
                <w:sz w:val="16"/>
                <w:szCs w:val="16"/>
              </w:rPr>
              <w:t>&lt;0·001</w:t>
            </w:r>
          </w:p>
        </w:tc>
      </w:tr>
      <w:tr w:rsidR="002B2E1C" w:rsidRPr="002B2E1C" w14:paraId="719FB0B0" w14:textId="77777777" w:rsidTr="00272DAE">
        <w:trPr>
          <w:trHeight w:val="300"/>
        </w:trPr>
        <w:tc>
          <w:tcPr>
            <w:cnfStyle w:val="001000000000" w:firstRow="0" w:lastRow="0" w:firstColumn="1" w:lastColumn="0" w:oddVBand="0" w:evenVBand="0" w:oddHBand="0" w:evenHBand="0" w:firstRowFirstColumn="0" w:firstRowLastColumn="0" w:lastRowFirstColumn="0" w:lastRowLastColumn="0"/>
            <w:tcW w:w="3880" w:type="dxa"/>
            <w:noWrap/>
            <w:hideMark/>
          </w:tcPr>
          <w:p w14:paraId="7A6F19E6" w14:textId="77777777" w:rsidR="002B2E1C" w:rsidRPr="002B2E1C" w:rsidRDefault="002B2E1C" w:rsidP="002B2E1C">
            <w:pPr>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Nasal polyps</w:t>
            </w:r>
          </w:p>
        </w:tc>
        <w:tc>
          <w:tcPr>
            <w:tcW w:w="1140" w:type="dxa"/>
            <w:noWrap/>
            <w:hideMark/>
          </w:tcPr>
          <w:p w14:paraId="13419766" w14:textId="77777777" w:rsidR="002B2E1C" w:rsidRPr="002B2E1C" w:rsidRDefault="002B2E1C" w:rsidP="002B2E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105 (41%)</w:t>
            </w:r>
          </w:p>
        </w:tc>
        <w:tc>
          <w:tcPr>
            <w:tcW w:w="1140" w:type="dxa"/>
            <w:noWrap/>
            <w:hideMark/>
          </w:tcPr>
          <w:p w14:paraId="5659EDDC" w14:textId="77777777" w:rsidR="002B2E1C" w:rsidRPr="002B2E1C" w:rsidRDefault="002B2E1C" w:rsidP="002B2E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148 (28%)</w:t>
            </w:r>
          </w:p>
        </w:tc>
        <w:tc>
          <w:tcPr>
            <w:tcW w:w="1140" w:type="dxa"/>
            <w:noWrap/>
            <w:hideMark/>
          </w:tcPr>
          <w:p w14:paraId="5306E78A" w14:textId="77777777" w:rsidR="002B2E1C" w:rsidRPr="002B2E1C" w:rsidRDefault="002B2E1C" w:rsidP="002B2E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227 (36%)</w:t>
            </w:r>
          </w:p>
        </w:tc>
        <w:tc>
          <w:tcPr>
            <w:tcW w:w="1140" w:type="dxa"/>
            <w:noWrap/>
            <w:hideMark/>
          </w:tcPr>
          <w:p w14:paraId="4AED7213" w14:textId="77777777" w:rsidR="002B2E1C" w:rsidRPr="002B2E1C" w:rsidRDefault="002B2E1C" w:rsidP="002B2E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482 (38%)</w:t>
            </w:r>
          </w:p>
        </w:tc>
        <w:tc>
          <w:tcPr>
            <w:tcW w:w="1536" w:type="dxa"/>
          </w:tcPr>
          <w:p w14:paraId="123E0DAF" w14:textId="77777777" w:rsidR="002B2E1C" w:rsidRPr="002B2E1C" w:rsidRDefault="002B2E1C" w:rsidP="002B2E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Aptos" w:hAnsi="Times New Roman" w:cs="Times New Roman"/>
                <w:color w:val="000000"/>
                <w:kern w:val="0"/>
                <w:sz w:val="16"/>
                <w:szCs w:val="16"/>
              </w:rPr>
              <w:t>&lt;0·001</w:t>
            </w:r>
          </w:p>
        </w:tc>
      </w:tr>
      <w:tr w:rsidR="002B2E1C" w:rsidRPr="002B2E1C" w14:paraId="2E78BA8E" w14:textId="77777777" w:rsidTr="00272DAE">
        <w:trPr>
          <w:trHeight w:val="300"/>
        </w:trPr>
        <w:tc>
          <w:tcPr>
            <w:cnfStyle w:val="001000000000" w:firstRow="0" w:lastRow="0" w:firstColumn="1" w:lastColumn="0" w:oddVBand="0" w:evenVBand="0" w:oddHBand="0" w:evenHBand="0" w:firstRowFirstColumn="0" w:firstRowLastColumn="0" w:lastRowFirstColumn="0" w:lastRowLastColumn="0"/>
            <w:tcW w:w="3880" w:type="dxa"/>
            <w:noWrap/>
            <w:hideMark/>
          </w:tcPr>
          <w:p w14:paraId="164A4008" w14:textId="77777777" w:rsidR="002B2E1C" w:rsidRPr="002B2E1C" w:rsidRDefault="002B2E1C" w:rsidP="002B2E1C">
            <w:pPr>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Psychological comorbidity</w:t>
            </w:r>
          </w:p>
        </w:tc>
        <w:tc>
          <w:tcPr>
            <w:tcW w:w="1140" w:type="dxa"/>
            <w:noWrap/>
            <w:hideMark/>
          </w:tcPr>
          <w:p w14:paraId="3987428E" w14:textId="77777777" w:rsidR="002B2E1C" w:rsidRPr="002B2E1C" w:rsidRDefault="002B2E1C" w:rsidP="002B2E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23 (9%)</w:t>
            </w:r>
          </w:p>
        </w:tc>
        <w:tc>
          <w:tcPr>
            <w:tcW w:w="1140" w:type="dxa"/>
            <w:noWrap/>
            <w:hideMark/>
          </w:tcPr>
          <w:p w14:paraId="15111EA6" w14:textId="77777777" w:rsidR="002B2E1C" w:rsidRPr="002B2E1C" w:rsidRDefault="002B2E1C" w:rsidP="002B2E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75 (14%)</w:t>
            </w:r>
          </w:p>
        </w:tc>
        <w:tc>
          <w:tcPr>
            <w:tcW w:w="1140" w:type="dxa"/>
            <w:noWrap/>
            <w:hideMark/>
          </w:tcPr>
          <w:p w14:paraId="4CD190B5" w14:textId="77777777" w:rsidR="002B2E1C" w:rsidRPr="002B2E1C" w:rsidRDefault="002B2E1C" w:rsidP="002B2E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79 (12%)</w:t>
            </w:r>
          </w:p>
        </w:tc>
        <w:tc>
          <w:tcPr>
            <w:tcW w:w="1140" w:type="dxa"/>
            <w:noWrap/>
            <w:hideMark/>
          </w:tcPr>
          <w:p w14:paraId="1EA957C2" w14:textId="77777777" w:rsidR="002B2E1C" w:rsidRPr="002B2E1C" w:rsidRDefault="002B2E1C" w:rsidP="002B2E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186 (15%)</w:t>
            </w:r>
          </w:p>
        </w:tc>
        <w:tc>
          <w:tcPr>
            <w:tcW w:w="1536" w:type="dxa"/>
          </w:tcPr>
          <w:p w14:paraId="61986572" w14:textId="77777777" w:rsidR="002B2E1C" w:rsidRPr="002B2E1C" w:rsidRDefault="002B2E1C" w:rsidP="002B2E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Aptos" w:hAnsi="Times New Roman" w:cs="Times New Roman"/>
                <w:color w:val="000000"/>
                <w:kern w:val="0"/>
                <w:sz w:val="16"/>
                <w:szCs w:val="16"/>
              </w:rPr>
              <w:t>0·069</w:t>
            </w:r>
          </w:p>
        </w:tc>
      </w:tr>
      <w:tr w:rsidR="002B2E1C" w:rsidRPr="002B2E1C" w14:paraId="574A599E" w14:textId="77777777" w:rsidTr="00272DAE">
        <w:trPr>
          <w:trHeight w:val="300"/>
        </w:trPr>
        <w:tc>
          <w:tcPr>
            <w:cnfStyle w:val="001000000000" w:firstRow="0" w:lastRow="0" w:firstColumn="1" w:lastColumn="0" w:oddVBand="0" w:evenVBand="0" w:oddHBand="0" w:evenHBand="0" w:firstRowFirstColumn="0" w:firstRowLastColumn="0" w:lastRowFirstColumn="0" w:lastRowLastColumn="0"/>
            <w:tcW w:w="3880" w:type="dxa"/>
            <w:noWrap/>
            <w:hideMark/>
          </w:tcPr>
          <w:p w14:paraId="6899A1E4" w14:textId="77777777" w:rsidR="002B2E1C" w:rsidRPr="002B2E1C" w:rsidRDefault="002B2E1C" w:rsidP="002B2E1C">
            <w:pPr>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Rhinitis</w:t>
            </w:r>
          </w:p>
        </w:tc>
        <w:tc>
          <w:tcPr>
            <w:tcW w:w="1140" w:type="dxa"/>
            <w:noWrap/>
            <w:hideMark/>
          </w:tcPr>
          <w:p w14:paraId="68E48C88" w14:textId="77777777" w:rsidR="002B2E1C" w:rsidRPr="002B2E1C" w:rsidRDefault="002B2E1C" w:rsidP="002B2E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61 (24%)</w:t>
            </w:r>
          </w:p>
        </w:tc>
        <w:tc>
          <w:tcPr>
            <w:tcW w:w="1140" w:type="dxa"/>
            <w:noWrap/>
            <w:hideMark/>
          </w:tcPr>
          <w:p w14:paraId="22F01C0B" w14:textId="77777777" w:rsidR="002B2E1C" w:rsidRPr="002B2E1C" w:rsidRDefault="002B2E1C" w:rsidP="002B2E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201 (38%)</w:t>
            </w:r>
          </w:p>
        </w:tc>
        <w:tc>
          <w:tcPr>
            <w:tcW w:w="1140" w:type="dxa"/>
            <w:noWrap/>
            <w:hideMark/>
          </w:tcPr>
          <w:p w14:paraId="70709547" w14:textId="77777777" w:rsidR="002B2E1C" w:rsidRPr="002B2E1C" w:rsidRDefault="002B2E1C" w:rsidP="002B2E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207 (32%)</w:t>
            </w:r>
          </w:p>
        </w:tc>
        <w:tc>
          <w:tcPr>
            <w:tcW w:w="1140" w:type="dxa"/>
            <w:noWrap/>
            <w:hideMark/>
          </w:tcPr>
          <w:p w14:paraId="2A1BC958" w14:textId="77777777" w:rsidR="002B2E1C" w:rsidRPr="002B2E1C" w:rsidRDefault="002B2E1C" w:rsidP="002B2E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310 (24%)</w:t>
            </w:r>
          </w:p>
        </w:tc>
        <w:tc>
          <w:tcPr>
            <w:tcW w:w="1536" w:type="dxa"/>
          </w:tcPr>
          <w:p w14:paraId="0707F4E3" w14:textId="77777777" w:rsidR="002B2E1C" w:rsidRPr="002B2E1C" w:rsidRDefault="002B2E1C" w:rsidP="002B2E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Aptos" w:hAnsi="Times New Roman" w:cs="Times New Roman"/>
                <w:color w:val="000000"/>
                <w:kern w:val="0"/>
                <w:sz w:val="16"/>
                <w:szCs w:val="16"/>
              </w:rPr>
              <w:t>&lt;0·001</w:t>
            </w:r>
          </w:p>
        </w:tc>
      </w:tr>
      <w:tr w:rsidR="002B2E1C" w:rsidRPr="002B2E1C" w14:paraId="7003268E" w14:textId="77777777" w:rsidTr="00272DAE">
        <w:trPr>
          <w:trHeight w:val="300"/>
        </w:trPr>
        <w:tc>
          <w:tcPr>
            <w:cnfStyle w:val="001000000000" w:firstRow="0" w:lastRow="0" w:firstColumn="1" w:lastColumn="0" w:oddVBand="0" w:evenVBand="0" w:oddHBand="0" w:evenHBand="0" w:firstRowFirstColumn="0" w:firstRowLastColumn="0" w:lastRowFirstColumn="0" w:lastRowLastColumn="0"/>
            <w:tcW w:w="3880" w:type="dxa"/>
            <w:noWrap/>
            <w:hideMark/>
          </w:tcPr>
          <w:p w14:paraId="5A5CE23B" w14:textId="77777777" w:rsidR="002B2E1C" w:rsidRPr="002B2E1C" w:rsidRDefault="002B2E1C" w:rsidP="002B2E1C">
            <w:pPr>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Steroid-induced weight gain</w:t>
            </w:r>
          </w:p>
        </w:tc>
        <w:tc>
          <w:tcPr>
            <w:tcW w:w="1140" w:type="dxa"/>
            <w:noWrap/>
            <w:hideMark/>
          </w:tcPr>
          <w:p w14:paraId="385FD77D" w14:textId="77777777" w:rsidR="002B2E1C" w:rsidRPr="002B2E1C" w:rsidRDefault="002B2E1C" w:rsidP="002B2E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30 (12%)</w:t>
            </w:r>
          </w:p>
        </w:tc>
        <w:tc>
          <w:tcPr>
            <w:tcW w:w="1140" w:type="dxa"/>
            <w:noWrap/>
            <w:hideMark/>
          </w:tcPr>
          <w:p w14:paraId="4FDA9905" w14:textId="77777777" w:rsidR="002B2E1C" w:rsidRPr="002B2E1C" w:rsidRDefault="002B2E1C" w:rsidP="002B2E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70 (13%)</w:t>
            </w:r>
          </w:p>
        </w:tc>
        <w:tc>
          <w:tcPr>
            <w:tcW w:w="1140" w:type="dxa"/>
            <w:noWrap/>
            <w:hideMark/>
          </w:tcPr>
          <w:p w14:paraId="102D4104" w14:textId="77777777" w:rsidR="002B2E1C" w:rsidRPr="002B2E1C" w:rsidRDefault="002B2E1C" w:rsidP="002B2E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99 (15%)</w:t>
            </w:r>
          </w:p>
        </w:tc>
        <w:tc>
          <w:tcPr>
            <w:tcW w:w="1140" w:type="dxa"/>
            <w:noWrap/>
            <w:hideMark/>
          </w:tcPr>
          <w:p w14:paraId="3323F505" w14:textId="77777777" w:rsidR="002B2E1C" w:rsidRPr="002B2E1C" w:rsidRDefault="002B2E1C" w:rsidP="002B2E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Times New Roman" w:hAnsi="Times New Roman" w:cs="Times New Roman"/>
                <w:color w:val="000000"/>
                <w:kern w:val="0"/>
                <w:sz w:val="16"/>
                <w:szCs w:val="16"/>
                <w:lang w:eastAsia="en-GB"/>
                <w14:ligatures w14:val="none"/>
              </w:rPr>
              <w:t>337 (27%)</w:t>
            </w:r>
          </w:p>
        </w:tc>
        <w:tc>
          <w:tcPr>
            <w:tcW w:w="1536" w:type="dxa"/>
          </w:tcPr>
          <w:p w14:paraId="057B8DFF" w14:textId="77777777" w:rsidR="002B2E1C" w:rsidRPr="002B2E1C" w:rsidRDefault="002B2E1C" w:rsidP="002B2E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en-GB"/>
                <w14:ligatures w14:val="none"/>
              </w:rPr>
            </w:pPr>
            <w:r w:rsidRPr="002B2E1C">
              <w:rPr>
                <w:rFonts w:ascii="Times New Roman" w:eastAsia="Aptos" w:hAnsi="Times New Roman" w:cs="Times New Roman"/>
                <w:color w:val="000000"/>
                <w:kern w:val="0"/>
                <w:sz w:val="16"/>
                <w:szCs w:val="16"/>
              </w:rPr>
              <w:t>&lt;0·001</w:t>
            </w:r>
          </w:p>
        </w:tc>
      </w:tr>
    </w:tbl>
    <w:p w14:paraId="43EB1B42" w14:textId="77777777" w:rsidR="002B2E1C" w:rsidRPr="002B2E1C" w:rsidRDefault="002B2E1C" w:rsidP="002B2E1C">
      <w:pPr>
        <w:rPr>
          <w:rFonts w:ascii="Times New Roman" w:eastAsia="Aptos" w:hAnsi="Times New Roman" w:cs="Times New Roman"/>
          <w:sz w:val="20"/>
          <w:szCs w:val="20"/>
          <w:lang w:val="en-US"/>
        </w:rPr>
      </w:pPr>
      <w:r w:rsidRPr="002B2E1C">
        <w:rPr>
          <w:rFonts w:ascii="Times New Roman" w:eastAsia="Aptos" w:hAnsi="Times New Roman" w:cs="Times New Roman"/>
          <w:sz w:val="20"/>
          <w:szCs w:val="20"/>
          <w:lang w:val="en-US"/>
        </w:rPr>
        <w:t xml:space="preserve">Abbreviations: North (Lithuania (LT), Latvia (LV), Sweden (SE); East (Hungary (HU), Poland (PL) Romania (RO); South (Croatia (HR), Serbia (RS), Slovenia (SL), </w:t>
      </w:r>
      <w:r w:rsidRPr="002B2E1C">
        <w:rPr>
          <w:rFonts w:ascii="Times New Roman" w:eastAsia="Aptos" w:hAnsi="Times New Roman" w:cs="Times New Roman"/>
          <w:sz w:val="20"/>
          <w:szCs w:val="20"/>
        </w:rPr>
        <w:t>Türkiye</w:t>
      </w:r>
      <w:r w:rsidRPr="002B2E1C">
        <w:rPr>
          <w:rFonts w:ascii="Times New Roman" w:eastAsia="Aptos" w:hAnsi="Times New Roman" w:cs="Times New Roman"/>
          <w:sz w:val="20"/>
          <w:szCs w:val="20"/>
          <w:lang w:val="en-US"/>
        </w:rPr>
        <w:t xml:space="preserve"> (TR)); West (Netherlands (NL)</w:t>
      </w:r>
    </w:p>
    <w:p w14:paraId="2D818E9E" w14:textId="77777777" w:rsidR="002B2E1C" w:rsidRPr="002B2E1C" w:rsidRDefault="002B2E1C" w:rsidP="002B2E1C">
      <w:pPr>
        <w:spacing w:line="480" w:lineRule="auto"/>
        <w:rPr>
          <w:rFonts w:ascii="Times New Roman" w:eastAsia="Aptos" w:hAnsi="Times New Roman" w:cs="Times New Roman"/>
        </w:rPr>
      </w:pPr>
    </w:p>
    <w:p w14:paraId="5E48FC7E" w14:textId="77777777" w:rsidR="002B2E1C" w:rsidRPr="002B2E1C" w:rsidRDefault="002B2E1C" w:rsidP="002B2E1C">
      <w:pPr>
        <w:spacing w:line="480" w:lineRule="auto"/>
        <w:rPr>
          <w:rFonts w:ascii="Times New Roman" w:eastAsia="Aptos" w:hAnsi="Times New Roman" w:cs="Times New Roman"/>
        </w:rPr>
      </w:pPr>
    </w:p>
    <w:p w14:paraId="310B5759" w14:textId="77777777" w:rsidR="002B2E1C" w:rsidRPr="002B2E1C" w:rsidRDefault="002B2E1C" w:rsidP="002B2E1C">
      <w:pPr>
        <w:keepNext/>
        <w:rPr>
          <w:rFonts w:ascii="Times New Roman" w:eastAsia="Aptos" w:hAnsi="Times New Roman" w:cs="Times New Roman"/>
          <w:b/>
          <w:bCs/>
          <w:sz w:val="20"/>
          <w:szCs w:val="20"/>
          <w:lang w:val="en-US"/>
        </w:rPr>
      </w:pPr>
      <w:r w:rsidRPr="002B2E1C">
        <w:rPr>
          <w:rFonts w:ascii="Times New Roman" w:eastAsia="Aptos" w:hAnsi="Times New Roman" w:cs="Times New Roman"/>
          <w:b/>
          <w:bCs/>
          <w:sz w:val="20"/>
          <w:szCs w:val="20"/>
          <w:lang w:val="en-US"/>
        </w:rPr>
        <w:lastRenderedPageBreak/>
        <w:t xml:space="preserve">Supplementary Table 4: Prevalence of steroid related comorbidities across multimorbidity phenotypes.  </w:t>
      </w:r>
      <w:bookmarkStart w:id="13" w:name="_Hlk211858796"/>
      <w:r w:rsidRPr="002B2E1C">
        <w:rPr>
          <w:rFonts w:ascii="Times New Roman" w:eastAsia="Aptos" w:hAnsi="Times New Roman" w:cs="Times New Roman"/>
          <w:b/>
          <w:bCs/>
          <w:sz w:val="20"/>
          <w:szCs w:val="20"/>
          <w:lang w:val="en-US"/>
        </w:rPr>
        <w:t>All rows had p&lt;0.001 in a chi-square test of heterogeneity.</w:t>
      </w:r>
    </w:p>
    <w:bookmarkEnd w:id="13"/>
    <w:p w14:paraId="1B22C88D" w14:textId="77777777" w:rsidR="002B2E1C" w:rsidRPr="002B2E1C" w:rsidRDefault="002B2E1C" w:rsidP="002B2E1C">
      <w:pPr>
        <w:keepNext/>
        <w:ind w:left="720" w:hanging="720"/>
        <w:rPr>
          <w:rFonts w:ascii="Times New Roman" w:eastAsia="Aptos" w:hAnsi="Times New Roman" w:cs="Times New Roman"/>
          <w:lang w:val="en-US"/>
        </w:rPr>
      </w:pPr>
    </w:p>
    <w:tbl>
      <w:tblPr>
        <w:tblStyle w:val="GridTable1Light2"/>
        <w:tblW w:w="10397" w:type="dxa"/>
        <w:tblLook w:val="04A0" w:firstRow="1" w:lastRow="0" w:firstColumn="1" w:lastColumn="0" w:noHBand="0" w:noVBand="1"/>
      </w:tblPr>
      <w:tblGrid>
        <w:gridCol w:w="1621"/>
        <w:gridCol w:w="1061"/>
        <w:gridCol w:w="1099"/>
        <w:gridCol w:w="1080"/>
        <w:gridCol w:w="1080"/>
        <w:gridCol w:w="1080"/>
        <w:gridCol w:w="1080"/>
        <w:gridCol w:w="1080"/>
        <w:gridCol w:w="1216"/>
      </w:tblGrid>
      <w:tr w:rsidR="002B2E1C" w:rsidRPr="002B2E1C" w14:paraId="457F100A" w14:textId="77777777" w:rsidTr="00272DAE">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621" w:type="dxa"/>
          </w:tcPr>
          <w:p w14:paraId="20748D2F" w14:textId="77777777" w:rsidR="002B2E1C" w:rsidRPr="002B2E1C" w:rsidRDefault="002B2E1C" w:rsidP="002B2E1C">
            <w:pPr>
              <w:keepNext/>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OCS Related Comorbidity</w:t>
            </w:r>
          </w:p>
        </w:tc>
        <w:tc>
          <w:tcPr>
            <w:tcW w:w="1061" w:type="dxa"/>
          </w:tcPr>
          <w:p w14:paraId="32591440" w14:textId="77777777" w:rsidR="002B2E1C" w:rsidRPr="002B2E1C" w:rsidRDefault="002B2E1C" w:rsidP="002B2E1C">
            <w:pPr>
              <w:keepNext/>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proofErr w:type="spellStart"/>
            <w:r w:rsidRPr="002B2E1C">
              <w:rPr>
                <w:rFonts w:ascii="Times New Roman" w:eastAsia="Aptos" w:hAnsi="Times New Roman" w:cs="Times New Roman"/>
                <w:color w:val="000000"/>
                <w:sz w:val="16"/>
                <w:szCs w:val="16"/>
              </w:rPr>
              <w:t>MMPu</w:t>
            </w:r>
            <w:proofErr w:type="spellEnd"/>
            <w:r w:rsidRPr="002B2E1C">
              <w:rPr>
                <w:rFonts w:ascii="Times New Roman" w:eastAsia="Aptos" w:hAnsi="Times New Roman" w:cs="Times New Roman"/>
                <w:color w:val="000000"/>
                <w:sz w:val="16"/>
                <w:szCs w:val="16"/>
              </w:rPr>
              <w:br/>
              <w:t>N=502</w:t>
            </w:r>
          </w:p>
        </w:tc>
        <w:tc>
          <w:tcPr>
            <w:tcW w:w="1099" w:type="dxa"/>
          </w:tcPr>
          <w:p w14:paraId="1E6A9C5D" w14:textId="77777777" w:rsidR="002B2E1C" w:rsidRPr="002B2E1C" w:rsidRDefault="002B2E1C" w:rsidP="002B2E1C">
            <w:pPr>
              <w:keepNext/>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 xml:space="preserve">MMP </w:t>
            </w:r>
            <w:proofErr w:type="spellStart"/>
            <w:r w:rsidRPr="002B2E1C">
              <w:rPr>
                <w:rFonts w:ascii="Times New Roman" w:eastAsia="Aptos" w:hAnsi="Times New Roman" w:cs="Times New Roman"/>
                <w:color w:val="000000"/>
                <w:sz w:val="16"/>
                <w:szCs w:val="16"/>
              </w:rPr>
              <w:t>ster</w:t>
            </w:r>
            <w:proofErr w:type="spellEnd"/>
            <w:r w:rsidRPr="002B2E1C">
              <w:rPr>
                <w:rFonts w:ascii="Times New Roman" w:eastAsia="Aptos" w:hAnsi="Times New Roman" w:cs="Times New Roman"/>
                <w:color w:val="000000"/>
                <w:sz w:val="16"/>
                <w:szCs w:val="16"/>
              </w:rPr>
              <w:br/>
              <w:t>N=214</w:t>
            </w:r>
          </w:p>
        </w:tc>
        <w:tc>
          <w:tcPr>
            <w:tcW w:w="1080" w:type="dxa"/>
          </w:tcPr>
          <w:p w14:paraId="7AFD6FB4" w14:textId="77777777" w:rsidR="002B2E1C" w:rsidRPr="002B2E1C" w:rsidRDefault="002B2E1C" w:rsidP="002B2E1C">
            <w:pPr>
              <w:keepNext/>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MMP all</w:t>
            </w:r>
            <w:r w:rsidRPr="002B2E1C">
              <w:rPr>
                <w:rFonts w:ascii="Times New Roman" w:eastAsia="Aptos" w:hAnsi="Times New Roman" w:cs="Times New Roman"/>
                <w:color w:val="000000"/>
                <w:sz w:val="16"/>
                <w:szCs w:val="16"/>
              </w:rPr>
              <w:br/>
              <w:t>N=247</w:t>
            </w:r>
          </w:p>
        </w:tc>
        <w:tc>
          <w:tcPr>
            <w:tcW w:w="1080" w:type="dxa"/>
          </w:tcPr>
          <w:p w14:paraId="67B33703" w14:textId="77777777" w:rsidR="002B2E1C" w:rsidRPr="002B2E1C" w:rsidRDefault="002B2E1C" w:rsidP="002B2E1C">
            <w:pPr>
              <w:keepNext/>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 xml:space="preserve">MMP </w:t>
            </w:r>
            <w:proofErr w:type="spellStart"/>
            <w:r w:rsidRPr="002B2E1C">
              <w:rPr>
                <w:rFonts w:ascii="Times New Roman" w:eastAsia="Aptos" w:hAnsi="Times New Roman" w:cs="Times New Roman"/>
                <w:color w:val="000000"/>
                <w:sz w:val="16"/>
                <w:szCs w:val="16"/>
              </w:rPr>
              <w:t>sn</w:t>
            </w:r>
            <w:proofErr w:type="spellEnd"/>
            <w:r w:rsidRPr="002B2E1C">
              <w:rPr>
                <w:rFonts w:ascii="Times New Roman" w:eastAsia="Aptos" w:hAnsi="Times New Roman" w:cs="Times New Roman"/>
                <w:color w:val="000000"/>
                <w:sz w:val="16"/>
                <w:szCs w:val="16"/>
              </w:rPr>
              <w:br/>
              <w:t>N=679</w:t>
            </w:r>
          </w:p>
        </w:tc>
        <w:tc>
          <w:tcPr>
            <w:tcW w:w="1080" w:type="dxa"/>
          </w:tcPr>
          <w:p w14:paraId="61525A36" w14:textId="77777777" w:rsidR="002B2E1C" w:rsidRPr="002B2E1C" w:rsidRDefault="002B2E1C" w:rsidP="002B2E1C">
            <w:pPr>
              <w:keepNext/>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 xml:space="preserve">MMP </w:t>
            </w:r>
            <w:proofErr w:type="spellStart"/>
            <w:r w:rsidRPr="002B2E1C">
              <w:rPr>
                <w:rFonts w:ascii="Times New Roman" w:eastAsia="Aptos" w:hAnsi="Times New Roman" w:cs="Times New Roman"/>
                <w:color w:val="000000"/>
                <w:sz w:val="16"/>
                <w:szCs w:val="16"/>
              </w:rPr>
              <w:t>ster</w:t>
            </w:r>
            <w:proofErr w:type="spellEnd"/>
            <w:r w:rsidRPr="002B2E1C">
              <w:rPr>
                <w:rFonts w:ascii="Times New Roman" w:eastAsia="Aptos" w:hAnsi="Times New Roman" w:cs="Times New Roman"/>
                <w:color w:val="000000"/>
                <w:sz w:val="16"/>
                <w:szCs w:val="16"/>
              </w:rPr>
              <w:t>-all</w:t>
            </w:r>
            <w:r w:rsidRPr="002B2E1C">
              <w:rPr>
                <w:rFonts w:ascii="Times New Roman" w:eastAsia="Aptos" w:hAnsi="Times New Roman" w:cs="Times New Roman"/>
                <w:color w:val="000000"/>
                <w:sz w:val="16"/>
                <w:szCs w:val="16"/>
              </w:rPr>
              <w:br/>
              <w:t>N=119</w:t>
            </w:r>
          </w:p>
        </w:tc>
        <w:tc>
          <w:tcPr>
            <w:tcW w:w="1080" w:type="dxa"/>
          </w:tcPr>
          <w:p w14:paraId="2F5BA794" w14:textId="77777777" w:rsidR="002B2E1C" w:rsidRPr="002B2E1C" w:rsidRDefault="002B2E1C" w:rsidP="002B2E1C">
            <w:pPr>
              <w:keepNext/>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 xml:space="preserve">MMP </w:t>
            </w:r>
            <w:proofErr w:type="spellStart"/>
            <w:r w:rsidRPr="002B2E1C">
              <w:rPr>
                <w:rFonts w:ascii="Times New Roman" w:eastAsia="Aptos" w:hAnsi="Times New Roman" w:cs="Times New Roman"/>
                <w:color w:val="000000"/>
                <w:sz w:val="16"/>
                <w:szCs w:val="16"/>
              </w:rPr>
              <w:t>ster-sn</w:t>
            </w:r>
            <w:proofErr w:type="spellEnd"/>
            <w:r w:rsidRPr="002B2E1C">
              <w:rPr>
                <w:rFonts w:ascii="Times New Roman" w:eastAsia="Aptos" w:hAnsi="Times New Roman" w:cs="Times New Roman"/>
                <w:color w:val="000000"/>
                <w:sz w:val="16"/>
                <w:szCs w:val="16"/>
              </w:rPr>
              <w:br/>
              <w:t>N=351</w:t>
            </w:r>
          </w:p>
        </w:tc>
        <w:tc>
          <w:tcPr>
            <w:tcW w:w="1080" w:type="dxa"/>
          </w:tcPr>
          <w:p w14:paraId="6A38AA10" w14:textId="77777777" w:rsidR="002B2E1C" w:rsidRPr="002B2E1C" w:rsidRDefault="002B2E1C" w:rsidP="002B2E1C">
            <w:pPr>
              <w:keepNext/>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MMP all-</w:t>
            </w:r>
            <w:proofErr w:type="spellStart"/>
            <w:r w:rsidRPr="002B2E1C">
              <w:rPr>
                <w:rFonts w:ascii="Times New Roman" w:eastAsia="Aptos" w:hAnsi="Times New Roman" w:cs="Times New Roman"/>
                <w:color w:val="000000"/>
                <w:sz w:val="16"/>
                <w:szCs w:val="16"/>
              </w:rPr>
              <w:t>sn</w:t>
            </w:r>
            <w:proofErr w:type="spellEnd"/>
            <w:r w:rsidRPr="002B2E1C">
              <w:rPr>
                <w:rFonts w:ascii="Times New Roman" w:eastAsia="Aptos" w:hAnsi="Times New Roman" w:cs="Times New Roman"/>
                <w:color w:val="000000"/>
                <w:sz w:val="16"/>
                <w:szCs w:val="16"/>
              </w:rPr>
              <w:br/>
              <w:t>N=366</w:t>
            </w:r>
          </w:p>
        </w:tc>
        <w:tc>
          <w:tcPr>
            <w:tcW w:w="1216" w:type="dxa"/>
          </w:tcPr>
          <w:p w14:paraId="1AE104BA" w14:textId="77777777" w:rsidR="002B2E1C" w:rsidRPr="002B2E1C" w:rsidRDefault="002B2E1C" w:rsidP="002B2E1C">
            <w:pPr>
              <w:keepNext/>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MMP max</w:t>
            </w:r>
            <w:r w:rsidRPr="002B2E1C">
              <w:rPr>
                <w:rFonts w:ascii="Times New Roman" w:eastAsia="Aptos" w:hAnsi="Times New Roman" w:cs="Times New Roman"/>
                <w:color w:val="000000"/>
                <w:sz w:val="16"/>
                <w:szCs w:val="16"/>
              </w:rPr>
              <w:br/>
              <w:t>N=212</w:t>
            </w:r>
          </w:p>
        </w:tc>
      </w:tr>
      <w:tr w:rsidR="002B2E1C" w:rsidRPr="002B2E1C" w14:paraId="149F4B80" w14:textId="77777777" w:rsidTr="00272DAE">
        <w:trPr>
          <w:trHeight w:val="784"/>
        </w:trPr>
        <w:tc>
          <w:tcPr>
            <w:cnfStyle w:val="001000000000" w:firstRow="0" w:lastRow="0" w:firstColumn="1" w:lastColumn="0" w:oddVBand="0" w:evenVBand="0" w:oddHBand="0" w:evenHBand="0" w:firstRowFirstColumn="0" w:firstRowLastColumn="0" w:lastRowFirstColumn="0" w:lastRowLastColumn="0"/>
            <w:tcW w:w="1621" w:type="dxa"/>
          </w:tcPr>
          <w:p w14:paraId="36971983" w14:textId="77777777" w:rsidR="002B2E1C" w:rsidRPr="002B2E1C" w:rsidRDefault="002B2E1C" w:rsidP="002B2E1C">
            <w:pPr>
              <w:keepNext/>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Cortical adrenal insufficiency</w:t>
            </w:r>
          </w:p>
        </w:tc>
        <w:tc>
          <w:tcPr>
            <w:tcW w:w="1061" w:type="dxa"/>
          </w:tcPr>
          <w:p w14:paraId="5DBA942C"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12 (2%)</w:t>
            </w:r>
          </w:p>
        </w:tc>
        <w:tc>
          <w:tcPr>
            <w:tcW w:w="1099" w:type="dxa"/>
          </w:tcPr>
          <w:p w14:paraId="59D3572A"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29 (14%)</w:t>
            </w:r>
          </w:p>
        </w:tc>
        <w:tc>
          <w:tcPr>
            <w:tcW w:w="1080" w:type="dxa"/>
          </w:tcPr>
          <w:p w14:paraId="1BC3D7C7"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3 (1%)</w:t>
            </w:r>
          </w:p>
        </w:tc>
        <w:tc>
          <w:tcPr>
            <w:tcW w:w="1080" w:type="dxa"/>
          </w:tcPr>
          <w:p w14:paraId="4339A7E3"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16 (2%)</w:t>
            </w:r>
          </w:p>
        </w:tc>
        <w:tc>
          <w:tcPr>
            <w:tcW w:w="1080" w:type="dxa"/>
          </w:tcPr>
          <w:p w14:paraId="15EA8AF5"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11 (9%)</w:t>
            </w:r>
          </w:p>
        </w:tc>
        <w:tc>
          <w:tcPr>
            <w:tcW w:w="1080" w:type="dxa"/>
          </w:tcPr>
          <w:p w14:paraId="61E18429"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34 (10%)</w:t>
            </w:r>
          </w:p>
        </w:tc>
        <w:tc>
          <w:tcPr>
            <w:tcW w:w="1080" w:type="dxa"/>
          </w:tcPr>
          <w:p w14:paraId="23980AB6"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7 (2%)</w:t>
            </w:r>
          </w:p>
        </w:tc>
        <w:tc>
          <w:tcPr>
            <w:tcW w:w="1216" w:type="dxa"/>
          </w:tcPr>
          <w:p w14:paraId="1ADFBE96"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19 (9%)</w:t>
            </w:r>
          </w:p>
        </w:tc>
      </w:tr>
      <w:tr w:rsidR="002B2E1C" w:rsidRPr="002B2E1C" w14:paraId="103E49C3" w14:textId="77777777" w:rsidTr="00272DAE">
        <w:trPr>
          <w:trHeight w:val="261"/>
        </w:trPr>
        <w:tc>
          <w:tcPr>
            <w:cnfStyle w:val="001000000000" w:firstRow="0" w:lastRow="0" w:firstColumn="1" w:lastColumn="0" w:oddVBand="0" w:evenVBand="0" w:oddHBand="0" w:evenHBand="0" w:firstRowFirstColumn="0" w:firstRowLastColumn="0" w:lastRowFirstColumn="0" w:lastRowLastColumn="0"/>
            <w:tcW w:w="1621" w:type="dxa"/>
          </w:tcPr>
          <w:p w14:paraId="3E201A28" w14:textId="77777777" w:rsidR="002B2E1C" w:rsidRPr="002B2E1C" w:rsidRDefault="002B2E1C" w:rsidP="002B2E1C">
            <w:pPr>
              <w:keepNext/>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Cataract</w:t>
            </w:r>
          </w:p>
        </w:tc>
        <w:tc>
          <w:tcPr>
            <w:tcW w:w="1061" w:type="dxa"/>
          </w:tcPr>
          <w:p w14:paraId="70985442"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4 (1%)</w:t>
            </w:r>
          </w:p>
        </w:tc>
        <w:tc>
          <w:tcPr>
            <w:tcW w:w="1099" w:type="dxa"/>
          </w:tcPr>
          <w:p w14:paraId="1EE55F1D"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19 (9%)</w:t>
            </w:r>
          </w:p>
        </w:tc>
        <w:tc>
          <w:tcPr>
            <w:tcW w:w="1080" w:type="dxa"/>
          </w:tcPr>
          <w:p w14:paraId="607EAE2E"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6 (2%)</w:t>
            </w:r>
          </w:p>
        </w:tc>
        <w:tc>
          <w:tcPr>
            <w:tcW w:w="1080" w:type="dxa"/>
          </w:tcPr>
          <w:p w14:paraId="76ED01F6"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17 (3%)</w:t>
            </w:r>
          </w:p>
        </w:tc>
        <w:tc>
          <w:tcPr>
            <w:tcW w:w="1080" w:type="dxa"/>
          </w:tcPr>
          <w:p w14:paraId="7D711FBE"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7 (6%)</w:t>
            </w:r>
          </w:p>
        </w:tc>
        <w:tc>
          <w:tcPr>
            <w:tcW w:w="1080" w:type="dxa"/>
          </w:tcPr>
          <w:p w14:paraId="77DBB315"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28 (8%)</w:t>
            </w:r>
          </w:p>
        </w:tc>
        <w:tc>
          <w:tcPr>
            <w:tcW w:w="1080" w:type="dxa"/>
          </w:tcPr>
          <w:p w14:paraId="42721E98"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6 (2%)</w:t>
            </w:r>
          </w:p>
        </w:tc>
        <w:tc>
          <w:tcPr>
            <w:tcW w:w="1216" w:type="dxa"/>
          </w:tcPr>
          <w:p w14:paraId="2F0C91B3"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20 (9%)</w:t>
            </w:r>
          </w:p>
        </w:tc>
      </w:tr>
      <w:tr w:rsidR="002B2E1C" w:rsidRPr="002B2E1C" w14:paraId="573420A5" w14:textId="77777777" w:rsidTr="00272DAE">
        <w:trPr>
          <w:trHeight w:val="247"/>
        </w:trPr>
        <w:tc>
          <w:tcPr>
            <w:cnfStyle w:val="001000000000" w:firstRow="0" w:lastRow="0" w:firstColumn="1" w:lastColumn="0" w:oddVBand="0" w:evenVBand="0" w:oddHBand="0" w:evenHBand="0" w:firstRowFirstColumn="0" w:firstRowLastColumn="0" w:lastRowFirstColumn="0" w:lastRowLastColumn="0"/>
            <w:tcW w:w="1621" w:type="dxa"/>
          </w:tcPr>
          <w:p w14:paraId="40A06720" w14:textId="77777777" w:rsidR="002B2E1C" w:rsidRPr="002B2E1C" w:rsidRDefault="002B2E1C" w:rsidP="002B2E1C">
            <w:pPr>
              <w:keepNext/>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Diabetes</w:t>
            </w:r>
          </w:p>
        </w:tc>
        <w:tc>
          <w:tcPr>
            <w:tcW w:w="1061" w:type="dxa"/>
          </w:tcPr>
          <w:p w14:paraId="64A113AF"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11 (2%)</w:t>
            </w:r>
          </w:p>
        </w:tc>
        <w:tc>
          <w:tcPr>
            <w:tcW w:w="1099" w:type="dxa"/>
          </w:tcPr>
          <w:p w14:paraId="127D1158"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32 (15%)</w:t>
            </w:r>
          </w:p>
        </w:tc>
        <w:tc>
          <w:tcPr>
            <w:tcW w:w="1080" w:type="dxa"/>
          </w:tcPr>
          <w:p w14:paraId="630F1E9B"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7 (3%)</w:t>
            </w:r>
          </w:p>
        </w:tc>
        <w:tc>
          <w:tcPr>
            <w:tcW w:w="1080" w:type="dxa"/>
          </w:tcPr>
          <w:p w14:paraId="5615FEA4"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15 (2%)</w:t>
            </w:r>
          </w:p>
        </w:tc>
        <w:tc>
          <w:tcPr>
            <w:tcW w:w="1080" w:type="dxa"/>
          </w:tcPr>
          <w:p w14:paraId="24D6CDB8"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14 (12%)</w:t>
            </w:r>
          </w:p>
        </w:tc>
        <w:tc>
          <w:tcPr>
            <w:tcW w:w="1080" w:type="dxa"/>
          </w:tcPr>
          <w:p w14:paraId="5F9ED426"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39 (11%)</w:t>
            </w:r>
          </w:p>
        </w:tc>
        <w:tc>
          <w:tcPr>
            <w:tcW w:w="1080" w:type="dxa"/>
          </w:tcPr>
          <w:p w14:paraId="6B3D9A82"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7 (2%)</w:t>
            </w:r>
          </w:p>
        </w:tc>
        <w:tc>
          <w:tcPr>
            <w:tcW w:w="1216" w:type="dxa"/>
          </w:tcPr>
          <w:p w14:paraId="355D4BDD"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26 (12%)</w:t>
            </w:r>
          </w:p>
        </w:tc>
      </w:tr>
      <w:tr w:rsidR="002B2E1C" w:rsidRPr="002B2E1C" w14:paraId="5C34F91E" w14:textId="77777777" w:rsidTr="00272DAE">
        <w:trPr>
          <w:trHeight w:val="261"/>
        </w:trPr>
        <w:tc>
          <w:tcPr>
            <w:cnfStyle w:val="001000000000" w:firstRow="0" w:lastRow="0" w:firstColumn="1" w:lastColumn="0" w:oddVBand="0" w:evenVBand="0" w:oddHBand="0" w:evenHBand="0" w:firstRowFirstColumn="0" w:firstRowLastColumn="0" w:lastRowFirstColumn="0" w:lastRowLastColumn="0"/>
            <w:tcW w:w="1621" w:type="dxa"/>
          </w:tcPr>
          <w:p w14:paraId="05D53F19" w14:textId="77777777" w:rsidR="002B2E1C" w:rsidRPr="002B2E1C" w:rsidRDefault="002B2E1C" w:rsidP="002B2E1C">
            <w:pPr>
              <w:keepNext/>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Hypertension</w:t>
            </w:r>
          </w:p>
        </w:tc>
        <w:tc>
          <w:tcPr>
            <w:tcW w:w="1061" w:type="dxa"/>
          </w:tcPr>
          <w:p w14:paraId="60E25DCC"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27 (5%)</w:t>
            </w:r>
          </w:p>
        </w:tc>
        <w:tc>
          <w:tcPr>
            <w:tcW w:w="1099" w:type="dxa"/>
          </w:tcPr>
          <w:p w14:paraId="67355265"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38 (18%)</w:t>
            </w:r>
          </w:p>
        </w:tc>
        <w:tc>
          <w:tcPr>
            <w:tcW w:w="1080" w:type="dxa"/>
          </w:tcPr>
          <w:p w14:paraId="03A6CD21"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7 (3%)</w:t>
            </w:r>
          </w:p>
        </w:tc>
        <w:tc>
          <w:tcPr>
            <w:tcW w:w="1080" w:type="dxa"/>
          </w:tcPr>
          <w:p w14:paraId="311815B3"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25 (4%)</w:t>
            </w:r>
          </w:p>
        </w:tc>
        <w:tc>
          <w:tcPr>
            <w:tcW w:w="1080" w:type="dxa"/>
          </w:tcPr>
          <w:p w14:paraId="04053C0A"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19 (16%)</w:t>
            </w:r>
          </w:p>
        </w:tc>
        <w:tc>
          <w:tcPr>
            <w:tcW w:w="1080" w:type="dxa"/>
          </w:tcPr>
          <w:p w14:paraId="57DCEE19"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63 (18%)</w:t>
            </w:r>
          </w:p>
        </w:tc>
        <w:tc>
          <w:tcPr>
            <w:tcW w:w="1080" w:type="dxa"/>
          </w:tcPr>
          <w:p w14:paraId="51A72433"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9 (3%)</w:t>
            </w:r>
          </w:p>
        </w:tc>
        <w:tc>
          <w:tcPr>
            <w:tcW w:w="1216" w:type="dxa"/>
          </w:tcPr>
          <w:p w14:paraId="1424A0AE"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42 (20%)</w:t>
            </w:r>
          </w:p>
        </w:tc>
      </w:tr>
      <w:tr w:rsidR="002B2E1C" w:rsidRPr="002B2E1C" w14:paraId="243BED34" w14:textId="77777777" w:rsidTr="00272DAE">
        <w:trPr>
          <w:trHeight w:val="247"/>
        </w:trPr>
        <w:tc>
          <w:tcPr>
            <w:cnfStyle w:val="001000000000" w:firstRow="0" w:lastRow="0" w:firstColumn="1" w:lastColumn="0" w:oddVBand="0" w:evenVBand="0" w:oddHBand="0" w:evenHBand="0" w:firstRowFirstColumn="0" w:firstRowLastColumn="0" w:lastRowFirstColumn="0" w:lastRowLastColumn="0"/>
            <w:tcW w:w="1621" w:type="dxa"/>
          </w:tcPr>
          <w:p w14:paraId="7745DFCB" w14:textId="77777777" w:rsidR="002B2E1C" w:rsidRPr="002B2E1C" w:rsidRDefault="002B2E1C" w:rsidP="002B2E1C">
            <w:pPr>
              <w:keepNext/>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Obesity</w:t>
            </w:r>
          </w:p>
        </w:tc>
        <w:tc>
          <w:tcPr>
            <w:tcW w:w="1061" w:type="dxa"/>
          </w:tcPr>
          <w:p w14:paraId="4EA75E2A"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169 (37%)</w:t>
            </w:r>
          </w:p>
        </w:tc>
        <w:tc>
          <w:tcPr>
            <w:tcW w:w="1099" w:type="dxa"/>
          </w:tcPr>
          <w:p w14:paraId="05D44EFF"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86 (42%)</w:t>
            </w:r>
          </w:p>
        </w:tc>
        <w:tc>
          <w:tcPr>
            <w:tcW w:w="1080" w:type="dxa"/>
          </w:tcPr>
          <w:p w14:paraId="3CE74908"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64 (29%)</w:t>
            </w:r>
          </w:p>
        </w:tc>
        <w:tc>
          <w:tcPr>
            <w:tcW w:w="1080" w:type="dxa"/>
          </w:tcPr>
          <w:p w14:paraId="0FE97AD2"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133 (21%)</w:t>
            </w:r>
          </w:p>
        </w:tc>
        <w:tc>
          <w:tcPr>
            <w:tcW w:w="1080" w:type="dxa"/>
          </w:tcPr>
          <w:p w14:paraId="0B1985A3"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48 (41%)</w:t>
            </w:r>
          </w:p>
        </w:tc>
        <w:tc>
          <w:tcPr>
            <w:tcW w:w="1080" w:type="dxa"/>
          </w:tcPr>
          <w:p w14:paraId="6D286C4B"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137 (39%)</w:t>
            </w:r>
          </w:p>
        </w:tc>
        <w:tc>
          <w:tcPr>
            <w:tcW w:w="1080" w:type="dxa"/>
          </w:tcPr>
          <w:p w14:paraId="42CF6E49"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65 (19%)</w:t>
            </w:r>
          </w:p>
        </w:tc>
        <w:tc>
          <w:tcPr>
            <w:tcW w:w="1216" w:type="dxa"/>
          </w:tcPr>
          <w:p w14:paraId="2AC6B5DF"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77 (37%)</w:t>
            </w:r>
          </w:p>
        </w:tc>
      </w:tr>
      <w:tr w:rsidR="002B2E1C" w:rsidRPr="002B2E1C" w14:paraId="73A1E7A7" w14:textId="77777777" w:rsidTr="00272DAE">
        <w:trPr>
          <w:trHeight w:val="771"/>
        </w:trPr>
        <w:tc>
          <w:tcPr>
            <w:cnfStyle w:val="001000000000" w:firstRow="0" w:lastRow="0" w:firstColumn="1" w:lastColumn="0" w:oddVBand="0" w:evenVBand="0" w:oddHBand="0" w:evenHBand="0" w:firstRowFirstColumn="0" w:firstRowLastColumn="0" w:lastRowFirstColumn="0" w:lastRowLastColumn="0"/>
            <w:tcW w:w="1621" w:type="dxa"/>
          </w:tcPr>
          <w:p w14:paraId="2A07986B" w14:textId="77777777" w:rsidR="002B2E1C" w:rsidRPr="002B2E1C" w:rsidRDefault="002B2E1C" w:rsidP="002B2E1C">
            <w:pPr>
              <w:keepNext/>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Steroid-induced weight gain</w:t>
            </w:r>
          </w:p>
        </w:tc>
        <w:tc>
          <w:tcPr>
            <w:tcW w:w="1061" w:type="dxa"/>
          </w:tcPr>
          <w:p w14:paraId="006F0104"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0(0%)</w:t>
            </w:r>
          </w:p>
        </w:tc>
        <w:tc>
          <w:tcPr>
            <w:tcW w:w="1099" w:type="dxa"/>
          </w:tcPr>
          <w:p w14:paraId="3D869626"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112 (52%)</w:t>
            </w:r>
          </w:p>
        </w:tc>
        <w:tc>
          <w:tcPr>
            <w:tcW w:w="1080" w:type="dxa"/>
          </w:tcPr>
          <w:p w14:paraId="6F3B0346"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0(0%)</w:t>
            </w:r>
          </w:p>
        </w:tc>
        <w:tc>
          <w:tcPr>
            <w:tcW w:w="1080" w:type="dxa"/>
          </w:tcPr>
          <w:p w14:paraId="45F98712"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0(0%)</w:t>
            </w:r>
          </w:p>
        </w:tc>
        <w:tc>
          <w:tcPr>
            <w:tcW w:w="1080" w:type="dxa"/>
          </w:tcPr>
          <w:p w14:paraId="10BF9416"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84 (71%)</w:t>
            </w:r>
          </w:p>
        </w:tc>
        <w:tc>
          <w:tcPr>
            <w:tcW w:w="1080" w:type="dxa"/>
          </w:tcPr>
          <w:p w14:paraId="20A0BB9A"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201 (57%)</w:t>
            </w:r>
          </w:p>
        </w:tc>
        <w:tc>
          <w:tcPr>
            <w:tcW w:w="1080" w:type="dxa"/>
          </w:tcPr>
          <w:p w14:paraId="5149D1D8"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0(0%)</w:t>
            </w:r>
          </w:p>
        </w:tc>
        <w:tc>
          <w:tcPr>
            <w:tcW w:w="1216" w:type="dxa"/>
          </w:tcPr>
          <w:p w14:paraId="18042F93"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139 (66%)</w:t>
            </w:r>
          </w:p>
        </w:tc>
      </w:tr>
      <w:tr w:rsidR="002B2E1C" w:rsidRPr="002B2E1C" w14:paraId="52BEB4D4" w14:textId="77777777" w:rsidTr="00272DAE">
        <w:trPr>
          <w:trHeight w:val="771"/>
        </w:trPr>
        <w:tc>
          <w:tcPr>
            <w:cnfStyle w:val="001000000000" w:firstRow="0" w:lastRow="0" w:firstColumn="1" w:lastColumn="0" w:oddVBand="0" w:evenVBand="0" w:oddHBand="0" w:evenHBand="0" w:firstRowFirstColumn="0" w:firstRowLastColumn="0" w:lastRowFirstColumn="0" w:lastRowLastColumn="0"/>
            <w:tcW w:w="1621" w:type="dxa"/>
          </w:tcPr>
          <w:p w14:paraId="2540D5ED" w14:textId="77777777" w:rsidR="002B2E1C" w:rsidRPr="002B2E1C" w:rsidRDefault="002B2E1C" w:rsidP="002B2E1C">
            <w:pPr>
              <w:keepNext/>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Steroid-induced disorder of skin</w:t>
            </w:r>
          </w:p>
        </w:tc>
        <w:tc>
          <w:tcPr>
            <w:tcW w:w="1061" w:type="dxa"/>
          </w:tcPr>
          <w:p w14:paraId="435B9A12"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16 (3%)</w:t>
            </w:r>
          </w:p>
        </w:tc>
        <w:tc>
          <w:tcPr>
            <w:tcW w:w="1099" w:type="dxa"/>
          </w:tcPr>
          <w:p w14:paraId="2C328E7D"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36 (17%)</w:t>
            </w:r>
          </w:p>
        </w:tc>
        <w:tc>
          <w:tcPr>
            <w:tcW w:w="1080" w:type="dxa"/>
          </w:tcPr>
          <w:p w14:paraId="2A91251B"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11 (5%)</w:t>
            </w:r>
          </w:p>
        </w:tc>
        <w:tc>
          <w:tcPr>
            <w:tcW w:w="1080" w:type="dxa"/>
          </w:tcPr>
          <w:p w14:paraId="1D495287"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40 (6%)</w:t>
            </w:r>
          </w:p>
        </w:tc>
        <w:tc>
          <w:tcPr>
            <w:tcW w:w="1080" w:type="dxa"/>
          </w:tcPr>
          <w:p w14:paraId="20EFD717"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16 (13%)</w:t>
            </w:r>
          </w:p>
        </w:tc>
        <w:tc>
          <w:tcPr>
            <w:tcW w:w="1080" w:type="dxa"/>
          </w:tcPr>
          <w:p w14:paraId="2C1B633A"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67 (19%)</w:t>
            </w:r>
          </w:p>
        </w:tc>
        <w:tc>
          <w:tcPr>
            <w:tcW w:w="1080" w:type="dxa"/>
          </w:tcPr>
          <w:p w14:paraId="31BA61B1"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21 (6%)</w:t>
            </w:r>
          </w:p>
        </w:tc>
        <w:tc>
          <w:tcPr>
            <w:tcW w:w="1216" w:type="dxa"/>
          </w:tcPr>
          <w:p w14:paraId="564290ED"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54 (25%)</w:t>
            </w:r>
          </w:p>
        </w:tc>
      </w:tr>
      <w:tr w:rsidR="002B2E1C" w:rsidRPr="002B2E1C" w14:paraId="0A97F322" w14:textId="77777777" w:rsidTr="00272DAE">
        <w:trPr>
          <w:trHeight w:val="261"/>
        </w:trPr>
        <w:tc>
          <w:tcPr>
            <w:cnfStyle w:val="001000000000" w:firstRow="0" w:lastRow="0" w:firstColumn="1" w:lastColumn="0" w:oddVBand="0" w:evenVBand="0" w:oddHBand="0" w:evenHBand="0" w:firstRowFirstColumn="0" w:firstRowLastColumn="0" w:lastRowFirstColumn="0" w:lastRowLastColumn="0"/>
            <w:tcW w:w="1621" w:type="dxa"/>
          </w:tcPr>
          <w:p w14:paraId="792C15F5" w14:textId="77777777" w:rsidR="002B2E1C" w:rsidRPr="002B2E1C" w:rsidRDefault="002B2E1C" w:rsidP="002B2E1C">
            <w:pPr>
              <w:keepNext/>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Osteoporosis</w:t>
            </w:r>
          </w:p>
        </w:tc>
        <w:tc>
          <w:tcPr>
            <w:tcW w:w="1061" w:type="dxa"/>
          </w:tcPr>
          <w:p w14:paraId="2B535C41"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0(0%)</w:t>
            </w:r>
          </w:p>
        </w:tc>
        <w:tc>
          <w:tcPr>
            <w:tcW w:w="1099" w:type="dxa"/>
          </w:tcPr>
          <w:p w14:paraId="3806F405"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145 (68%)</w:t>
            </w:r>
          </w:p>
        </w:tc>
        <w:tc>
          <w:tcPr>
            <w:tcW w:w="1080" w:type="dxa"/>
          </w:tcPr>
          <w:p w14:paraId="7DCC2573"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0(0%)</w:t>
            </w:r>
          </w:p>
        </w:tc>
        <w:tc>
          <w:tcPr>
            <w:tcW w:w="1080" w:type="dxa"/>
          </w:tcPr>
          <w:p w14:paraId="1BC5B17A"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0(0%)</w:t>
            </w:r>
          </w:p>
        </w:tc>
        <w:tc>
          <w:tcPr>
            <w:tcW w:w="1080" w:type="dxa"/>
          </w:tcPr>
          <w:p w14:paraId="0A36632D"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58 (49%)</w:t>
            </w:r>
          </w:p>
        </w:tc>
        <w:tc>
          <w:tcPr>
            <w:tcW w:w="1080" w:type="dxa"/>
          </w:tcPr>
          <w:p w14:paraId="63875E42"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215 (61%)</w:t>
            </w:r>
          </w:p>
        </w:tc>
        <w:tc>
          <w:tcPr>
            <w:tcW w:w="1080" w:type="dxa"/>
          </w:tcPr>
          <w:p w14:paraId="5B37EA8F"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0(0%)</w:t>
            </w:r>
          </w:p>
        </w:tc>
        <w:tc>
          <w:tcPr>
            <w:tcW w:w="1216" w:type="dxa"/>
          </w:tcPr>
          <w:p w14:paraId="0B2E4EF6" w14:textId="77777777" w:rsidR="002B2E1C" w:rsidRPr="002B2E1C" w:rsidRDefault="002B2E1C" w:rsidP="002B2E1C">
            <w:pPr>
              <w:keepNex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16"/>
                <w:szCs w:val="16"/>
              </w:rPr>
            </w:pPr>
            <w:r w:rsidRPr="002B2E1C">
              <w:rPr>
                <w:rFonts w:ascii="Times New Roman" w:eastAsia="Aptos" w:hAnsi="Times New Roman" w:cs="Times New Roman"/>
                <w:color w:val="000000"/>
                <w:sz w:val="16"/>
                <w:szCs w:val="16"/>
              </w:rPr>
              <w:t>122 (58%)</w:t>
            </w:r>
          </w:p>
        </w:tc>
      </w:tr>
    </w:tbl>
    <w:p w14:paraId="025728EF" w14:textId="77777777" w:rsidR="002B2E1C" w:rsidRPr="002B2E1C" w:rsidRDefault="002B2E1C" w:rsidP="002B2E1C">
      <w:pPr>
        <w:keepNext/>
        <w:rPr>
          <w:rFonts w:ascii="Times New Roman" w:eastAsia="Aptos" w:hAnsi="Times New Roman" w:cs="Times New Roman"/>
          <w:sz w:val="20"/>
          <w:szCs w:val="20"/>
          <w:lang w:val="en-US"/>
        </w:rPr>
      </w:pPr>
      <w:r w:rsidRPr="002B2E1C">
        <w:rPr>
          <w:rFonts w:ascii="Times New Roman" w:eastAsia="Aptos" w:hAnsi="Times New Roman" w:cs="Times New Roman"/>
          <w:sz w:val="20"/>
          <w:szCs w:val="20"/>
        </w:rPr>
        <w:t xml:space="preserve">Abbreviations: OCS, oral corticosteroid, </w:t>
      </w:r>
    </w:p>
    <w:p w14:paraId="64CA1A89" w14:textId="77777777" w:rsidR="002B2E1C" w:rsidRPr="002B2E1C" w:rsidRDefault="002B2E1C" w:rsidP="002B2E1C">
      <w:pPr>
        <w:keepNext/>
        <w:rPr>
          <w:rFonts w:ascii="Times New Roman" w:eastAsia="Aptos" w:hAnsi="Times New Roman" w:cs="Times New Roman"/>
          <w:sz w:val="20"/>
          <w:szCs w:val="20"/>
          <w:lang w:val="en-US"/>
        </w:rPr>
      </w:pPr>
      <w:r w:rsidRPr="002B2E1C">
        <w:rPr>
          <w:rFonts w:ascii="Times New Roman" w:eastAsia="Aptos" w:hAnsi="Times New Roman" w:cs="Times New Roman"/>
          <w:sz w:val="20"/>
          <w:szCs w:val="20"/>
          <w:lang w:val="en-US"/>
        </w:rPr>
        <w:t xml:space="preserve">MMP u – </w:t>
      </w:r>
      <w:proofErr w:type="spellStart"/>
      <w:r w:rsidRPr="002B2E1C">
        <w:rPr>
          <w:rFonts w:ascii="Times New Roman" w:eastAsia="Aptos" w:hAnsi="Times New Roman" w:cs="Times New Roman"/>
          <w:sz w:val="20"/>
          <w:szCs w:val="20"/>
          <w:lang w:val="en-US"/>
        </w:rPr>
        <w:t>Unclustered</w:t>
      </w:r>
      <w:proofErr w:type="spellEnd"/>
      <w:r w:rsidRPr="002B2E1C">
        <w:rPr>
          <w:rFonts w:ascii="Times New Roman" w:eastAsia="Aptos" w:hAnsi="Times New Roman" w:cs="Times New Roman"/>
          <w:sz w:val="20"/>
          <w:szCs w:val="20"/>
          <w:lang w:val="en-US"/>
        </w:rPr>
        <w:t xml:space="preserve"> multimorbidity, MMP </w:t>
      </w:r>
      <w:proofErr w:type="spellStart"/>
      <w:r w:rsidRPr="002B2E1C">
        <w:rPr>
          <w:rFonts w:ascii="Times New Roman" w:eastAsia="Aptos" w:hAnsi="Times New Roman" w:cs="Times New Roman"/>
          <w:sz w:val="20"/>
          <w:szCs w:val="20"/>
          <w:lang w:val="en-US"/>
        </w:rPr>
        <w:t>ster</w:t>
      </w:r>
      <w:proofErr w:type="spellEnd"/>
      <w:r w:rsidRPr="002B2E1C">
        <w:rPr>
          <w:rFonts w:ascii="Times New Roman" w:eastAsia="Aptos" w:hAnsi="Times New Roman" w:cs="Times New Roman"/>
          <w:sz w:val="20"/>
          <w:szCs w:val="20"/>
          <w:lang w:val="en-US"/>
        </w:rPr>
        <w:t xml:space="preserve"> – Steroid-associated multimorbidity, MMP all – Allergy-associated multimorbidity, MMP </w:t>
      </w:r>
      <w:proofErr w:type="spellStart"/>
      <w:r w:rsidRPr="002B2E1C">
        <w:rPr>
          <w:rFonts w:ascii="Times New Roman" w:eastAsia="Aptos" w:hAnsi="Times New Roman" w:cs="Times New Roman"/>
          <w:sz w:val="20"/>
          <w:szCs w:val="20"/>
          <w:lang w:val="en-US"/>
        </w:rPr>
        <w:t>sn</w:t>
      </w:r>
      <w:proofErr w:type="spellEnd"/>
      <w:r w:rsidRPr="002B2E1C">
        <w:rPr>
          <w:rFonts w:ascii="Times New Roman" w:eastAsia="Aptos" w:hAnsi="Times New Roman" w:cs="Times New Roman"/>
          <w:sz w:val="20"/>
          <w:szCs w:val="20"/>
          <w:lang w:val="en-US"/>
        </w:rPr>
        <w:t xml:space="preserve">- Sinonasal-associated multimorbidity, MMP </w:t>
      </w:r>
      <w:proofErr w:type="spellStart"/>
      <w:r w:rsidRPr="002B2E1C">
        <w:rPr>
          <w:rFonts w:ascii="Times New Roman" w:eastAsia="Aptos" w:hAnsi="Times New Roman" w:cs="Times New Roman"/>
          <w:sz w:val="20"/>
          <w:szCs w:val="20"/>
          <w:lang w:val="en-US"/>
        </w:rPr>
        <w:t>ster</w:t>
      </w:r>
      <w:proofErr w:type="spellEnd"/>
      <w:r w:rsidRPr="002B2E1C">
        <w:rPr>
          <w:rFonts w:ascii="Times New Roman" w:eastAsia="Aptos" w:hAnsi="Times New Roman" w:cs="Times New Roman"/>
          <w:sz w:val="20"/>
          <w:szCs w:val="20"/>
          <w:lang w:val="en-US"/>
        </w:rPr>
        <w:t xml:space="preserve">-all – </w:t>
      </w:r>
      <w:proofErr w:type="spellStart"/>
      <w:r w:rsidRPr="002B2E1C">
        <w:rPr>
          <w:rFonts w:ascii="Times New Roman" w:eastAsia="Aptos" w:hAnsi="Times New Roman" w:cs="Times New Roman"/>
          <w:sz w:val="20"/>
          <w:szCs w:val="20"/>
          <w:lang w:val="en-US"/>
        </w:rPr>
        <w:t>Steroid+allergy-associated</w:t>
      </w:r>
      <w:proofErr w:type="spellEnd"/>
      <w:r w:rsidRPr="002B2E1C">
        <w:rPr>
          <w:rFonts w:ascii="Times New Roman" w:eastAsia="Aptos" w:hAnsi="Times New Roman" w:cs="Times New Roman"/>
          <w:sz w:val="20"/>
          <w:szCs w:val="20"/>
          <w:lang w:val="en-US"/>
        </w:rPr>
        <w:t xml:space="preserve"> multimorbidity, MMP </w:t>
      </w:r>
      <w:proofErr w:type="spellStart"/>
      <w:r w:rsidRPr="002B2E1C">
        <w:rPr>
          <w:rFonts w:ascii="Times New Roman" w:eastAsia="Aptos" w:hAnsi="Times New Roman" w:cs="Times New Roman"/>
          <w:sz w:val="20"/>
          <w:szCs w:val="20"/>
          <w:lang w:val="en-US"/>
        </w:rPr>
        <w:t>ster-sn</w:t>
      </w:r>
      <w:proofErr w:type="spellEnd"/>
      <w:r w:rsidRPr="002B2E1C">
        <w:rPr>
          <w:rFonts w:ascii="Times New Roman" w:eastAsia="Aptos" w:hAnsi="Times New Roman" w:cs="Times New Roman"/>
          <w:sz w:val="20"/>
          <w:szCs w:val="20"/>
          <w:lang w:val="en-US"/>
        </w:rPr>
        <w:t xml:space="preserve"> – </w:t>
      </w:r>
      <w:proofErr w:type="spellStart"/>
      <w:r w:rsidRPr="002B2E1C">
        <w:rPr>
          <w:rFonts w:ascii="Times New Roman" w:eastAsia="Aptos" w:hAnsi="Times New Roman" w:cs="Times New Roman"/>
          <w:sz w:val="20"/>
          <w:szCs w:val="20"/>
          <w:lang w:val="en-US"/>
        </w:rPr>
        <w:t>Steroid+sinonasal-associated</w:t>
      </w:r>
      <w:proofErr w:type="spellEnd"/>
      <w:r w:rsidRPr="002B2E1C">
        <w:rPr>
          <w:rFonts w:ascii="Times New Roman" w:eastAsia="Aptos" w:hAnsi="Times New Roman" w:cs="Times New Roman"/>
          <w:sz w:val="20"/>
          <w:szCs w:val="20"/>
          <w:lang w:val="en-US"/>
        </w:rPr>
        <w:t xml:space="preserve"> multimorbidity, MMP all-</w:t>
      </w:r>
      <w:proofErr w:type="spellStart"/>
      <w:proofErr w:type="gramStart"/>
      <w:r w:rsidRPr="002B2E1C">
        <w:rPr>
          <w:rFonts w:ascii="Times New Roman" w:eastAsia="Aptos" w:hAnsi="Times New Roman" w:cs="Times New Roman"/>
          <w:sz w:val="20"/>
          <w:szCs w:val="20"/>
          <w:lang w:val="en-US"/>
        </w:rPr>
        <w:t>sn</w:t>
      </w:r>
      <w:proofErr w:type="spellEnd"/>
      <w:r w:rsidRPr="002B2E1C">
        <w:rPr>
          <w:rFonts w:ascii="Times New Roman" w:eastAsia="Aptos" w:hAnsi="Times New Roman" w:cs="Times New Roman"/>
          <w:sz w:val="20"/>
          <w:szCs w:val="20"/>
          <w:lang w:val="en-US"/>
        </w:rPr>
        <w:t xml:space="preserve">  –</w:t>
      </w:r>
      <w:proofErr w:type="gramEnd"/>
      <w:r w:rsidRPr="002B2E1C">
        <w:rPr>
          <w:rFonts w:ascii="Times New Roman" w:eastAsia="Aptos" w:hAnsi="Times New Roman" w:cs="Times New Roman"/>
          <w:sz w:val="20"/>
          <w:szCs w:val="20"/>
          <w:lang w:val="en-US"/>
        </w:rPr>
        <w:t xml:space="preserve"> </w:t>
      </w:r>
      <w:proofErr w:type="spellStart"/>
      <w:r w:rsidRPr="002B2E1C">
        <w:rPr>
          <w:rFonts w:ascii="Times New Roman" w:eastAsia="Aptos" w:hAnsi="Times New Roman" w:cs="Times New Roman"/>
          <w:sz w:val="20"/>
          <w:szCs w:val="20"/>
          <w:lang w:val="en-US"/>
        </w:rPr>
        <w:t>Allergy+sinonasal-associated</w:t>
      </w:r>
      <w:proofErr w:type="spellEnd"/>
      <w:r w:rsidRPr="002B2E1C">
        <w:rPr>
          <w:rFonts w:ascii="Times New Roman" w:eastAsia="Aptos" w:hAnsi="Times New Roman" w:cs="Times New Roman"/>
          <w:sz w:val="20"/>
          <w:szCs w:val="20"/>
          <w:lang w:val="en-US"/>
        </w:rPr>
        <w:t xml:space="preserve"> multimorbidity, MP max – maximal multimorbidity</w:t>
      </w:r>
    </w:p>
    <w:p w14:paraId="3868DF13" w14:textId="77777777" w:rsidR="002B2E1C" w:rsidRPr="002B2E1C" w:rsidRDefault="002B2E1C" w:rsidP="002B2E1C">
      <w:pPr>
        <w:keepNext/>
        <w:rPr>
          <w:rFonts w:ascii="Times New Roman" w:eastAsia="Aptos" w:hAnsi="Times New Roman" w:cs="Times New Roman"/>
          <w:sz w:val="20"/>
          <w:szCs w:val="20"/>
          <w:lang w:val="en-US"/>
        </w:rPr>
      </w:pPr>
    </w:p>
    <w:p w14:paraId="2A42BC90" w14:textId="77777777" w:rsidR="002B2E1C" w:rsidRPr="002B2E1C" w:rsidRDefault="002B2E1C" w:rsidP="002B2E1C">
      <w:pPr>
        <w:keepNext/>
        <w:spacing w:line="480" w:lineRule="auto"/>
        <w:ind w:left="720" w:hanging="720"/>
        <w:rPr>
          <w:rFonts w:ascii="Calibri" w:eastAsia="Aptos" w:hAnsi="Calibri" w:cs="Calibri"/>
          <w:lang w:val="en-US"/>
        </w:rPr>
      </w:pPr>
    </w:p>
    <w:p w14:paraId="5D489FED" w14:textId="77777777" w:rsidR="002B2E1C" w:rsidRPr="002B2E1C" w:rsidRDefault="002B2E1C" w:rsidP="002B2E1C">
      <w:pPr>
        <w:spacing w:after="160" w:line="259" w:lineRule="auto"/>
        <w:rPr>
          <w:rFonts w:ascii="Aptos" w:eastAsia="Aptos" w:hAnsi="Aptos" w:cs="Times New Roman"/>
        </w:rPr>
      </w:pPr>
      <w:r w:rsidRPr="002B2E1C">
        <w:rPr>
          <w:rFonts w:ascii="Aptos" w:eastAsia="Aptos" w:hAnsi="Aptos" w:cs="Times New Roman"/>
        </w:rPr>
        <w:br w:type="page"/>
      </w:r>
    </w:p>
    <w:p w14:paraId="462C291B" w14:textId="77777777" w:rsidR="002B2E1C" w:rsidRPr="002B2E1C" w:rsidRDefault="002B2E1C" w:rsidP="002B2E1C">
      <w:pPr>
        <w:spacing w:after="160" w:line="259" w:lineRule="auto"/>
        <w:rPr>
          <w:rFonts w:ascii="Aptos" w:eastAsia="Aptos" w:hAnsi="Aptos" w:cs="Times New Roman"/>
        </w:rPr>
      </w:pPr>
      <w:r w:rsidRPr="002B2E1C">
        <w:rPr>
          <w:rFonts w:ascii="Aptos" w:eastAsia="Aptos" w:hAnsi="Aptos" w:cs="Times New Roman"/>
          <w:noProof/>
        </w:rPr>
        <w:lastRenderedPageBreak/>
        <w:drawing>
          <wp:inline distT="0" distB="0" distL="0" distR="0" wp14:anchorId="2C1F413C" wp14:editId="46167144">
            <wp:extent cx="5751245" cy="5758004"/>
            <wp:effectExtent l="0" t="0" r="1905" b="0"/>
            <wp:docPr id="1330379171" name="Picture 1" descr="A chart with number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379171" name="Picture 1" descr="A chart with numbers and dots&#10;&#10;AI-generated content may be incorrect."/>
                    <pic:cNvPicPr/>
                  </pic:nvPicPr>
                  <pic:blipFill>
                    <a:blip r:embed="rId17"/>
                    <a:stretch>
                      <a:fillRect/>
                    </a:stretch>
                  </pic:blipFill>
                  <pic:spPr>
                    <a:xfrm>
                      <a:off x="0" y="0"/>
                      <a:ext cx="5763141" cy="5769914"/>
                    </a:xfrm>
                    <a:prstGeom prst="rect">
                      <a:avLst/>
                    </a:prstGeom>
                  </pic:spPr>
                </pic:pic>
              </a:graphicData>
            </a:graphic>
          </wp:inline>
        </w:drawing>
      </w:r>
    </w:p>
    <w:p w14:paraId="2731BAC4" w14:textId="77777777" w:rsidR="002B2E1C" w:rsidRPr="002B2E1C" w:rsidRDefault="002B2E1C" w:rsidP="002B2E1C">
      <w:pPr>
        <w:keepNext/>
        <w:keepLines/>
        <w:spacing w:line="480" w:lineRule="auto"/>
        <w:ind w:left="720" w:hanging="720"/>
        <w:rPr>
          <w:rFonts w:ascii="Times New Roman" w:eastAsia="Aptos" w:hAnsi="Times New Roman" w:cs="Times New Roman"/>
          <w:sz w:val="20"/>
          <w:szCs w:val="20"/>
          <w:lang w:val="en-US"/>
        </w:rPr>
      </w:pPr>
      <w:r w:rsidRPr="002B2E1C">
        <w:rPr>
          <w:rFonts w:ascii="Times New Roman" w:eastAsia="Aptos" w:hAnsi="Times New Roman" w:cs="Times New Roman"/>
          <w:b/>
          <w:bCs/>
          <w:sz w:val="20"/>
          <w:szCs w:val="20"/>
          <w:lang w:val="en-US"/>
        </w:rPr>
        <w:t>Supplementary Figure 1: Percentage prevalence of comorbidities by country</w:t>
      </w:r>
    </w:p>
    <w:p w14:paraId="39D6AF65" w14:textId="77777777" w:rsidR="002B2E1C" w:rsidRPr="002B2E1C" w:rsidRDefault="002B2E1C" w:rsidP="002B2E1C">
      <w:pPr>
        <w:keepNext/>
        <w:keepLines/>
        <w:ind w:left="720" w:hanging="720"/>
        <w:rPr>
          <w:rFonts w:ascii="Times New Roman" w:eastAsia="Aptos" w:hAnsi="Times New Roman" w:cs="Times New Roman"/>
          <w:sz w:val="20"/>
          <w:szCs w:val="20"/>
          <w:lang w:val="en-US"/>
        </w:rPr>
      </w:pPr>
      <w:r w:rsidRPr="002B2E1C">
        <w:rPr>
          <w:rFonts w:ascii="Times New Roman" w:eastAsia="Aptos" w:hAnsi="Times New Roman" w:cs="Times New Roman"/>
          <w:sz w:val="20"/>
          <w:szCs w:val="20"/>
          <w:lang w:val="en-US"/>
        </w:rPr>
        <w:t xml:space="preserve">Abbreviations: COPD; Chronic Obstructive Pulmonary Disease, EGPA; eosinophilic granulomatosis with polyangiitis, HR; Croatia, HU; Hungary, LT Lithuania, LV; Latvia, NL; Netherlands, PL; Poland, RO; Romania, RS; Serbia, SE; Sweden, SI, Slovenia; TR, Türkiye; Size of bubble reflects percentage of whole, </w:t>
      </w:r>
      <w:proofErr w:type="spellStart"/>
      <w:r w:rsidRPr="002B2E1C">
        <w:rPr>
          <w:rFonts w:ascii="Times New Roman" w:eastAsia="Aptos" w:hAnsi="Times New Roman" w:cs="Times New Roman"/>
          <w:sz w:val="20"/>
          <w:szCs w:val="20"/>
          <w:lang w:val="en-US"/>
        </w:rPr>
        <w:t>colours</w:t>
      </w:r>
      <w:proofErr w:type="spellEnd"/>
      <w:r w:rsidRPr="002B2E1C">
        <w:rPr>
          <w:rFonts w:ascii="Times New Roman" w:eastAsia="Aptos" w:hAnsi="Times New Roman" w:cs="Times New Roman"/>
          <w:sz w:val="20"/>
          <w:szCs w:val="20"/>
          <w:lang w:val="en-US"/>
        </w:rPr>
        <w:t xml:space="preserve"> highlight top five comorbidities in each country - darker </w:t>
      </w:r>
      <w:proofErr w:type="spellStart"/>
      <w:r w:rsidRPr="002B2E1C">
        <w:rPr>
          <w:rFonts w:ascii="Times New Roman" w:eastAsia="Aptos" w:hAnsi="Times New Roman" w:cs="Times New Roman"/>
          <w:sz w:val="20"/>
          <w:szCs w:val="20"/>
          <w:lang w:val="en-US"/>
        </w:rPr>
        <w:t>colour</w:t>
      </w:r>
      <w:proofErr w:type="spellEnd"/>
      <w:r w:rsidRPr="002B2E1C">
        <w:rPr>
          <w:rFonts w:ascii="Times New Roman" w:eastAsia="Aptos" w:hAnsi="Times New Roman" w:cs="Times New Roman"/>
          <w:sz w:val="20"/>
          <w:szCs w:val="20"/>
          <w:lang w:val="en-US"/>
        </w:rPr>
        <w:t xml:space="preserve"> reflects higher prevalence.</w:t>
      </w:r>
    </w:p>
    <w:p w14:paraId="7C138663" w14:textId="77777777" w:rsidR="002B2E1C" w:rsidRPr="002B2E1C" w:rsidRDefault="002B2E1C" w:rsidP="002B2E1C">
      <w:pPr>
        <w:spacing w:after="160" w:line="259" w:lineRule="auto"/>
        <w:rPr>
          <w:rFonts w:ascii="Calibri" w:eastAsia="Aptos" w:hAnsi="Calibri" w:cs="Calibri"/>
          <w:lang w:val="en-US"/>
        </w:rPr>
      </w:pPr>
      <w:r w:rsidRPr="002B2E1C">
        <w:rPr>
          <w:rFonts w:ascii="Aptos" w:eastAsia="Aptos" w:hAnsi="Aptos" w:cs="Times New Roman"/>
        </w:rPr>
        <w:br w:type="page"/>
      </w:r>
    </w:p>
    <w:p w14:paraId="141775DC" w14:textId="77777777" w:rsidR="002B2E1C" w:rsidRPr="002B2E1C" w:rsidRDefault="002B2E1C" w:rsidP="002B2E1C">
      <w:pPr>
        <w:keepNext/>
        <w:spacing w:line="480" w:lineRule="auto"/>
        <w:rPr>
          <w:rFonts w:ascii="Calibri" w:eastAsia="Aptos" w:hAnsi="Calibri" w:cs="Calibri"/>
          <w:noProof/>
          <w:lang w:val="en-US"/>
        </w:rPr>
      </w:pPr>
      <w:r w:rsidRPr="002B2E1C">
        <w:rPr>
          <w:rFonts w:ascii="Calibri" w:eastAsia="Aptos" w:hAnsi="Calibri" w:cs="Calibri"/>
          <w:noProof/>
          <w:lang w:val="en-US"/>
        </w:rPr>
        <w:lastRenderedPageBreak/>
        <w:drawing>
          <wp:inline distT="0" distB="0" distL="0" distR="0" wp14:anchorId="660408B4" wp14:editId="43CEDAC6">
            <wp:extent cx="5806068" cy="6412107"/>
            <wp:effectExtent l="0" t="0" r="0" b="1905"/>
            <wp:docPr id="359741666" name="Picture 1" descr="A group of colorful line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41666" name="Picture 1" descr="A group of colorful lines with text&#10;&#10;AI-generated content may be incorrect."/>
                    <pic:cNvPicPr/>
                  </pic:nvPicPr>
                  <pic:blipFill>
                    <a:blip r:embed="rId18"/>
                    <a:stretch>
                      <a:fillRect/>
                    </a:stretch>
                  </pic:blipFill>
                  <pic:spPr>
                    <a:xfrm>
                      <a:off x="0" y="0"/>
                      <a:ext cx="5817807" cy="6425071"/>
                    </a:xfrm>
                    <a:prstGeom prst="rect">
                      <a:avLst/>
                    </a:prstGeom>
                  </pic:spPr>
                </pic:pic>
              </a:graphicData>
            </a:graphic>
          </wp:inline>
        </w:drawing>
      </w:r>
    </w:p>
    <w:p w14:paraId="63112FFE" w14:textId="77777777" w:rsidR="002B2E1C" w:rsidRPr="002B2E1C" w:rsidRDefault="002B2E1C" w:rsidP="002B2E1C">
      <w:pPr>
        <w:keepNext/>
        <w:spacing w:after="240"/>
        <w:ind w:left="720" w:hanging="720"/>
        <w:rPr>
          <w:rFonts w:ascii="Times New Roman" w:eastAsia="Aptos" w:hAnsi="Times New Roman" w:cs="Times New Roman"/>
          <w:b/>
          <w:bCs/>
          <w:sz w:val="20"/>
          <w:szCs w:val="20"/>
          <w:lang w:val="en-US"/>
        </w:rPr>
      </w:pPr>
      <w:r w:rsidRPr="002B2E1C">
        <w:rPr>
          <w:rFonts w:ascii="Calibri" w:eastAsia="Aptos" w:hAnsi="Calibri" w:cs="Calibri"/>
          <w:noProof/>
          <w:lang w:val="en-US"/>
        </w:rPr>
        <w:t xml:space="preserve"> </w:t>
      </w:r>
      <w:r w:rsidRPr="002B2E1C">
        <w:rPr>
          <w:rFonts w:ascii="Times New Roman" w:eastAsia="Aptos" w:hAnsi="Times New Roman" w:cs="Times New Roman"/>
          <w:b/>
          <w:bCs/>
          <w:sz w:val="20"/>
          <w:szCs w:val="20"/>
          <w:lang w:val="en-US"/>
        </w:rPr>
        <w:t>Supplementary Figure 2: Dendrogram of comorbidity clustering across the four geographical regions (a) West, b) North, c) East, d) South)</w:t>
      </w:r>
    </w:p>
    <w:p w14:paraId="256B1085" w14:textId="77777777" w:rsidR="002B2E1C" w:rsidRPr="002B2E1C" w:rsidRDefault="002B2E1C" w:rsidP="002B2E1C">
      <w:pPr>
        <w:keepNext/>
        <w:ind w:left="720" w:hanging="720"/>
        <w:rPr>
          <w:rFonts w:ascii="Calibri" w:eastAsia="Aptos" w:hAnsi="Calibri" w:cs="Calibri"/>
          <w:noProof/>
          <w:sz w:val="20"/>
          <w:szCs w:val="20"/>
          <w:lang w:val="en-US"/>
        </w:rPr>
      </w:pPr>
      <w:r w:rsidRPr="002B2E1C">
        <w:rPr>
          <w:rFonts w:ascii="Times New Roman" w:eastAsia="Aptos" w:hAnsi="Times New Roman" w:cs="Times New Roman"/>
          <w:sz w:val="20"/>
          <w:szCs w:val="20"/>
          <w:lang w:val="en-US"/>
        </w:rPr>
        <w:t xml:space="preserve">North (Lithuania (LT), Latvia (LV), Sweden (SE); East (Hungary (HU), Poland (PL) Romania (RO); South (Croatia (HR), Serbia (RS), Slovenia (SL), </w:t>
      </w:r>
      <w:r w:rsidRPr="002B2E1C">
        <w:rPr>
          <w:rFonts w:ascii="Times New Roman" w:eastAsia="Aptos" w:hAnsi="Times New Roman" w:cs="Times New Roman"/>
          <w:sz w:val="20"/>
          <w:szCs w:val="20"/>
        </w:rPr>
        <w:t>Türkiye</w:t>
      </w:r>
      <w:r w:rsidRPr="002B2E1C">
        <w:rPr>
          <w:rFonts w:ascii="Times New Roman" w:eastAsia="Aptos" w:hAnsi="Times New Roman" w:cs="Times New Roman"/>
          <w:sz w:val="20"/>
          <w:szCs w:val="20"/>
          <w:lang w:val="en-US"/>
        </w:rPr>
        <w:t xml:space="preserve"> (TR)); West (Netherlands (NL)).</w:t>
      </w:r>
    </w:p>
    <w:p w14:paraId="176591B7" w14:textId="77777777" w:rsidR="002B2E1C" w:rsidRPr="002B2E1C" w:rsidRDefault="002B2E1C" w:rsidP="002B2E1C">
      <w:pPr>
        <w:keepNext/>
        <w:spacing w:line="480" w:lineRule="auto"/>
        <w:ind w:left="720" w:hanging="720"/>
        <w:rPr>
          <w:rFonts w:ascii="Calibri" w:eastAsia="Aptos" w:hAnsi="Calibri" w:cs="Calibri"/>
          <w:lang w:val="en-US"/>
        </w:rPr>
      </w:pPr>
    </w:p>
    <w:p w14:paraId="2E93D354" w14:textId="77777777" w:rsidR="002B2E1C" w:rsidRPr="002B2E1C" w:rsidRDefault="002B2E1C" w:rsidP="002B2E1C">
      <w:pPr>
        <w:spacing w:after="160" w:line="259" w:lineRule="auto"/>
        <w:rPr>
          <w:rFonts w:ascii="Calibri" w:eastAsia="Aptos" w:hAnsi="Calibri" w:cs="Calibri"/>
          <w:lang w:val="en-US"/>
        </w:rPr>
      </w:pPr>
      <w:r w:rsidRPr="002B2E1C">
        <w:rPr>
          <w:rFonts w:ascii="Aptos" w:eastAsia="Aptos" w:hAnsi="Aptos" w:cs="Times New Roman"/>
        </w:rPr>
        <w:br w:type="page"/>
      </w:r>
    </w:p>
    <w:p w14:paraId="781EF9AE" w14:textId="77777777" w:rsidR="002B2E1C" w:rsidRPr="002B2E1C" w:rsidRDefault="002B2E1C" w:rsidP="002B2E1C">
      <w:pPr>
        <w:keepNext/>
        <w:spacing w:line="480" w:lineRule="auto"/>
        <w:ind w:left="720" w:hanging="720"/>
        <w:rPr>
          <w:rFonts w:ascii="Calibri" w:eastAsia="Aptos" w:hAnsi="Calibri" w:cs="Calibri"/>
          <w:lang w:val="en-US"/>
        </w:rPr>
      </w:pPr>
      <w:r w:rsidRPr="002B2E1C">
        <w:rPr>
          <w:rFonts w:ascii="Calibri" w:eastAsia="Aptos" w:hAnsi="Calibri" w:cs="Calibri"/>
          <w:noProof/>
          <w:lang w:val="en-US"/>
        </w:rPr>
        <w:lastRenderedPageBreak/>
        <w:drawing>
          <wp:inline distT="0" distB="0" distL="0" distR="0" wp14:anchorId="71ABC1A8" wp14:editId="6531412A">
            <wp:extent cx="4584310" cy="4826749"/>
            <wp:effectExtent l="0" t="0" r="6985" b="0"/>
            <wp:docPr id="447755840" name="Picture 1" descr="A diagram of a variety of disea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755840" name="Picture 1" descr="A diagram of a variety of diseases&#10;&#10;AI-generated content may be incorrect."/>
                    <pic:cNvPicPr/>
                  </pic:nvPicPr>
                  <pic:blipFill>
                    <a:blip r:embed="rId19"/>
                    <a:stretch>
                      <a:fillRect/>
                    </a:stretch>
                  </pic:blipFill>
                  <pic:spPr>
                    <a:xfrm>
                      <a:off x="0" y="0"/>
                      <a:ext cx="4592126" cy="4834979"/>
                    </a:xfrm>
                    <a:prstGeom prst="rect">
                      <a:avLst/>
                    </a:prstGeom>
                  </pic:spPr>
                </pic:pic>
              </a:graphicData>
            </a:graphic>
          </wp:inline>
        </w:drawing>
      </w:r>
    </w:p>
    <w:p w14:paraId="575D82F1" w14:textId="77777777" w:rsidR="002B2E1C" w:rsidRPr="002B2E1C" w:rsidRDefault="002B2E1C" w:rsidP="002B2E1C">
      <w:pPr>
        <w:keepNext/>
        <w:spacing w:line="480" w:lineRule="auto"/>
        <w:ind w:left="720" w:hanging="720"/>
        <w:rPr>
          <w:rFonts w:ascii="Times New Roman" w:eastAsia="Aptos" w:hAnsi="Times New Roman" w:cs="Times New Roman"/>
          <w:b/>
          <w:bCs/>
          <w:sz w:val="20"/>
          <w:szCs w:val="20"/>
          <w:lang w:val="en-US"/>
        </w:rPr>
      </w:pPr>
      <w:r w:rsidRPr="002B2E1C">
        <w:rPr>
          <w:rFonts w:ascii="Times New Roman" w:eastAsia="Aptos" w:hAnsi="Times New Roman" w:cs="Times New Roman"/>
          <w:b/>
          <w:bCs/>
          <w:sz w:val="20"/>
          <w:szCs w:val="20"/>
          <w:lang w:val="en-US"/>
        </w:rPr>
        <w:t>Supplementary Figure 3: Dendrogram of consensus comorbidity clustering</w:t>
      </w:r>
    </w:p>
    <w:p w14:paraId="397545C5" w14:textId="77777777" w:rsidR="002B2E1C" w:rsidRPr="002B2E1C" w:rsidRDefault="002B2E1C" w:rsidP="002B2E1C">
      <w:pPr>
        <w:spacing w:after="160" w:line="259" w:lineRule="auto"/>
        <w:rPr>
          <w:rFonts w:ascii="Aptos" w:eastAsia="Aptos" w:hAnsi="Aptos" w:cs="Times New Roman"/>
        </w:rPr>
      </w:pPr>
      <w:r w:rsidRPr="002B2E1C">
        <w:rPr>
          <w:rFonts w:ascii="Aptos" w:eastAsia="Aptos" w:hAnsi="Aptos" w:cs="Times New Roman"/>
        </w:rPr>
        <w:br w:type="page"/>
      </w:r>
    </w:p>
    <w:p w14:paraId="630277D2" w14:textId="77777777" w:rsidR="002B2E1C" w:rsidRPr="002B2E1C" w:rsidRDefault="002B2E1C" w:rsidP="002B2E1C">
      <w:pPr>
        <w:rPr>
          <w:rFonts w:ascii="Aptos" w:eastAsia="Aptos" w:hAnsi="Aptos" w:cs="Times New Roman"/>
        </w:rPr>
      </w:pPr>
      <w:r w:rsidRPr="002B2E1C">
        <w:rPr>
          <w:rFonts w:ascii="Aptos" w:eastAsia="Aptos" w:hAnsi="Aptos" w:cs="Times New Roman"/>
          <w:noProof/>
        </w:rPr>
        <w:lastRenderedPageBreak/>
        <w:drawing>
          <wp:inline distT="0" distB="0" distL="0" distR="0" wp14:anchorId="2D9DE145" wp14:editId="1CD7D4F5">
            <wp:extent cx="5943600" cy="5943600"/>
            <wp:effectExtent l="0" t="0" r="0" b="0"/>
            <wp:docPr id="1108427507" name="Picture 1" descr="A graph of different reg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427507" name="Picture 1" descr="A graph of different regions&#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70BBAAA6" w14:textId="77777777" w:rsidR="002B2E1C" w:rsidRPr="002B2E1C" w:rsidRDefault="002B2E1C" w:rsidP="002B2E1C">
      <w:pPr>
        <w:spacing w:after="160" w:line="480" w:lineRule="auto"/>
        <w:contextualSpacing/>
        <w:rPr>
          <w:rFonts w:ascii="Times New Roman" w:eastAsia="Aptos" w:hAnsi="Times New Roman" w:cs="Times New Roman"/>
          <w:b/>
          <w:bCs/>
          <w:sz w:val="20"/>
          <w:szCs w:val="20"/>
          <w:lang w:val="en-US"/>
        </w:rPr>
      </w:pPr>
      <w:r w:rsidRPr="002B2E1C">
        <w:rPr>
          <w:rFonts w:ascii="Times New Roman" w:eastAsia="Aptos" w:hAnsi="Times New Roman" w:cs="Times New Roman"/>
          <w:b/>
          <w:bCs/>
          <w:sz w:val="20"/>
          <w:szCs w:val="20"/>
          <w:lang w:val="en-US"/>
        </w:rPr>
        <w:t>Supplementary Figure 4: Scree plots, by region</w:t>
      </w:r>
    </w:p>
    <w:p w14:paraId="6A8E89B4" w14:textId="77777777" w:rsidR="002B2E1C" w:rsidRPr="002B2E1C" w:rsidRDefault="002B2E1C" w:rsidP="002B2E1C">
      <w:pPr>
        <w:spacing w:after="160" w:line="480" w:lineRule="auto"/>
        <w:contextualSpacing/>
        <w:rPr>
          <w:rFonts w:ascii="Times New Roman" w:eastAsia="Aptos" w:hAnsi="Times New Roman" w:cs="Times New Roman"/>
          <w:b/>
          <w:bCs/>
          <w:sz w:val="20"/>
          <w:szCs w:val="20"/>
          <w:lang w:val="en-US"/>
        </w:rPr>
      </w:pPr>
      <w:r w:rsidRPr="002B2E1C">
        <w:rPr>
          <w:rFonts w:ascii="Times New Roman" w:eastAsia="Times New Roman" w:hAnsi="Times New Roman" w:cs="Times New Roman"/>
          <w:kern w:val="0"/>
          <w:sz w:val="20"/>
          <w:szCs w:val="20"/>
          <w:lang w:val="en-US" w:eastAsia="en-GB"/>
          <w14:ligatures w14:val="none"/>
        </w:rPr>
        <w:t>The Height (y-axis) represents the homogeneity of the cluster (aggregation criterion).  It is a correlation ratio, defined using the first principal component of the variables within that cluster.</w:t>
      </w:r>
    </w:p>
    <w:p w14:paraId="7945B1B4" w14:textId="77777777" w:rsidR="002B2E1C" w:rsidRPr="002B2E1C" w:rsidRDefault="002B2E1C" w:rsidP="002B2E1C">
      <w:pPr>
        <w:spacing w:after="160" w:line="259" w:lineRule="auto"/>
        <w:rPr>
          <w:rFonts w:ascii="Aptos" w:eastAsia="Aptos" w:hAnsi="Aptos" w:cs="Times New Roman"/>
        </w:rPr>
      </w:pPr>
      <w:r w:rsidRPr="002B2E1C">
        <w:rPr>
          <w:rFonts w:ascii="Aptos" w:eastAsia="Aptos" w:hAnsi="Aptos" w:cs="Times New Roman"/>
        </w:rPr>
        <w:br w:type="page"/>
      </w:r>
    </w:p>
    <w:p w14:paraId="01BF3524" w14:textId="77777777" w:rsidR="002B2E1C" w:rsidRPr="002B2E1C" w:rsidRDefault="002B2E1C" w:rsidP="002B2E1C">
      <w:pPr>
        <w:rPr>
          <w:rFonts w:ascii="Aptos" w:eastAsia="Aptos" w:hAnsi="Aptos" w:cs="Times New Roman"/>
        </w:rPr>
      </w:pPr>
    </w:p>
    <w:p w14:paraId="1F66452D" w14:textId="77777777" w:rsidR="002B2E1C" w:rsidRPr="002B2E1C" w:rsidRDefault="002B2E1C" w:rsidP="002B2E1C">
      <w:pPr>
        <w:rPr>
          <w:rFonts w:ascii="Aptos" w:eastAsia="Aptos" w:hAnsi="Aptos" w:cs="Times New Roman"/>
        </w:rPr>
      </w:pPr>
      <w:r w:rsidRPr="002B2E1C">
        <w:rPr>
          <w:rFonts w:ascii="Aptos" w:eastAsia="Aptos" w:hAnsi="Aptos" w:cs="Times New Roman"/>
          <w:noProof/>
        </w:rPr>
        <w:drawing>
          <wp:inline distT="0" distB="0" distL="0" distR="0" wp14:anchorId="1F117A05" wp14:editId="7C82E270">
            <wp:extent cx="5943600" cy="2119630"/>
            <wp:effectExtent l="0" t="0" r="0" b="0"/>
            <wp:docPr id="997441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119630"/>
                    </a:xfrm>
                    <a:prstGeom prst="rect">
                      <a:avLst/>
                    </a:prstGeom>
                    <a:noFill/>
                    <a:ln>
                      <a:noFill/>
                    </a:ln>
                  </pic:spPr>
                </pic:pic>
              </a:graphicData>
            </a:graphic>
          </wp:inline>
        </w:drawing>
      </w:r>
    </w:p>
    <w:p w14:paraId="31789170" w14:textId="77777777" w:rsidR="002B2E1C" w:rsidRPr="002B2E1C" w:rsidRDefault="002B2E1C" w:rsidP="002B2E1C">
      <w:pPr>
        <w:spacing w:after="160" w:line="480" w:lineRule="auto"/>
        <w:contextualSpacing/>
        <w:rPr>
          <w:rFonts w:ascii="Times New Roman" w:eastAsia="Aptos" w:hAnsi="Times New Roman" w:cs="Times New Roman"/>
          <w:b/>
          <w:bCs/>
          <w:sz w:val="20"/>
          <w:szCs w:val="20"/>
          <w:lang w:val="en-US"/>
        </w:rPr>
      </w:pPr>
      <w:r w:rsidRPr="002B2E1C">
        <w:rPr>
          <w:rFonts w:ascii="Times New Roman" w:eastAsia="Aptos" w:hAnsi="Times New Roman" w:cs="Times New Roman"/>
          <w:b/>
          <w:bCs/>
          <w:sz w:val="20"/>
          <w:szCs w:val="20"/>
          <w:lang w:val="en-US"/>
        </w:rPr>
        <w:t>Supplementary Figure 5: Shows IIC for three factors when only anchor comorbidities are considered.</w:t>
      </w:r>
    </w:p>
    <w:p w14:paraId="7970481B" w14:textId="77777777" w:rsidR="002B2E1C" w:rsidRPr="002B2E1C" w:rsidRDefault="002B2E1C" w:rsidP="002B2E1C">
      <w:pPr>
        <w:spacing w:after="160" w:line="259" w:lineRule="auto"/>
        <w:rPr>
          <w:rFonts w:ascii="Times New Roman" w:eastAsia="Aptos" w:hAnsi="Times New Roman" w:cs="Times New Roman"/>
          <w:b/>
          <w:bCs/>
          <w:sz w:val="20"/>
          <w:szCs w:val="20"/>
          <w:lang w:val="en-US"/>
        </w:rPr>
      </w:pPr>
      <w:r w:rsidRPr="002B2E1C">
        <w:rPr>
          <w:rFonts w:ascii="Times New Roman" w:eastAsia="Aptos" w:hAnsi="Times New Roman" w:cs="Times New Roman"/>
          <w:b/>
          <w:bCs/>
          <w:sz w:val="20"/>
          <w:szCs w:val="20"/>
        </w:rPr>
        <w:br w:type="page"/>
      </w:r>
    </w:p>
    <w:p w14:paraId="638B2C84" w14:textId="77777777" w:rsidR="002B2E1C" w:rsidRPr="002B2E1C" w:rsidRDefault="002B2E1C" w:rsidP="002B2E1C">
      <w:pPr>
        <w:spacing w:after="160" w:line="480" w:lineRule="auto"/>
        <w:contextualSpacing/>
        <w:rPr>
          <w:rFonts w:ascii="Times New Roman" w:eastAsia="Aptos" w:hAnsi="Times New Roman" w:cs="Times New Roman"/>
          <w:b/>
          <w:bCs/>
          <w:sz w:val="20"/>
          <w:szCs w:val="20"/>
          <w:lang w:val="en-US"/>
        </w:rPr>
      </w:pPr>
      <w:r w:rsidRPr="002B2E1C">
        <w:rPr>
          <w:rFonts w:ascii="Aptos" w:eastAsia="Aptos" w:hAnsi="Aptos" w:cs="Times New Roman"/>
          <w:noProof/>
          <w:sz w:val="22"/>
          <w:szCs w:val="22"/>
          <w:lang w:val="en-US"/>
        </w:rPr>
        <w:lastRenderedPageBreak/>
        <w:drawing>
          <wp:inline distT="0" distB="0" distL="0" distR="0" wp14:anchorId="4435CD9C" wp14:editId="5F1DBB4D">
            <wp:extent cx="5943600" cy="3343275"/>
            <wp:effectExtent l="0" t="0" r="0" b="9525"/>
            <wp:docPr id="147257956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79567"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943600" cy="3343275"/>
                    </a:xfrm>
                    <a:prstGeom prst="rect">
                      <a:avLst/>
                    </a:prstGeom>
                  </pic:spPr>
                </pic:pic>
              </a:graphicData>
            </a:graphic>
          </wp:inline>
        </w:drawing>
      </w:r>
    </w:p>
    <w:p w14:paraId="6D37B5C4" w14:textId="77777777" w:rsidR="002B2E1C" w:rsidRPr="002B2E1C" w:rsidRDefault="002B2E1C" w:rsidP="002B2E1C">
      <w:pPr>
        <w:spacing w:after="160" w:line="480" w:lineRule="auto"/>
        <w:contextualSpacing/>
        <w:rPr>
          <w:rFonts w:ascii="Times New Roman" w:eastAsia="Aptos" w:hAnsi="Times New Roman" w:cs="Times New Roman"/>
          <w:b/>
          <w:bCs/>
          <w:sz w:val="20"/>
          <w:szCs w:val="20"/>
          <w:lang w:val="en-US"/>
        </w:rPr>
      </w:pPr>
    </w:p>
    <w:p w14:paraId="0D451D09" w14:textId="77777777" w:rsidR="002B2E1C" w:rsidRPr="002B2E1C" w:rsidRDefault="002B2E1C" w:rsidP="002B2E1C">
      <w:pPr>
        <w:spacing w:after="160" w:line="480" w:lineRule="auto"/>
        <w:contextualSpacing/>
        <w:rPr>
          <w:rFonts w:ascii="Times New Roman" w:eastAsia="Aptos" w:hAnsi="Times New Roman" w:cs="Times New Roman"/>
          <w:b/>
          <w:bCs/>
          <w:sz w:val="20"/>
          <w:szCs w:val="20"/>
          <w:lang w:val="en-US"/>
        </w:rPr>
      </w:pPr>
    </w:p>
    <w:p w14:paraId="2F77AD6D" w14:textId="77777777" w:rsidR="002B2E1C" w:rsidRPr="002B2E1C" w:rsidRDefault="002B2E1C" w:rsidP="002B2E1C">
      <w:pPr>
        <w:spacing w:after="160" w:line="480" w:lineRule="auto"/>
        <w:contextualSpacing/>
        <w:rPr>
          <w:rFonts w:ascii="Times New Roman" w:eastAsia="Aptos" w:hAnsi="Times New Roman" w:cs="Times New Roman"/>
          <w:b/>
          <w:bCs/>
          <w:sz w:val="20"/>
          <w:szCs w:val="20"/>
          <w:lang w:val="en-US"/>
        </w:rPr>
      </w:pPr>
    </w:p>
    <w:p w14:paraId="1D44E932" w14:textId="77777777" w:rsidR="002B2E1C" w:rsidRPr="002B2E1C" w:rsidRDefault="002B2E1C" w:rsidP="002B2E1C">
      <w:pPr>
        <w:spacing w:after="160" w:line="480" w:lineRule="auto"/>
        <w:contextualSpacing/>
        <w:rPr>
          <w:rFonts w:ascii="Times New Roman" w:eastAsia="Aptos" w:hAnsi="Times New Roman" w:cs="Times New Roman"/>
          <w:b/>
          <w:bCs/>
          <w:sz w:val="20"/>
          <w:szCs w:val="20"/>
          <w:lang w:val="en-US"/>
        </w:rPr>
      </w:pPr>
      <w:r w:rsidRPr="002B2E1C">
        <w:rPr>
          <w:rFonts w:ascii="Times New Roman" w:eastAsia="Aptos" w:hAnsi="Times New Roman" w:cs="Times New Roman"/>
          <w:b/>
          <w:bCs/>
          <w:sz w:val="20"/>
          <w:szCs w:val="20"/>
          <w:lang w:val="en-US"/>
        </w:rPr>
        <w:t xml:space="preserve">Supplementary Figure 6: Clinical relevance of Multimorbidity Phenotypes </w:t>
      </w:r>
    </w:p>
    <w:p w14:paraId="77B2D849" w14:textId="77777777" w:rsidR="002B2E1C" w:rsidRPr="002B2E1C" w:rsidRDefault="002B2E1C" w:rsidP="002B2E1C">
      <w:pPr>
        <w:spacing w:after="160" w:line="480" w:lineRule="auto"/>
        <w:contextualSpacing/>
        <w:rPr>
          <w:rFonts w:ascii="Times New Roman" w:eastAsia="Aptos" w:hAnsi="Times New Roman" w:cs="Times New Roman"/>
          <w:sz w:val="20"/>
          <w:szCs w:val="20"/>
          <w:lang w:val="en-US"/>
        </w:rPr>
      </w:pPr>
      <w:r w:rsidRPr="002B2E1C">
        <w:rPr>
          <w:rFonts w:ascii="Times New Roman" w:eastAsia="Aptos" w:hAnsi="Times New Roman" w:cs="Times New Roman"/>
          <w:sz w:val="20"/>
          <w:szCs w:val="20"/>
          <w:lang w:val="en-US"/>
        </w:rPr>
        <w:t>Abbreviations: BEC, blood eosinophil count, GORD, gastroesophageal reflux disease, MMP, multimorbidity phenotypes, OCS, oral corticosteroids, T2, Type 2.</w:t>
      </w:r>
    </w:p>
    <w:p w14:paraId="23206068" w14:textId="77777777" w:rsidR="002B2E1C" w:rsidRPr="002B2E1C" w:rsidRDefault="002B2E1C" w:rsidP="002B2E1C">
      <w:pPr>
        <w:rPr>
          <w:rFonts w:ascii="Aptos" w:eastAsia="Aptos" w:hAnsi="Aptos" w:cs="Times New Roman"/>
        </w:rPr>
      </w:pPr>
    </w:p>
    <w:p w14:paraId="6BF524FC" w14:textId="77777777" w:rsidR="00074CF6" w:rsidRDefault="00074CF6" w:rsidP="00455DA5">
      <w:pPr>
        <w:spacing w:line="480" w:lineRule="auto"/>
        <w:rPr>
          <w:rFonts w:ascii="Times New Roman" w:hAnsi="Times New Roman" w:cs="Times New Roman"/>
        </w:rPr>
      </w:pPr>
    </w:p>
    <w:sectPr w:rsidR="00074CF6" w:rsidSect="0019525F">
      <w:pgSz w:w="11900" w:h="16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253D0D" w14:textId="77777777" w:rsidR="00875B9C" w:rsidRDefault="00875B9C" w:rsidP="0059655F">
      <w:r>
        <w:separator/>
      </w:r>
    </w:p>
  </w:endnote>
  <w:endnote w:type="continuationSeparator" w:id="0">
    <w:p w14:paraId="2553068B" w14:textId="77777777" w:rsidR="00875B9C" w:rsidRDefault="00875B9C" w:rsidP="00596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1740297"/>
      <w:docPartObj>
        <w:docPartGallery w:val="Page Numbers (Bottom of Page)"/>
        <w:docPartUnique/>
      </w:docPartObj>
    </w:sdtPr>
    <w:sdtEndPr>
      <w:rPr>
        <w:noProof/>
      </w:rPr>
    </w:sdtEndPr>
    <w:sdtContent>
      <w:p w14:paraId="70C439A6" w14:textId="0139922B" w:rsidR="0059655F" w:rsidRDefault="0059655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2C6E7A" w14:textId="77777777" w:rsidR="0059655F" w:rsidRDefault="005965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D8375F" w14:textId="77777777" w:rsidR="00875B9C" w:rsidRDefault="00875B9C" w:rsidP="0059655F">
      <w:r>
        <w:separator/>
      </w:r>
    </w:p>
  </w:footnote>
  <w:footnote w:type="continuationSeparator" w:id="0">
    <w:p w14:paraId="2F82932A" w14:textId="77777777" w:rsidR="00875B9C" w:rsidRDefault="00875B9C" w:rsidP="005965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12DB9"/>
    <w:multiLevelType w:val="hybridMultilevel"/>
    <w:tmpl w:val="98465A70"/>
    <w:lvl w:ilvl="0" w:tplc="F8380AC8">
      <w:start w:val="1"/>
      <w:numFmt w:val="decimal"/>
      <w:lvlText w:val="%1."/>
      <w:lvlJc w:val="left"/>
      <w:pPr>
        <w:ind w:left="1080" w:hanging="360"/>
      </w:pPr>
    </w:lvl>
    <w:lvl w:ilvl="1" w:tplc="EBA48CC2">
      <w:start w:val="1"/>
      <w:numFmt w:val="decimal"/>
      <w:lvlText w:val="%2."/>
      <w:lvlJc w:val="left"/>
      <w:pPr>
        <w:ind w:left="1080" w:hanging="360"/>
      </w:pPr>
    </w:lvl>
    <w:lvl w:ilvl="2" w:tplc="81867FD0">
      <w:start w:val="1"/>
      <w:numFmt w:val="decimal"/>
      <w:lvlText w:val="%3."/>
      <w:lvlJc w:val="left"/>
      <w:pPr>
        <w:ind w:left="1080" w:hanging="360"/>
      </w:pPr>
    </w:lvl>
    <w:lvl w:ilvl="3" w:tplc="CEC87C12">
      <w:start w:val="1"/>
      <w:numFmt w:val="decimal"/>
      <w:lvlText w:val="%4."/>
      <w:lvlJc w:val="left"/>
      <w:pPr>
        <w:ind w:left="1080" w:hanging="360"/>
      </w:pPr>
    </w:lvl>
    <w:lvl w:ilvl="4" w:tplc="275EBFD6">
      <w:start w:val="1"/>
      <w:numFmt w:val="decimal"/>
      <w:lvlText w:val="%5."/>
      <w:lvlJc w:val="left"/>
      <w:pPr>
        <w:ind w:left="1080" w:hanging="360"/>
      </w:pPr>
    </w:lvl>
    <w:lvl w:ilvl="5" w:tplc="FEA46662">
      <w:start w:val="1"/>
      <w:numFmt w:val="decimal"/>
      <w:lvlText w:val="%6."/>
      <w:lvlJc w:val="left"/>
      <w:pPr>
        <w:ind w:left="1080" w:hanging="360"/>
      </w:pPr>
    </w:lvl>
    <w:lvl w:ilvl="6" w:tplc="5E1481A2">
      <w:start w:val="1"/>
      <w:numFmt w:val="decimal"/>
      <w:lvlText w:val="%7."/>
      <w:lvlJc w:val="left"/>
      <w:pPr>
        <w:ind w:left="1080" w:hanging="360"/>
      </w:pPr>
    </w:lvl>
    <w:lvl w:ilvl="7" w:tplc="AE52FC12">
      <w:start w:val="1"/>
      <w:numFmt w:val="decimal"/>
      <w:lvlText w:val="%8."/>
      <w:lvlJc w:val="left"/>
      <w:pPr>
        <w:ind w:left="1080" w:hanging="360"/>
      </w:pPr>
    </w:lvl>
    <w:lvl w:ilvl="8" w:tplc="D5584938">
      <w:start w:val="1"/>
      <w:numFmt w:val="decimal"/>
      <w:lvlText w:val="%9."/>
      <w:lvlJc w:val="left"/>
      <w:pPr>
        <w:ind w:left="1080" w:hanging="360"/>
      </w:pPr>
    </w:lvl>
  </w:abstractNum>
  <w:abstractNum w:abstractNumId="1" w15:restartNumberingAfterBreak="0">
    <w:nsid w:val="16D6426E"/>
    <w:multiLevelType w:val="hybridMultilevel"/>
    <w:tmpl w:val="8C7CD49E"/>
    <w:lvl w:ilvl="0" w:tplc="7604F7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D086C0E"/>
    <w:multiLevelType w:val="hybridMultilevel"/>
    <w:tmpl w:val="356267B8"/>
    <w:lvl w:ilvl="0" w:tplc="832239B8">
      <w:start w:val="1"/>
      <w:numFmt w:val="decimal"/>
      <w:lvlText w:val="%1."/>
      <w:lvlJc w:val="left"/>
      <w:pPr>
        <w:ind w:left="720" w:hanging="360"/>
      </w:pPr>
    </w:lvl>
    <w:lvl w:ilvl="1" w:tplc="B016F09E">
      <w:start w:val="1"/>
      <w:numFmt w:val="decimal"/>
      <w:lvlText w:val="%2."/>
      <w:lvlJc w:val="left"/>
      <w:pPr>
        <w:ind w:left="720" w:hanging="360"/>
      </w:pPr>
    </w:lvl>
    <w:lvl w:ilvl="2" w:tplc="96326652">
      <w:start w:val="1"/>
      <w:numFmt w:val="decimal"/>
      <w:lvlText w:val="%3."/>
      <w:lvlJc w:val="left"/>
      <w:pPr>
        <w:ind w:left="720" w:hanging="360"/>
      </w:pPr>
    </w:lvl>
    <w:lvl w:ilvl="3" w:tplc="F8A6C080">
      <w:start w:val="1"/>
      <w:numFmt w:val="decimal"/>
      <w:lvlText w:val="%4."/>
      <w:lvlJc w:val="left"/>
      <w:pPr>
        <w:ind w:left="720" w:hanging="360"/>
      </w:pPr>
    </w:lvl>
    <w:lvl w:ilvl="4" w:tplc="829ADB32">
      <w:start w:val="1"/>
      <w:numFmt w:val="decimal"/>
      <w:lvlText w:val="%5."/>
      <w:lvlJc w:val="left"/>
      <w:pPr>
        <w:ind w:left="720" w:hanging="360"/>
      </w:pPr>
    </w:lvl>
    <w:lvl w:ilvl="5" w:tplc="C7BAAFB4">
      <w:start w:val="1"/>
      <w:numFmt w:val="decimal"/>
      <w:lvlText w:val="%6."/>
      <w:lvlJc w:val="left"/>
      <w:pPr>
        <w:ind w:left="720" w:hanging="360"/>
      </w:pPr>
    </w:lvl>
    <w:lvl w:ilvl="6" w:tplc="3C0E77FA">
      <w:start w:val="1"/>
      <w:numFmt w:val="decimal"/>
      <w:lvlText w:val="%7."/>
      <w:lvlJc w:val="left"/>
      <w:pPr>
        <w:ind w:left="720" w:hanging="360"/>
      </w:pPr>
    </w:lvl>
    <w:lvl w:ilvl="7" w:tplc="412A7B18">
      <w:start w:val="1"/>
      <w:numFmt w:val="decimal"/>
      <w:lvlText w:val="%8."/>
      <w:lvlJc w:val="left"/>
      <w:pPr>
        <w:ind w:left="720" w:hanging="360"/>
      </w:pPr>
    </w:lvl>
    <w:lvl w:ilvl="8" w:tplc="E5EE9478">
      <w:start w:val="1"/>
      <w:numFmt w:val="decimal"/>
      <w:lvlText w:val="%9."/>
      <w:lvlJc w:val="left"/>
      <w:pPr>
        <w:ind w:left="720" w:hanging="360"/>
      </w:pPr>
    </w:lvl>
  </w:abstractNum>
  <w:abstractNum w:abstractNumId="3" w15:restartNumberingAfterBreak="0">
    <w:nsid w:val="43F84AC9"/>
    <w:multiLevelType w:val="hybridMultilevel"/>
    <w:tmpl w:val="2ACAE126"/>
    <w:lvl w:ilvl="0" w:tplc="244250F0">
      <w:start w:val="1"/>
      <w:numFmt w:val="decimal"/>
      <w:lvlText w:val="%1)"/>
      <w:lvlJc w:val="left"/>
      <w:pPr>
        <w:ind w:left="1080" w:hanging="360"/>
      </w:pPr>
    </w:lvl>
    <w:lvl w:ilvl="1" w:tplc="5A62E992">
      <w:start w:val="1"/>
      <w:numFmt w:val="decimal"/>
      <w:lvlText w:val="%2)"/>
      <w:lvlJc w:val="left"/>
      <w:pPr>
        <w:ind w:left="1080" w:hanging="360"/>
      </w:pPr>
    </w:lvl>
    <w:lvl w:ilvl="2" w:tplc="1F12732C">
      <w:start w:val="1"/>
      <w:numFmt w:val="decimal"/>
      <w:lvlText w:val="%3)"/>
      <w:lvlJc w:val="left"/>
      <w:pPr>
        <w:ind w:left="1080" w:hanging="360"/>
      </w:pPr>
    </w:lvl>
    <w:lvl w:ilvl="3" w:tplc="C31CA7F0">
      <w:start w:val="1"/>
      <w:numFmt w:val="decimal"/>
      <w:lvlText w:val="%4)"/>
      <w:lvlJc w:val="left"/>
      <w:pPr>
        <w:ind w:left="1080" w:hanging="360"/>
      </w:pPr>
    </w:lvl>
    <w:lvl w:ilvl="4" w:tplc="28743EF2">
      <w:start w:val="1"/>
      <w:numFmt w:val="decimal"/>
      <w:lvlText w:val="%5)"/>
      <w:lvlJc w:val="left"/>
      <w:pPr>
        <w:ind w:left="1080" w:hanging="360"/>
      </w:pPr>
    </w:lvl>
    <w:lvl w:ilvl="5" w:tplc="41EEA180">
      <w:start w:val="1"/>
      <w:numFmt w:val="decimal"/>
      <w:lvlText w:val="%6)"/>
      <w:lvlJc w:val="left"/>
      <w:pPr>
        <w:ind w:left="1080" w:hanging="360"/>
      </w:pPr>
    </w:lvl>
    <w:lvl w:ilvl="6" w:tplc="17D4A7C6">
      <w:start w:val="1"/>
      <w:numFmt w:val="decimal"/>
      <w:lvlText w:val="%7)"/>
      <w:lvlJc w:val="left"/>
      <w:pPr>
        <w:ind w:left="1080" w:hanging="360"/>
      </w:pPr>
    </w:lvl>
    <w:lvl w:ilvl="7" w:tplc="0170A026">
      <w:start w:val="1"/>
      <w:numFmt w:val="decimal"/>
      <w:lvlText w:val="%8)"/>
      <w:lvlJc w:val="left"/>
      <w:pPr>
        <w:ind w:left="1080" w:hanging="360"/>
      </w:pPr>
    </w:lvl>
    <w:lvl w:ilvl="8" w:tplc="70FE1FCA">
      <w:start w:val="1"/>
      <w:numFmt w:val="decimal"/>
      <w:lvlText w:val="%9)"/>
      <w:lvlJc w:val="left"/>
      <w:pPr>
        <w:ind w:left="1080" w:hanging="360"/>
      </w:pPr>
    </w:lvl>
  </w:abstractNum>
  <w:abstractNum w:abstractNumId="4" w15:restartNumberingAfterBreak="0">
    <w:nsid w:val="4E4C74CA"/>
    <w:multiLevelType w:val="hybridMultilevel"/>
    <w:tmpl w:val="6DE43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F623B4"/>
    <w:multiLevelType w:val="hybridMultilevel"/>
    <w:tmpl w:val="D4903074"/>
    <w:lvl w:ilvl="0" w:tplc="459025B0">
      <w:start w:val="1"/>
      <w:numFmt w:val="decimal"/>
      <w:lvlText w:val="%1."/>
      <w:lvlJc w:val="left"/>
      <w:pPr>
        <w:ind w:left="720" w:hanging="360"/>
      </w:pPr>
    </w:lvl>
    <w:lvl w:ilvl="1" w:tplc="2BD86CE8">
      <w:start w:val="1"/>
      <w:numFmt w:val="decimal"/>
      <w:lvlText w:val="%2."/>
      <w:lvlJc w:val="left"/>
      <w:pPr>
        <w:ind w:left="720" w:hanging="360"/>
      </w:pPr>
    </w:lvl>
    <w:lvl w:ilvl="2" w:tplc="728848DC">
      <w:start w:val="1"/>
      <w:numFmt w:val="decimal"/>
      <w:lvlText w:val="%3."/>
      <w:lvlJc w:val="left"/>
      <w:pPr>
        <w:ind w:left="720" w:hanging="360"/>
      </w:pPr>
    </w:lvl>
    <w:lvl w:ilvl="3" w:tplc="9E8014CC">
      <w:start w:val="1"/>
      <w:numFmt w:val="decimal"/>
      <w:lvlText w:val="%4."/>
      <w:lvlJc w:val="left"/>
      <w:pPr>
        <w:ind w:left="720" w:hanging="360"/>
      </w:pPr>
    </w:lvl>
    <w:lvl w:ilvl="4" w:tplc="59B4EB72">
      <w:start w:val="1"/>
      <w:numFmt w:val="decimal"/>
      <w:lvlText w:val="%5."/>
      <w:lvlJc w:val="left"/>
      <w:pPr>
        <w:ind w:left="720" w:hanging="360"/>
      </w:pPr>
    </w:lvl>
    <w:lvl w:ilvl="5" w:tplc="F91677E6">
      <w:start w:val="1"/>
      <w:numFmt w:val="decimal"/>
      <w:lvlText w:val="%6."/>
      <w:lvlJc w:val="left"/>
      <w:pPr>
        <w:ind w:left="720" w:hanging="360"/>
      </w:pPr>
    </w:lvl>
    <w:lvl w:ilvl="6" w:tplc="35D48092">
      <w:start w:val="1"/>
      <w:numFmt w:val="decimal"/>
      <w:lvlText w:val="%7."/>
      <w:lvlJc w:val="left"/>
      <w:pPr>
        <w:ind w:left="720" w:hanging="360"/>
      </w:pPr>
    </w:lvl>
    <w:lvl w:ilvl="7" w:tplc="CC2AE068">
      <w:start w:val="1"/>
      <w:numFmt w:val="decimal"/>
      <w:lvlText w:val="%8."/>
      <w:lvlJc w:val="left"/>
      <w:pPr>
        <w:ind w:left="720" w:hanging="360"/>
      </w:pPr>
    </w:lvl>
    <w:lvl w:ilvl="8" w:tplc="A0D210C8">
      <w:start w:val="1"/>
      <w:numFmt w:val="decimal"/>
      <w:lvlText w:val="%9."/>
      <w:lvlJc w:val="left"/>
      <w:pPr>
        <w:ind w:left="720" w:hanging="360"/>
      </w:pPr>
    </w:lvl>
  </w:abstractNum>
  <w:abstractNum w:abstractNumId="6" w15:restartNumberingAfterBreak="0">
    <w:nsid w:val="76E03C89"/>
    <w:multiLevelType w:val="hybridMultilevel"/>
    <w:tmpl w:val="1512AA22"/>
    <w:lvl w:ilvl="0" w:tplc="58F41A36">
      <w:start w:val="1"/>
      <w:numFmt w:val="decimal"/>
      <w:lvlText w:val="%1."/>
      <w:lvlJc w:val="left"/>
      <w:pPr>
        <w:ind w:left="1020" w:hanging="360"/>
      </w:pPr>
    </w:lvl>
    <w:lvl w:ilvl="1" w:tplc="11B46B18">
      <w:start w:val="1"/>
      <w:numFmt w:val="decimal"/>
      <w:lvlText w:val="%2."/>
      <w:lvlJc w:val="left"/>
      <w:pPr>
        <w:ind w:left="1020" w:hanging="360"/>
      </w:pPr>
    </w:lvl>
    <w:lvl w:ilvl="2" w:tplc="09126B00">
      <w:start w:val="1"/>
      <w:numFmt w:val="decimal"/>
      <w:lvlText w:val="%3."/>
      <w:lvlJc w:val="left"/>
      <w:pPr>
        <w:ind w:left="1020" w:hanging="360"/>
      </w:pPr>
    </w:lvl>
    <w:lvl w:ilvl="3" w:tplc="56DCBBE8">
      <w:start w:val="1"/>
      <w:numFmt w:val="decimal"/>
      <w:lvlText w:val="%4."/>
      <w:lvlJc w:val="left"/>
      <w:pPr>
        <w:ind w:left="1020" w:hanging="360"/>
      </w:pPr>
    </w:lvl>
    <w:lvl w:ilvl="4" w:tplc="3EC80298">
      <w:start w:val="1"/>
      <w:numFmt w:val="decimal"/>
      <w:lvlText w:val="%5."/>
      <w:lvlJc w:val="left"/>
      <w:pPr>
        <w:ind w:left="1020" w:hanging="360"/>
      </w:pPr>
    </w:lvl>
    <w:lvl w:ilvl="5" w:tplc="F164396A">
      <w:start w:val="1"/>
      <w:numFmt w:val="decimal"/>
      <w:lvlText w:val="%6."/>
      <w:lvlJc w:val="left"/>
      <w:pPr>
        <w:ind w:left="1020" w:hanging="360"/>
      </w:pPr>
    </w:lvl>
    <w:lvl w:ilvl="6" w:tplc="1DD24D76">
      <w:start w:val="1"/>
      <w:numFmt w:val="decimal"/>
      <w:lvlText w:val="%7."/>
      <w:lvlJc w:val="left"/>
      <w:pPr>
        <w:ind w:left="1020" w:hanging="360"/>
      </w:pPr>
    </w:lvl>
    <w:lvl w:ilvl="7" w:tplc="F6B2C69C">
      <w:start w:val="1"/>
      <w:numFmt w:val="decimal"/>
      <w:lvlText w:val="%8."/>
      <w:lvlJc w:val="left"/>
      <w:pPr>
        <w:ind w:left="1020" w:hanging="360"/>
      </w:pPr>
    </w:lvl>
    <w:lvl w:ilvl="8" w:tplc="FDBA72E8">
      <w:start w:val="1"/>
      <w:numFmt w:val="decimal"/>
      <w:lvlText w:val="%9."/>
      <w:lvlJc w:val="left"/>
      <w:pPr>
        <w:ind w:left="1020" w:hanging="360"/>
      </w:pPr>
    </w:lvl>
  </w:abstractNum>
  <w:abstractNum w:abstractNumId="7" w15:restartNumberingAfterBreak="0">
    <w:nsid w:val="7C50588F"/>
    <w:multiLevelType w:val="hybridMultilevel"/>
    <w:tmpl w:val="7396DEC2"/>
    <w:lvl w:ilvl="0" w:tplc="0809000F">
      <w:start w:val="1"/>
      <w:numFmt w:val="decimal"/>
      <w:lvlText w:val="%1."/>
      <w:lvlJc w:val="left"/>
      <w:pPr>
        <w:ind w:left="720" w:hanging="360"/>
      </w:pPr>
    </w:lvl>
    <w:lvl w:ilvl="1" w:tplc="08090019">
      <w:start w:val="1"/>
      <w:numFmt w:val="lowerLetter"/>
      <w:lvlText w:val="%2."/>
      <w:lvlJc w:val="left"/>
      <w:pPr>
        <w:ind w:left="785"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72802161">
    <w:abstractNumId w:val="3"/>
  </w:num>
  <w:num w:numId="2" w16cid:durableId="1635062753">
    <w:abstractNumId w:val="4"/>
  </w:num>
  <w:num w:numId="3" w16cid:durableId="350837129">
    <w:abstractNumId w:val="2"/>
  </w:num>
  <w:num w:numId="4" w16cid:durableId="1253009318">
    <w:abstractNumId w:val="6"/>
  </w:num>
  <w:num w:numId="5" w16cid:durableId="466709118">
    <w:abstractNumId w:val="0"/>
  </w:num>
  <w:num w:numId="6" w16cid:durableId="582759695">
    <w:abstractNumId w:val="5"/>
  </w:num>
  <w:num w:numId="7" w16cid:durableId="54283929">
    <w:abstractNumId w:val="7"/>
  </w:num>
  <w:num w:numId="8" w16cid:durableId="8820640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0929pd2tedxr3e2w0rxp05we0wawdsw2fat&quot;&gt;My EndNote Library-Converted&lt;record-ids&gt;&lt;item&gt;25&lt;/item&gt;&lt;item&gt;26&lt;/item&gt;&lt;/record-ids&gt;&lt;/item&gt;&lt;/Libraries&gt;"/>
  </w:docVars>
  <w:rsids>
    <w:rsidRoot w:val="0003147B"/>
    <w:rsid w:val="00000206"/>
    <w:rsid w:val="00000A48"/>
    <w:rsid w:val="000019E0"/>
    <w:rsid w:val="00001CAE"/>
    <w:rsid w:val="00002158"/>
    <w:rsid w:val="000041E9"/>
    <w:rsid w:val="00004C11"/>
    <w:rsid w:val="00004D09"/>
    <w:rsid w:val="00005597"/>
    <w:rsid w:val="00005C9C"/>
    <w:rsid w:val="000067B0"/>
    <w:rsid w:val="00007279"/>
    <w:rsid w:val="00007375"/>
    <w:rsid w:val="000077BA"/>
    <w:rsid w:val="00007E4C"/>
    <w:rsid w:val="00010C5F"/>
    <w:rsid w:val="00014571"/>
    <w:rsid w:val="000149AB"/>
    <w:rsid w:val="00014FD4"/>
    <w:rsid w:val="00015AE5"/>
    <w:rsid w:val="00015C36"/>
    <w:rsid w:val="00015C82"/>
    <w:rsid w:val="00017A3E"/>
    <w:rsid w:val="00020BE5"/>
    <w:rsid w:val="00020F89"/>
    <w:rsid w:val="00021438"/>
    <w:rsid w:val="00022253"/>
    <w:rsid w:val="00023074"/>
    <w:rsid w:val="00023DC5"/>
    <w:rsid w:val="00024CC6"/>
    <w:rsid w:val="000257A7"/>
    <w:rsid w:val="000259DB"/>
    <w:rsid w:val="00026104"/>
    <w:rsid w:val="000265B7"/>
    <w:rsid w:val="00026743"/>
    <w:rsid w:val="0003147B"/>
    <w:rsid w:val="00031B4E"/>
    <w:rsid w:val="0003524C"/>
    <w:rsid w:val="000364FD"/>
    <w:rsid w:val="00040887"/>
    <w:rsid w:val="00040AD1"/>
    <w:rsid w:val="00040D89"/>
    <w:rsid w:val="0004188D"/>
    <w:rsid w:val="000419C1"/>
    <w:rsid w:val="00042C48"/>
    <w:rsid w:val="00042C81"/>
    <w:rsid w:val="00042F9D"/>
    <w:rsid w:val="000439FE"/>
    <w:rsid w:val="00043C60"/>
    <w:rsid w:val="00043C72"/>
    <w:rsid w:val="00045010"/>
    <w:rsid w:val="0004508F"/>
    <w:rsid w:val="00045274"/>
    <w:rsid w:val="00045B22"/>
    <w:rsid w:val="00045DC8"/>
    <w:rsid w:val="00045DF5"/>
    <w:rsid w:val="00046BCA"/>
    <w:rsid w:val="00047E96"/>
    <w:rsid w:val="000511B4"/>
    <w:rsid w:val="00051692"/>
    <w:rsid w:val="0005215A"/>
    <w:rsid w:val="00052431"/>
    <w:rsid w:val="0005347D"/>
    <w:rsid w:val="000535C8"/>
    <w:rsid w:val="00054714"/>
    <w:rsid w:val="00056EAB"/>
    <w:rsid w:val="00056EBF"/>
    <w:rsid w:val="0005705B"/>
    <w:rsid w:val="00061814"/>
    <w:rsid w:val="00061960"/>
    <w:rsid w:val="0006207B"/>
    <w:rsid w:val="0006254C"/>
    <w:rsid w:val="00062692"/>
    <w:rsid w:val="00062892"/>
    <w:rsid w:val="00062DAB"/>
    <w:rsid w:val="00063257"/>
    <w:rsid w:val="00063716"/>
    <w:rsid w:val="00063F17"/>
    <w:rsid w:val="000649CD"/>
    <w:rsid w:val="00064AC8"/>
    <w:rsid w:val="00066718"/>
    <w:rsid w:val="00066EFC"/>
    <w:rsid w:val="00067050"/>
    <w:rsid w:val="0006785E"/>
    <w:rsid w:val="00071046"/>
    <w:rsid w:val="00071D79"/>
    <w:rsid w:val="000722B7"/>
    <w:rsid w:val="00072F8C"/>
    <w:rsid w:val="00073128"/>
    <w:rsid w:val="0007386B"/>
    <w:rsid w:val="00074008"/>
    <w:rsid w:val="000741A6"/>
    <w:rsid w:val="00074CF6"/>
    <w:rsid w:val="00074E4A"/>
    <w:rsid w:val="00076A3D"/>
    <w:rsid w:val="00076B11"/>
    <w:rsid w:val="00077505"/>
    <w:rsid w:val="00077792"/>
    <w:rsid w:val="00077959"/>
    <w:rsid w:val="0008073D"/>
    <w:rsid w:val="000807A7"/>
    <w:rsid w:val="00080AAD"/>
    <w:rsid w:val="0008145E"/>
    <w:rsid w:val="000841A3"/>
    <w:rsid w:val="00084CC5"/>
    <w:rsid w:val="0008522F"/>
    <w:rsid w:val="0008565D"/>
    <w:rsid w:val="00085702"/>
    <w:rsid w:val="000866FE"/>
    <w:rsid w:val="0008672A"/>
    <w:rsid w:val="00086745"/>
    <w:rsid w:val="00086950"/>
    <w:rsid w:val="000905AA"/>
    <w:rsid w:val="00090B78"/>
    <w:rsid w:val="00091050"/>
    <w:rsid w:val="000915CF"/>
    <w:rsid w:val="00091684"/>
    <w:rsid w:val="0009201E"/>
    <w:rsid w:val="000926AA"/>
    <w:rsid w:val="00092C8E"/>
    <w:rsid w:val="00093063"/>
    <w:rsid w:val="00095070"/>
    <w:rsid w:val="00095815"/>
    <w:rsid w:val="00096003"/>
    <w:rsid w:val="0009779B"/>
    <w:rsid w:val="000A1680"/>
    <w:rsid w:val="000A18D0"/>
    <w:rsid w:val="000A26BD"/>
    <w:rsid w:val="000A3F6F"/>
    <w:rsid w:val="000A4956"/>
    <w:rsid w:val="000A5352"/>
    <w:rsid w:val="000A6275"/>
    <w:rsid w:val="000A68C7"/>
    <w:rsid w:val="000A6EBE"/>
    <w:rsid w:val="000A740D"/>
    <w:rsid w:val="000A7857"/>
    <w:rsid w:val="000B1464"/>
    <w:rsid w:val="000B1DAB"/>
    <w:rsid w:val="000B1E89"/>
    <w:rsid w:val="000B2E1C"/>
    <w:rsid w:val="000B3970"/>
    <w:rsid w:val="000B3D64"/>
    <w:rsid w:val="000B7FFD"/>
    <w:rsid w:val="000C18C3"/>
    <w:rsid w:val="000C1C3D"/>
    <w:rsid w:val="000C31C9"/>
    <w:rsid w:val="000C383D"/>
    <w:rsid w:val="000C4C88"/>
    <w:rsid w:val="000C53E9"/>
    <w:rsid w:val="000D008E"/>
    <w:rsid w:val="000D1DCF"/>
    <w:rsid w:val="000D20BE"/>
    <w:rsid w:val="000D386C"/>
    <w:rsid w:val="000D57B5"/>
    <w:rsid w:val="000D5E42"/>
    <w:rsid w:val="000D68F3"/>
    <w:rsid w:val="000E1341"/>
    <w:rsid w:val="000E14E0"/>
    <w:rsid w:val="000E19B3"/>
    <w:rsid w:val="000E1A29"/>
    <w:rsid w:val="000E20C6"/>
    <w:rsid w:val="000E26C5"/>
    <w:rsid w:val="000E2BA6"/>
    <w:rsid w:val="000E4CBC"/>
    <w:rsid w:val="000E5E30"/>
    <w:rsid w:val="000E7824"/>
    <w:rsid w:val="000F1881"/>
    <w:rsid w:val="000F2F1B"/>
    <w:rsid w:val="000F390E"/>
    <w:rsid w:val="000F3CCD"/>
    <w:rsid w:val="000F3ECF"/>
    <w:rsid w:val="000F43DA"/>
    <w:rsid w:val="000F4848"/>
    <w:rsid w:val="000F5148"/>
    <w:rsid w:val="000F5C4E"/>
    <w:rsid w:val="000F78B1"/>
    <w:rsid w:val="0010032A"/>
    <w:rsid w:val="001019C3"/>
    <w:rsid w:val="00101E11"/>
    <w:rsid w:val="00101FA9"/>
    <w:rsid w:val="001036D8"/>
    <w:rsid w:val="00103775"/>
    <w:rsid w:val="00103E1F"/>
    <w:rsid w:val="0010487C"/>
    <w:rsid w:val="00104950"/>
    <w:rsid w:val="0010753C"/>
    <w:rsid w:val="001100B1"/>
    <w:rsid w:val="00110612"/>
    <w:rsid w:val="00111828"/>
    <w:rsid w:val="001118B7"/>
    <w:rsid w:val="00112066"/>
    <w:rsid w:val="001120C9"/>
    <w:rsid w:val="00112A3F"/>
    <w:rsid w:val="001141AF"/>
    <w:rsid w:val="00116F63"/>
    <w:rsid w:val="00116F7E"/>
    <w:rsid w:val="001170D2"/>
    <w:rsid w:val="0012185D"/>
    <w:rsid w:val="001236AF"/>
    <w:rsid w:val="00124289"/>
    <w:rsid w:val="0012445F"/>
    <w:rsid w:val="001256AF"/>
    <w:rsid w:val="00125AFC"/>
    <w:rsid w:val="001262AE"/>
    <w:rsid w:val="0012695E"/>
    <w:rsid w:val="0012769E"/>
    <w:rsid w:val="00127920"/>
    <w:rsid w:val="00127B27"/>
    <w:rsid w:val="001301BB"/>
    <w:rsid w:val="00131F83"/>
    <w:rsid w:val="00132E49"/>
    <w:rsid w:val="0013319E"/>
    <w:rsid w:val="001347B9"/>
    <w:rsid w:val="00135216"/>
    <w:rsid w:val="0013566D"/>
    <w:rsid w:val="00135E6B"/>
    <w:rsid w:val="0013638C"/>
    <w:rsid w:val="001379B2"/>
    <w:rsid w:val="001404C4"/>
    <w:rsid w:val="0014055F"/>
    <w:rsid w:val="00140872"/>
    <w:rsid w:val="00140F26"/>
    <w:rsid w:val="00140FE7"/>
    <w:rsid w:val="001414A7"/>
    <w:rsid w:val="001419B6"/>
    <w:rsid w:val="00141CA8"/>
    <w:rsid w:val="00142CF3"/>
    <w:rsid w:val="00144EDE"/>
    <w:rsid w:val="00145ED4"/>
    <w:rsid w:val="0014605F"/>
    <w:rsid w:val="00146C2A"/>
    <w:rsid w:val="00151A0B"/>
    <w:rsid w:val="001526AF"/>
    <w:rsid w:val="0015344C"/>
    <w:rsid w:val="0015619D"/>
    <w:rsid w:val="00156779"/>
    <w:rsid w:val="00157925"/>
    <w:rsid w:val="00157926"/>
    <w:rsid w:val="0016027F"/>
    <w:rsid w:val="00160839"/>
    <w:rsid w:val="00160EF2"/>
    <w:rsid w:val="0016113D"/>
    <w:rsid w:val="001612D0"/>
    <w:rsid w:val="00161A93"/>
    <w:rsid w:val="00162015"/>
    <w:rsid w:val="001624B8"/>
    <w:rsid w:val="0016279A"/>
    <w:rsid w:val="00162BC2"/>
    <w:rsid w:val="00163275"/>
    <w:rsid w:val="00163FA8"/>
    <w:rsid w:val="001653A9"/>
    <w:rsid w:val="0016541B"/>
    <w:rsid w:val="00166153"/>
    <w:rsid w:val="0016616A"/>
    <w:rsid w:val="001668F1"/>
    <w:rsid w:val="00167D8F"/>
    <w:rsid w:val="00173976"/>
    <w:rsid w:val="00174556"/>
    <w:rsid w:val="0017555D"/>
    <w:rsid w:val="00176EE3"/>
    <w:rsid w:val="00177282"/>
    <w:rsid w:val="001776D4"/>
    <w:rsid w:val="00181208"/>
    <w:rsid w:val="00181D80"/>
    <w:rsid w:val="001838EC"/>
    <w:rsid w:val="0018420C"/>
    <w:rsid w:val="00184E04"/>
    <w:rsid w:val="0018554D"/>
    <w:rsid w:val="001867FD"/>
    <w:rsid w:val="00187485"/>
    <w:rsid w:val="00187DE9"/>
    <w:rsid w:val="00191576"/>
    <w:rsid w:val="00191BC9"/>
    <w:rsid w:val="001926AC"/>
    <w:rsid w:val="00192C9E"/>
    <w:rsid w:val="001933B2"/>
    <w:rsid w:val="00193BAE"/>
    <w:rsid w:val="00194579"/>
    <w:rsid w:val="0019525F"/>
    <w:rsid w:val="0019560F"/>
    <w:rsid w:val="00195A99"/>
    <w:rsid w:val="00195C2B"/>
    <w:rsid w:val="00196522"/>
    <w:rsid w:val="00196B3F"/>
    <w:rsid w:val="001A011A"/>
    <w:rsid w:val="001A031F"/>
    <w:rsid w:val="001A05DB"/>
    <w:rsid w:val="001A07C2"/>
    <w:rsid w:val="001A1226"/>
    <w:rsid w:val="001A1A82"/>
    <w:rsid w:val="001A1C84"/>
    <w:rsid w:val="001A213A"/>
    <w:rsid w:val="001A2D22"/>
    <w:rsid w:val="001A389C"/>
    <w:rsid w:val="001A51A7"/>
    <w:rsid w:val="001A5311"/>
    <w:rsid w:val="001A5B43"/>
    <w:rsid w:val="001A79B9"/>
    <w:rsid w:val="001B0E6E"/>
    <w:rsid w:val="001B2827"/>
    <w:rsid w:val="001B28D4"/>
    <w:rsid w:val="001B29B6"/>
    <w:rsid w:val="001B399F"/>
    <w:rsid w:val="001B4BB5"/>
    <w:rsid w:val="001B53C5"/>
    <w:rsid w:val="001B66A5"/>
    <w:rsid w:val="001B66E9"/>
    <w:rsid w:val="001B686C"/>
    <w:rsid w:val="001B795E"/>
    <w:rsid w:val="001B7D4D"/>
    <w:rsid w:val="001B7DCC"/>
    <w:rsid w:val="001C0458"/>
    <w:rsid w:val="001C08FE"/>
    <w:rsid w:val="001C0921"/>
    <w:rsid w:val="001C1380"/>
    <w:rsid w:val="001C570F"/>
    <w:rsid w:val="001C5935"/>
    <w:rsid w:val="001C6507"/>
    <w:rsid w:val="001C68ED"/>
    <w:rsid w:val="001C7131"/>
    <w:rsid w:val="001D0813"/>
    <w:rsid w:val="001D0ED7"/>
    <w:rsid w:val="001D11AA"/>
    <w:rsid w:val="001D2AA3"/>
    <w:rsid w:val="001D2C74"/>
    <w:rsid w:val="001D2F34"/>
    <w:rsid w:val="001D4CB5"/>
    <w:rsid w:val="001D4EA6"/>
    <w:rsid w:val="001D688B"/>
    <w:rsid w:val="001D7D24"/>
    <w:rsid w:val="001E0886"/>
    <w:rsid w:val="001E12F3"/>
    <w:rsid w:val="001E2B1E"/>
    <w:rsid w:val="001E37BA"/>
    <w:rsid w:val="001E7638"/>
    <w:rsid w:val="001E76C9"/>
    <w:rsid w:val="001F1195"/>
    <w:rsid w:val="001F2D50"/>
    <w:rsid w:val="001F316A"/>
    <w:rsid w:val="001F4A05"/>
    <w:rsid w:val="001F62C9"/>
    <w:rsid w:val="001F7C99"/>
    <w:rsid w:val="002005A5"/>
    <w:rsid w:val="00201A1C"/>
    <w:rsid w:val="00201AFE"/>
    <w:rsid w:val="00201D9B"/>
    <w:rsid w:val="00201EA5"/>
    <w:rsid w:val="00202324"/>
    <w:rsid w:val="00202EBE"/>
    <w:rsid w:val="0020394C"/>
    <w:rsid w:val="00203EE8"/>
    <w:rsid w:val="0020461F"/>
    <w:rsid w:val="00206CAC"/>
    <w:rsid w:val="002074C5"/>
    <w:rsid w:val="00211232"/>
    <w:rsid w:val="0021256F"/>
    <w:rsid w:val="002128A2"/>
    <w:rsid w:val="0021332E"/>
    <w:rsid w:val="00213DB5"/>
    <w:rsid w:val="002145B7"/>
    <w:rsid w:val="002158E3"/>
    <w:rsid w:val="00215C39"/>
    <w:rsid w:val="00216574"/>
    <w:rsid w:val="0021672B"/>
    <w:rsid w:val="002218DE"/>
    <w:rsid w:val="00223054"/>
    <w:rsid w:val="002233A8"/>
    <w:rsid w:val="00223549"/>
    <w:rsid w:val="0022401B"/>
    <w:rsid w:val="00224956"/>
    <w:rsid w:val="002254C6"/>
    <w:rsid w:val="00230AC7"/>
    <w:rsid w:val="00230D69"/>
    <w:rsid w:val="0023155F"/>
    <w:rsid w:val="00232241"/>
    <w:rsid w:val="002323A8"/>
    <w:rsid w:val="00232BC5"/>
    <w:rsid w:val="00232D6C"/>
    <w:rsid w:val="002351E9"/>
    <w:rsid w:val="00235647"/>
    <w:rsid w:val="002356B7"/>
    <w:rsid w:val="00235962"/>
    <w:rsid w:val="00235B36"/>
    <w:rsid w:val="00236A81"/>
    <w:rsid w:val="00236D41"/>
    <w:rsid w:val="00236E3D"/>
    <w:rsid w:val="00236FE6"/>
    <w:rsid w:val="002406BF"/>
    <w:rsid w:val="00240F97"/>
    <w:rsid w:val="00241874"/>
    <w:rsid w:val="00241FED"/>
    <w:rsid w:val="00242797"/>
    <w:rsid w:val="00242FEB"/>
    <w:rsid w:val="00243342"/>
    <w:rsid w:val="00244EFE"/>
    <w:rsid w:val="00246A01"/>
    <w:rsid w:val="0025069A"/>
    <w:rsid w:val="00251779"/>
    <w:rsid w:val="002519B6"/>
    <w:rsid w:val="0025332A"/>
    <w:rsid w:val="00253D11"/>
    <w:rsid w:val="0025456A"/>
    <w:rsid w:val="00255397"/>
    <w:rsid w:val="00255851"/>
    <w:rsid w:val="0025619E"/>
    <w:rsid w:val="00256A76"/>
    <w:rsid w:val="00257822"/>
    <w:rsid w:val="002613C1"/>
    <w:rsid w:val="00264E26"/>
    <w:rsid w:val="0026646A"/>
    <w:rsid w:val="00266AED"/>
    <w:rsid w:val="00267DD4"/>
    <w:rsid w:val="00270338"/>
    <w:rsid w:val="0027343A"/>
    <w:rsid w:val="002738BF"/>
    <w:rsid w:val="00273EDE"/>
    <w:rsid w:val="00274C9E"/>
    <w:rsid w:val="00275F4B"/>
    <w:rsid w:val="00275FC9"/>
    <w:rsid w:val="00276CB3"/>
    <w:rsid w:val="0027766B"/>
    <w:rsid w:val="002801B7"/>
    <w:rsid w:val="002824EC"/>
    <w:rsid w:val="00282A85"/>
    <w:rsid w:val="00282C66"/>
    <w:rsid w:val="00285800"/>
    <w:rsid w:val="002860AD"/>
    <w:rsid w:val="00290279"/>
    <w:rsid w:val="00290F16"/>
    <w:rsid w:val="00290FEA"/>
    <w:rsid w:val="00291E50"/>
    <w:rsid w:val="00292CE6"/>
    <w:rsid w:val="0029346D"/>
    <w:rsid w:val="00293AF0"/>
    <w:rsid w:val="00295F04"/>
    <w:rsid w:val="002A0829"/>
    <w:rsid w:val="002A2BCA"/>
    <w:rsid w:val="002A2F22"/>
    <w:rsid w:val="002A3312"/>
    <w:rsid w:val="002A3919"/>
    <w:rsid w:val="002A3FE8"/>
    <w:rsid w:val="002A4369"/>
    <w:rsid w:val="002A4669"/>
    <w:rsid w:val="002A597D"/>
    <w:rsid w:val="002A685C"/>
    <w:rsid w:val="002A6A69"/>
    <w:rsid w:val="002B08D5"/>
    <w:rsid w:val="002B11FA"/>
    <w:rsid w:val="002B1D17"/>
    <w:rsid w:val="002B2E1C"/>
    <w:rsid w:val="002B36E6"/>
    <w:rsid w:val="002B4075"/>
    <w:rsid w:val="002B515E"/>
    <w:rsid w:val="002B5252"/>
    <w:rsid w:val="002B6074"/>
    <w:rsid w:val="002B7D26"/>
    <w:rsid w:val="002C19B2"/>
    <w:rsid w:val="002C1FE7"/>
    <w:rsid w:val="002C3F79"/>
    <w:rsid w:val="002C4BC2"/>
    <w:rsid w:val="002C5248"/>
    <w:rsid w:val="002C53D3"/>
    <w:rsid w:val="002C591B"/>
    <w:rsid w:val="002C61BA"/>
    <w:rsid w:val="002C65C5"/>
    <w:rsid w:val="002C70D0"/>
    <w:rsid w:val="002D1759"/>
    <w:rsid w:val="002D3D6E"/>
    <w:rsid w:val="002D3F69"/>
    <w:rsid w:val="002D43A5"/>
    <w:rsid w:val="002D486A"/>
    <w:rsid w:val="002D5012"/>
    <w:rsid w:val="002D604E"/>
    <w:rsid w:val="002E263B"/>
    <w:rsid w:val="002E2F0E"/>
    <w:rsid w:val="002E5042"/>
    <w:rsid w:val="002E7700"/>
    <w:rsid w:val="002F098E"/>
    <w:rsid w:val="002F10EC"/>
    <w:rsid w:val="002F1B5D"/>
    <w:rsid w:val="002F1E59"/>
    <w:rsid w:val="002F238E"/>
    <w:rsid w:val="002F357B"/>
    <w:rsid w:val="002F6129"/>
    <w:rsid w:val="002F6E0C"/>
    <w:rsid w:val="002F7549"/>
    <w:rsid w:val="003038A0"/>
    <w:rsid w:val="0030479A"/>
    <w:rsid w:val="00307618"/>
    <w:rsid w:val="00307CEC"/>
    <w:rsid w:val="003122B3"/>
    <w:rsid w:val="00312354"/>
    <w:rsid w:val="00312D24"/>
    <w:rsid w:val="00313762"/>
    <w:rsid w:val="00314002"/>
    <w:rsid w:val="00314558"/>
    <w:rsid w:val="00314DC0"/>
    <w:rsid w:val="00317916"/>
    <w:rsid w:val="003225E4"/>
    <w:rsid w:val="00322A21"/>
    <w:rsid w:val="00323BA5"/>
    <w:rsid w:val="00323D87"/>
    <w:rsid w:val="00324115"/>
    <w:rsid w:val="00325652"/>
    <w:rsid w:val="00326749"/>
    <w:rsid w:val="00326FD4"/>
    <w:rsid w:val="003276DF"/>
    <w:rsid w:val="00327984"/>
    <w:rsid w:val="00327B93"/>
    <w:rsid w:val="00330595"/>
    <w:rsid w:val="00330C03"/>
    <w:rsid w:val="003310AC"/>
    <w:rsid w:val="00331575"/>
    <w:rsid w:val="00331FFA"/>
    <w:rsid w:val="00332341"/>
    <w:rsid w:val="0033318F"/>
    <w:rsid w:val="00333849"/>
    <w:rsid w:val="003359D7"/>
    <w:rsid w:val="00337814"/>
    <w:rsid w:val="0033795A"/>
    <w:rsid w:val="003404F9"/>
    <w:rsid w:val="00341191"/>
    <w:rsid w:val="0034133A"/>
    <w:rsid w:val="00341813"/>
    <w:rsid w:val="003419D0"/>
    <w:rsid w:val="00341E3C"/>
    <w:rsid w:val="00342B1C"/>
    <w:rsid w:val="00342E5F"/>
    <w:rsid w:val="0034463A"/>
    <w:rsid w:val="00345022"/>
    <w:rsid w:val="00345455"/>
    <w:rsid w:val="00346762"/>
    <w:rsid w:val="00346B83"/>
    <w:rsid w:val="00346EF8"/>
    <w:rsid w:val="0035004C"/>
    <w:rsid w:val="00350072"/>
    <w:rsid w:val="00350240"/>
    <w:rsid w:val="003516DF"/>
    <w:rsid w:val="00352E2F"/>
    <w:rsid w:val="0035524F"/>
    <w:rsid w:val="003557AF"/>
    <w:rsid w:val="00355F99"/>
    <w:rsid w:val="00357018"/>
    <w:rsid w:val="003573F4"/>
    <w:rsid w:val="003579EE"/>
    <w:rsid w:val="00357E77"/>
    <w:rsid w:val="003601D0"/>
    <w:rsid w:val="003618F9"/>
    <w:rsid w:val="0036202F"/>
    <w:rsid w:val="00363316"/>
    <w:rsid w:val="00364DBD"/>
    <w:rsid w:val="003664CF"/>
    <w:rsid w:val="003665BF"/>
    <w:rsid w:val="003673D6"/>
    <w:rsid w:val="0036748B"/>
    <w:rsid w:val="00367AD3"/>
    <w:rsid w:val="00367F08"/>
    <w:rsid w:val="003705D5"/>
    <w:rsid w:val="003709FE"/>
    <w:rsid w:val="00371623"/>
    <w:rsid w:val="00373A3E"/>
    <w:rsid w:val="00373BFA"/>
    <w:rsid w:val="003747A1"/>
    <w:rsid w:val="003750EE"/>
    <w:rsid w:val="003751F3"/>
    <w:rsid w:val="00375F81"/>
    <w:rsid w:val="00376A1E"/>
    <w:rsid w:val="00377018"/>
    <w:rsid w:val="00377710"/>
    <w:rsid w:val="00380CB2"/>
    <w:rsid w:val="00381900"/>
    <w:rsid w:val="00381EE3"/>
    <w:rsid w:val="00382F9D"/>
    <w:rsid w:val="00383172"/>
    <w:rsid w:val="00383A63"/>
    <w:rsid w:val="0038449A"/>
    <w:rsid w:val="0038490A"/>
    <w:rsid w:val="00385358"/>
    <w:rsid w:val="00385AB4"/>
    <w:rsid w:val="00390709"/>
    <w:rsid w:val="00392428"/>
    <w:rsid w:val="00393CC8"/>
    <w:rsid w:val="00394CD7"/>
    <w:rsid w:val="00394D08"/>
    <w:rsid w:val="00395140"/>
    <w:rsid w:val="00395B3A"/>
    <w:rsid w:val="00396CFF"/>
    <w:rsid w:val="00397555"/>
    <w:rsid w:val="00397F9E"/>
    <w:rsid w:val="003A0C4A"/>
    <w:rsid w:val="003A1234"/>
    <w:rsid w:val="003A2BDC"/>
    <w:rsid w:val="003A5973"/>
    <w:rsid w:val="003A60EE"/>
    <w:rsid w:val="003A66F1"/>
    <w:rsid w:val="003A6B47"/>
    <w:rsid w:val="003B0CD3"/>
    <w:rsid w:val="003B12C7"/>
    <w:rsid w:val="003B13B4"/>
    <w:rsid w:val="003B1835"/>
    <w:rsid w:val="003B1D7D"/>
    <w:rsid w:val="003B2627"/>
    <w:rsid w:val="003B2B76"/>
    <w:rsid w:val="003B2BBD"/>
    <w:rsid w:val="003B4355"/>
    <w:rsid w:val="003B48C9"/>
    <w:rsid w:val="003B5361"/>
    <w:rsid w:val="003B5F6F"/>
    <w:rsid w:val="003B6442"/>
    <w:rsid w:val="003B64A1"/>
    <w:rsid w:val="003B7E6F"/>
    <w:rsid w:val="003C12F1"/>
    <w:rsid w:val="003C1BAE"/>
    <w:rsid w:val="003C2653"/>
    <w:rsid w:val="003C3F14"/>
    <w:rsid w:val="003C4003"/>
    <w:rsid w:val="003C424B"/>
    <w:rsid w:val="003C4BF5"/>
    <w:rsid w:val="003C57DF"/>
    <w:rsid w:val="003D00B3"/>
    <w:rsid w:val="003D01E3"/>
    <w:rsid w:val="003D1B83"/>
    <w:rsid w:val="003D1D7A"/>
    <w:rsid w:val="003D1E31"/>
    <w:rsid w:val="003D2C50"/>
    <w:rsid w:val="003D3B53"/>
    <w:rsid w:val="003D565F"/>
    <w:rsid w:val="003D62BA"/>
    <w:rsid w:val="003D6D14"/>
    <w:rsid w:val="003D719E"/>
    <w:rsid w:val="003E08E4"/>
    <w:rsid w:val="003E1F54"/>
    <w:rsid w:val="003E325B"/>
    <w:rsid w:val="003E32AD"/>
    <w:rsid w:val="003E338E"/>
    <w:rsid w:val="003E38A9"/>
    <w:rsid w:val="003E505A"/>
    <w:rsid w:val="003E537E"/>
    <w:rsid w:val="003E53D9"/>
    <w:rsid w:val="003E6153"/>
    <w:rsid w:val="003E69B7"/>
    <w:rsid w:val="003F071E"/>
    <w:rsid w:val="003F094A"/>
    <w:rsid w:val="003F13D6"/>
    <w:rsid w:val="003F1F6E"/>
    <w:rsid w:val="003F3AEE"/>
    <w:rsid w:val="003F5B15"/>
    <w:rsid w:val="003F65CF"/>
    <w:rsid w:val="003F7A43"/>
    <w:rsid w:val="003F7B65"/>
    <w:rsid w:val="003F7FFE"/>
    <w:rsid w:val="004007AB"/>
    <w:rsid w:val="00400A1C"/>
    <w:rsid w:val="004011D2"/>
    <w:rsid w:val="0040195B"/>
    <w:rsid w:val="00402387"/>
    <w:rsid w:val="004030BC"/>
    <w:rsid w:val="00403368"/>
    <w:rsid w:val="004038D3"/>
    <w:rsid w:val="0040483E"/>
    <w:rsid w:val="0040567B"/>
    <w:rsid w:val="00406A54"/>
    <w:rsid w:val="00406C4C"/>
    <w:rsid w:val="00410373"/>
    <w:rsid w:val="00410F72"/>
    <w:rsid w:val="00412522"/>
    <w:rsid w:val="00414880"/>
    <w:rsid w:val="00415056"/>
    <w:rsid w:val="004150A9"/>
    <w:rsid w:val="004151BF"/>
    <w:rsid w:val="0041618F"/>
    <w:rsid w:val="00416811"/>
    <w:rsid w:val="00416C62"/>
    <w:rsid w:val="00417559"/>
    <w:rsid w:val="00420476"/>
    <w:rsid w:val="00420D8A"/>
    <w:rsid w:val="00420F25"/>
    <w:rsid w:val="00421811"/>
    <w:rsid w:val="00421E1A"/>
    <w:rsid w:val="004224F7"/>
    <w:rsid w:val="00423408"/>
    <w:rsid w:val="00424305"/>
    <w:rsid w:val="004256AB"/>
    <w:rsid w:val="00425AC5"/>
    <w:rsid w:val="00425D84"/>
    <w:rsid w:val="00426076"/>
    <w:rsid w:val="0042792E"/>
    <w:rsid w:val="0043068A"/>
    <w:rsid w:val="00430F4F"/>
    <w:rsid w:val="004317BB"/>
    <w:rsid w:val="0043405B"/>
    <w:rsid w:val="004340D1"/>
    <w:rsid w:val="004343A1"/>
    <w:rsid w:val="004353D6"/>
    <w:rsid w:val="00435A75"/>
    <w:rsid w:val="00435AB9"/>
    <w:rsid w:val="00437B47"/>
    <w:rsid w:val="00440116"/>
    <w:rsid w:val="00442194"/>
    <w:rsid w:val="00442BBD"/>
    <w:rsid w:val="00442D74"/>
    <w:rsid w:val="00443DD0"/>
    <w:rsid w:val="00444552"/>
    <w:rsid w:val="0044461A"/>
    <w:rsid w:val="00444E6E"/>
    <w:rsid w:val="00446D6F"/>
    <w:rsid w:val="00447138"/>
    <w:rsid w:val="00451FAC"/>
    <w:rsid w:val="00452BD7"/>
    <w:rsid w:val="0045305A"/>
    <w:rsid w:val="00453DAE"/>
    <w:rsid w:val="00453EA1"/>
    <w:rsid w:val="00453FE8"/>
    <w:rsid w:val="00455266"/>
    <w:rsid w:val="004555A7"/>
    <w:rsid w:val="00455DA5"/>
    <w:rsid w:val="00456A83"/>
    <w:rsid w:val="00456E94"/>
    <w:rsid w:val="00457767"/>
    <w:rsid w:val="00457F68"/>
    <w:rsid w:val="00460517"/>
    <w:rsid w:val="00460E0F"/>
    <w:rsid w:val="004611FD"/>
    <w:rsid w:val="00461294"/>
    <w:rsid w:val="004622A2"/>
    <w:rsid w:val="0046326C"/>
    <w:rsid w:val="00464792"/>
    <w:rsid w:val="00464BCC"/>
    <w:rsid w:val="004659FE"/>
    <w:rsid w:val="00466BF3"/>
    <w:rsid w:val="00467688"/>
    <w:rsid w:val="00470000"/>
    <w:rsid w:val="004709D8"/>
    <w:rsid w:val="00470C2F"/>
    <w:rsid w:val="00471701"/>
    <w:rsid w:val="004725AF"/>
    <w:rsid w:val="004728F3"/>
    <w:rsid w:val="00476D85"/>
    <w:rsid w:val="004774C1"/>
    <w:rsid w:val="004801EC"/>
    <w:rsid w:val="00481050"/>
    <w:rsid w:val="00482F40"/>
    <w:rsid w:val="0048330F"/>
    <w:rsid w:val="00483F93"/>
    <w:rsid w:val="00484003"/>
    <w:rsid w:val="00484096"/>
    <w:rsid w:val="004856CF"/>
    <w:rsid w:val="00486993"/>
    <w:rsid w:val="004871DE"/>
    <w:rsid w:val="004872BE"/>
    <w:rsid w:val="004872C3"/>
    <w:rsid w:val="00487972"/>
    <w:rsid w:val="00487D75"/>
    <w:rsid w:val="00491181"/>
    <w:rsid w:val="0049325B"/>
    <w:rsid w:val="00493FB3"/>
    <w:rsid w:val="00494400"/>
    <w:rsid w:val="00494B3C"/>
    <w:rsid w:val="00496AF8"/>
    <w:rsid w:val="00497AE6"/>
    <w:rsid w:val="004A1173"/>
    <w:rsid w:val="004A1300"/>
    <w:rsid w:val="004A166F"/>
    <w:rsid w:val="004A2BD5"/>
    <w:rsid w:val="004A3448"/>
    <w:rsid w:val="004A4FD7"/>
    <w:rsid w:val="004A57CB"/>
    <w:rsid w:val="004A60BB"/>
    <w:rsid w:val="004A6327"/>
    <w:rsid w:val="004A6C22"/>
    <w:rsid w:val="004A719C"/>
    <w:rsid w:val="004A71D9"/>
    <w:rsid w:val="004B22CC"/>
    <w:rsid w:val="004B2754"/>
    <w:rsid w:val="004B5821"/>
    <w:rsid w:val="004B602B"/>
    <w:rsid w:val="004B626A"/>
    <w:rsid w:val="004B640C"/>
    <w:rsid w:val="004B70D0"/>
    <w:rsid w:val="004C079A"/>
    <w:rsid w:val="004C0ECA"/>
    <w:rsid w:val="004C175D"/>
    <w:rsid w:val="004C1D13"/>
    <w:rsid w:val="004C3127"/>
    <w:rsid w:val="004C3663"/>
    <w:rsid w:val="004C41AD"/>
    <w:rsid w:val="004C4C0C"/>
    <w:rsid w:val="004C6D66"/>
    <w:rsid w:val="004D0173"/>
    <w:rsid w:val="004D09E8"/>
    <w:rsid w:val="004D0D3F"/>
    <w:rsid w:val="004D250F"/>
    <w:rsid w:val="004D3A1C"/>
    <w:rsid w:val="004D45A0"/>
    <w:rsid w:val="004D5E9F"/>
    <w:rsid w:val="004D6123"/>
    <w:rsid w:val="004D61E5"/>
    <w:rsid w:val="004D6D81"/>
    <w:rsid w:val="004D7916"/>
    <w:rsid w:val="004E0051"/>
    <w:rsid w:val="004E0927"/>
    <w:rsid w:val="004E2102"/>
    <w:rsid w:val="004E23A0"/>
    <w:rsid w:val="004E254F"/>
    <w:rsid w:val="004E3CD9"/>
    <w:rsid w:val="004E487D"/>
    <w:rsid w:val="004E489F"/>
    <w:rsid w:val="004E4FA5"/>
    <w:rsid w:val="004E67CD"/>
    <w:rsid w:val="004F07A2"/>
    <w:rsid w:val="004F0991"/>
    <w:rsid w:val="004F0B6E"/>
    <w:rsid w:val="004F1233"/>
    <w:rsid w:val="004F2A40"/>
    <w:rsid w:val="004F4DAD"/>
    <w:rsid w:val="004F5452"/>
    <w:rsid w:val="004F6F95"/>
    <w:rsid w:val="004F7C5F"/>
    <w:rsid w:val="0050000B"/>
    <w:rsid w:val="00502843"/>
    <w:rsid w:val="00502CC8"/>
    <w:rsid w:val="00502E83"/>
    <w:rsid w:val="00503056"/>
    <w:rsid w:val="0050342F"/>
    <w:rsid w:val="00503B07"/>
    <w:rsid w:val="0050477B"/>
    <w:rsid w:val="00504B70"/>
    <w:rsid w:val="0050512E"/>
    <w:rsid w:val="0050616E"/>
    <w:rsid w:val="005076E7"/>
    <w:rsid w:val="00507D67"/>
    <w:rsid w:val="00511260"/>
    <w:rsid w:val="00511366"/>
    <w:rsid w:val="0051199E"/>
    <w:rsid w:val="00512D91"/>
    <w:rsid w:val="00515491"/>
    <w:rsid w:val="0051552C"/>
    <w:rsid w:val="0051668B"/>
    <w:rsid w:val="005202D3"/>
    <w:rsid w:val="005232DA"/>
    <w:rsid w:val="00523DEE"/>
    <w:rsid w:val="00523FC3"/>
    <w:rsid w:val="00524674"/>
    <w:rsid w:val="005249DD"/>
    <w:rsid w:val="00524D13"/>
    <w:rsid w:val="00524F79"/>
    <w:rsid w:val="005251AE"/>
    <w:rsid w:val="005267AB"/>
    <w:rsid w:val="0052699F"/>
    <w:rsid w:val="00526C90"/>
    <w:rsid w:val="00526F15"/>
    <w:rsid w:val="00531833"/>
    <w:rsid w:val="00531E60"/>
    <w:rsid w:val="00532D76"/>
    <w:rsid w:val="005330D1"/>
    <w:rsid w:val="005331C7"/>
    <w:rsid w:val="005346A6"/>
    <w:rsid w:val="00534AA7"/>
    <w:rsid w:val="00535464"/>
    <w:rsid w:val="00535D0E"/>
    <w:rsid w:val="005375DD"/>
    <w:rsid w:val="00537B52"/>
    <w:rsid w:val="005401B2"/>
    <w:rsid w:val="005408DD"/>
    <w:rsid w:val="0054195A"/>
    <w:rsid w:val="005438E2"/>
    <w:rsid w:val="00544D15"/>
    <w:rsid w:val="00544FB0"/>
    <w:rsid w:val="00545318"/>
    <w:rsid w:val="005455C8"/>
    <w:rsid w:val="00546EDD"/>
    <w:rsid w:val="00547A53"/>
    <w:rsid w:val="0055163D"/>
    <w:rsid w:val="0055303B"/>
    <w:rsid w:val="00554F5E"/>
    <w:rsid w:val="00554FDE"/>
    <w:rsid w:val="0056069D"/>
    <w:rsid w:val="00560A19"/>
    <w:rsid w:val="00560B56"/>
    <w:rsid w:val="005610B4"/>
    <w:rsid w:val="005615F8"/>
    <w:rsid w:val="00563102"/>
    <w:rsid w:val="00563412"/>
    <w:rsid w:val="005635B5"/>
    <w:rsid w:val="005640F1"/>
    <w:rsid w:val="00564C31"/>
    <w:rsid w:val="00565100"/>
    <w:rsid w:val="00565F97"/>
    <w:rsid w:val="0056600C"/>
    <w:rsid w:val="00566923"/>
    <w:rsid w:val="00566BBA"/>
    <w:rsid w:val="00571220"/>
    <w:rsid w:val="00571708"/>
    <w:rsid w:val="00571C48"/>
    <w:rsid w:val="00576AF4"/>
    <w:rsid w:val="00576D85"/>
    <w:rsid w:val="00577886"/>
    <w:rsid w:val="005804C0"/>
    <w:rsid w:val="00581B8B"/>
    <w:rsid w:val="00582435"/>
    <w:rsid w:val="005832B5"/>
    <w:rsid w:val="00584033"/>
    <w:rsid w:val="0058412D"/>
    <w:rsid w:val="005843B2"/>
    <w:rsid w:val="00584AE7"/>
    <w:rsid w:val="0058548B"/>
    <w:rsid w:val="005866C2"/>
    <w:rsid w:val="00586DEF"/>
    <w:rsid w:val="00587C4D"/>
    <w:rsid w:val="00591408"/>
    <w:rsid w:val="00591C57"/>
    <w:rsid w:val="00591EFF"/>
    <w:rsid w:val="0059282D"/>
    <w:rsid w:val="00592AE9"/>
    <w:rsid w:val="00592C58"/>
    <w:rsid w:val="00592F19"/>
    <w:rsid w:val="005931BC"/>
    <w:rsid w:val="00595B66"/>
    <w:rsid w:val="00595F0C"/>
    <w:rsid w:val="0059655F"/>
    <w:rsid w:val="00596B09"/>
    <w:rsid w:val="00596D8E"/>
    <w:rsid w:val="005A03EB"/>
    <w:rsid w:val="005A1583"/>
    <w:rsid w:val="005A1E0F"/>
    <w:rsid w:val="005A2AB8"/>
    <w:rsid w:val="005A2E27"/>
    <w:rsid w:val="005A3063"/>
    <w:rsid w:val="005A3942"/>
    <w:rsid w:val="005A3A30"/>
    <w:rsid w:val="005A6A71"/>
    <w:rsid w:val="005A76DF"/>
    <w:rsid w:val="005B073F"/>
    <w:rsid w:val="005B1481"/>
    <w:rsid w:val="005B37B5"/>
    <w:rsid w:val="005B4039"/>
    <w:rsid w:val="005B5BF1"/>
    <w:rsid w:val="005B6A13"/>
    <w:rsid w:val="005C03C5"/>
    <w:rsid w:val="005C0C49"/>
    <w:rsid w:val="005C17C3"/>
    <w:rsid w:val="005C2832"/>
    <w:rsid w:val="005C2FD2"/>
    <w:rsid w:val="005C2FEE"/>
    <w:rsid w:val="005C4706"/>
    <w:rsid w:val="005C50BA"/>
    <w:rsid w:val="005C526C"/>
    <w:rsid w:val="005C5A16"/>
    <w:rsid w:val="005C5EF6"/>
    <w:rsid w:val="005C6776"/>
    <w:rsid w:val="005C69B6"/>
    <w:rsid w:val="005D055C"/>
    <w:rsid w:val="005D1A25"/>
    <w:rsid w:val="005D2A72"/>
    <w:rsid w:val="005D2EFC"/>
    <w:rsid w:val="005D3759"/>
    <w:rsid w:val="005D4271"/>
    <w:rsid w:val="005D4816"/>
    <w:rsid w:val="005D4AB6"/>
    <w:rsid w:val="005D5189"/>
    <w:rsid w:val="005D661A"/>
    <w:rsid w:val="005D6A3D"/>
    <w:rsid w:val="005E200A"/>
    <w:rsid w:val="005E3175"/>
    <w:rsid w:val="005E3651"/>
    <w:rsid w:val="005E50CE"/>
    <w:rsid w:val="005E5D3F"/>
    <w:rsid w:val="005F1B65"/>
    <w:rsid w:val="005F1B9E"/>
    <w:rsid w:val="005F21C0"/>
    <w:rsid w:val="005F2E11"/>
    <w:rsid w:val="005F3844"/>
    <w:rsid w:val="005F50B2"/>
    <w:rsid w:val="005F511F"/>
    <w:rsid w:val="005F6703"/>
    <w:rsid w:val="005F758A"/>
    <w:rsid w:val="0060180F"/>
    <w:rsid w:val="00601B44"/>
    <w:rsid w:val="0060216E"/>
    <w:rsid w:val="006039D6"/>
    <w:rsid w:val="006047D4"/>
    <w:rsid w:val="00604D50"/>
    <w:rsid w:val="0060500A"/>
    <w:rsid w:val="00605234"/>
    <w:rsid w:val="006056D4"/>
    <w:rsid w:val="00605BCF"/>
    <w:rsid w:val="006067E1"/>
    <w:rsid w:val="00606A37"/>
    <w:rsid w:val="00606C6E"/>
    <w:rsid w:val="00610028"/>
    <w:rsid w:val="006101E9"/>
    <w:rsid w:val="00610CAA"/>
    <w:rsid w:val="00610F8F"/>
    <w:rsid w:val="00612A45"/>
    <w:rsid w:val="006137D1"/>
    <w:rsid w:val="00613D30"/>
    <w:rsid w:val="006173C7"/>
    <w:rsid w:val="0061759B"/>
    <w:rsid w:val="006202BB"/>
    <w:rsid w:val="00620347"/>
    <w:rsid w:val="006209E9"/>
    <w:rsid w:val="00621FA9"/>
    <w:rsid w:val="00622096"/>
    <w:rsid w:val="00622F6F"/>
    <w:rsid w:val="00624293"/>
    <w:rsid w:val="00626126"/>
    <w:rsid w:val="00626423"/>
    <w:rsid w:val="00626824"/>
    <w:rsid w:val="00626E68"/>
    <w:rsid w:val="00630C6E"/>
    <w:rsid w:val="0063189F"/>
    <w:rsid w:val="00632092"/>
    <w:rsid w:val="00632345"/>
    <w:rsid w:val="00632DE4"/>
    <w:rsid w:val="0063349B"/>
    <w:rsid w:val="006344D7"/>
    <w:rsid w:val="006346DF"/>
    <w:rsid w:val="00636502"/>
    <w:rsid w:val="006365B7"/>
    <w:rsid w:val="00636743"/>
    <w:rsid w:val="006374B1"/>
    <w:rsid w:val="006375D4"/>
    <w:rsid w:val="00637979"/>
    <w:rsid w:val="00642B15"/>
    <w:rsid w:val="006445C6"/>
    <w:rsid w:val="0064485D"/>
    <w:rsid w:val="00646647"/>
    <w:rsid w:val="00647790"/>
    <w:rsid w:val="006479EA"/>
    <w:rsid w:val="00650E49"/>
    <w:rsid w:val="00651C80"/>
    <w:rsid w:val="00652EA5"/>
    <w:rsid w:val="006541A1"/>
    <w:rsid w:val="00654E0C"/>
    <w:rsid w:val="00654FA8"/>
    <w:rsid w:val="006555A8"/>
    <w:rsid w:val="0065565C"/>
    <w:rsid w:val="00655C34"/>
    <w:rsid w:val="0065623B"/>
    <w:rsid w:val="00657001"/>
    <w:rsid w:val="0065737E"/>
    <w:rsid w:val="006577BD"/>
    <w:rsid w:val="00657AFD"/>
    <w:rsid w:val="00660A59"/>
    <w:rsid w:val="0066187E"/>
    <w:rsid w:val="00661B5A"/>
    <w:rsid w:val="00661F81"/>
    <w:rsid w:val="00662FE1"/>
    <w:rsid w:val="00663FF7"/>
    <w:rsid w:val="00664B9A"/>
    <w:rsid w:val="006650B7"/>
    <w:rsid w:val="00665571"/>
    <w:rsid w:val="00666127"/>
    <w:rsid w:val="0066724D"/>
    <w:rsid w:val="00667490"/>
    <w:rsid w:val="006674F3"/>
    <w:rsid w:val="00667A66"/>
    <w:rsid w:val="00667E95"/>
    <w:rsid w:val="00670650"/>
    <w:rsid w:val="00670BE1"/>
    <w:rsid w:val="00671487"/>
    <w:rsid w:val="00671D60"/>
    <w:rsid w:val="00672B8F"/>
    <w:rsid w:val="0067310F"/>
    <w:rsid w:val="00674041"/>
    <w:rsid w:val="006740DA"/>
    <w:rsid w:val="006745C0"/>
    <w:rsid w:val="00674A5F"/>
    <w:rsid w:val="00674D53"/>
    <w:rsid w:val="00675044"/>
    <w:rsid w:val="00676898"/>
    <w:rsid w:val="00677854"/>
    <w:rsid w:val="00677914"/>
    <w:rsid w:val="00680D6A"/>
    <w:rsid w:val="00681C91"/>
    <w:rsid w:val="00683654"/>
    <w:rsid w:val="00683803"/>
    <w:rsid w:val="00683B0E"/>
    <w:rsid w:val="00684734"/>
    <w:rsid w:val="00684812"/>
    <w:rsid w:val="0068527D"/>
    <w:rsid w:val="0068531D"/>
    <w:rsid w:val="00685483"/>
    <w:rsid w:val="00685AF9"/>
    <w:rsid w:val="00686818"/>
    <w:rsid w:val="00687012"/>
    <w:rsid w:val="00687B30"/>
    <w:rsid w:val="0069011F"/>
    <w:rsid w:val="006906D3"/>
    <w:rsid w:val="006911E7"/>
    <w:rsid w:val="0069149A"/>
    <w:rsid w:val="006922E6"/>
    <w:rsid w:val="006924B3"/>
    <w:rsid w:val="00693700"/>
    <w:rsid w:val="00693CD2"/>
    <w:rsid w:val="00697073"/>
    <w:rsid w:val="0069752E"/>
    <w:rsid w:val="006A02AD"/>
    <w:rsid w:val="006A02C8"/>
    <w:rsid w:val="006A0C23"/>
    <w:rsid w:val="006A353F"/>
    <w:rsid w:val="006A473C"/>
    <w:rsid w:val="006A5194"/>
    <w:rsid w:val="006A568C"/>
    <w:rsid w:val="006A5954"/>
    <w:rsid w:val="006A7654"/>
    <w:rsid w:val="006A76EF"/>
    <w:rsid w:val="006B0538"/>
    <w:rsid w:val="006B2A1E"/>
    <w:rsid w:val="006B4255"/>
    <w:rsid w:val="006B463E"/>
    <w:rsid w:val="006B469E"/>
    <w:rsid w:val="006B6A58"/>
    <w:rsid w:val="006B6C99"/>
    <w:rsid w:val="006B72A5"/>
    <w:rsid w:val="006C127D"/>
    <w:rsid w:val="006C13F7"/>
    <w:rsid w:val="006C14EF"/>
    <w:rsid w:val="006C277B"/>
    <w:rsid w:val="006C2B73"/>
    <w:rsid w:val="006C2DE1"/>
    <w:rsid w:val="006C4328"/>
    <w:rsid w:val="006C4990"/>
    <w:rsid w:val="006C4A8F"/>
    <w:rsid w:val="006C6223"/>
    <w:rsid w:val="006C6665"/>
    <w:rsid w:val="006C7272"/>
    <w:rsid w:val="006C7B6C"/>
    <w:rsid w:val="006C7D5A"/>
    <w:rsid w:val="006D086A"/>
    <w:rsid w:val="006D2E7D"/>
    <w:rsid w:val="006D388F"/>
    <w:rsid w:val="006D44DC"/>
    <w:rsid w:val="006D483F"/>
    <w:rsid w:val="006D6677"/>
    <w:rsid w:val="006D77FC"/>
    <w:rsid w:val="006E05A9"/>
    <w:rsid w:val="006E0796"/>
    <w:rsid w:val="006E1538"/>
    <w:rsid w:val="006E1AA4"/>
    <w:rsid w:val="006E1C62"/>
    <w:rsid w:val="006E27A4"/>
    <w:rsid w:val="006E4E04"/>
    <w:rsid w:val="006E555F"/>
    <w:rsid w:val="006E5E1D"/>
    <w:rsid w:val="006E6055"/>
    <w:rsid w:val="006E6F43"/>
    <w:rsid w:val="006F06AC"/>
    <w:rsid w:val="006F0F30"/>
    <w:rsid w:val="006F1CB3"/>
    <w:rsid w:val="006F37FF"/>
    <w:rsid w:val="006F4430"/>
    <w:rsid w:val="006F4981"/>
    <w:rsid w:val="006F49C6"/>
    <w:rsid w:val="006F6AE3"/>
    <w:rsid w:val="00700C72"/>
    <w:rsid w:val="007028C4"/>
    <w:rsid w:val="00702A01"/>
    <w:rsid w:val="00702A49"/>
    <w:rsid w:val="00705B2C"/>
    <w:rsid w:val="00706318"/>
    <w:rsid w:val="00706FFA"/>
    <w:rsid w:val="00707927"/>
    <w:rsid w:val="00707F79"/>
    <w:rsid w:val="00710FCB"/>
    <w:rsid w:val="007129B8"/>
    <w:rsid w:val="00713855"/>
    <w:rsid w:val="00715CFB"/>
    <w:rsid w:val="007169E2"/>
    <w:rsid w:val="00716A84"/>
    <w:rsid w:val="00717F72"/>
    <w:rsid w:val="007205D8"/>
    <w:rsid w:val="00720990"/>
    <w:rsid w:val="00721228"/>
    <w:rsid w:val="00721413"/>
    <w:rsid w:val="00723A49"/>
    <w:rsid w:val="00726C97"/>
    <w:rsid w:val="0072758B"/>
    <w:rsid w:val="0073028F"/>
    <w:rsid w:val="007307C4"/>
    <w:rsid w:val="0073080C"/>
    <w:rsid w:val="00731068"/>
    <w:rsid w:val="00731A7C"/>
    <w:rsid w:val="007326E0"/>
    <w:rsid w:val="00732E44"/>
    <w:rsid w:val="00733385"/>
    <w:rsid w:val="00734607"/>
    <w:rsid w:val="00734A07"/>
    <w:rsid w:val="00735D05"/>
    <w:rsid w:val="00735D3C"/>
    <w:rsid w:val="0073658C"/>
    <w:rsid w:val="007374DF"/>
    <w:rsid w:val="00737627"/>
    <w:rsid w:val="0074056C"/>
    <w:rsid w:val="00740A32"/>
    <w:rsid w:val="00741609"/>
    <w:rsid w:val="00742472"/>
    <w:rsid w:val="007431BC"/>
    <w:rsid w:val="00743207"/>
    <w:rsid w:val="007433FC"/>
    <w:rsid w:val="00743418"/>
    <w:rsid w:val="007434E7"/>
    <w:rsid w:val="00744458"/>
    <w:rsid w:val="00744B08"/>
    <w:rsid w:val="00744E04"/>
    <w:rsid w:val="007451AD"/>
    <w:rsid w:val="007462F7"/>
    <w:rsid w:val="00747698"/>
    <w:rsid w:val="00752ADA"/>
    <w:rsid w:val="007531D3"/>
    <w:rsid w:val="00754B06"/>
    <w:rsid w:val="00757101"/>
    <w:rsid w:val="00760902"/>
    <w:rsid w:val="007621E2"/>
    <w:rsid w:val="0076248D"/>
    <w:rsid w:val="00762577"/>
    <w:rsid w:val="00762805"/>
    <w:rsid w:val="00762C76"/>
    <w:rsid w:val="007638CA"/>
    <w:rsid w:val="00765C71"/>
    <w:rsid w:val="0076740A"/>
    <w:rsid w:val="007675D6"/>
    <w:rsid w:val="007708C7"/>
    <w:rsid w:val="007708FD"/>
    <w:rsid w:val="00770B80"/>
    <w:rsid w:val="00771FFE"/>
    <w:rsid w:val="007731B4"/>
    <w:rsid w:val="007734CC"/>
    <w:rsid w:val="0077411C"/>
    <w:rsid w:val="00774DF4"/>
    <w:rsid w:val="00775050"/>
    <w:rsid w:val="00775418"/>
    <w:rsid w:val="00776EA3"/>
    <w:rsid w:val="00777288"/>
    <w:rsid w:val="00777319"/>
    <w:rsid w:val="00777430"/>
    <w:rsid w:val="00777A7C"/>
    <w:rsid w:val="00777B20"/>
    <w:rsid w:val="00780873"/>
    <w:rsid w:val="00781E8E"/>
    <w:rsid w:val="007820CB"/>
    <w:rsid w:val="00782456"/>
    <w:rsid w:val="00783701"/>
    <w:rsid w:val="00784E9E"/>
    <w:rsid w:val="00787240"/>
    <w:rsid w:val="007876CE"/>
    <w:rsid w:val="0079029B"/>
    <w:rsid w:val="00790FB1"/>
    <w:rsid w:val="00791433"/>
    <w:rsid w:val="00791858"/>
    <w:rsid w:val="007922E0"/>
    <w:rsid w:val="00792D2B"/>
    <w:rsid w:val="00793020"/>
    <w:rsid w:val="00793E57"/>
    <w:rsid w:val="007940BF"/>
    <w:rsid w:val="00795CA9"/>
    <w:rsid w:val="00795D2A"/>
    <w:rsid w:val="00795E06"/>
    <w:rsid w:val="007964A1"/>
    <w:rsid w:val="007969EA"/>
    <w:rsid w:val="0079780F"/>
    <w:rsid w:val="007A07F5"/>
    <w:rsid w:val="007A0B0E"/>
    <w:rsid w:val="007A171E"/>
    <w:rsid w:val="007A35B2"/>
    <w:rsid w:val="007A4126"/>
    <w:rsid w:val="007A48DA"/>
    <w:rsid w:val="007A4C26"/>
    <w:rsid w:val="007A51EB"/>
    <w:rsid w:val="007A5770"/>
    <w:rsid w:val="007A6EC0"/>
    <w:rsid w:val="007B1FB8"/>
    <w:rsid w:val="007B26E6"/>
    <w:rsid w:val="007B2AF5"/>
    <w:rsid w:val="007B2B5E"/>
    <w:rsid w:val="007B3F25"/>
    <w:rsid w:val="007B47EA"/>
    <w:rsid w:val="007B541B"/>
    <w:rsid w:val="007B58F4"/>
    <w:rsid w:val="007B605E"/>
    <w:rsid w:val="007B68C4"/>
    <w:rsid w:val="007C030A"/>
    <w:rsid w:val="007C0729"/>
    <w:rsid w:val="007C1627"/>
    <w:rsid w:val="007C1FC1"/>
    <w:rsid w:val="007C25EB"/>
    <w:rsid w:val="007C30DD"/>
    <w:rsid w:val="007C7821"/>
    <w:rsid w:val="007C7B70"/>
    <w:rsid w:val="007D16A1"/>
    <w:rsid w:val="007D1BE6"/>
    <w:rsid w:val="007D3090"/>
    <w:rsid w:val="007D3568"/>
    <w:rsid w:val="007D3A54"/>
    <w:rsid w:val="007D528C"/>
    <w:rsid w:val="007D55B3"/>
    <w:rsid w:val="007D5671"/>
    <w:rsid w:val="007D57C6"/>
    <w:rsid w:val="007D6D70"/>
    <w:rsid w:val="007D74C4"/>
    <w:rsid w:val="007D78BC"/>
    <w:rsid w:val="007E03D1"/>
    <w:rsid w:val="007E0623"/>
    <w:rsid w:val="007E0FCF"/>
    <w:rsid w:val="007E2EE7"/>
    <w:rsid w:val="007E3058"/>
    <w:rsid w:val="007E3640"/>
    <w:rsid w:val="007E418E"/>
    <w:rsid w:val="007E4292"/>
    <w:rsid w:val="007E5615"/>
    <w:rsid w:val="007E5B31"/>
    <w:rsid w:val="007E62F1"/>
    <w:rsid w:val="007E6CB3"/>
    <w:rsid w:val="007F03E7"/>
    <w:rsid w:val="007F2005"/>
    <w:rsid w:val="007F35A3"/>
    <w:rsid w:val="007F5F5B"/>
    <w:rsid w:val="007F6782"/>
    <w:rsid w:val="007F6A5F"/>
    <w:rsid w:val="007F6FC4"/>
    <w:rsid w:val="008007CB"/>
    <w:rsid w:val="008007DB"/>
    <w:rsid w:val="0080115B"/>
    <w:rsid w:val="00801F25"/>
    <w:rsid w:val="00802BF0"/>
    <w:rsid w:val="008031AD"/>
    <w:rsid w:val="00803E5A"/>
    <w:rsid w:val="0080461B"/>
    <w:rsid w:val="00804BB8"/>
    <w:rsid w:val="00806244"/>
    <w:rsid w:val="00806530"/>
    <w:rsid w:val="0080787A"/>
    <w:rsid w:val="00810C9B"/>
    <w:rsid w:val="00812337"/>
    <w:rsid w:val="00812D1C"/>
    <w:rsid w:val="008151AE"/>
    <w:rsid w:val="00817BD7"/>
    <w:rsid w:val="00817C30"/>
    <w:rsid w:val="008202BD"/>
    <w:rsid w:val="00821575"/>
    <w:rsid w:val="008220AB"/>
    <w:rsid w:val="0082334F"/>
    <w:rsid w:val="00823377"/>
    <w:rsid w:val="00824306"/>
    <w:rsid w:val="008253E7"/>
    <w:rsid w:val="00825A4D"/>
    <w:rsid w:val="0082667A"/>
    <w:rsid w:val="00826828"/>
    <w:rsid w:val="0082793D"/>
    <w:rsid w:val="00827CAB"/>
    <w:rsid w:val="00827CBA"/>
    <w:rsid w:val="00830C3F"/>
    <w:rsid w:val="0083143D"/>
    <w:rsid w:val="00833A21"/>
    <w:rsid w:val="00834AC2"/>
    <w:rsid w:val="0083529B"/>
    <w:rsid w:val="0083566E"/>
    <w:rsid w:val="008375DA"/>
    <w:rsid w:val="00837DB3"/>
    <w:rsid w:val="008407BF"/>
    <w:rsid w:val="008429EC"/>
    <w:rsid w:val="0084394D"/>
    <w:rsid w:val="00844C26"/>
    <w:rsid w:val="00845586"/>
    <w:rsid w:val="0084586F"/>
    <w:rsid w:val="00845974"/>
    <w:rsid w:val="00846108"/>
    <w:rsid w:val="00846B71"/>
    <w:rsid w:val="00846D8D"/>
    <w:rsid w:val="0084765D"/>
    <w:rsid w:val="00847A02"/>
    <w:rsid w:val="00847C82"/>
    <w:rsid w:val="00847DAB"/>
    <w:rsid w:val="0085113C"/>
    <w:rsid w:val="0085139C"/>
    <w:rsid w:val="008516E9"/>
    <w:rsid w:val="00852BAC"/>
    <w:rsid w:val="00852D46"/>
    <w:rsid w:val="00852DDF"/>
    <w:rsid w:val="008533CA"/>
    <w:rsid w:val="00853AD3"/>
    <w:rsid w:val="008542FB"/>
    <w:rsid w:val="0085511A"/>
    <w:rsid w:val="008553CB"/>
    <w:rsid w:val="0085567B"/>
    <w:rsid w:val="00856034"/>
    <w:rsid w:val="0085665F"/>
    <w:rsid w:val="008575C5"/>
    <w:rsid w:val="00857F5D"/>
    <w:rsid w:val="008603F1"/>
    <w:rsid w:val="00861559"/>
    <w:rsid w:val="00861B2D"/>
    <w:rsid w:val="00861DC5"/>
    <w:rsid w:val="00862511"/>
    <w:rsid w:val="00862A53"/>
    <w:rsid w:val="00863A64"/>
    <w:rsid w:val="00863EA2"/>
    <w:rsid w:val="00863EAD"/>
    <w:rsid w:val="00864A6A"/>
    <w:rsid w:val="00867101"/>
    <w:rsid w:val="008679E3"/>
    <w:rsid w:val="00870E2F"/>
    <w:rsid w:val="00870F97"/>
    <w:rsid w:val="00871145"/>
    <w:rsid w:val="00871BAC"/>
    <w:rsid w:val="00872990"/>
    <w:rsid w:val="00873031"/>
    <w:rsid w:val="008732E9"/>
    <w:rsid w:val="00873BEF"/>
    <w:rsid w:val="0087426B"/>
    <w:rsid w:val="00874A36"/>
    <w:rsid w:val="00875616"/>
    <w:rsid w:val="00875B9C"/>
    <w:rsid w:val="00875FEF"/>
    <w:rsid w:val="00876604"/>
    <w:rsid w:val="00876B3B"/>
    <w:rsid w:val="00877EF7"/>
    <w:rsid w:val="0088074C"/>
    <w:rsid w:val="00882CEE"/>
    <w:rsid w:val="00883691"/>
    <w:rsid w:val="008838B7"/>
    <w:rsid w:val="00884A57"/>
    <w:rsid w:val="00885236"/>
    <w:rsid w:val="008855A7"/>
    <w:rsid w:val="00885B49"/>
    <w:rsid w:val="00885C73"/>
    <w:rsid w:val="00886F2A"/>
    <w:rsid w:val="00887360"/>
    <w:rsid w:val="008879CA"/>
    <w:rsid w:val="00887C01"/>
    <w:rsid w:val="00887E68"/>
    <w:rsid w:val="00887FC2"/>
    <w:rsid w:val="008915BF"/>
    <w:rsid w:val="008921DB"/>
    <w:rsid w:val="00892401"/>
    <w:rsid w:val="00893211"/>
    <w:rsid w:val="00894010"/>
    <w:rsid w:val="00895203"/>
    <w:rsid w:val="00895C8E"/>
    <w:rsid w:val="00896FDB"/>
    <w:rsid w:val="00897558"/>
    <w:rsid w:val="00897F55"/>
    <w:rsid w:val="008A186B"/>
    <w:rsid w:val="008A24AA"/>
    <w:rsid w:val="008A38FA"/>
    <w:rsid w:val="008A3C9A"/>
    <w:rsid w:val="008A41C3"/>
    <w:rsid w:val="008A4FA8"/>
    <w:rsid w:val="008A4FFE"/>
    <w:rsid w:val="008A5E18"/>
    <w:rsid w:val="008B062A"/>
    <w:rsid w:val="008B0EEA"/>
    <w:rsid w:val="008B2D56"/>
    <w:rsid w:val="008B2D9E"/>
    <w:rsid w:val="008B4206"/>
    <w:rsid w:val="008B4333"/>
    <w:rsid w:val="008B6D1B"/>
    <w:rsid w:val="008C0304"/>
    <w:rsid w:val="008C11A4"/>
    <w:rsid w:val="008C1470"/>
    <w:rsid w:val="008C1706"/>
    <w:rsid w:val="008C1C70"/>
    <w:rsid w:val="008C1E98"/>
    <w:rsid w:val="008C2910"/>
    <w:rsid w:val="008C4D7C"/>
    <w:rsid w:val="008C55E7"/>
    <w:rsid w:val="008C6C40"/>
    <w:rsid w:val="008C6C6F"/>
    <w:rsid w:val="008C6F18"/>
    <w:rsid w:val="008C7C7A"/>
    <w:rsid w:val="008D1573"/>
    <w:rsid w:val="008D3DB1"/>
    <w:rsid w:val="008D3DC1"/>
    <w:rsid w:val="008D3EDE"/>
    <w:rsid w:val="008D460F"/>
    <w:rsid w:val="008D6053"/>
    <w:rsid w:val="008D6347"/>
    <w:rsid w:val="008D6BA2"/>
    <w:rsid w:val="008D7072"/>
    <w:rsid w:val="008D7768"/>
    <w:rsid w:val="008E0764"/>
    <w:rsid w:val="008E097B"/>
    <w:rsid w:val="008E09F3"/>
    <w:rsid w:val="008E0D1C"/>
    <w:rsid w:val="008E2494"/>
    <w:rsid w:val="008E25A3"/>
    <w:rsid w:val="008E3167"/>
    <w:rsid w:val="008E34EE"/>
    <w:rsid w:val="008E3A00"/>
    <w:rsid w:val="008E5E81"/>
    <w:rsid w:val="008E6325"/>
    <w:rsid w:val="008E63CB"/>
    <w:rsid w:val="008F2047"/>
    <w:rsid w:val="008F24E2"/>
    <w:rsid w:val="008F3052"/>
    <w:rsid w:val="008F3B92"/>
    <w:rsid w:val="008F4032"/>
    <w:rsid w:val="008F439B"/>
    <w:rsid w:val="008F51F6"/>
    <w:rsid w:val="008F5879"/>
    <w:rsid w:val="008F67B1"/>
    <w:rsid w:val="008F6BB4"/>
    <w:rsid w:val="0090014B"/>
    <w:rsid w:val="00900672"/>
    <w:rsid w:val="00901056"/>
    <w:rsid w:val="0090105D"/>
    <w:rsid w:val="009026F7"/>
    <w:rsid w:val="00902922"/>
    <w:rsid w:val="00903402"/>
    <w:rsid w:val="009041B0"/>
    <w:rsid w:val="0090443D"/>
    <w:rsid w:val="00904BEC"/>
    <w:rsid w:val="00905DA2"/>
    <w:rsid w:val="00905E70"/>
    <w:rsid w:val="00906934"/>
    <w:rsid w:val="009069D1"/>
    <w:rsid w:val="00906C14"/>
    <w:rsid w:val="00907833"/>
    <w:rsid w:val="00910101"/>
    <w:rsid w:val="00910B18"/>
    <w:rsid w:val="00910E71"/>
    <w:rsid w:val="00911A22"/>
    <w:rsid w:val="00912A68"/>
    <w:rsid w:val="00914E4B"/>
    <w:rsid w:val="00915586"/>
    <w:rsid w:val="009158BC"/>
    <w:rsid w:val="00917D26"/>
    <w:rsid w:val="00921A73"/>
    <w:rsid w:val="00922A59"/>
    <w:rsid w:val="00923321"/>
    <w:rsid w:val="00923E57"/>
    <w:rsid w:val="00924040"/>
    <w:rsid w:val="009242A6"/>
    <w:rsid w:val="009272E9"/>
    <w:rsid w:val="00927E61"/>
    <w:rsid w:val="009309E9"/>
    <w:rsid w:val="00930B89"/>
    <w:rsid w:val="00931132"/>
    <w:rsid w:val="0093198C"/>
    <w:rsid w:val="009326E5"/>
    <w:rsid w:val="00932BA2"/>
    <w:rsid w:val="00933696"/>
    <w:rsid w:val="00933FA3"/>
    <w:rsid w:val="00934C63"/>
    <w:rsid w:val="0093509D"/>
    <w:rsid w:val="00935E0B"/>
    <w:rsid w:val="009369A1"/>
    <w:rsid w:val="00936A3D"/>
    <w:rsid w:val="00941139"/>
    <w:rsid w:val="00941D3F"/>
    <w:rsid w:val="00942056"/>
    <w:rsid w:val="00942AB4"/>
    <w:rsid w:val="00943E62"/>
    <w:rsid w:val="00944041"/>
    <w:rsid w:val="00944DD1"/>
    <w:rsid w:val="00945874"/>
    <w:rsid w:val="00945922"/>
    <w:rsid w:val="009467E5"/>
    <w:rsid w:val="009475AA"/>
    <w:rsid w:val="009476B6"/>
    <w:rsid w:val="0095117C"/>
    <w:rsid w:val="0095155D"/>
    <w:rsid w:val="00951BCC"/>
    <w:rsid w:val="009525D7"/>
    <w:rsid w:val="009530C0"/>
    <w:rsid w:val="00953914"/>
    <w:rsid w:val="00953C9A"/>
    <w:rsid w:val="00953D27"/>
    <w:rsid w:val="00954045"/>
    <w:rsid w:val="00954F6D"/>
    <w:rsid w:val="009552A1"/>
    <w:rsid w:val="0095587E"/>
    <w:rsid w:val="009558F9"/>
    <w:rsid w:val="00955DB4"/>
    <w:rsid w:val="009563D2"/>
    <w:rsid w:val="0095654C"/>
    <w:rsid w:val="00956654"/>
    <w:rsid w:val="00961102"/>
    <w:rsid w:val="0096382C"/>
    <w:rsid w:val="00965906"/>
    <w:rsid w:val="00970E0A"/>
    <w:rsid w:val="00972267"/>
    <w:rsid w:val="00972B8B"/>
    <w:rsid w:val="00973261"/>
    <w:rsid w:val="00973D80"/>
    <w:rsid w:val="00974D01"/>
    <w:rsid w:val="009754A9"/>
    <w:rsid w:val="00976CF8"/>
    <w:rsid w:val="00977ED8"/>
    <w:rsid w:val="00980AFE"/>
    <w:rsid w:val="00981378"/>
    <w:rsid w:val="00981395"/>
    <w:rsid w:val="009817A2"/>
    <w:rsid w:val="00981A4C"/>
    <w:rsid w:val="00981DDA"/>
    <w:rsid w:val="00982472"/>
    <w:rsid w:val="00983DF5"/>
    <w:rsid w:val="00984D62"/>
    <w:rsid w:val="00984D7F"/>
    <w:rsid w:val="00984E9F"/>
    <w:rsid w:val="009861B7"/>
    <w:rsid w:val="009862AA"/>
    <w:rsid w:val="00986771"/>
    <w:rsid w:val="009906C2"/>
    <w:rsid w:val="00990893"/>
    <w:rsid w:val="00990B71"/>
    <w:rsid w:val="00992870"/>
    <w:rsid w:val="00992EC3"/>
    <w:rsid w:val="009931FC"/>
    <w:rsid w:val="009950AE"/>
    <w:rsid w:val="009955A0"/>
    <w:rsid w:val="00996CFD"/>
    <w:rsid w:val="00997BF3"/>
    <w:rsid w:val="009A4210"/>
    <w:rsid w:val="009A459A"/>
    <w:rsid w:val="009A4880"/>
    <w:rsid w:val="009A5AD0"/>
    <w:rsid w:val="009A5B8F"/>
    <w:rsid w:val="009A6AE3"/>
    <w:rsid w:val="009B09BF"/>
    <w:rsid w:val="009B25FB"/>
    <w:rsid w:val="009B36B5"/>
    <w:rsid w:val="009B37C5"/>
    <w:rsid w:val="009B3949"/>
    <w:rsid w:val="009B3F37"/>
    <w:rsid w:val="009B5173"/>
    <w:rsid w:val="009B57F3"/>
    <w:rsid w:val="009B6204"/>
    <w:rsid w:val="009B7138"/>
    <w:rsid w:val="009C0242"/>
    <w:rsid w:val="009C0707"/>
    <w:rsid w:val="009C0D76"/>
    <w:rsid w:val="009C120D"/>
    <w:rsid w:val="009C351B"/>
    <w:rsid w:val="009C443B"/>
    <w:rsid w:val="009C5721"/>
    <w:rsid w:val="009C6D77"/>
    <w:rsid w:val="009C776D"/>
    <w:rsid w:val="009D0605"/>
    <w:rsid w:val="009D0C18"/>
    <w:rsid w:val="009D0D17"/>
    <w:rsid w:val="009D0D90"/>
    <w:rsid w:val="009D0F50"/>
    <w:rsid w:val="009D178F"/>
    <w:rsid w:val="009D3530"/>
    <w:rsid w:val="009D66AF"/>
    <w:rsid w:val="009E15FB"/>
    <w:rsid w:val="009E4105"/>
    <w:rsid w:val="009E4568"/>
    <w:rsid w:val="009E6BAE"/>
    <w:rsid w:val="009E7A4D"/>
    <w:rsid w:val="009E7B00"/>
    <w:rsid w:val="009F0279"/>
    <w:rsid w:val="009F08AC"/>
    <w:rsid w:val="009F0AC7"/>
    <w:rsid w:val="009F0BDB"/>
    <w:rsid w:val="009F1A1D"/>
    <w:rsid w:val="009F4F38"/>
    <w:rsid w:val="009F4F62"/>
    <w:rsid w:val="009F5459"/>
    <w:rsid w:val="009F651B"/>
    <w:rsid w:val="009F7B70"/>
    <w:rsid w:val="009F7B8E"/>
    <w:rsid w:val="00A00667"/>
    <w:rsid w:val="00A006D9"/>
    <w:rsid w:val="00A01105"/>
    <w:rsid w:val="00A014D9"/>
    <w:rsid w:val="00A01D50"/>
    <w:rsid w:val="00A0221F"/>
    <w:rsid w:val="00A02B44"/>
    <w:rsid w:val="00A02CDC"/>
    <w:rsid w:val="00A036A5"/>
    <w:rsid w:val="00A03E00"/>
    <w:rsid w:val="00A04E61"/>
    <w:rsid w:val="00A05991"/>
    <w:rsid w:val="00A05AC1"/>
    <w:rsid w:val="00A065F8"/>
    <w:rsid w:val="00A06948"/>
    <w:rsid w:val="00A07136"/>
    <w:rsid w:val="00A1013A"/>
    <w:rsid w:val="00A104EC"/>
    <w:rsid w:val="00A10654"/>
    <w:rsid w:val="00A10E72"/>
    <w:rsid w:val="00A11E18"/>
    <w:rsid w:val="00A13013"/>
    <w:rsid w:val="00A1329A"/>
    <w:rsid w:val="00A1343E"/>
    <w:rsid w:val="00A14AA3"/>
    <w:rsid w:val="00A15611"/>
    <w:rsid w:val="00A159A0"/>
    <w:rsid w:val="00A160FE"/>
    <w:rsid w:val="00A16FDF"/>
    <w:rsid w:val="00A1711E"/>
    <w:rsid w:val="00A171C4"/>
    <w:rsid w:val="00A17D2C"/>
    <w:rsid w:val="00A2074E"/>
    <w:rsid w:val="00A211CE"/>
    <w:rsid w:val="00A2167C"/>
    <w:rsid w:val="00A21EEE"/>
    <w:rsid w:val="00A23496"/>
    <w:rsid w:val="00A24942"/>
    <w:rsid w:val="00A259AE"/>
    <w:rsid w:val="00A25D05"/>
    <w:rsid w:val="00A26A0E"/>
    <w:rsid w:val="00A275D3"/>
    <w:rsid w:val="00A30177"/>
    <w:rsid w:val="00A30961"/>
    <w:rsid w:val="00A32565"/>
    <w:rsid w:val="00A34533"/>
    <w:rsid w:val="00A3584A"/>
    <w:rsid w:val="00A36926"/>
    <w:rsid w:val="00A3699A"/>
    <w:rsid w:val="00A405D2"/>
    <w:rsid w:val="00A40F84"/>
    <w:rsid w:val="00A41CD8"/>
    <w:rsid w:val="00A41DE1"/>
    <w:rsid w:val="00A4218D"/>
    <w:rsid w:val="00A423BF"/>
    <w:rsid w:val="00A4359F"/>
    <w:rsid w:val="00A4372C"/>
    <w:rsid w:val="00A43A45"/>
    <w:rsid w:val="00A440FC"/>
    <w:rsid w:val="00A44464"/>
    <w:rsid w:val="00A446ED"/>
    <w:rsid w:val="00A45415"/>
    <w:rsid w:val="00A46732"/>
    <w:rsid w:val="00A4710A"/>
    <w:rsid w:val="00A47C72"/>
    <w:rsid w:val="00A50361"/>
    <w:rsid w:val="00A5068C"/>
    <w:rsid w:val="00A50CB3"/>
    <w:rsid w:val="00A5160D"/>
    <w:rsid w:val="00A51A76"/>
    <w:rsid w:val="00A52AD3"/>
    <w:rsid w:val="00A5380C"/>
    <w:rsid w:val="00A53B1C"/>
    <w:rsid w:val="00A53C24"/>
    <w:rsid w:val="00A54123"/>
    <w:rsid w:val="00A54B29"/>
    <w:rsid w:val="00A55048"/>
    <w:rsid w:val="00A5635E"/>
    <w:rsid w:val="00A57A08"/>
    <w:rsid w:val="00A57A5B"/>
    <w:rsid w:val="00A57BDC"/>
    <w:rsid w:val="00A601AB"/>
    <w:rsid w:val="00A62E11"/>
    <w:rsid w:val="00A644A5"/>
    <w:rsid w:val="00A6480E"/>
    <w:rsid w:val="00A666A6"/>
    <w:rsid w:val="00A666DF"/>
    <w:rsid w:val="00A67457"/>
    <w:rsid w:val="00A70FB7"/>
    <w:rsid w:val="00A71BB3"/>
    <w:rsid w:val="00A735A2"/>
    <w:rsid w:val="00A76037"/>
    <w:rsid w:val="00A775C4"/>
    <w:rsid w:val="00A77D48"/>
    <w:rsid w:val="00A77DE0"/>
    <w:rsid w:val="00A80070"/>
    <w:rsid w:val="00A806DE"/>
    <w:rsid w:val="00A809B0"/>
    <w:rsid w:val="00A81206"/>
    <w:rsid w:val="00A831BD"/>
    <w:rsid w:val="00A84AB9"/>
    <w:rsid w:val="00A84F5C"/>
    <w:rsid w:val="00A8522F"/>
    <w:rsid w:val="00A86385"/>
    <w:rsid w:val="00A86B4D"/>
    <w:rsid w:val="00A9026C"/>
    <w:rsid w:val="00A912B2"/>
    <w:rsid w:val="00A9177B"/>
    <w:rsid w:val="00A919E7"/>
    <w:rsid w:val="00A93261"/>
    <w:rsid w:val="00A93650"/>
    <w:rsid w:val="00A95123"/>
    <w:rsid w:val="00A9586E"/>
    <w:rsid w:val="00A95CB3"/>
    <w:rsid w:val="00A963CD"/>
    <w:rsid w:val="00A97A13"/>
    <w:rsid w:val="00A97B39"/>
    <w:rsid w:val="00A97E33"/>
    <w:rsid w:val="00AA1B08"/>
    <w:rsid w:val="00AA2260"/>
    <w:rsid w:val="00AA247A"/>
    <w:rsid w:val="00AA24D7"/>
    <w:rsid w:val="00AA3D7F"/>
    <w:rsid w:val="00AA3E8A"/>
    <w:rsid w:val="00AA5505"/>
    <w:rsid w:val="00AA6643"/>
    <w:rsid w:val="00AA68E8"/>
    <w:rsid w:val="00AA7165"/>
    <w:rsid w:val="00AA7370"/>
    <w:rsid w:val="00AA76BD"/>
    <w:rsid w:val="00AA7CFD"/>
    <w:rsid w:val="00AB1DBA"/>
    <w:rsid w:val="00AB33B4"/>
    <w:rsid w:val="00AB4522"/>
    <w:rsid w:val="00AB4A9B"/>
    <w:rsid w:val="00AB4BD3"/>
    <w:rsid w:val="00AB518B"/>
    <w:rsid w:val="00AB5D0E"/>
    <w:rsid w:val="00AB6EA1"/>
    <w:rsid w:val="00AB720B"/>
    <w:rsid w:val="00AB77C1"/>
    <w:rsid w:val="00AB7FDD"/>
    <w:rsid w:val="00AB7FFB"/>
    <w:rsid w:val="00AC0599"/>
    <w:rsid w:val="00AC0BF3"/>
    <w:rsid w:val="00AC1A9D"/>
    <w:rsid w:val="00AC3743"/>
    <w:rsid w:val="00AC3B8D"/>
    <w:rsid w:val="00AC45F6"/>
    <w:rsid w:val="00AC46D3"/>
    <w:rsid w:val="00AC4EA7"/>
    <w:rsid w:val="00AC6CA5"/>
    <w:rsid w:val="00AC73ED"/>
    <w:rsid w:val="00AC7D16"/>
    <w:rsid w:val="00AC7D8D"/>
    <w:rsid w:val="00AC7ED8"/>
    <w:rsid w:val="00AD044E"/>
    <w:rsid w:val="00AD0727"/>
    <w:rsid w:val="00AD125F"/>
    <w:rsid w:val="00AD18D5"/>
    <w:rsid w:val="00AD19E8"/>
    <w:rsid w:val="00AD3B0E"/>
    <w:rsid w:val="00AD5A4F"/>
    <w:rsid w:val="00AD5C7E"/>
    <w:rsid w:val="00AD6375"/>
    <w:rsid w:val="00AD6DB9"/>
    <w:rsid w:val="00AD71CA"/>
    <w:rsid w:val="00AD7980"/>
    <w:rsid w:val="00AE021D"/>
    <w:rsid w:val="00AE1641"/>
    <w:rsid w:val="00AE1A5E"/>
    <w:rsid w:val="00AE209B"/>
    <w:rsid w:val="00AE2474"/>
    <w:rsid w:val="00AE2696"/>
    <w:rsid w:val="00AE3A64"/>
    <w:rsid w:val="00AE4919"/>
    <w:rsid w:val="00AE6256"/>
    <w:rsid w:val="00AE777F"/>
    <w:rsid w:val="00AF3E70"/>
    <w:rsid w:val="00AF5019"/>
    <w:rsid w:val="00AF5179"/>
    <w:rsid w:val="00AF6673"/>
    <w:rsid w:val="00AF6BBB"/>
    <w:rsid w:val="00AF7A54"/>
    <w:rsid w:val="00B00A75"/>
    <w:rsid w:val="00B00D55"/>
    <w:rsid w:val="00B014D2"/>
    <w:rsid w:val="00B01965"/>
    <w:rsid w:val="00B01DB2"/>
    <w:rsid w:val="00B04AA4"/>
    <w:rsid w:val="00B04C1A"/>
    <w:rsid w:val="00B0547B"/>
    <w:rsid w:val="00B0575E"/>
    <w:rsid w:val="00B05E39"/>
    <w:rsid w:val="00B0644A"/>
    <w:rsid w:val="00B06F72"/>
    <w:rsid w:val="00B101E8"/>
    <w:rsid w:val="00B117AB"/>
    <w:rsid w:val="00B133ED"/>
    <w:rsid w:val="00B13520"/>
    <w:rsid w:val="00B15FE6"/>
    <w:rsid w:val="00B16EE2"/>
    <w:rsid w:val="00B2194B"/>
    <w:rsid w:val="00B21C9F"/>
    <w:rsid w:val="00B21D54"/>
    <w:rsid w:val="00B22A9E"/>
    <w:rsid w:val="00B22F43"/>
    <w:rsid w:val="00B23680"/>
    <w:rsid w:val="00B23AE1"/>
    <w:rsid w:val="00B23BA1"/>
    <w:rsid w:val="00B23FFD"/>
    <w:rsid w:val="00B244DE"/>
    <w:rsid w:val="00B24E14"/>
    <w:rsid w:val="00B259BE"/>
    <w:rsid w:val="00B261F8"/>
    <w:rsid w:val="00B26258"/>
    <w:rsid w:val="00B26EDF"/>
    <w:rsid w:val="00B27DB5"/>
    <w:rsid w:val="00B27FFE"/>
    <w:rsid w:val="00B31FE6"/>
    <w:rsid w:val="00B323E6"/>
    <w:rsid w:val="00B325F3"/>
    <w:rsid w:val="00B3281D"/>
    <w:rsid w:val="00B32878"/>
    <w:rsid w:val="00B32C5B"/>
    <w:rsid w:val="00B33403"/>
    <w:rsid w:val="00B335EF"/>
    <w:rsid w:val="00B33CFD"/>
    <w:rsid w:val="00B34892"/>
    <w:rsid w:val="00B35ACE"/>
    <w:rsid w:val="00B363BC"/>
    <w:rsid w:val="00B365AB"/>
    <w:rsid w:val="00B366D9"/>
    <w:rsid w:val="00B36C63"/>
    <w:rsid w:val="00B400BF"/>
    <w:rsid w:val="00B42211"/>
    <w:rsid w:val="00B4599C"/>
    <w:rsid w:val="00B4644B"/>
    <w:rsid w:val="00B46707"/>
    <w:rsid w:val="00B46D6A"/>
    <w:rsid w:val="00B5169E"/>
    <w:rsid w:val="00B52467"/>
    <w:rsid w:val="00B52653"/>
    <w:rsid w:val="00B52714"/>
    <w:rsid w:val="00B528A3"/>
    <w:rsid w:val="00B52CB9"/>
    <w:rsid w:val="00B5369C"/>
    <w:rsid w:val="00B54427"/>
    <w:rsid w:val="00B54C0E"/>
    <w:rsid w:val="00B55C72"/>
    <w:rsid w:val="00B55FAD"/>
    <w:rsid w:val="00B574AA"/>
    <w:rsid w:val="00B576DA"/>
    <w:rsid w:val="00B600C8"/>
    <w:rsid w:val="00B6102E"/>
    <w:rsid w:val="00B61CA3"/>
    <w:rsid w:val="00B6340F"/>
    <w:rsid w:val="00B63F9E"/>
    <w:rsid w:val="00B64297"/>
    <w:rsid w:val="00B646BF"/>
    <w:rsid w:val="00B66B1B"/>
    <w:rsid w:val="00B66D68"/>
    <w:rsid w:val="00B67BB6"/>
    <w:rsid w:val="00B704E5"/>
    <w:rsid w:val="00B70C3D"/>
    <w:rsid w:val="00B70EA3"/>
    <w:rsid w:val="00B718F2"/>
    <w:rsid w:val="00B71C37"/>
    <w:rsid w:val="00B72BF1"/>
    <w:rsid w:val="00B73CDA"/>
    <w:rsid w:val="00B75025"/>
    <w:rsid w:val="00B75268"/>
    <w:rsid w:val="00B753A5"/>
    <w:rsid w:val="00B75A72"/>
    <w:rsid w:val="00B77686"/>
    <w:rsid w:val="00B8051D"/>
    <w:rsid w:val="00B81A7D"/>
    <w:rsid w:val="00B8351C"/>
    <w:rsid w:val="00B83E52"/>
    <w:rsid w:val="00B84E5F"/>
    <w:rsid w:val="00B85843"/>
    <w:rsid w:val="00B85959"/>
    <w:rsid w:val="00B85A35"/>
    <w:rsid w:val="00B85ED2"/>
    <w:rsid w:val="00B8662D"/>
    <w:rsid w:val="00B87362"/>
    <w:rsid w:val="00B8770F"/>
    <w:rsid w:val="00B87F00"/>
    <w:rsid w:val="00B90187"/>
    <w:rsid w:val="00B90FBE"/>
    <w:rsid w:val="00B91CEA"/>
    <w:rsid w:val="00B91EEB"/>
    <w:rsid w:val="00B936ED"/>
    <w:rsid w:val="00B9441B"/>
    <w:rsid w:val="00B9586F"/>
    <w:rsid w:val="00B96073"/>
    <w:rsid w:val="00B96088"/>
    <w:rsid w:val="00B96AF9"/>
    <w:rsid w:val="00B97859"/>
    <w:rsid w:val="00BA01E7"/>
    <w:rsid w:val="00BA0414"/>
    <w:rsid w:val="00BA0750"/>
    <w:rsid w:val="00BA0F8E"/>
    <w:rsid w:val="00BA162E"/>
    <w:rsid w:val="00BA1653"/>
    <w:rsid w:val="00BA1DD2"/>
    <w:rsid w:val="00BA5EBE"/>
    <w:rsid w:val="00BA66B7"/>
    <w:rsid w:val="00BA7955"/>
    <w:rsid w:val="00BB0127"/>
    <w:rsid w:val="00BB1373"/>
    <w:rsid w:val="00BB15C4"/>
    <w:rsid w:val="00BB2422"/>
    <w:rsid w:val="00BB2B6D"/>
    <w:rsid w:val="00BB2BDA"/>
    <w:rsid w:val="00BB3955"/>
    <w:rsid w:val="00BB5621"/>
    <w:rsid w:val="00BB5883"/>
    <w:rsid w:val="00BB6750"/>
    <w:rsid w:val="00BB6ACA"/>
    <w:rsid w:val="00BB6F91"/>
    <w:rsid w:val="00BB7847"/>
    <w:rsid w:val="00BB7A02"/>
    <w:rsid w:val="00BB7A19"/>
    <w:rsid w:val="00BB7EF3"/>
    <w:rsid w:val="00BC163A"/>
    <w:rsid w:val="00BC1F8E"/>
    <w:rsid w:val="00BC23AF"/>
    <w:rsid w:val="00BC4597"/>
    <w:rsid w:val="00BC4FA5"/>
    <w:rsid w:val="00BC4FFE"/>
    <w:rsid w:val="00BC55E8"/>
    <w:rsid w:val="00BC5D63"/>
    <w:rsid w:val="00BC61C1"/>
    <w:rsid w:val="00BC6522"/>
    <w:rsid w:val="00BC7474"/>
    <w:rsid w:val="00BD0147"/>
    <w:rsid w:val="00BD0ADA"/>
    <w:rsid w:val="00BD2441"/>
    <w:rsid w:val="00BD3049"/>
    <w:rsid w:val="00BD39E6"/>
    <w:rsid w:val="00BD3D62"/>
    <w:rsid w:val="00BD43EA"/>
    <w:rsid w:val="00BD5CEA"/>
    <w:rsid w:val="00BD7FE8"/>
    <w:rsid w:val="00BE010C"/>
    <w:rsid w:val="00BE0D3A"/>
    <w:rsid w:val="00BE1A2F"/>
    <w:rsid w:val="00BE1CEC"/>
    <w:rsid w:val="00BE27E7"/>
    <w:rsid w:val="00BE39D9"/>
    <w:rsid w:val="00BE60A5"/>
    <w:rsid w:val="00BE6CDF"/>
    <w:rsid w:val="00BE7415"/>
    <w:rsid w:val="00BE7653"/>
    <w:rsid w:val="00BF00C6"/>
    <w:rsid w:val="00BF03F4"/>
    <w:rsid w:val="00BF0EA0"/>
    <w:rsid w:val="00BF13B4"/>
    <w:rsid w:val="00BF79D0"/>
    <w:rsid w:val="00C025E9"/>
    <w:rsid w:val="00C02C16"/>
    <w:rsid w:val="00C0330D"/>
    <w:rsid w:val="00C04229"/>
    <w:rsid w:val="00C04AD1"/>
    <w:rsid w:val="00C059C7"/>
    <w:rsid w:val="00C05B96"/>
    <w:rsid w:val="00C05CE8"/>
    <w:rsid w:val="00C0601F"/>
    <w:rsid w:val="00C064BD"/>
    <w:rsid w:val="00C06BC5"/>
    <w:rsid w:val="00C075FC"/>
    <w:rsid w:val="00C07F84"/>
    <w:rsid w:val="00C100CC"/>
    <w:rsid w:val="00C1056E"/>
    <w:rsid w:val="00C10F75"/>
    <w:rsid w:val="00C1131F"/>
    <w:rsid w:val="00C13A2B"/>
    <w:rsid w:val="00C22978"/>
    <w:rsid w:val="00C238C0"/>
    <w:rsid w:val="00C24113"/>
    <w:rsid w:val="00C24291"/>
    <w:rsid w:val="00C25D45"/>
    <w:rsid w:val="00C26C7F"/>
    <w:rsid w:val="00C27367"/>
    <w:rsid w:val="00C27AF7"/>
    <w:rsid w:val="00C27C5A"/>
    <w:rsid w:val="00C31A31"/>
    <w:rsid w:val="00C31D0C"/>
    <w:rsid w:val="00C33021"/>
    <w:rsid w:val="00C3344A"/>
    <w:rsid w:val="00C334AE"/>
    <w:rsid w:val="00C3367D"/>
    <w:rsid w:val="00C337ED"/>
    <w:rsid w:val="00C35586"/>
    <w:rsid w:val="00C35DB8"/>
    <w:rsid w:val="00C370DD"/>
    <w:rsid w:val="00C422A0"/>
    <w:rsid w:val="00C44134"/>
    <w:rsid w:val="00C450F4"/>
    <w:rsid w:val="00C45174"/>
    <w:rsid w:val="00C4589D"/>
    <w:rsid w:val="00C47319"/>
    <w:rsid w:val="00C51436"/>
    <w:rsid w:val="00C5146E"/>
    <w:rsid w:val="00C515DE"/>
    <w:rsid w:val="00C52F8C"/>
    <w:rsid w:val="00C53882"/>
    <w:rsid w:val="00C53F1F"/>
    <w:rsid w:val="00C54286"/>
    <w:rsid w:val="00C54571"/>
    <w:rsid w:val="00C5464E"/>
    <w:rsid w:val="00C54E8D"/>
    <w:rsid w:val="00C55CAC"/>
    <w:rsid w:val="00C55F90"/>
    <w:rsid w:val="00C571E4"/>
    <w:rsid w:val="00C57376"/>
    <w:rsid w:val="00C60433"/>
    <w:rsid w:val="00C606CE"/>
    <w:rsid w:val="00C62612"/>
    <w:rsid w:val="00C62B79"/>
    <w:rsid w:val="00C64731"/>
    <w:rsid w:val="00C64C2B"/>
    <w:rsid w:val="00C67DAF"/>
    <w:rsid w:val="00C71588"/>
    <w:rsid w:val="00C72358"/>
    <w:rsid w:val="00C73991"/>
    <w:rsid w:val="00C75B06"/>
    <w:rsid w:val="00C763D1"/>
    <w:rsid w:val="00C76D57"/>
    <w:rsid w:val="00C77AAB"/>
    <w:rsid w:val="00C80FD2"/>
    <w:rsid w:val="00C82CA8"/>
    <w:rsid w:val="00C82D34"/>
    <w:rsid w:val="00C830C9"/>
    <w:rsid w:val="00C8792D"/>
    <w:rsid w:val="00C91AEF"/>
    <w:rsid w:val="00C920B7"/>
    <w:rsid w:val="00C92A61"/>
    <w:rsid w:val="00C94C08"/>
    <w:rsid w:val="00C97095"/>
    <w:rsid w:val="00C97A98"/>
    <w:rsid w:val="00CA0393"/>
    <w:rsid w:val="00CA07F5"/>
    <w:rsid w:val="00CA08AA"/>
    <w:rsid w:val="00CA1667"/>
    <w:rsid w:val="00CA16E1"/>
    <w:rsid w:val="00CA2999"/>
    <w:rsid w:val="00CA43C3"/>
    <w:rsid w:val="00CA49F8"/>
    <w:rsid w:val="00CA5918"/>
    <w:rsid w:val="00CA5C33"/>
    <w:rsid w:val="00CA6D56"/>
    <w:rsid w:val="00CB0A02"/>
    <w:rsid w:val="00CB13C1"/>
    <w:rsid w:val="00CB164D"/>
    <w:rsid w:val="00CB1C15"/>
    <w:rsid w:val="00CB2046"/>
    <w:rsid w:val="00CB353D"/>
    <w:rsid w:val="00CB37FE"/>
    <w:rsid w:val="00CB4BBA"/>
    <w:rsid w:val="00CB5EF5"/>
    <w:rsid w:val="00CB6164"/>
    <w:rsid w:val="00CB7174"/>
    <w:rsid w:val="00CB7845"/>
    <w:rsid w:val="00CB7BB6"/>
    <w:rsid w:val="00CB7C09"/>
    <w:rsid w:val="00CB7CFF"/>
    <w:rsid w:val="00CC01A9"/>
    <w:rsid w:val="00CC0F1A"/>
    <w:rsid w:val="00CC28AE"/>
    <w:rsid w:val="00CC30FA"/>
    <w:rsid w:val="00CC3FFA"/>
    <w:rsid w:val="00CC4AA7"/>
    <w:rsid w:val="00CC7002"/>
    <w:rsid w:val="00CC79FC"/>
    <w:rsid w:val="00CD011F"/>
    <w:rsid w:val="00CD10BB"/>
    <w:rsid w:val="00CD12FD"/>
    <w:rsid w:val="00CD1455"/>
    <w:rsid w:val="00CD2301"/>
    <w:rsid w:val="00CD2B0A"/>
    <w:rsid w:val="00CD2E6B"/>
    <w:rsid w:val="00CD5288"/>
    <w:rsid w:val="00CD79F4"/>
    <w:rsid w:val="00CE1070"/>
    <w:rsid w:val="00CE14BB"/>
    <w:rsid w:val="00CE20B2"/>
    <w:rsid w:val="00CE26C7"/>
    <w:rsid w:val="00CE2911"/>
    <w:rsid w:val="00CE2D01"/>
    <w:rsid w:val="00CE2F13"/>
    <w:rsid w:val="00CE37E5"/>
    <w:rsid w:val="00CE4E3D"/>
    <w:rsid w:val="00CE5688"/>
    <w:rsid w:val="00CE693B"/>
    <w:rsid w:val="00CE7312"/>
    <w:rsid w:val="00CF1008"/>
    <w:rsid w:val="00CF17E1"/>
    <w:rsid w:val="00CF2991"/>
    <w:rsid w:val="00CF463D"/>
    <w:rsid w:val="00CF4D96"/>
    <w:rsid w:val="00CF5776"/>
    <w:rsid w:val="00CF6334"/>
    <w:rsid w:val="00D00347"/>
    <w:rsid w:val="00D0092C"/>
    <w:rsid w:val="00D024BF"/>
    <w:rsid w:val="00D02EAE"/>
    <w:rsid w:val="00D038DF"/>
    <w:rsid w:val="00D050A1"/>
    <w:rsid w:val="00D067FB"/>
    <w:rsid w:val="00D078A7"/>
    <w:rsid w:val="00D11C66"/>
    <w:rsid w:val="00D11E56"/>
    <w:rsid w:val="00D12BF8"/>
    <w:rsid w:val="00D131A4"/>
    <w:rsid w:val="00D139B5"/>
    <w:rsid w:val="00D13F45"/>
    <w:rsid w:val="00D152B7"/>
    <w:rsid w:val="00D16228"/>
    <w:rsid w:val="00D16772"/>
    <w:rsid w:val="00D167C7"/>
    <w:rsid w:val="00D16E85"/>
    <w:rsid w:val="00D17446"/>
    <w:rsid w:val="00D2036B"/>
    <w:rsid w:val="00D215D8"/>
    <w:rsid w:val="00D21D27"/>
    <w:rsid w:val="00D2384F"/>
    <w:rsid w:val="00D23967"/>
    <w:rsid w:val="00D23FB0"/>
    <w:rsid w:val="00D24A4C"/>
    <w:rsid w:val="00D24D59"/>
    <w:rsid w:val="00D26172"/>
    <w:rsid w:val="00D2674C"/>
    <w:rsid w:val="00D27181"/>
    <w:rsid w:val="00D277C9"/>
    <w:rsid w:val="00D27EE9"/>
    <w:rsid w:val="00D31853"/>
    <w:rsid w:val="00D31ED9"/>
    <w:rsid w:val="00D32B45"/>
    <w:rsid w:val="00D32C95"/>
    <w:rsid w:val="00D32F61"/>
    <w:rsid w:val="00D336FA"/>
    <w:rsid w:val="00D33965"/>
    <w:rsid w:val="00D34E3C"/>
    <w:rsid w:val="00D35DEF"/>
    <w:rsid w:val="00D36CB7"/>
    <w:rsid w:val="00D4045A"/>
    <w:rsid w:val="00D408A7"/>
    <w:rsid w:val="00D40CC3"/>
    <w:rsid w:val="00D40EEB"/>
    <w:rsid w:val="00D41B16"/>
    <w:rsid w:val="00D42115"/>
    <w:rsid w:val="00D4236E"/>
    <w:rsid w:val="00D43A88"/>
    <w:rsid w:val="00D4554D"/>
    <w:rsid w:val="00D45960"/>
    <w:rsid w:val="00D462A5"/>
    <w:rsid w:val="00D463C3"/>
    <w:rsid w:val="00D47231"/>
    <w:rsid w:val="00D47997"/>
    <w:rsid w:val="00D47C73"/>
    <w:rsid w:val="00D500DA"/>
    <w:rsid w:val="00D5043B"/>
    <w:rsid w:val="00D510F1"/>
    <w:rsid w:val="00D51970"/>
    <w:rsid w:val="00D544A7"/>
    <w:rsid w:val="00D547B4"/>
    <w:rsid w:val="00D556B5"/>
    <w:rsid w:val="00D57A39"/>
    <w:rsid w:val="00D57D17"/>
    <w:rsid w:val="00D57D43"/>
    <w:rsid w:val="00D61085"/>
    <w:rsid w:val="00D61356"/>
    <w:rsid w:val="00D61FA5"/>
    <w:rsid w:val="00D62592"/>
    <w:rsid w:val="00D63FB8"/>
    <w:rsid w:val="00D64182"/>
    <w:rsid w:val="00D6536F"/>
    <w:rsid w:val="00D653E9"/>
    <w:rsid w:val="00D70609"/>
    <w:rsid w:val="00D70CEE"/>
    <w:rsid w:val="00D71545"/>
    <w:rsid w:val="00D71E78"/>
    <w:rsid w:val="00D73049"/>
    <w:rsid w:val="00D74028"/>
    <w:rsid w:val="00D74C12"/>
    <w:rsid w:val="00D74DB3"/>
    <w:rsid w:val="00D76096"/>
    <w:rsid w:val="00D774AC"/>
    <w:rsid w:val="00D80B05"/>
    <w:rsid w:val="00D82510"/>
    <w:rsid w:val="00D82E87"/>
    <w:rsid w:val="00D8302B"/>
    <w:rsid w:val="00D86D9F"/>
    <w:rsid w:val="00D86F88"/>
    <w:rsid w:val="00D871EC"/>
    <w:rsid w:val="00D87377"/>
    <w:rsid w:val="00D908DD"/>
    <w:rsid w:val="00D90DFC"/>
    <w:rsid w:val="00D927D5"/>
    <w:rsid w:val="00D92A45"/>
    <w:rsid w:val="00D93861"/>
    <w:rsid w:val="00D94548"/>
    <w:rsid w:val="00D971CC"/>
    <w:rsid w:val="00D97B16"/>
    <w:rsid w:val="00DA024D"/>
    <w:rsid w:val="00DA1B7D"/>
    <w:rsid w:val="00DA2E17"/>
    <w:rsid w:val="00DA3DB0"/>
    <w:rsid w:val="00DA5809"/>
    <w:rsid w:val="00DB1316"/>
    <w:rsid w:val="00DB402A"/>
    <w:rsid w:val="00DB43A3"/>
    <w:rsid w:val="00DB5E46"/>
    <w:rsid w:val="00DB7541"/>
    <w:rsid w:val="00DB75AE"/>
    <w:rsid w:val="00DB78C2"/>
    <w:rsid w:val="00DB792E"/>
    <w:rsid w:val="00DB7BBE"/>
    <w:rsid w:val="00DC08ED"/>
    <w:rsid w:val="00DC1122"/>
    <w:rsid w:val="00DC1FA1"/>
    <w:rsid w:val="00DC3207"/>
    <w:rsid w:val="00DC5040"/>
    <w:rsid w:val="00DC56CB"/>
    <w:rsid w:val="00DC5C76"/>
    <w:rsid w:val="00DC6E5B"/>
    <w:rsid w:val="00DC7430"/>
    <w:rsid w:val="00DC77B5"/>
    <w:rsid w:val="00DC786A"/>
    <w:rsid w:val="00DC7A6F"/>
    <w:rsid w:val="00DD08E5"/>
    <w:rsid w:val="00DD08F3"/>
    <w:rsid w:val="00DD26C4"/>
    <w:rsid w:val="00DD3F12"/>
    <w:rsid w:val="00DD4627"/>
    <w:rsid w:val="00DD6A9A"/>
    <w:rsid w:val="00DD6E17"/>
    <w:rsid w:val="00DD7DA0"/>
    <w:rsid w:val="00DE07BA"/>
    <w:rsid w:val="00DE0F71"/>
    <w:rsid w:val="00DE243E"/>
    <w:rsid w:val="00DE3E41"/>
    <w:rsid w:val="00DE4050"/>
    <w:rsid w:val="00DE41E7"/>
    <w:rsid w:val="00DE4428"/>
    <w:rsid w:val="00DE45B7"/>
    <w:rsid w:val="00DE4D69"/>
    <w:rsid w:val="00DE666A"/>
    <w:rsid w:val="00DE7105"/>
    <w:rsid w:val="00DE72D6"/>
    <w:rsid w:val="00DE7C2A"/>
    <w:rsid w:val="00DF0086"/>
    <w:rsid w:val="00DF1252"/>
    <w:rsid w:val="00DF3650"/>
    <w:rsid w:val="00DF36D8"/>
    <w:rsid w:val="00DF40D7"/>
    <w:rsid w:val="00DF5445"/>
    <w:rsid w:val="00DF562A"/>
    <w:rsid w:val="00DF59EC"/>
    <w:rsid w:val="00DF5E13"/>
    <w:rsid w:val="00DF6058"/>
    <w:rsid w:val="00DF7235"/>
    <w:rsid w:val="00DF7C82"/>
    <w:rsid w:val="00DF7EF8"/>
    <w:rsid w:val="00E01678"/>
    <w:rsid w:val="00E03105"/>
    <w:rsid w:val="00E03720"/>
    <w:rsid w:val="00E03C7C"/>
    <w:rsid w:val="00E042FE"/>
    <w:rsid w:val="00E04893"/>
    <w:rsid w:val="00E04A18"/>
    <w:rsid w:val="00E05545"/>
    <w:rsid w:val="00E06AFB"/>
    <w:rsid w:val="00E1057F"/>
    <w:rsid w:val="00E10B7B"/>
    <w:rsid w:val="00E12D4E"/>
    <w:rsid w:val="00E13002"/>
    <w:rsid w:val="00E13469"/>
    <w:rsid w:val="00E139FE"/>
    <w:rsid w:val="00E14FFF"/>
    <w:rsid w:val="00E15F54"/>
    <w:rsid w:val="00E1624C"/>
    <w:rsid w:val="00E169C2"/>
    <w:rsid w:val="00E17280"/>
    <w:rsid w:val="00E20116"/>
    <w:rsid w:val="00E2011C"/>
    <w:rsid w:val="00E2030B"/>
    <w:rsid w:val="00E20353"/>
    <w:rsid w:val="00E2323B"/>
    <w:rsid w:val="00E23C01"/>
    <w:rsid w:val="00E23C90"/>
    <w:rsid w:val="00E23C9E"/>
    <w:rsid w:val="00E248F8"/>
    <w:rsid w:val="00E30A28"/>
    <w:rsid w:val="00E30F31"/>
    <w:rsid w:val="00E31760"/>
    <w:rsid w:val="00E322D9"/>
    <w:rsid w:val="00E32453"/>
    <w:rsid w:val="00E331EA"/>
    <w:rsid w:val="00E33D8F"/>
    <w:rsid w:val="00E3450D"/>
    <w:rsid w:val="00E34533"/>
    <w:rsid w:val="00E3462D"/>
    <w:rsid w:val="00E346CB"/>
    <w:rsid w:val="00E3562C"/>
    <w:rsid w:val="00E36B07"/>
    <w:rsid w:val="00E376DB"/>
    <w:rsid w:val="00E40AA6"/>
    <w:rsid w:val="00E40FAD"/>
    <w:rsid w:val="00E4100F"/>
    <w:rsid w:val="00E415BE"/>
    <w:rsid w:val="00E415F0"/>
    <w:rsid w:val="00E426F3"/>
    <w:rsid w:val="00E43708"/>
    <w:rsid w:val="00E44B43"/>
    <w:rsid w:val="00E44E8F"/>
    <w:rsid w:val="00E45234"/>
    <w:rsid w:val="00E4554D"/>
    <w:rsid w:val="00E45ACD"/>
    <w:rsid w:val="00E46836"/>
    <w:rsid w:val="00E46BDA"/>
    <w:rsid w:val="00E47DEE"/>
    <w:rsid w:val="00E50A48"/>
    <w:rsid w:val="00E5147A"/>
    <w:rsid w:val="00E51866"/>
    <w:rsid w:val="00E51981"/>
    <w:rsid w:val="00E5247E"/>
    <w:rsid w:val="00E52C10"/>
    <w:rsid w:val="00E53058"/>
    <w:rsid w:val="00E54A84"/>
    <w:rsid w:val="00E54B46"/>
    <w:rsid w:val="00E55276"/>
    <w:rsid w:val="00E5618F"/>
    <w:rsid w:val="00E56BB3"/>
    <w:rsid w:val="00E56D06"/>
    <w:rsid w:val="00E575C0"/>
    <w:rsid w:val="00E5774D"/>
    <w:rsid w:val="00E57853"/>
    <w:rsid w:val="00E57EF7"/>
    <w:rsid w:val="00E60CDE"/>
    <w:rsid w:val="00E60EBB"/>
    <w:rsid w:val="00E62829"/>
    <w:rsid w:val="00E6438D"/>
    <w:rsid w:val="00E647E1"/>
    <w:rsid w:val="00E65442"/>
    <w:rsid w:val="00E65B04"/>
    <w:rsid w:val="00E65C9F"/>
    <w:rsid w:val="00E65D91"/>
    <w:rsid w:val="00E6608A"/>
    <w:rsid w:val="00E67882"/>
    <w:rsid w:val="00E678A5"/>
    <w:rsid w:val="00E67ECF"/>
    <w:rsid w:val="00E715DA"/>
    <w:rsid w:val="00E720B7"/>
    <w:rsid w:val="00E72475"/>
    <w:rsid w:val="00E7302D"/>
    <w:rsid w:val="00E731E8"/>
    <w:rsid w:val="00E7350D"/>
    <w:rsid w:val="00E759C1"/>
    <w:rsid w:val="00E7713B"/>
    <w:rsid w:val="00E775EF"/>
    <w:rsid w:val="00E77750"/>
    <w:rsid w:val="00E805CA"/>
    <w:rsid w:val="00E81296"/>
    <w:rsid w:val="00E81320"/>
    <w:rsid w:val="00E82BE4"/>
    <w:rsid w:val="00E83181"/>
    <w:rsid w:val="00E85272"/>
    <w:rsid w:val="00E8552A"/>
    <w:rsid w:val="00E85E82"/>
    <w:rsid w:val="00E8603A"/>
    <w:rsid w:val="00E86222"/>
    <w:rsid w:val="00E91278"/>
    <w:rsid w:val="00E936F9"/>
    <w:rsid w:val="00E93FF0"/>
    <w:rsid w:val="00E95D29"/>
    <w:rsid w:val="00E977BE"/>
    <w:rsid w:val="00EA1F7B"/>
    <w:rsid w:val="00EA245A"/>
    <w:rsid w:val="00EA2F67"/>
    <w:rsid w:val="00EA4315"/>
    <w:rsid w:val="00EA4BF6"/>
    <w:rsid w:val="00EA5087"/>
    <w:rsid w:val="00EA5DF3"/>
    <w:rsid w:val="00EA61D4"/>
    <w:rsid w:val="00EA67C0"/>
    <w:rsid w:val="00EA7116"/>
    <w:rsid w:val="00EA7139"/>
    <w:rsid w:val="00EB0175"/>
    <w:rsid w:val="00EB09DC"/>
    <w:rsid w:val="00EB225E"/>
    <w:rsid w:val="00EB2A15"/>
    <w:rsid w:val="00EB4CEE"/>
    <w:rsid w:val="00EB50DD"/>
    <w:rsid w:val="00EB6B30"/>
    <w:rsid w:val="00EB6FD9"/>
    <w:rsid w:val="00EB76EE"/>
    <w:rsid w:val="00EC0BE8"/>
    <w:rsid w:val="00EC0F6F"/>
    <w:rsid w:val="00EC1206"/>
    <w:rsid w:val="00EC3AC2"/>
    <w:rsid w:val="00EC3D19"/>
    <w:rsid w:val="00EC3E85"/>
    <w:rsid w:val="00EC5B43"/>
    <w:rsid w:val="00EC6137"/>
    <w:rsid w:val="00EC64FD"/>
    <w:rsid w:val="00EC6894"/>
    <w:rsid w:val="00EC6C24"/>
    <w:rsid w:val="00EC713F"/>
    <w:rsid w:val="00EC7EBB"/>
    <w:rsid w:val="00ED0444"/>
    <w:rsid w:val="00ED05EE"/>
    <w:rsid w:val="00ED08D7"/>
    <w:rsid w:val="00ED1120"/>
    <w:rsid w:val="00ED440E"/>
    <w:rsid w:val="00ED4D82"/>
    <w:rsid w:val="00ED4FD0"/>
    <w:rsid w:val="00ED6781"/>
    <w:rsid w:val="00ED67ED"/>
    <w:rsid w:val="00EE0625"/>
    <w:rsid w:val="00EE0E29"/>
    <w:rsid w:val="00EE146B"/>
    <w:rsid w:val="00EE1677"/>
    <w:rsid w:val="00EE1BA7"/>
    <w:rsid w:val="00EE2C62"/>
    <w:rsid w:val="00EE3974"/>
    <w:rsid w:val="00EE3B5F"/>
    <w:rsid w:val="00EE411A"/>
    <w:rsid w:val="00EE5468"/>
    <w:rsid w:val="00EE5EEC"/>
    <w:rsid w:val="00EE6AB0"/>
    <w:rsid w:val="00EE75B2"/>
    <w:rsid w:val="00EE7696"/>
    <w:rsid w:val="00EF1DE2"/>
    <w:rsid w:val="00EF2318"/>
    <w:rsid w:val="00EF23FB"/>
    <w:rsid w:val="00EF296F"/>
    <w:rsid w:val="00EF2A29"/>
    <w:rsid w:val="00EF345E"/>
    <w:rsid w:val="00EF4E58"/>
    <w:rsid w:val="00EF61FE"/>
    <w:rsid w:val="00EF681F"/>
    <w:rsid w:val="00EF7578"/>
    <w:rsid w:val="00F008F2"/>
    <w:rsid w:val="00F01327"/>
    <w:rsid w:val="00F038DD"/>
    <w:rsid w:val="00F04780"/>
    <w:rsid w:val="00F04973"/>
    <w:rsid w:val="00F04ADB"/>
    <w:rsid w:val="00F0604A"/>
    <w:rsid w:val="00F0674F"/>
    <w:rsid w:val="00F06F61"/>
    <w:rsid w:val="00F06FFE"/>
    <w:rsid w:val="00F071AE"/>
    <w:rsid w:val="00F077CE"/>
    <w:rsid w:val="00F078F0"/>
    <w:rsid w:val="00F10E76"/>
    <w:rsid w:val="00F131F5"/>
    <w:rsid w:val="00F140A3"/>
    <w:rsid w:val="00F15061"/>
    <w:rsid w:val="00F17651"/>
    <w:rsid w:val="00F20029"/>
    <w:rsid w:val="00F20298"/>
    <w:rsid w:val="00F2040E"/>
    <w:rsid w:val="00F208C4"/>
    <w:rsid w:val="00F20985"/>
    <w:rsid w:val="00F212A6"/>
    <w:rsid w:val="00F22BB0"/>
    <w:rsid w:val="00F23330"/>
    <w:rsid w:val="00F23BDD"/>
    <w:rsid w:val="00F24454"/>
    <w:rsid w:val="00F24865"/>
    <w:rsid w:val="00F2521A"/>
    <w:rsid w:val="00F25B52"/>
    <w:rsid w:val="00F26C28"/>
    <w:rsid w:val="00F26C4E"/>
    <w:rsid w:val="00F275D2"/>
    <w:rsid w:val="00F27A7B"/>
    <w:rsid w:val="00F3242F"/>
    <w:rsid w:val="00F32699"/>
    <w:rsid w:val="00F32D8D"/>
    <w:rsid w:val="00F33403"/>
    <w:rsid w:val="00F34623"/>
    <w:rsid w:val="00F34BF0"/>
    <w:rsid w:val="00F35274"/>
    <w:rsid w:val="00F3591F"/>
    <w:rsid w:val="00F377F5"/>
    <w:rsid w:val="00F37AB7"/>
    <w:rsid w:val="00F405FF"/>
    <w:rsid w:val="00F40782"/>
    <w:rsid w:val="00F40A56"/>
    <w:rsid w:val="00F41473"/>
    <w:rsid w:val="00F434CD"/>
    <w:rsid w:val="00F436D5"/>
    <w:rsid w:val="00F44948"/>
    <w:rsid w:val="00F44D24"/>
    <w:rsid w:val="00F45DB3"/>
    <w:rsid w:val="00F45E49"/>
    <w:rsid w:val="00F46920"/>
    <w:rsid w:val="00F4765A"/>
    <w:rsid w:val="00F50B15"/>
    <w:rsid w:val="00F51B4C"/>
    <w:rsid w:val="00F5243B"/>
    <w:rsid w:val="00F52B4D"/>
    <w:rsid w:val="00F536D3"/>
    <w:rsid w:val="00F54EA9"/>
    <w:rsid w:val="00F57853"/>
    <w:rsid w:val="00F57A3C"/>
    <w:rsid w:val="00F57B91"/>
    <w:rsid w:val="00F57FB0"/>
    <w:rsid w:val="00F623A8"/>
    <w:rsid w:val="00F6256D"/>
    <w:rsid w:val="00F644C3"/>
    <w:rsid w:val="00F64B90"/>
    <w:rsid w:val="00F65FA0"/>
    <w:rsid w:val="00F663CE"/>
    <w:rsid w:val="00F66F2F"/>
    <w:rsid w:val="00F677B8"/>
    <w:rsid w:val="00F67B46"/>
    <w:rsid w:val="00F710BD"/>
    <w:rsid w:val="00F717FC"/>
    <w:rsid w:val="00F734D1"/>
    <w:rsid w:val="00F73F36"/>
    <w:rsid w:val="00F742AE"/>
    <w:rsid w:val="00F74E19"/>
    <w:rsid w:val="00F74F4C"/>
    <w:rsid w:val="00F76B7D"/>
    <w:rsid w:val="00F77931"/>
    <w:rsid w:val="00F809A3"/>
    <w:rsid w:val="00F811EF"/>
    <w:rsid w:val="00F81B8D"/>
    <w:rsid w:val="00F82544"/>
    <w:rsid w:val="00F82B1F"/>
    <w:rsid w:val="00F82C81"/>
    <w:rsid w:val="00F82D74"/>
    <w:rsid w:val="00F831B1"/>
    <w:rsid w:val="00F83410"/>
    <w:rsid w:val="00F83CEA"/>
    <w:rsid w:val="00F85209"/>
    <w:rsid w:val="00F853B5"/>
    <w:rsid w:val="00F85765"/>
    <w:rsid w:val="00F864C7"/>
    <w:rsid w:val="00F86694"/>
    <w:rsid w:val="00F8753B"/>
    <w:rsid w:val="00F87ACC"/>
    <w:rsid w:val="00F87F0F"/>
    <w:rsid w:val="00F914E3"/>
    <w:rsid w:val="00F933B3"/>
    <w:rsid w:val="00F943E7"/>
    <w:rsid w:val="00F955D1"/>
    <w:rsid w:val="00F979CD"/>
    <w:rsid w:val="00F97F3E"/>
    <w:rsid w:val="00FA216C"/>
    <w:rsid w:val="00FA2FF8"/>
    <w:rsid w:val="00FA31AC"/>
    <w:rsid w:val="00FA321E"/>
    <w:rsid w:val="00FA3F16"/>
    <w:rsid w:val="00FA4337"/>
    <w:rsid w:val="00FA4667"/>
    <w:rsid w:val="00FA4ACE"/>
    <w:rsid w:val="00FA5FB5"/>
    <w:rsid w:val="00FA6672"/>
    <w:rsid w:val="00FA7ED0"/>
    <w:rsid w:val="00FB0803"/>
    <w:rsid w:val="00FB094C"/>
    <w:rsid w:val="00FB224A"/>
    <w:rsid w:val="00FB2BA3"/>
    <w:rsid w:val="00FB4E12"/>
    <w:rsid w:val="00FB6EF4"/>
    <w:rsid w:val="00FC10EF"/>
    <w:rsid w:val="00FC1CF3"/>
    <w:rsid w:val="00FC2E1A"/>
    <w:rsid w:val="00FC35B0"/>
    <w:rsid w:val="00FC4AD2"/>
    <w:rsid w:val="00FC513D"/>
    <w:rsid w:val="00FC58C5"/>
    <w:rsid w:val="00FC5908"/>
    <w:rsid w:val="00FC6E48"/>
    <w:rsid w:val="00FC7AED"/>
    <w:rsid w:val="00FC7FBC"/>
    <w:rsid w:val="00FD2E56"/>
    <w:rsid w:val="00FD366A"/>
    <w:rsid w:val="00FD37C0"/>
    <w:rsid w:val="00FD4002"/>
    <w:rsid w:val="00FD56F7"/>
    <w:rsid w:val="00FD5ECF"/>
    <w:rsid w:val="00FD5FB8"/>
    <w:rsid w:val="00FD6C12"/>
    <w:rsid w:val="00FD6DAA"/>
    <w:rsid w:val="00FD70D4"/>
    <w:rsid w:val="00FD7BB2"/>
    <w:rsid w:val="00FE0653"/>
    <w:rsid w:val="00FE0C2D"/>
    <w:rsid w:val="00FE278B"/>
    <w:rsid w:val="00FE2FF7"/>
    <w:rsid w:val="00FE3CCA"/>
    <w:rsid w:val="00FE5102"/>
    <w:rsid w:val="00FE524D"/>
    <w:rsid w:val="00FE561E"/>
    <w:rsid w:val="00FE72D9"/>
    <w:rsid w:val="00FE775C"/>
    <w:rsid w:val="00FF03B5"/>
    <w:rsid w:val="00FF0D15"/>
    <w:rsid w:val="00FF0ED8"/>
    <w:rsid w:val="00FF31D1"/>
    <w:rsid w:val="00FF36B5"/>
    <w:rsid w:val="00FF41E5"/>
    <w:rsid w:val="00FF479D"/>
    <w:rsid w:val="00FF50AD"/>
    <w:rsid w:val="00FF569F"/>
    <w:rsid w:val="00FF5C14"/>
    <w:rsid w:val="00FF7275"/>
    <w:rsid w:val="00FF7308"/>
    <w:rsid w:val="00FF7928"/>
    <w:rsid w:val="00FF7E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0A25D4"/>
  <w15:chartTrackingRefBased/>
  <w15:docId w15:val="{D37621E5-252E-F04D-903A-71C7870C0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F64B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3705D5"/>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3705D5"/>
    <w:rPr>
      <w:rFonts w:ascii="Calibri" w:hAnsi="Calibri" w:cs="Calibri"/>
      <w:lang w:val="en-US"/>
    </w:rPr>
  </w:style>
  <w:style w:type="paragraph" w:customStyle="1" w:styleId="EndNoteBibliography">
    <w:name w:val="EndNote Bibliography"/>
    <w:basedOn w:val="Normal"/>
    <w:link w:val="EndNoteBibliographyChar"/>
    <w:rsid w:val="003705D5"/>
    <w:rPr>
      <w:rFonts w:ascii="Calibri" w:hAnsi="Calibri" w:cs="Calibri"/>
      <w:lang w:val="en-US"/>
    </w:rPr>
  </w:style>
  <w:style w:type="character" w:customStyle="1" w:styleId="EndNoteBibliographyChar">
    <w:name w:val="EndNote Bibliography Char"/>
    <w:basedOn w:val="DefaultParagraphFont"/>
    <w:link w:val="EndNoteBibliography"/>
    <w:rsid w:val="003705D5"/>
    <w:rPr>
      <w:rFonts w:ascii="Calibri" w:hAnsi="Calibri" w:cs="Calibri"/>
      <w:lang w:val="en-US"/>
    </w:rPr>
  </w:style>
  <w:style w:type="character" w:styleId="CommentReference">
    <w:name w:val="annotation reference"/>
    <w:basedOn w:val="DefaultParagraphFont"/>
    <w:uiPriority w:val="99"/>
    <w:semiHidden/>
    <w:unhideWhenUsed/>
    <w:rsid w:val="003705D5"/>
    <w:rPr>
      <w:sz w:val="16"/>
      <w:szCs w:val="16"/>
    </w:rPr>
  </w:style>
  <w:style w:type="paragraph" w:styleId="CommentText">
    <w:name w:val="annotation text"/>
    <w:basedOn w:val="Normal"/>
    <w:link w:val="CommentTextChar"/>
    <w:uiPriority w:val="99"/>
    <w:unhideWhenUsed/>
    <w:rsid w:val="003705D5"/>
    <w:rPr>
      <w:sz w:val="20"/>
      <w:szCs w:val="20"/>
    </w:rPr>
  </w:style>
  <w:style w:type="character" w:customStyle="1" w:styleId="CommentTextChar">
    <w:name w:val="Comment Text Char"/>
    <w:basedOn w:val="DefaultParagraphFont"/>
    <w:link w:val="CommentText"/>
    <w:uiPriority w:val="99"/>
    <w:rsid w:val="003705D5"/>
    <w:rPr>
      <w:sz w:val="20"/>
      <w:szCs w:val="20"/>
    </w:rPr>
  </w:style>
  <w:style w:type="paragraph" w:styleId="CommentSubject">
    <w:name w:val="annotation subject"/>
    <w:basedOn w:val="CommentText"/>
    <w:next w:val="CommentText"/>
    <w:link w:val="CommentSubjectChar"/>
    <w:uiPriority w:val="99"/>
    <w:semiHidden/>
    <w:unhideWhenUsed/>
    <w:rsid w:val="003705D5"/>
    <w:rPr>
      <w:b/>
      <w:bCs/>
    </w:rPr>
  </w:style>
  <w:style w:type="character" w:customStyle="1" w:styleId="CommentSubjectChar">
    <w:name w:val="Comment Subject Char"/>
    <w:basedOn w:val="CommentTextChar"/>
    <w:link w:val="CommentSubject"/>
    <w:uiPriority w:val="99"/>
    <w:semiHidden/>
    <w:rsid w:val="003705D5"/>
    <w:rPr>
      <w:b/>
      <w:bCs/>
      <w:sz w:val="20"/>
      <w:szCs w:val="20"/>
    </w:rPr>
  </w:style>
  <w:style w:type="paragraph" w:styleId="Revision">
    <w:name w:val="Revision"/>
    <w:hidden/>
    <w:uiPriority w:val="99"/>
    <w:semiHidden/>
    <w:rsid w:val="00CD79F4"/>
  </w:style>
  <w:style w:type="character" w:styleId="Hyperlink">
    <w:name w:val="Hyperlink"/>
    <w:basedOn w:val="DefaultParagraphFont"/>
    <w:uiPriority w:val="99"/>
    <w:unhideWhenUsed/>
    <w:rsid w:val="00C22978"/>
    <w:rPr>
      <w:color w:val="0563C1" w:themeColor="hyperlink"/>
      <w:u w:val="single"/>
    </w:rPr>
  </w:style>
  <w:style w:type="character" w:styleId="UnresolvedMention">
    <w:name w:val="Unresolved Mention"/>
    <w:basedOn w:val="DefaultParagraphFont"/>
    <w:uiPriority w:val="99"/>
    <w:rsid w:val="00C22978"/>
    <w:rPr>
      <w:color w:val="605E5C"/>
      <w:shd w:val="clear" w:color="auto" w:fill="E1DFDD"/>
    </w:rPr>
  </w:style>
  <w:style w:type="character" w:styleId="LineNumber">
    <w:name w:val="line number"/>
    <w:basedOn w:val="DefaultParagraphFont"/>
    <w:uiPriority w:val="99"/>
    <w:semiHidden/>
    <w:unhideWhenUsed/>
    <w:rsid w:val="0019525F"/>
  </w:style>
  <w:style w:type="paragraph" w:styleId="Header">
    <w:name w:val="header"/>
    <w:basedOn w:val="Normal"/>
    <w:link w:val="HeaderChar"/>
    <w:uiPriority w:val="99"/>
    <w:unhideWhenUsed/>
    <w:rsid w:val="0059655F"/>
    <w:pPr>
      <w:tabs>
        <w:tab w:val="center" w:pos="4513"/>
        <w:tab w:val="right" w:pos="9026"/>
      </w:tabs>
    </w:pPr>
  </w:style>
  <w:style w:type="character" w:customStyle="1" w:styleId="HeaderChar">
    <w:name w:val="Header Char"/>
    <w:basedOn w:val="DefaultParagraphFont"/>
    <w:link w:val="Header"/>
    <w:uiPriority w:val="99"/>
    <w:rsid w:val="0059655F"/>
  </w:style>
  <w:style w:type="paragraph" w:styleId="Footer">
    <w:name w:val="footer"/>
    <w:basedOn w:val="Normal"/>
    <w:link w:val="FooterChar"/>
    <w:uiPriority w:val="99"/>
    <w:unhideWhenUsed/>
    <w:rsid w:val="0059655F"/>
    <w:pPr>
      <w:tabs>
        <w:tab w:val="center" w:pos="4513"/>
        <w:tab w:val="right" w:pos="9026"/>
      </w:tabs>
    </w:pPr>
  </w:style>
  <w:style w:type="character" w:customStyle="1" w:styleId="FooterChar">
    <w:name w:val="Footer Char"/>
    <w:basedOn w:val="DefaultParagraphFont"/>
    <w:link w:val="Footer"/>
    <w:uiPriority w:val="99"/>
    <w:rsid w:val="0059655F"/>
  </w:style>
  <w:style w:type="table" w:styleId="TableGrid">
    <w:name w:val="Table Grid"/>
    <w:basedOn w:val="TableNormal"/>
    <w:uiPriority w:val="39"/>
    <w:rsid w:val="00C830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4CF6"/>
    <w:pPr>
      <w:spacing w:after="160" w:line="259" w:lineRule="auto"/>
      <w:ind w:left="720"/>
      <w:contextualSpacing/>
    </w:pPr>
    <w:rPr>
      <w:sz w:val="22"/>
      <w:szCs w:val="22"/>
      <w:lang w:val="en-US"/>
    </w:rPr>
  </w:style>
  <w:style w:type="table" w:styleId="PlainTable2">
    <w:name w:val="Plain Table 2"/>
    <w:basedOn w:val="TableNormal"/>
    <w:uiPriority w:val="42"/>
    <w:rsid w:val="00074CF6"/>
    <w:rPr>
      <w:sz w:val="22"/>
      <w:szCs w:val="22"/>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2F1B5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7028C4"/>
    <w:rPr>
      <w:color w:val="954F72" w:themeColor="followedHyperlink"/>
      <w:u w:val="single"/>
    </w:rPr>
  </w:style>
  <w:style w:type="table" w:customStyle="1" w:styleId="GridTable1Light1">
    <w:name w:val="Grid Table 1 Light1"/>
    <w:basedOn w:val="TableNormal"/>
    <w:next w:val="GridTable1Light"/>
    <w:uiPriority w:val="46"/>
    <w:rsid w:val="008C7C7A"/>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next w:val="GridTable1Light"/>
    <w:uiPriority w:val="46"/>
    <w:rsid w:val="002B2E1C"/>
    <w:rPr>
      <w:sz w:val="22"/>
      <w:szCs w:val="22"/>
      <w:lang w:val="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423954">
      <w:bodyDiv w:val="1"/>
      <w:marLeft w:val="0"/>
      <w:marRight w:val="0"/>
      <w:marTop w:val="0"/>
      <w:marBottom w:val="0"/>
      <w:divBdr>
        <w:top w:val="none" w:sz="0" w:space="0" w:color="auto"/>
        <w:left w:val="none" w:sz="0" w:space="0" w:color="auto"/>
        <w:bottom w:val="none" w:sz="0" w:space="0" w:color="auto"/>
        <w:right w:val="none" w:sz="0" w:space="0" w:color="auto"/>
      </w:divBdr>
    </w:div>
    <w:div w:id="496656363">
      <w:bodyDiv w:val="1"/>
      <w:marLeft w:val="0"/>
      <w:marRight w:val="0"/>
      <w:marTop w:val="0"/>
      <w:marBottom w:val="0"/>
      <w:divBdr>
        <w:top w:val="none" w:sz="0" w:space="0" w:color="auto"/>
        <w:left w:val="none" w:sz="0" w:space="0" w:color="auto"/>
        <w:bottom w:val="none" w:sz="0" w:space="0" w:color="auto"/>
        <w:right w:val="none" w:sz="0" w:space="0" w:color="auto"/>
      </w:divBdr>
    </w:div>
    <w:div w:id="564872700">
      <w:bodyDiv w:val="1"/>
      <w:marLeft w:val="0"/>
      <w:marRight w:val="0"/>
      <w:marTop w:val="0"/>
      <w:marBottom w:val="0"/>
      <w:divBdr>
        <w:top w:val="none" w:sz="0" w:space="0" w:color="auto"/>
        <w:left w:val="none" w:sz="0" w:space="0" w:color="auto"/>
        <w:bottom w:val="none" w:sz="0" w:space="0" w:color="auto"/>
        <w:right w:val="none" w:sz="0" w:space="0" w:color="auto"/>
      </w:divBdr>
    </w:div>
    <w:div w:id="634220221">
      <w:bodyDiv w:val="1"/>
      <w:marLeft w:val="0"/>
      <w:marRight w:val="0"/>
      <w:marTop w:val="0"/>
      <w:marBottom w:val="0"/>
      <w:divBdr>
        <w:top w:val="none" w:sz="0" w:space="0" w:color="auto"/>
        <w:left w:val="none" w:sz="0" w:space="0" w:color="auto"/>
        <w:bottom w:val="none" w:sz="0" w:space="0" w:color="auto"/>
        <w:right w:val="none" w:sz="0" w:space="0" w:color="auto"/>
      </w:divBdr>
    </w:div>
    <w:div w:id="866411466">
      <w:bodyDiv w:val="1"/>
      <w:marLeft w:val="0"/>
      <w:marRight w:val="0"/>
      <w:marTop w:val="0"/>
      <w:marBottom w:val="0"/>
      <w:divBdr>
        <w:top w:val="none" w:sz="0" w:space="0" w:color="auto"/>
        <w:left w:val="none" w:sz="0" w:space="0" w:color="auto"/>
        <w:bottom w:val="none" w:sz="0" w:space="0" w:color="auto"/>
        <w:right w:val="none" w:sz="0" w:space="0" w:color="auto"/>
      </w:divBdr>
    </w:div>
    <w:div w:id="924001138">
      <w:bodyDiv w:val="1"/>
      <w:marLeft w:val="0"/>
      <w:marRight w:val="0"/>
      <w:marTop w:val="0"/>
      <w:marBottom w:val="0"/>
      <w:divBdr>
        <w:top w:val="none" w:sz="0" w:space="0" w:color="auto"/>
        <w:left w:val="none" w:sz="0" w:space="0" w:color="auto"/>
        <w:bottom w:val="none" w:sz="0" w:space="0" w:color="auto"/>
        <w:right w:val="none" w:sz="0" w:space="0" w:color="auto"/>
      </w:divBdr>
    </w:div>
    <w:div w:id="977609397">
      <w:bodyDiv w:val="1"/>
      <w:marLeft w:val="0"/>
      <w:marRight w:val="0"/>
      <w:marTop w:val="0"/>
      <w:marBottom w:val="0"/>
      <w:divBdr>
        <w:top w:val="none" w:sz="0" w:space="0" w:color="auto"/>
        <w:left w:val="none" w:sz="0" w:space="0" w:color="auto"/>
        <w:bottom w:val="none" w:sz="0" w:space="0" w:color="auto"/>
        <w:right w:val="none" w:sz="0" w:space="0" w:color="auto"/>
      </w:divBdr>
    </w:div>
    <w:div w:id="1139612402">
      <w:bodyDiv w:val="1"/>
      <w:marLeft w:val="0"/>
      <w:marRight w:val="0"/>
      <w:marTop w:val="0"/>
      <w:marBottom w:val="0"/>
      <w:divBdr>
        <w:top w:val="none" w:sz="0" w:space="0" w:color="auto"/>
        <w:left w:val="none" w:sz="0" w:space="0" w:color="auto"/>
        <w:bottom w:val="none" w:sz="0" w:space="0" w:color="auto"/>
        <w:right w:val="none" w:sz="0" w:space="0" w:color="auto"/>
      </w:divBdr>
    </w:div>
    <w:div w:id="1181510285">
      <w:bodyDiv w:val="1"/>
      <w:marLeft w:val="0"/>
      <w:marRight w:val="0"/>
      <w:marTop w:val="0"/>
      <w:marBottom w:val="0"/>
      <w:divBdr>
        <w:top w:val="none" w:sz="0" w:space="0" w:color="auto"/>
        <w:left w:val="none" w:sz="0" w:space="0" w:color="auto"/>
        <w:bottom w:val="none" w:sz="0" w:space="0" w:color="auto"/>
        <w:right w:val="none" w:sz="0" w:space="0" w:color="auto"/>
      </w:divBdr>
    </w:div>
    <w:div w:id="1202980509">
      <w:bodyDiv w:val="1"/>
      <w:marLeft w:val="0"/>
      <w:marRight w:val="0"/>
      <w:marTop w:val="0"/>
      <w:marBottom w:val="0"/>
      <w:divBdr>
        <w:top w:val="none" w:sz="0" w:space="0" w:color="auto"/>
        <w:left w:val="none" w:sz="0" w:space="0" w:color="auto"/>
        <w:bottom w:val="none" w:sz="0" w:space="0" w:color="auto"/>
        <w:right w:val="none" w:sz="0" w:space="0" w:color="auto"/>
      </w:divBdr>
    </w:div>
    <w:div w:id="1346129892">
      <w:bodyDiv w:val="1"/>
      <w:marLeft w:val="0"/>
      <w:marRight w:val="0"/>
      <w:marTop w:val="0"/>
      <w:marBottom w:val="0"/>
      <w:divBdr>
        <w:top w:val="none" w:sz="0" w:space="0" w:color="auto"/>
        <w:left w:val="none" w:sz="0" w:space="0" w:color="auto"/>
        <w:bottom w:val="none" w:sz="0" w:space="0" w:color="auto"/>
        <w:right w:val="none" w:sz="0" w:space="0" w:color="auto"/>
      </w:divBdr>
    </w:div>
    <w:div w:id="1403597045">
      <w:bodyDiv w:val="1"/>
      <w:marLeft w:val="0"/>
      <w:marRight w:val="0"/>
      <w:marTop w:val="0"/>
      <w:marBottom w:val="0"/>
      <w:divBdr>
        <w:top w:val="none" w:sz="0" w:space="0" w:color="auto"/>
        <w:left w:val="none" w:sz="0" w:space="0" w:color="auto"/>
        <w:bottom w:val="none" w:sz="0" w:space="0" w:color="auto"/>
        <w:right w:val="none" w:sz="0" w:space="0" w:color="auto"/>
      </w:divBdr>
    </w:div>
    <w:div w:id="1484194597">
      <w:bodyDiv w:val="1"/>
      <w:marLeft w:val="0"/>
      <w:marRight w:val="0"/>
      <w:marTop w:val="0"/>
      <w:marBottom w:val="0"/>
      <w:divBdr>
        <w:top w:val="none" w:sz="0" w:space="0" w:color="auto"/>
        <w:left w:val="none" w:sz="0" w:space="0" w:color="auto"/>
        <w:bottom w:val="none" w:sz="0" w:space="0" w:color="auto"/>
        <w:right w:val="none" w:sz="0" w:space="0" w:color="auto"/>
      </w:divBdr>
    </w:div>
    <w:div w:id="1763141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jk1s07@soton.ac.uk" TargetMode="External"/><Relationship Id="rId13" Type="http://schemas.openxmlformats.org/officeDocument/2006/relationships/image" Target="media/image4.emf"/><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cbi.nlm.nih.gov/books/NBK459248/"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project.org" TargetMode="External"/><Relationship Id="rId23" Type="http://schemas.openxmlformats.org/officeDocument/2006/relationships/image" Target="media/image11.svg"/><Relationship Id="rId10" Type="http://schemas.openxmlformats.org/officeDocument/2006/relationships/image" Target="media/image1.em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unstats.un.org/unsd/methodology/m49/" TargetMode="External"/><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A85D92-27D7-5242-8E1E-1D641C683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56</Pages>
  <Words>15744</Words>
  <Characters>89744</Characters>
  <Application>Microsoft Office Word</Application>
  <DocSecurity>0</DocSecurity>
  <Lines>6410</Lines>
  <Paragraphs>4395</Paragraphs>
  <ScaleCrop>false</ScaleCrop>
  <HeadingPairs>
    <vt:vector size="6" baseType="variant">
      <vt:variant>
        <vt:lpstr>Title</vt:lpstr>
      </vt:variant>
      <vt:variant>
        <vt:i4>1</vt:i4>
      </vt:variant>
      <vt:variant>
        <vt:lpstr>Naslov</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101093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Freeman</dc:creator>
  <cp:keywords/>
  <dc:description/>
  <cp:lastModifiedBy>Ramesh Kurukulaaratchy</cp:lastModifiedBy>
  <cp:revision>15</cp:revision>
  <cp:lastPrinted>2025-12-19T12:19:00Z</cp:lastPrinted>
  <dcterms:created xsi:type="dcterms:W3CDTF">2026-01-18T00:16:00Z</dcterms:created>
  <dcterms:modified xsi:type="dcterms:W3CDTF">2026-01-18T00:41:00Z</dcterms:modified>
</cp:coreProperties>
</file>