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6095"/>
      </w:tblGrid>
      <w:tr w:rsidR="002908AF" w:rsidRPr="00B86651" w14:paraId="73C770E3" w14:textId="77777777" w:rsidTr="00B27262">
        <w:tc>
          <w:tcPr>
            <w:tcW w:w="3119" w:type="dxa"/>
          </w:tcPr>
          <w:p w14:paraId="69693174"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Type of interview</w:t>
            </w:r>
          </w:p>
        </w:tc>
        <w:tc>
          <w:tcPr>
            <w:tcW w:w="6095" w:type="dxa"/>
            <w:shd w:val="clear" w:color="auto" w:fill="auto"/>
            <w:tcMar>
              <w:top w:w="100" w:type="dxa"/>
              <w:left w:w="100" w:type="dxa"/>
              <w:bottom w:w="100" w:type="dxa"/>
              <w:right w:w="100" w:type="dxa"/>
            </w:tcMar>
          </w:tcPr>
          <w:p w14:paraId="039B3185" w14:textId="525EA8FC"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KII</w:t>
            </w:r>
            <w:r w:rsidR="005B1B5C">
              <w:rPr>
                <w:rFonts w:asciiTheme="minorHAnsi" w:eastAsia="Times New Roman" w:hAnsiTheme="minorHAnsi" w:cs="Times New Roman"/>
                <w:sz w:val="24"/>
                <w:szCs w:val="24"/>
              </w:rPr>
              <w:t xml:space="preserve"> 1</w:t>
            </w:r>
          </w:p>
        </w:tc>
      </w:tr>
      <w:tr w:rsidR="002908AF" w:rsidRPr="00B86651" w14:paraId="195082FD" w14:textId="77777777" w:rsidTr="00B27262">
        <w:tc>
          <w:tcPr>
            <w:tcW w:w="3119" w:type="dxa"/>
          </w:tcPr>
          <w:p w14:paraId="4542AFCC"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 xml:space="preserve">Region of residence </w:t>
            </w:r>
          </w:p>
        </w:tc>
        <w:tc>
          <w:tcPr>
            <w:tcW w:w="6095" w:type="dxa"/>
            <w:shd w:val="clear" w:color="auto" w:fill="auto"/>
            <w:tcMar>
              <w:top w:w="100" w:type="dxa"/>
              <w:left w:w="100" w:type="dxa"/>
              <w:bottom w:w="100" w:type="dxa"/>
              <w:right w:w="100" w:type="dxa"/>
            </w:tcMar>
          </w:tcPr>
          <w:p w14:paraId="2A5EFE5A" w14:textId="77777777"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Korail Slum</w:t>
            </w:r>
          </w:p>
        </w:tc>
      </w:tr>
      <w:tr w:rsidR="002908AF" w:rsidRPr="00B86651" w14:paraId="5B4F7D22" w14:textId="77777777" w:rsidTr="00B27262">
        <w:tc>
          <w:tcPr>
            <w:tcW w:w="3119" w:type="dxa"/>
          </w:tcPr>
          <w:p w14:paraId="40BDD18B"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Sex of participant</w:t>
            </w:r>
          </w:p>
        </w:tc>
        <w:tc>
          <w:tcPr>
            <w:tcW w:w="6095" w:type="dxa"/>
            <w:shd w:val="clear" w:color="auto" w:fill="auto"/>
            <w:tcMar>
              <w:top w:w="100" w:type="dxa"/>
              <w:left w:w="100" w:type="dxa"/>
              <w:bottom w:w="100" w:type="dxa"/>
              <w:right w:w="100" w:type="dxa"/>
            </w:tcMar>
          </w:tcPr>
          <w:p w14:paraId="4D1C8CB9" w14:textId="77777777"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Female </w:t>
            </w:r>
          </w:p>
        </w:tc>
      </w:tr>
      <w:tr w:rsidR="002908AF" w:rsidRPr="00B86651" w14:paraId="306AACF5" w14:textId="77777777" w:rsidTr="00B27262">
        <w:tc>
          <w:tcPr>
            <w:tcW w:w="3119" w:type="dxa"/>
          </w:tcPr>
          <w:p w14:paraId="138058B9"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 xml:space="preserve">Language of interview </w:t>
            </w:r>
          </w:p>
        </w:tc>
        <w:tc>
          <w:tcPr>
            <w:tcW w:w="6095" w:type="dxa"/>
            <w:shd w:val="clear" w:color="auto" w:fill="auto"/>
            <w:tcMar>
              <w:top w:w="100" w:type="dxa"/>
              <w:left w:w="100" w:type="dxa"/>
              <w:bottom w:w="100" w:type="dxa"/>
              <w:right w:w="100" w:type="dxa"/>
            </w:tcMar>
          </w:tcPr>
          <w:p w14:paraId="3DD85CBE" w14:textId="77777777"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English</w:t>
            </w:r>
          </w:p>
        </w:tc>
      </w:tr>
      <w:tr w:rsidR="002908AF" w:rsidRPr="00B86651" w14:paraId="1007DB9D" w14:textId="77777777" w:rsidTr="00B27262">
        <w:tc>
          <w:tcPr>
            <w:tcW w:w="3119" w:type="dxa"/>
          </w:tcPr>
          <w:p w14:paraId="06C1E81F"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Date of interview</w:t>
            </w:r>
          </w:p>
        </w:tc>
        <w:tc>
          <w:tcPr>
            <w:tcW w:w="6095" w:type="dxa"/>
            <w:shd w:val="clear" w:color="auto" w:fill="auto"/>
            <w:tcMar>
              <w:top w:w="100" w:type="dxa"/>
              <w:left w:w="100" w:type="dxa"/>
              <w:bottom w:w="100" w:type="dxa"/>
              <w:right w:w="100" w:type="dxa"/>
            </w:tcMar>
          </w:tcPr>
          <w:p w14:paraId="57F29340" w14:textId="77777777"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14.02.24 </w:t>
            </w:r>
          </w:p>
        </w:tc>
      </w:tr>
      <w:tr w:rsidR="002908AF" w:rsidRPr="00B86651" w14:paraId="111E2595" w14:textId="77777777" w:rsidTr="00B27262">
        <w:tc>
          <w:tcPr>
            <w:tcW w:w="3119" w:type="dxa"/>
          </w:tcPr>
          <w:p w14:paraId="1880D5F4"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 xml:space="preserve">Duration </w:t>
            </w:r>
          </w:p>
        </w:tc>
        <w:tc>
          <w:tcPr>
            <w:tcW w:w="6095" w:type="dxa"/>
            <w:shd w:val="clear" w:color="auto" w:fill="auto"/>
            <w:tcMar>
              <w:top w:w="100" w:type="dxa"/>
              <w:left w:w="100" w:type="dxa"/>
              <w:bottom w:w="100" w:type="dxa"/>
              <w:right w:w="100" w:type="dxa"/>
            </w:tcMar>
          </w:tcPr>
          <w:p w14:paraId="219CA2CC" w14:textId="77777777"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00:33:51</w:t>
            </w:r>
          </w:p>
        </w:tc>
      </w:tr>
      <w:tr w:rsidR="002908AF" w:rsidRPr="00B86651" w14:paraId="18A4BFAE" w14:textId="77777777" w:rsidTr="00B27262">
        <w:tc>
          <w:tcPr>
            <w:tcW w:w="3119" w:type="dxa"/>
          </w:tcPr>
          <w:p w14:paraId="4C9484D1" w14:textId="77777777" w:rsidR="002908AF" w:rsidRPr="00B86651" w:rsidRDefault="008750B8" w:rsidP="003E320C">
            <w:pPr>
              <w:spacing w:beforeLines="40" w:before="96" w:afterLines="40" w:after="96"/>
              <w:rPr>
                <w:rFonts w:asciiTheme="minorHAnsi" w:eastAsia="Times New Roman" w:hAnsiTheme="minorHAnsi" w:cs="Times New Roman"/>
                <w:b/>
                <w:sz w:val="24"/>
                <w:szCs w:val="24"/>
              </w:rPr>
            </w:pPr>
            <w:r w:rsidRPr="00B86651">
              <w:rPr>
                <w:rFonts w:asciiTheme="minorHAnsi" w:eastAsia="Times New Roman" w:hAnsiTheme="minorHAnsi" w:cs="Times New Roman"/>
                <w:b/>
                <w:sz w:val="24"/>
                <w:szCs w:val="24"/>
              </w:rPr>
              <w:t>General observations/comments</w:t>
            </w:r>
          </w:p>
        </w:tc>
        <w:tc>
          <w:tcPr>
            <w:tcW w:w="6095" w:type="dxa"/>
            <w:shd w:val="clear" w:color="auto" w:fill="auto"/>
            <w:tcMar>
              <w:top w:w="100" w:type="dxa"/>
              <w:left w:w="100" w:type="dxa"/>
              <w:bottom w:w="100" w:type="dxa"/>
              <w:right w:w="100" w:type="dxa"/>
            </w:tcMar>
          </w:tcPr>
          <w:p w14:paraId="44B9997C" w14:textId="41E09EF8" w:rsidR="00B27262" w:rsidRDefault="00B27262" w:rsidP="003E320C">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1 participant, HDSS staff member </w:t>
            </w:r>
          </w:p>
          <w:p w14:paraId="78B82EE6" w14:textId="2979E7AD" w:rsidR="002908AF" w:rsidRPr="00B86651"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Active </w:t>
            </w:r>
          </w:p>
          <w:p w14:paraId="2CACB71E" w14:textId="77777777" w:rsidR="002908AF" w:rsidRDefault="008750B8" w:rsidP="003E320C">
            <w:pPr>
              <w:widowControl w:val="0"/>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Didn’t have a lot of insights about children’s undernutrition but deals with different families in Korail Slum </w:t>
            </w:r>
          </w:p>
          <w:p w14:paraId="671C41F5" w14:textId="77777777" w:rsidR="00B27262" w:rsidRDefault="00B27262" w:rsidP="003E320C">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Interview took place in a house</w:t>
            </w:r>
          </w:p>
          <w:p w14:paraId="4CEC19C0" w14:textId="78F68C2A" w:rsidR="008E7458" w:rsidRPr="00B86651" w:rsidRDefault="008E7458" w:rsidP="003E320C">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Some inconsistencies</w:t>
            </w:r>
            <w:r w:rsidR="00C52935">
              <w:rPr>
                <w:rFonts w:asciiTheme="minorHAnsi" w:eastAsia="Times New Roman" w:hAnsiTheme="minorHAnsi" w:cs="Times New Roman"/>
                <w:sz w:val="24"/>
                <w:szCs w:val="24"/>
              </w:rPr>
              <w:t xml:space="preserve"> and misunderstanding</w:t>
            </w:r>
            <w:r>
              <w:rPr>
                <w:rFonts w:asciiTheme="minorHAnsi" w:eastAsia="Times New Roman" w:hAnsiTheme="minorHAnsi" w:cs="Times New Roman"/>
                <w:sz w:val="24"/>
                <w:szCs w:val="24"/>
              </w:rPr>
              <w:t xml:space="preserve"> in </w:t>
            </w:r>
            <w:r w:rsidR="00C52935">
              <w:rPr>
                <w:rFonts w:asciiTheme="minorHAnsi" w:eastAsia="Times New Roman" w:hAnsiTheme="minorHAnsi" w:cs="Times New Roman"/>
                <w:sz w:val="24"/>
                <w:szCs w:val="24"/>
              </w:rPr>
              <w:t>responses</w:t>
            </w:r>
            <w:r>
              <w:rPr>
                <w:rFonts w:asciiTheme="minorHAnsi" w:eastAsia="Times New Roman" w:hAnsiTheme="minorHAnsi" w:cs="Times New Roman"/>
                <w:sz w:val="24"/>
                <w:szCs w:val="24"/>
              </w:rPr>
              <w:t>, but generally consistent responses with FGDs in Korail</w:t>
            </w:r>
          </w:p>
        </w:tc>
      </w:tr>
    </w:tbl>
    <w:p w14:paraId="351571DA" w14:textId="77777777" w:rsidR="002908AF" w:rsidRPr="00B86651" w:rsidRDefault="002908AF" w:rsidP="003E320C">
      <w:pPr>
        <w:spacing w:beforeLines="40" w:before="96" w:afterLines="40" w:after="96"/>
        <w:rPr>
          <w:rFonts w:asciiTheme="minorHAnsi" w:eastAsia="Times New Roman" w:hAnsiTheme="minorHAnsi" w:cs="Times New Roman"/>
          <w:sz w:val="24"/>
          <w:szCs w:val="24"/>
        </w:rPr>
      </w:pPr>
    </w:p>
    <w:p w14:paraId="12BD8F6A" w14:textId="77777777"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Facilitator (FAC)</w:t>
      </w:r>
    </w:p>
    <w:p w14:paraId="0D339979" w14:textId="77777777"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Question (QUES)</w:t>
      </w:r>
    </w:p>
    <w:p w14:paraId="0F9360C5" w14:textId="77777777"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Key Informant  (KI)</w:t>
      </w:r>
    </w:p>
    <w:p w14:paraId="687CB521" w14:textId="65D28BF2" w:rsidR="002908AF" w:rsidRPr="00B86651" w:rsidRDefault="002908AF" w:rsidP="003E320C">
      <w:pPr>
        <w:spacing w:beforeLines="40" w:before="96" w:afterLines="40" w:after="96"/>
        <w:rPr>
          <w:rFonts w:asciiTheme="minorHAnsi" w:eastAsia="Times New Roman" w:hAnsiTheme="minorHAnsi" w:cs="Times New Roman"/>
          <w:sz w:val="24"/>
          <w:szCs w:val="24"/>
        </w:rPr>
      </w:pPr>
    </w:p>
    <w:p w14:paraId="133D9D9D" w14:textId="487516BB"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Let’s begin then. </w:t>
      </w:r>
    </w:p>
    <w:p w14:paraId="3DD455B8" w14:textId="4B96E67A"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QUES: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To get to know you better, I will ask you a few questions about yourself. Could you tell us about yourself and your role within this community?  </w:t>
      </w:r>
    </w:p>
    <w:p w14:paraId="15E94AD7" w14:textId="3D9846E7"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Everyday we reach out to  40-45 families with different issues like birth, death, marriage, divorce, migration etc. We approach them within the interval of 3 months. While visiting we notice, we had 4 families but 2 </w:t>
      </w:r>
      <w:r w:rsidRPr="00B86651">
        <w:rPr>
          <w:rFonts w:asciiTheme="minorHAnsi" w:eastAsia="Times New Roman" w:hAnsiTheme="minorHAnsi" w:cs="Times New Roman"/>
          <w:sz w:val="24"/>
          <w:szCs w:val="24"/>
        </w:rPr>
        <w:lastRenderedPageBreak/>
        <w:t xml:space="preserve">families left and then we submitted observations. We keep track of their activities, movement and migrations. </w:t>
      </w:r>
    </w:p>
    <w:p w14:paraId="6ACC26F9" w14:textId="594FBEEB" w:rsidR="005049CD" w:rsidRPr="00B86651" w:rsidRDefault="008750B8" w:rsidP="006A2B07">
      <w:pPr>
        <w:spacing w:beforeLines="40" w:before="96" w:afterLines="40" w:after="96"/>
        <w:jc w:val="center"/>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(phone ringing, a lot of background noise)</w:t>
      </w:r>
    </w:p>
    <w:p w14:paraId="78297592" w14:textId="5BF74FA6"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 you work with undernutrition in children, and what do you mean by that?</w:t>
      </w:r>
    </w:p>
    <w:p w14:paraId="69904877" w14:textId="762AEB8A"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w:t>
      </w:r>
      <w:r w:rsidR="006A2B07">
        <w:rPr>
          <w:rFonts w:asciiTheme="minorHAnsi" w:eastAsia="Times New Roman" w:hAnsiTheme="minorHAnsi" w:cs="Times New Roman"/>
          <w:sz w:val="24"/>
          <w:szCs w:val="24"/>
        </w:rPr>
        <w:tab/>
        <w:t>Y</w:t>
      </w:r>
      <w:r w:rsidRPr="00B86651">
        <w:rPr>
          <w:rFonts w:asciiTheme="minorHAnsi" w:eastAsia="Times New Roman" w:hAnsiTheme="minorHAnsi" w:cs="Times New Roman"/>
          <w:sz w:val="24"/>
          <w:szCs w:val="24"/>
        </w:rPr>
        <w:t>es, the majority of the children suffer from undernutrition in this community. To help them solve this issue, we suggest the mothers eat leafy vegetables, fish, meat, and eggs when they conceive and take care during pregnancy. They frequently claim that their husband's meager pay is another reason why they suffer greatly from undernutrition. Next, we advise expectant mothers to go to "clinics" or "Ansar camp," where they may be eligible for free medical care. The pregnant ladies are given iron, calcium, vitamin, and folic acid tablets by the clinic. The clinics assist them when they visit with their children who suffer from undernutrition. However, it is impossible to assist every one of them, they suffer from persistent problems.</w:t>
      </w:r>
    </w:p>
    <w:p w14:paraId="5F38E2C2" w14:textId="26EEDDE1"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What is your take on undernutrition in children and how do you define them? </w:t>
      </w:r>
    </w:p>
    <w:p w14:paraId="24600B0A" w14:textId="50A10B5E" w:rsidR="002908AF" w:rsidRPr="00B86651" w:rsidRDefault="006A2B07" w:rsidP="006A2B07">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Pr>
          <w:rFonts w:asciiTheme="minorHAnsi" w:eastAsia="Times New Roman" w:hAnsiTheme="minorHAnsi" w:cs="Times New Roman"/>
          <w:sz w:val="24"/>
          <w:szCs w:val="24"/>
        </w:rPr>
        <w:tab/>
      </w:r>
      <w:r w:rsidR="008750B8" w:rsidRPr="00B86651">
        <w:rPr>
          <w:rFonts w:asciiTheme="minorHAnsi" w:eastAsia="Times New Roman" w:hAnsiTheme="minorHAnsi" w:cs="Times New Roman"/>
          <w:sz w:val="24"/>
          <w:szCs w:val="24"/>
        </w:rPr>
        <w:t xml:space="preserve">We ask the women about the weight after the baby is born. We usually assume that a child weighs between one and one and a half kilograms to be normal, and that a child under that weight is malnourished. Their mothers come to us for assistance, but we are unable to provide it. </w:t>
      </w:r>
    </w:p>
    <w:p w14:paraId="13943AF4" w14:textId="2C19F83C"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FAC:</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Does the overall income  of a household in the community is the reason for undernutrition in children?</w:t>
      </w:r>
    </w:p>
    <w:p w14:paraId="38A65E96" w14:textId="3773AA76" w:rsidR="002908AF" w:rsidRPr="00B86651" w:rsidRDefault="006A2B07" w:rsidP="006A2B07">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8750B8" w:rsidRPr="00B86651">
        <w:rPr>
          <w:rFonts w:asciiTheme="minorHAnsi" w:eastAsia="Times New Roman" w:hAnsiTheme="minorHAnsi" w:cs="Times New Roman"/>
          <w:sz w:val="24"/>
          <w:szCs w:val="24"/>
        </w:rPr>
        <w:t xml:space="preserve"> </w:t>
      </w:r>
      <w:r>
        <w:rPr>
          <w:rFonts w:asciiTheme="minorHAnsi" w:eastAsia="Times New Roman" w:hAnsiTheme="minorHAnsi" w:cs="Times New Roman"/>
          <w:sz w:val="24"/>
          <w:szCs w:val="24"/>
        </w:rPr>
        <w:tab/>
      </w:r>
      <w:r w:rsidR="008750B8" w:rsidRPr="00B86651">
        <w:rPr>
          <w:rFonts w:asciiTheme="minorHAnsi" w:eastAsia="Times New Roman" w:hAnsiTheme="minorHAnsi" w:cs="Times New Roman"/>
          <w:sz w:val="24"/>
          <w:szCs w:val="24"/>
        </w:rPr>
        <w:t>Yes, it is due to low income, their children suffer from undernutrition as the mothers were unable to eat during pregnancy.</w:t>
      </w:r>
    </w:p>
    <w:p w14:paraId="61875FF4" w14:textId="0361D863"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As the study is about seasons, how do you distinguish the seasons?  How would you describe each of these seasons?  </w:t>
      </w:r>
    </w:p>
    <w:p w14:paraId="21790E13" w14:textId="5C6A6294" w:rsidR="002908AF" w:rsidRPr="00B86651" w:rsidRDefault="006A2B07" w:rsidP="006A2B07">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8750B8" w:rsidRPr="00B86651">
        <w:rPr>
          <w:rFonts w:asciiTheme="minorHAnsi" w:eastAsia="Times New Roman" w:hAnsiTheme="minorHAnsi" w:cs="Times New Roman"/>
          <w:sz w:val="24"/>
          <w:szCs w:val="24"/>
        </w:rPr>
        <w:t xml:space="preserve"> </w:t>
      </w:r>
      <w:r>
        <w:rPr>
          <w:rFonts w:asciiTheme="minorHAnsi" w:eastAsia="Times New Roman" w:hAnsiTheme="minorHAnsi" w:cs="Times New Roman"/>
          <w:sz w:val="24"/>
          <w:szCs w:val="24"/>
        </w:rPr>
        <w:tab/>
      </w:r>
      <w:r w:rsidR="008750B8" w:rsidRPr="00B86651">
        <w:rPr>
          <w:rFonts w:asciiTheme="minorHAnsi" w:eastAsia="Times New Roman" w:hAnsiTheme="minorHAnsi" w:cs="Times New Roman"/>
          <w:sz w:val="24"/>
          <w:szCs w:val="24"/>
        </w:rPr>
        <w:t>Normally, we see summer, autumn, winter, and rainy seasons here, but we only get to experience summer,winter and rainy seasons. We suffer here in heat in summer and severe cold in winter. During the rainy season, the area becomes inundated with water as well, largely drain water, making movement intolerable.</w:t>
      </w:r>
    </w:p>
    <w:p w14:paraId="3C1DC119" w14:textId="4B0CEC9C"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 you notice changes in children’s weight in this community during different seasons?</w:t>
      </w:r>
    </w:p>
    <w:p w14:paraId="5C85BFE3" w14:textId="37779F50"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Children suffer greatly in the summer. They can't take the right medication when they get sick out of the blue. They barely make it by carrying medications from pharmacies. Winter is hard on them too. Rainy season has </w:t>
      </w:r>
      <w:r w:rsidRPr="00B86651">
        <w:rPr>
          <w:rFonts w:asciiTheme="minorHAnsi" w:eastAsia="Times New Roman" w:hAnsiTheme="minorHAnsi" w:cs="Times New Roman"/>
          <w:sz w:val="24"/>
          <w:szCs w:val="24"/>
        </w:rPr>
        <w:lastRenderedPageBreak/>
        <w:t xml:space="preserve">an effect on the family's income. Most of the time, when it's not too hot or too cold, the children are healthy. They maintain a healthy weight, get adequate nourishment, and have fewer seasonal illnesses. </w:t>
      </w:r>
    </w:p>
    <w:p w14:paraId="121F3F36" w14:textId="77777777" w:rsidR="002908AF" w:rsidRPr="00B86651" w:rsidRDefault="008750B8" w:rsidP="006A2B07">
      <w:pPr>
        <w:spacing w:beforeLines="40" w:before="96" w:afterLines="40" w:after="96"/>
        <w:jc w:val="center"/>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(Sound not clear due to background noise.)</w:t>
      </w:r>
    </w:p>
    <w:p w14:paraId="53C8A2A1" w14:textId="21686539"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FAC:</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How do you calculate the seasons that you discussed where the community suffers the most?</w:t>
      </w:r>
    </w:p>
    <w:p w14:paraId="5313D42D" w14:textId="273300AB"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Summer and winter often occur six months apart. The seasons used to change every two months, but now they only do so for these two. </w:t>
      </w:r>
    </w:p>
    <w:p w14:paraId="3ABFAC72" w14:textId="1B01B17E"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Is there any change of food habits due to the change in season?</w:t>
      </w:r>
    </w:p>
    <w:p w14:paraId="6647730B" w14:textId="1C6F5C29"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The community's purchasing power is currently fluctuating due to inflation. But I didn't notice the evidence of seasonal variations in eating habits.</w:t>
      </w:r>
    </w:p>
    <w:p w14:paraId="5E1560D5" w14:textId="6E3BC134"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Does the income affect the community due to the change in season?</w:t>
      </w:r>
    </w:p>
    <w:p w14:paraId="7530C489" w14:textId="77777777" w:rsidR="002908AF" w:rsidRPr="00B86651" w:rsidRDefault="008750B8" w:rsidP="006A2B07">
      <w:pPr>
        <w:spacing w:beforeLines="40" w:before="96" w:afterLines="40" w:after="96"/>
        <w:jc w:val="center"/>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(children crying in the background, noisy background)</w:t>
      </w:r>
    </w:p>
    <w:p w14:paraId="6AF0B0F5" w14:textId="1E4D2A1D"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Due to family matters, the earning member essentially loses their job and struggles to obtain another one because of their lack of education. They seek our assistance in finding work, but we are unable to provide it.</w:t>
      </w:r>
    </w:p>
    <w:p w14:paraId="2EC18424" w14:textId="310E73DE"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How do infections and diseases impact children’s weight or health seasonally?</w:t>
      </w:r>
    </w:p>
    <w:p w14:paraId="50F72A86" w14:textId="0DE6BE18" w:rsidR="002908AF" w:rsidRPr="00B86651" w:rsidRDefault="008750B8" w:rsidP="006A2B0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6A2B0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Yes, we frequently observe children suffering from blood diarrhoea or diarrhoea as a result of infection. They lose appetite in the heat because they perspire a lot. </w:t>
      </w:r>
    </w:p>
    <w:p w14:paraId="35274187" w14:textId="24B5AD9C"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What about people’s drinking water sources and if they face issues on the basis of variation in season?</w:t>
      </w:r>
    </w:p>
    <w:p w14:paraId="3E09B2A2" w14:textId="4DFDB1C6"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 Water was scarce in the past, and there were problems with the pipes and lines, but they are mostly resolved now. In the summer, they suffer from a lack of water, but during the winter and rainy season, everything seems smooth.  They use the same water source for all type of things like drinking, bathing, etc. </w:t>
      </w:r>
    </w:p>
    <w:p w14:paraId="1516BB7C" w14:textId="1611D1D2"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What about the issues the community faces due to mosquitoes, and when do they suffer more? </w:t>
      </w:r>
    </w:p>
    <w:p w14:paraId="2423343A" w14:textId="736F4A0B"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They mostly complain about mosquitoes during the summer season. The open drains are the reason why the suffering due to mosquitoes increases. </w:t>
      </w:r>
    </w:p>
    <w:p w14:paraId="08923860" w14:textId="21774507"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Do you think there are any household characteristics that may influence the child’s weight during the seasons?  </w:t>
      </w:r>
    </w:p>
    <w:p w14:paraId="6C8968BB" w14:textId="46D2E408"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lastRenderedPageBreak/>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Indeed, it affects children’s weight and wellbeing. Because they use really old furniture and household items, the child becomes sick and infected. Due to the influence of outdated and unclean household products, people typically experience various health hazards in the summer. </w:t>
      </w:r>
    </w:p>
    <w:p w14:paraId="6E83AE10" w14:textId="6DD27E1E"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Have you noticed any child with undernutrition is sick for the long term?</w:t>
      </w:r>
    </w:p>
    <w:p w14:paraId="4CB99DD0" w14:textId="2BA232DA"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No, I haven't noticed anything like that. </w:t>
      </w:r>
    </w:p>
    <w:p w14:paraId="07E8141A" w14:textId="62415B4C"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 you think there are any characteristics that may influence the child’s health if they are getting sick?</w:t>
      </w:r>
    </w:p>
    <w:p w14:paraId="6D57CD42" w14:textId="2BCCB6F2"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The primary cause is cleanliness. They play in the dirt and are not tidy.</w:t>
      </w:r>
      <w:r w:rsidR="004E42D7">
        <w:rPr>
          <w:rFonts w:asciiTheme="minorHAnsi" w:eastAsia="Times New Roman" w:hAnsiTheme="minorHAnsi" w:cs="Times New Roman"/>
          <w:sz w:val="24"/>
          <w:szCs w:val="24"/>
        </w:rPr>
        <w:t xml:space="preserve"> </w:t>
      </w:r>
      <w:r w:rsidRPr="00B86651">
        <w:rPr>
          <w:rFonts w:asciiTheme="minorHAnsi" w:eastAsia="Times New Roman" w:hAnsiTheme="minorHAnsi" w:cs="Times New Roman"/>
          <w:sz w:val="24"/>
          <w:szCs w:val="24"/>
        </w:rPr>
        <w:t>They also don't seem to care what they consume. Illness is not a concern for them. Many working mothers are unable to care for their child, which causes the childs' illnesses to worsen as they aren’t able to give time to their child.</w:t>
      </w:r>
    </w:p>
    <w:p w14:paraId="5C6A566F" w14:textId="209F27B5"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FAC:</w:t>
      </w:r>
      <w:r w:rsidR="004E42D7">
        <w:rPr>
          <w:rFonts w:asciiTheme="minorHAnsi" w:eastAsia="Times New Roman" w:hAnsiTheme="minorHAnsi" w:cs="Times New Roman"/>
          <w:sz w:val="24"/>
          <w:szCs w:val="24"/>
        </w:rPr>
        <w:tab/>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 the community visit hospitals when in need or do they have any nearby?</w:t>
      </w:r>
    </w:p>
    <w:p w14:paraId="7682CB18" w14:textId="008A83BC"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Yes, some do. But a lot of people tend to ignore it due to financial instability, and some ignore it because it’s far away. </w:t>
      </w:r>
    </w:p>
    <w:p w14:paraId="12B651B5" w14:textId="4173C454"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To you, what is the most important factor for influencing children’s weight through the seasons?</w:t>
      </w:r>
    </w:p>
    <w:p w14:paraId="77693523" w14:textId="7586DEA1"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The mothers' failure to consume a healthy, balanced diet during their pregnancies.</w:t>
      </w:r>
    </w:p>
    <w:p w14:paraId="1A287C40" w14:textId="2C2011BE"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To you, what is the least important factor for influencing children’s weight through the seasons?</w:t>
      </w:r>
    </w:p>
    <w:p w14:paraId="1E335288" w14:textId="18F5170B"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Not receiving enough attention for the children from the working mother. </w:t>
      </w:r>
    </w:p>
    <w:p w14:paraId="31F1F67C" w14:textId="2A68E52D"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How do parents (and caregivers) in the community avoid having their children fall sick?</w:t>
      </w:r>
    </w:p>
    <w:p w14:paraId="2A89CD0A" w14:textId="11D367FE" w:rsidR="002908AF" w:rsidRPr="00B86651" w:rsidRDefault="008750B8" w:rsidP="004E42D7">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4E42D7">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While some individuals rely only on the intervention of God and fate, others purchase medications from pharmacies in response to their children's illnesses.  In the worst situation, a small group of sympathetic people gather funds locally to cover the cost of the medical care. Few parents take on second occupations in order to pay for their children's education. </w:t>
      </w:r>
    </w:p>
    <w:p w14:paraId="038BB1E2" w14:textId="7D9A489B"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w:t>
      </w:r>
      <w:r w:rsidR="00DF6D34">
        <w:rPr>
          <w:rFonts w:asciiTheme="minorHAnsi" w:eastAsia="Times New Roman" w:hAnsiTheme="minorHAnsi" w:cs="Times New Roman"/>
          <w:sz w:val="24"/>
          <w:szCs w:val="24"/>
        </w:rPr>
        <w:t>AC</w:t>
      </w:r>
      <w:r w:rsidRPr="00B86651">
        <w:rPr>
          <w:rFonts w:asciiTheme="minorHAnsi" w:eastAsia="Times New Roman" w:hAnsiTheme="minorHAnsi" w:cs="Times New Roman"/>
          <w:sz w:val="24"/>
          <w:szCs w:val="24"/>
        </w:rPr>
        <w:t xml:space="preserve">: </w:t>
      </w:r>
      <w:r w:rsidR="00DF6D34">
        <w:rPr>
          <w:rFonts w:asciiTheme="minorHAnsi" w:eastAsia="Times New Roman" w:hAnsiTheme="minorHAnsi" w:cs="Times New Roman"/>
          <w:sz w:val="24"/>
          <w:szCs w:val="24"/>
        </w:rPr>
        <w:tab/>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Do you notice if there are differences in strategies between men and women?</w:t>
      </w:r>
    </w:p>
    <w:p w14:paraId="2133D5E3" w14:textId="0A43AC83"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It varies. In some households, the mother alone is responsible for paying all bills because the father is either absent or ill. In a few cases, males work outside while women often stay at home. In some households, men and women work together to earn a higher income.</w:t>
      </w:r>
    </w:p>
    <w:p w14:paraId="5CA13470" w14:textId="120A0170"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lastRenderedPageBreak/>
        <w:t>F</w:t>
      </w:r>
      <w:r w:rsidR="00DF6D34">
        <w:rPr>
          <w:rFonts w:asciiTheme="minorHAnsi" w:eastAsia="Times New Roman" w:hAnsiTheme="minorHAnsi" w:cs="Times New Roman"/>
          <w:sz w:val="24"/>
          <w:szCs w:val="24"/>
        </w:rPr>
        <w:t>AC</w:t>
      </w:r>
      <w:r w:rsidRPr="00B86651">
        <w:rPr>
          <w:rFonts w:asciiTheme="minorHAnsi" w:eastAsia="Times New Roman" w:hAnsiTheme="minorHAnsi" w:cs="Times New Roman"/>
          <w:sz w:val="24"/>
          <w:szCs w:val="24"/>
        </w:rPr>
        <w:t xml:space="preserve">: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Are there places or people people can go to for support when their child is less heavy than they would like? Where? Does this change with the different seasons?</w:t>
      </w:r>
    </w:p>
    <w:p w14:paraId="2F6597C3" w14:textId="562E49E4"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Indeed, there is. They frequently go to the Ansar camps and clinics to get help. These facilities did not exist in the past, but they do presently visit clinics and camps. They go there most frequently in the summer and sometimes in the winter. </w:t>
      </w:r>
    </w:p>
    <w:p w14:paraId="677BDCF8" w14:textId="13E0A22C"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w:t>
      </w:r>
      <w:r w:rsidR="00DF6D34">
        <w:rPr>
          <w:rFonts w:asciiTheme="minorHAnsi" w:eastAsia="Times New Roman" w:hAnsiTheme="minorHAnsi" w:cs="Times New Roman"/>
          <w:sz w:val="24"/>
          <w:szCs w:val="24"/>
        </w:rPr>
        <w:t>AC</w:t>
      </w:r>
      <w:r w:rsidRPr="00B86651">
        <w:rPr>
          <w:rFonts w:asciiTheme="minorHAnsi" w:eastAsia="Times New Roman" w:hAnsiTheme="minorHAnsi" w:cs="Times New Roman"/>
          <w:sz w:val="24"/>
          <w:szCs w:val="24"/>
        </w:rPr>
        <w:t xml:space="preserve">: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Are there things that parents (and caregivers) in the community would like to but cannot do to avoid their child going hungry (or losing weight)? What are these things?</w:t>
      </w:r>
    </w:p>
    <w:p w14:paraId="15D8FABA" w14:textId="1EFBE256"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Yes. They do want to. They realise that they are suffering from undernutrition, and their children are also suffering from the same thing. But they do not have the required financial ability to feed them. Due to a lack of proper diet and water supply, they suffer from undernutrition. The community often takes loans and also suffers in the process of taking them.</w:t>
      </w:r>
    </w:p>
    <w:p w14:paraId="401762E0" w14:textId="707274DA"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w:t>
      </w:r>
      <w:r w:rsidR="00DF6D34">
        <w:rPr>
          <w:rFonts w:asciiTheme="minorHAnsi" w:eastAsia="Times New Roman" w:hAnsiTheme="minorHAnsi" w:cs="Times New Roman"/>
          <w:sz w:val="24"/>
          <w:szCs w:val="24"/>
        </w:rPr>
        <w:t>AC</w:t>
      </w:r>
      <w:r w:rsidRPr="00B86651">
        <w:rPr>
          <w:rFonts w:asciiTheme="minorHAnsi" w:eastAsia="Times New Roman" w:hAnsiTheme="minorHAnsi" w:cs="Times New Roman"/>
          <w:sz w:val="24"/>
          <w:szCs w:val="24"/>
        </w:rPr>
        <w:t>:</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What differences do you notice in the strategies being used by men and women? </w:t>
      </w:r>
    </w:p>
    <w:p w14:paraId="5C38F2C8" w14:textId="49A58269"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Majority of the strategies being used are the same. But there are families in this community where the men are indifferent and so the women had to make strategies.</w:t>
      </w:r>
    </w:p>
    <w:p w14:paraId="0FC6C078" w14:textId="725A728C"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Based on the things you have mentioned, which strategies should be taken to ensure healthy children? </w:t>
      </w:r>
    </w:p>
    <w:p w14:paraId="56D27EF4" w14:textId="6E9C40E4"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I think, if the men could earn more and women could keep the house clean, tidy and also manage to eat healthy it would ensure  healthy children.</w:t>
      </w:r>
    </w:p>
    <w:p w14:paraId="645D3BCB" w14:textId="0A192D50"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Based on the things you have mentioned, which strategies are not working to  ensure healthy children? </w:t>
      </w:r>
    </w:p>
    <w:p w14:paraId="67CBBCD3" w14:textId="32149D61"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DF6D34">
        <w:rPr>
          <w:rFonts w:asciiTheme="minorHAnsi" w:eastAsia="Times New Roman" w:hAnsiTheme="minorHAnsi" w:cs="Times New Roman"/>
          <w:sz w:val="24"/>
          <w:szCs w:val="24"/>
        </w:rPr>
        <w:tab/>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Not caring much on the health issues of the children. </w:t>
      </w:r>
    </w:p>
    <w:p w14:paraId="0E17E1F1" w14:textId="79313E8C" w:rsidR="002908AF" w:rsidRPr="00B86651" w:rsidRDefault="008750B8" w:rsidP="00DF6D34">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FAC: </w:t>
      </w:r>
      <w:r w:rsidR="00DF6D34">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In your experience, what are the biggest barriers to overcoming undernutrition?</w:t>
      </w:r>
    </w:p>
    <w:p w14:paraId="4543949F" w14:textId="07DF70E1"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xml:space="preserve">KI: </w:t>
      </w:r>
      <w:r w:rsidR="00B87A72">
        <w:rPr>
          <w:rFonts w:asciiTheme="minorHAnsi" w:eastAsia="Times New Roman" w:hAnsiTheme="minorHAnsi" w:cs="Times New Roman"/>
          <w:sz w:val="24"/>
          <w:szCs w:val="24"/>
        </w:rPr>
        <w:tab/>
      </w:r>
      <w:r w:rsidR="00B87A72">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According to me it’s negligence and carelessness towards the children.</w:t>
      </w:r>
    </w:p>
    <w:p w14:paraId="4CA968D5" w14:textId="10F6158C" w:rsidR="002908AF" w:rsidRPr="00B86651" w:rsidRDefault="008750B8" w:rsidP="003E320C">
      <w:pPr>
        <w:spacing w:beforeLines="40" w:before="96" w:afterLines="40" w:after="96"/>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FAC:</w:t>
      </w:r>
      <w:r w:rsidR="00B87A72">
        <w:rPr>
          <w:rFonts w:asciiTheme="minorHAnsi" w:eastAsia="Times New Roman" w:hAnsiTheme="minorHAnsi" w:cs="Times New Roman"/>
          <w:sz w:val="24"/>
          <w:szCs w:val="24"/>
        </w:rPr>
        <w:tab/>
      </w:r>
      <w:r w:rsidR="00B87A72">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 What do you recommend that can overcome undernutrition?</w:t>
      </w:r>
    </w:p>
    <w:p w14:paraId="1A27A1C0" w14:textId="13A2BF4A" w:rsidR="002908AF" w:rsidRPr="00B86651" w:rsidRDefault="008750B8" w:rsidP="00B87A72">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KI:</w:t>
      </w:r>
      <w:r w:rsidR="00B87A72">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Undernutrition can be eliminated if mothers could take good care of their children and maintain a clean home. But it's challenging because of their poor earnings. Additionally, I believe that families with two earners have better lives since they can afford to provide their children with healthcare and an education. </w:t>
      </w:r>
    </w:p>
    <w:p w14:paraId="7D750B94" w14:textId="5683D287" w:rsidR="002908AF" w:rsidRPr="00B86651" w:rsidRDefault="008750B8" w:rsidP="00B87A72">
      <w:pPr>
        <w:spacing w:beforeLines="40" w:before="96" w:afterLines="40" w:after="96"/>
        <w:ind w:left="1440" w:hanging="1440"/>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lastRenderedPageBreak/>
        <w:t>FAC:</w:t>
      </w:r>
      <w:r w:rsidR="00B87A72">
        <w:rPr>
          <w:rFonts w:asciiTheme="minorHAnsi" w:eastAsia="Times New Roman" w:hAnsiTheme="minorHAnsi" w:cs="Times New Roman"/>
          <w:sz w:val="24"/>
          <w:szCs w:val="24"/>
        </w:rPr>
        <w:tab/>
      </w:r>
      <w:r w:rsidRPr="00B86651">
        <w:rPr>
          <w:rFonts w:asciiTheme="minorHAnsi" w:eastAsia="Times New Roman" w:hAnsiTheme="minorHAnsi" w:cs="Times New Roman"/>
          <w:sz w:val="24"/>
          <w:szCs w:val="24"/>
        </w:rPr>
        <w:t xml:space="preserve"> Thank you for your time. So grateful for you sharing your thoughts and knowledge.</w:t>
      </w:r>
    </w:p>
    <w:p w14:paraId="0E4A1BE3" w14:textId="1A3067CD" w:rsidR="002908AF" w:rsidRPr="00B86651" w:rsidRDefault="008750B8" w:rsidP="00B87A72">
      <w:pPr>
        <w:spacing w:beforeLines="40" w:before="96" w:afterLines="40" w:after="96"/>
        <w:jc w:val="center"/>
        <w:rPr>
          <w:rFonts w:asciiTheme="minorHAnsi" w:eastAsia="Times New Roman" w:hAnsiTheme="minorHAnsi" w:cs="Times New Roman"/>
          <w:sz w:val="24"/>
          <w:szCs w:val="24"/>
        </w:rPr>
      </w:pPr>
      <w:r w:rsidRPr="00B86651">
        <w:rPr>
          <w:rFonts w:asciiTheme="minorHAnsi" w:eastAsia="Times New Roman" w:hAnsiTheme="minorHAnsi" w:cs="Times New Roman"/>
          <w:sz w:val="24"/>
          <w:szCs w:val="24"/>
        </w:rPr>
        <w:t>[ While going back to the HDSS office,  the key informant mentioned to the facilitator  how most of the families living here are very poor and have difficulty taking care of children and providing nutritious food due to financial constraints]</w:t>
      </w:r>
    </w:p>
    <w:sectPr w:rsidR="002908AF" w:rsidRPr="00B86651">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C18D" w14:textId="77777777" w:rsidR="00B86651" w:rsidRDefault="00B86651" w:rsidP="00B86651">
      <w:pPr>
        <w:spacing w:line="240" w:lineRule="auto"/>
      </w:pPr>
      <w:r>
        <w:separator/>
      </w:r>
    </w:p>
  </w:endnote>
  <w:endnote w:type="continuationSeparator" w:id="0">
    <w:p w14:paraId="4E49D126" w14:textId="77777777" w:rsidR="00B86651" w:rsidRDefault="00B86651" w:rsidP="00B866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516786"/>
      <w:docPartObj>
        <w:docPartGallery w:val="Page Numbers (Bottom of Page)"/>
        <w:docPartUnique/>
      </w:docPartObj>
    </w:sdtPr>
    <w:sdtEndPr>
      <w:rPr>
        <w:rFonts w:asciiTheme="minorHAnsi" w:hAnsiTheme="minorHAnsi"/>
        <w:noProof/>
      </w:rPr>
    </w:sdtEndPr>
    <w:sdtContent>
      <w:p w14:paraId="48005F1F" w14:textId="377A1F37" w:rsidR="00B86651" w:rsidRPr="00B86651" w:rsidRDefault="00B86651">
        <w:pPr>
          <w:pStyle w:val="Footer"/>
          <w:jc w:val="right"/>
          <w:rPr>
            <w:rFonts w:asciiTheme="minorHAnsi" w:hAnsiTheme="minorHAnsi"/>
          </w:rPr>
        </w:pPr>
        <w:r w:rsidRPr="00B86651">
          <w:rPr>
            <w:rFonts w:asciiTheme="minorHAnsi" w:hAnsiTheme="minorHAnsi"/>
          </w:rPr>
          <w:fldChar w:fldCharType="begin"/>
        </w:r>
        <w:r w:rsidRPr="00B86651">
          <w:rPr>
            <w:rFonts w:asciiTheme="minorHAnsi" w:hAnsiTheme="minorHAnsi"/>
          </w:rPr>
          <w:instrText xml:space="preserve"> PAGE   \* MERGEFORMAT </w:instrText>
        </w:r>
        <w:r w:rsidRPr="00B86651">
          <w:rPr>
            <w:rFonts w:asciiTheme="minorHAnsi" w:hAnsiTheme="minorHAnsi"/>
          </w:rPr>
          <w:fldChar w:fldCharType="separate"/>
        </w:r>
        <w:r w:rsidRPr="00B86651">
          <w:rPr>
            <w:rFonts w:asciiTheme="minorHAnsi" w:hAnsiTheme="minorHAnsi"/>
            <w:noProof/>
          </w:rPr>
          <w:t>2</w:t>
        </w:r>
        <w:r w:rsidRPr="00B86651">
          <w:rPr>
            <w:rFonts w:asciiTheme="minorHAnsi" w:hAnsiTheme="minorHAnsi"/>
            <w:noProof/>
          </w:rPr>
          <w:fldChar w:fldCharType="end"/>
        </w:r>
      </w:p>
    </w:sdtContent>
  </w:sdt>
  <w:p w14:paraId="73CEC663" w14:textId="77777777" w:rsidR="00B86651" w:rsidRDefault="00B86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2853" w14:textId="77777777" w:rsidR="00B86651" w:rsidRDefault="00B86651" w:rsidP="00B86651">
      <w:pPr>
        <w:spacing w:line="240" w:lineRule="auto"/>
      </w:pPr>
      <w:r>
        <w:separator/>
      </w:r>
    </w:p>
  </w:footnote>
  <w:footnote w:type="continuationSeparator" w:id="0">
    <w:p w14:paraId="72D01BCB" w14:textId="77777777" w:rsidR="00B86651" w:rsidRDefault="00B86651" w:rsidP="00B8665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8AF"/>
    <w:rsid w:val="000011AC"/>
    <w:rsid w:val="002908AF"/>
    <w:rsid w:val="003E320C"/>
    <w:rsid w:val="004E42D7"/>
    <w:rsid w:val="005049CD"/>
    <w:rsid w:val="005B1B5C"/>
    <w:rsid w:val="006A2B07"/>
    <w:rsid w:val="008750B8"/>
    <w:rsid w:val="008E7458"/>
    <w:rsid w:val="00B27262"/>
    <w:rsid w:val="00B86651"/>
    <w:rsid w:val="00B87A72"/>
    <w:rsid w:val="00C52935"/>
    <w:rsid w:val="00DF118C"/>
    <w:rsid w:val="00DF6D34"/>
    <w:rsid w:val="00E35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98463"/>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86651"/>
    <w:pPr>
      <w:tabs>
        <w:tab w:val="center" w:pos="4513"/>
        <w:tab w:val="right" w:pos="9026"/>
      </w:tabs>
      <w:spacing w:line="240" w:lineRule="auto"/>
    </w:pPr>
  </w:style>
  <w:style w:type="character" w:customStyle="1" w:styleId="HeaderChar">
    <w:name w:val="Header Char"/>
    <w:basedOn w:val="DefaultParagraphFont"/>
    <w:link w:val="Header"/>
    <w:uiPriority w:val="99"/>
    <w:rsid w:val="00B86651"/>
  </w:style>
  <w:style w:type="paragraph" w:styleId="Footer">
    <w:name w:val="footer"/>
    <w:basedOn w:val="Normal"/>
    <w:link w:val="FooterChar"/>
    <w:uiPriority w:val="99"/>
    <w:unhideWhenUsed/>
    <w:rsid w:val="00B86651"/>
    <w:pPr>
      <w:tabs>
        <w:tab w:val="center" w:pos="4513"/>
        <w:tab w:val="right" w:pos="9026"/>
      </w:tabs>
      <w:spacing w:line="240" w:lineRule="auto"/>
    </w:pPr>
  </w:style>
  <w:style w:type="character" w:customStyle="1" w:styleId="FooterChar">
    <w:name w:val="Footer Char"/>
    <w:basedOn w:val="DefaultParagraphFont"/>
    <w:link w:val="Footer"/>
    <w:uiPriority w:val="99"/>
    <w:rsid w:val="00B86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9</cp:revision>
  <dcterms:created xsi:type="dcterms:W3CDTF">2024-04-24T15:55:00Z</dcterms:created>
  <dcterms:modified xsi:type="dcterms:W3CDTF">2024-05-27T14:57:00Z</dcterms:modified>
</cp:coreProperties>
</file>