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C60D" w14:textId="5ADB2BA4" w:rsidR="00265D65" w:rsidRPr="009416EC" w:rsidRDefault="00265D65" w:rsidP="00265D65">
      <w:r w:rsidRPr="00BC7D6E">
        <w:rPr>
          <w:b/>
          <w:bCs/>
        </w:rPr>
        <w:t xml:space="preserve">Table </w:t>
      </w:r>
      <w:r w:rsidR="00032967">
        <w:rPr>
          <w:b/>
          <w:bCs/>
        </w:rPr>
        <w:t>1</w:t>
      </w:r>
      <w:r>
        <w:rPr>
          <w:b/>
          <w:bCs/>
        </w:rPr>
        <w:t xml:space="preserve">. </w:t>
      </w:r>
      <w:r w:rsidRPr="00442780">
        <w:t>Description of resulting aberrant splicing</w:t>
      </w:r>
      <w:r w:rsidR="00694B60">
        <w:t>/expression</w:t>
      </w:r>
      <w:r w:rsidRPr="00442780">
        <w:t xml:space="preserve"> events across </w:t>
      </w:r>
      <w:r w:rsidR="00694B60">
        <w:t xml:space="preserve">patient </w:t>
      </w:r>
      <w:r w:rsidRPr="00442780">
        <w:t xml:space="preserve">cohort. </w:t>
      </w:r>
      <w:r w:rsidR="00FB3A4F" w:rsidRPr="007D16A6">
        <w:rPr>
          <w:b/>
          <w:bCs/>
        </w:rPr>
        <w:t>TPM:</w:t>
      </w:r>
      <w:r w:rsidR="00FB3A4F">
        <w:t xml:space="preserve"> </w:t>
      </w:r>
      <w:r w:rsidR="007D16A6">
        <w:t>Median t</w:t>
      </w:r>
      <w:r w:rsidR="00FB3A4F">
        <w:t>ranscripts per million</w:t>
      </w:r>
      <w:r w:rsidR="007D16A6">
        <w:t xml:space="preserve"> derived experimentally; </w:t>
      </w:r>
      <w:r w:rsidR="009D2DE0" w:rsidRPr="009D2DE0">
        <w:rPr>
          <w:b/>
          <w:bCs/>
        </w:rPr>
        <w:t>SR:</w:t>
      </w:r>
      <w:r w:rsidR="009D2DE0">
        <w:t xml:space="preserve"> short-reads; </w:t>
      </w:r>
      <w:r w:rsidR="009D2DE0" w:rsidRPr="009D2DE0">
        <w:rPr>
          <w:b/>
          <w:bCs/>
        </w:rPr>
        <w:t>LR:</w:t>
      </w:r>
      <w:r w:rsidR="009D2DE0">
        <w:t xml:space="preserve"> long-reads; </w:t>
      </w:r>
      <w:r w:rsidRPr="009D2DE0">
        <w:rPr>
          <w:b/>
          <w:bCs/>
        </w:rPr>
        <w:t>Failed:</w:t>
      </w:r>
      <w:r w:rsidRPr="009416EC">
        <w:t xml:space="preserve"> sent for </w:t>
      </w:r>
      <w:r>
        <w:t>short read</w:t>
      </w:r>
      <w:r w:rsidRPr="009416EC">
        <w:t xml:space="preserve"> RNA-</w:t>
      </w:r>
      <w:proofErr w:type="spellStart"/>
      <w:r w:rsidRPr="009416EC">
        <w:t>seq</w:t>
      </w:r>
      <w:proofErr w:type="spellEnd"/>
      <w:r w:rsidRPr="009416EC">
        <w:t xml:space="preserve"> but failed QC rendering data unusable</w:t>
      </w:r>
      <w:r w:rsidR="009D2DE0">
        <w:t>;</w:t>
      </w:r>
      <w:r w:rsidRPr="009416EC">
        <w:t xml:space="preserve"> </w:t>
      </w:r>
      <w:r w:rsidRPr="002E697B">
        <w:rPr>
          <w:color w:val="275317" w:themeColor="accent6" w:themeShade="80"/>
          <w:sz w:val="32"/>
          <w:szCs w:val="28"/>
        </w:rPr>
        <w:t>●</w:t>
      </w:r>
      <w:r w:rsidRPr="009416EC">
        <w:t xml:space="preserve"> Event </w:t>
      </w:r>
      <w:r>
        <w:t>detected</w:t>
      </w:r>
      <w:r w:rsidR="009D2DE0">
        <w:t>;</w:t>
      </w:r>
      <w:r w:rsidRPr="009416EC">
        <w:t xml:space="preserve"> </w:t>
      </w:r>
      <w:r w:rsidR="002E697B">
        <w:rPr>
          <w:rFonts w:eastAsia="Times New Roman" w:cs="Times New Roman"/>
          <w:color w:val="C65911"/>
          <w:kern w:val="0"/>
          <w:szCs w:val="24"/>
          <w:lang w:eastAsia="en-GB"/>
          <w14:ligatures w14:val="none"/>
        </w:rPr>
        <w:t>▲</w:t>
      </w:r>
      <w:r w:rsidRPr="009416EC">
        <w:t xml:space="preserve"> Event </w:t>
      </w:r>
      <w:r>
        <w:t>detected</w:t>
      </w:r>
      <w:r w:rsidRPr="009416EC">
        <w:t xml:space="preserve"> but low confidence (</w:t>
      </w:r>
      <w:proofErr w:type="spellStart"/>
      <w:r w:rsidRPr="009416EC">
        <w:t>i.e</w:t>
      </w:r>
      <w:proofErr w:type="spellEnd"/>
      <w:r w:rsidRPr="009416EC">
        <w:t xml:space="preserve"> &lt; 5 reads supporting event)</w:t>
      </w:r>
      <w:r w:rsidR="009D2DE0">
        <w:t>;</w:t>
      </w:r>
      <w:r w:rsidRPr="009416EC">
        <w:t xml:space="preserve"> </w:t>
      </w:r>
      <w:r w:rsidR="008C54C0" w:rsidRPr="002E3456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□</w:t>
      </w:r>
      <w:r w:rsidRPr="009416EC">
        <w:t xml:space="preserve"> Event not </w:t>
      </w:r>
      <w:r>
        <w:t>detected</w:t>
      </w:r>
      <w:r w:rsidR="00FB3A4F">
        <w:t>.</w:t>
      </w:r>
    </w:p>
    <w:tbl>
      <w:tblPr>
        <w:tblStyle w:val="TableGrid"/>
        <w:tblW w:w="15382" w:type="dxa"/>
        <w:tblLayout w:type="fixed"/>
        <w:tblLook w:val="04A0" w:firstRow="1" w:lastRow="0" w:firstColumn="1" w:lastColumn="0" w:noHBand="0" w:noVBand="1"/>
      </w:tblPr>
      <w:tblGrid>
        <w:gridCol w:w="1124"/>
        <w:gridCol w:w="1157"/>
        <w:gridCol w:w="2938"/>
        <w:gridCol w:w="3814"/>
        <w:gridCol w:w="1269"/>
        <w:gridCol w:w="1270"/>
        <w:gridCol w:w="1270"/>
        <w:gridCol w:w="1270"/>
        <w:gridCol w:w="1270"/>
      </w:tblGrid>
      <w:tr w:rsidR="009E0961" w:rsidRPr="00917865" w14:paraId="2ACB0F08" w14:textId="731E59EF" w:rsidTr="1CA23540">
        <w:trPr>
          <w:trHeight w:val="314"/>
          <w:tblHeader/>
        </w:trPr>
        <w:tc>
          <w:tcPr>
            <w:tcW w:w="1124" w:type="dxa"/>
            <w:shd w:val="clear" w:color="auto" w:fill="D1D1D1" w:themeFill="background2" w:themeFillShade="E6"/>
            <w:vAlign w:val="center"/>
            <w:hideMark/>
          </w:tcPr>
          <w:p w14:paraId="67753C4D" w14:textId="7154F5EA" w:rsidR="001F152E" w:rsidRPr="00FA751F" w:rsidRDefault="001F152E" w:rsidP="001F152E">
            <w:pPr>
              <w:jc w:val="center"/>
              <w:rPr>
                <w:rFonts w:cs="Times New Roman"/>
                <w:sz w:val="22"/>
                <w:lang w:eastAsia="en-GB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sample ID</w:t>
            </w:r>
          </w:p>
        </w:tc>
        <w:tc>
          <w:tcPr>
            <w:tcW w:w="1157" w:type="dxa"/>
            <w:shd w:val="clear" w:color="auto" w:fill="D1D1D1" w:themeFill="background2" w:themeFillShade="E6"/>
            <w:vAlign w:val="center"/>
            <w:hideMark/>
          </w:tcPr>
          <w:p w14:paraId="179747DE" w14:textId="19A161AA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Gene</w:t>
            </w:r>
          </w:p>
        </w:tc>
        <w:tc>
          <w:tcPr>
            <w:tcW w:w="2938" w:type="dxa"/>
            <w:shd w:val="clear" w:color="auto" w:fill="D1D1D1" w:themeFill="background2" w:themeFillShade="E6"/>
            <w:vAlign w:val="center"/>
          </w:tcPr>
          <w:p w14:paraId="21ACC6B9" w14:textId="498F07F4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Variant(s)</w:t>
            </w:r>
          </w:p>
        </w:tc>
        <w:tc>
          <w:tcPr>
            <w:tcW w:w="3814" w:type="dxa"/>
            <w:shd w:val="clear" w:color="auto" w:fill="D1D1D1" w:themeFill="background2" w:themeFillShade="E6"/>
            <w:vAlign w:val="center"/>
          </w:tcPr>
          <w:p w14:paraId="7C506E16" w14:textId="0F3108E4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Resulting aberrant splicing events</w:t>
            </w:r>
          </w:p>
        </w:tc>
        <w:tc>
          <w:tcPr>
            <w:tcW w:w="1269" w:type="dxa"/>
            <w:shd w:val="clear" w:color="auto" w:fill="D1D1D1" w:themeFill="background2" w:themeFillShade="E6"/>
            <w:vAlign w:val="center"/>
          </w:tcPr>
          <w:p w14:paraId="349C3BC0" w14:textId="672EBFDC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SR RNA-</w:t>
            </w:r>
            <w:proofErr w:type="spellStart"/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seq</w:t>
            </w:r>
            <w:proofErr w:type="spellEnd"/>
          </w:p>
        </w:tc>
        <w:tc>
          <w:tcPr>
            <w:tcW w:w="1270" w:type="dxa"/>
            <w:shd w:val="clear" w:color="auto" w:fill="D1D1D1" w:themeFill="background2" w:themeFillShade="E6"/>
            <w:vAlign w:val="center"/>
          </w:tcPr>
          <w:p w14:paraId="68AD1508" w14:textId="07833B22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LR RNA-</w:t>
            </w:r>
            <w:proofErr w:type="spellStart"/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seq</w:t>
            </w:r>
            <w:proofErr w:type="spellEnd"/>
          </w:p>
        </w:tc>
        <w:tc>
          <w:tcPr>
            <w:tcW w:w="1270" w:type="dxa"/>
            <w:shd w:val="clear" w:color="auto" w:fill="D1D1D1" w:themeFill="background2" w:themeFillShade="E6"/>
            <w:vAlign w:val="center"/>
          </w:tcPr>
          <w:p w14:paraId="6E6D2BA5" w14:textId="30EC74D4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Blood TPM (SR|LR)</w:t>
            </w:r>
          </w:p>
        </w:tc>
        <w:tc>
          <w:tcPr>
            <w:tcW w:w="1270" w:type="dxa"/>
            <w:shd w:val="clear" w:color="auto" w:fill="D1D1D1" w:themeFill="background2" w:themeFillShade="E6"/>
            <w:vAlign w:val="center"/>
          </w:tcPr>
          <w:p w14:paraId="6D3042AA" w14:textId="1E537D90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Fibroblast TPM (SR|LR)</w:t>
            </w:r>
          </w:p>
        </w:tc>
        <w:tc>
          <w:tcPr>
            <w:tcW w:w="1270" w:type="dxa"/>
            <w:shd w:val="clear" w:color="auto" w:fill="D1D1D1" w:themeFill="background2" w:themeFillShade="E6"/>
            <w:vAlign w:val="center"/>
          </w:tcPr>
          <w:p w14:paraId="6F7A58FC" w14:textId="6B806322" w:rsidR="001F152E" w:rsidRPr="00FA751F" w:rsidRDefault="001F152E" w:rsidP="001F15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FA751F">
              <w:rPr>
                <w:rFonts w:eastAsia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Length transcript (bp)</w:t>
            </w:r>
          </w:p>
        </w:tc>
      </w:tr>
      <w:tr w:rsidR="009E0961" w:rsidRPr="00917865" w14:paraId="59ABD280" w14:textId="00350901" w:rsidTr="1CA23540">
        <w:trPr>
          <w:trHeight w:val="946"/>
        </w:trPr>
        <w:tc>
          <w:tcPr>
            <w:tcW w:w="1124" w:type="dxa"/>
            <w:noWrap/>
            <w:vAlign w:val="center"/>
            <w:hideMark/>
          </w:tcPr>
          <w:p w14:paraId="4B0C6DFD" w14:textId="77777777" w:rsidR="001F152E" w:rsidRPr="00C83A49" w:rsidRDefault="001F152E" w:rsidP="009E0961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P01*</w:t>
            </w:r>
          </w:p>
        </w:tc>
        <w:tc>
          <w:tcPr>
            <w:tcW w:w="1157" w:type="dxa"/>
            <w:noWrap/>
            <w:vAlign w:val="center"/>
            <w:hideMark/>
          </w:tcPr>
          <w:p w14:paraId="36E452B6" w14:textId="77777777" w:rsidR="001F152E" w:rsidRPr="00C83A49" w:rsidRDefault="001F152E" w:rsidP="009E0961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UBR4</w:t>
            </w:r>
          </w:p>
        </w:tc>
        <w:tc>
          <w:tcPr>
            <w:tcW w:w="2938" w:type="dxa"/>
            <w:vAlign w:val="center"/>
          </w:tcPr>
          <w:p w14:paraId="7045D4C0" w14:textId="77777777" w:rsidR="001F152E" w:rsidRPr="00C83A49" w:rsidRDefault="001F152E" w:rsidP="009E0961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NM_020765.3:c.8488+3A&gt;G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noWrap/>
            <w:vAlign w:val="center"/>
          </w:tcPr>
          <w:p w14:paraId="41FFB246" w14:textId="1E71B1E3" w:rsidR="001F152E" w:rsidRPr="00C83A49" w:rsidRDefault="001F152E" w:rsidP="00B746AC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Intron 57 retention r.8488_8489ins8488+1_8489-1 p.(Ser2831ArgfsTer23)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9671042" w14:textId="653DC739" w:rsidR="001F152E" w:rsidRPr="009902BA" w:rsidRDefault="002E697B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C65911"/>
                <w:kern w:val="0"/>
                <w:szCs w:val="24"/>
                <w:lang w:eastAsia="en-GB"/>
                <w14:ligatures w14:val="none"/>
              </w:rPr>
              <w:t>▲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1E76BDF" w14:textId="5343E0B1" w:rsidR="001F152E" w:rsidRPr="009902BA" w:rsidRDefault="001F152E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2E697B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0DA71DF1" w14:textId="72B563E2" w:rsidR="001F152E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15.6 | 75</w:t>
            </w:r>
            <w:r w:rsidR="00D0284A"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.9</w:t>
            </w:r>
          </w:p>
        </w:tc>
        <w:tc>
          <w:tcPr>
            <w:tcW w:w="1270" w:type="dxa"/>
            <w:vAlign w:val="center"/>
          </w:tcPr>
          <w:p w14:paraId="5F347154" w14:textId="18499FC0" w:rsidR="001F152E" w:rsidRPr="00C83A49" w:rsidRDefault="00D0284A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55.4 | 131.2</w:t>
            </w:r>
          </w:p>
        </w:tc>
        <w:tc>
          <w:tcPr>
            <w:tcW w:w="1270" w:type="dxa"/>
            <w:vAlign w:val="center"/>
          </w:tcPr>
          <w:p w14:paraId="79EC965C" w14:textId="445EEDAE" w:rsidR="001F152E" w:rsidRPr="00C83A49" w:rsidRDefault="00D0284A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15,892</w:t>
            </w:r>
          </w:p>
        </w:tc>
      </w:tr>
      <w:tr w:rsidR="00E8340D" w:rsidRPr="00917865" w14:paraId="7D7558C6" w14:textId="207B1653" w:rsidTr="00E8340D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2FB75CD5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P02</w:t>
            </w:r>
          </w:p>
        </w:tc>
        <w:tc>
          <w:tcPr>
            <w:tcW w:w="1157" w:type="dxa"/>
            <w:noWrap/>
            <w:vAlign w:val="center"/>
            <w:hideMark/>
          </w:tcPr>
          <w:p w14:paraId="2871132C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KLHL7</w:t>
            </w:r>
          </w:p>
        </w:tc>
        <w:tc>
          <w:tcPr>
            <w:tcW w:w="2938" w:type="dxa"/>
            <w:vAlign w:val="center"/>
          </w:tcPr>
          <w:p w14:paraId="14F956E1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NM_001031710.3:c.936+3_936+22del</w:t>
            </w:r>
          </w:p>
        </w:tc>
        <w:tc>
          <w:tcPr>
            <w:tcW w:w="3814" w:type="dxa"/>
            <w:tcBorders>
              <w:bottom w:val="nil"/>
            </w:tcBorders>
            <w:noWrap/>
            <w:vAlign w:val="center"/>
          </w:tcPr>
          <w:p w14:paraId="022E28BE" w14:textId="77777777" w:rsidR="00E8340D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6-</w:t>
            </w: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7 skipping, r.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619</w:t>
            </w: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_936del, </w:t>
            </w:r>
            <w:r w:rsidRPr="006D7284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p.(Val207_Lys312del)</w:t>
            </w:r>
          </w:p>
          <w:p w14:paraId="77BE06A6" w14:textId="77777777" w:rsidR="00E8340D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  <w:p w14:paraId="3C86ABB0" w14:textId="0B9EA16A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Note: Donor loss observed in LR but intron retention cannot be confirmed. Normal transcript also detected by LR RNA-seq.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14:paraId="15755063" w14:textId="5612F9FC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failed</w:t>
            </w: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14:paraId="5099AA73" w14:textId="5879A309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432C7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2D1421C8" w14:textId="10C2275C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5.6 | 11.4</w:t>
            </w:r>
          </w:p>
        </w:tc>
        <w:tc>
          <w:tcPr>
            <w:tcW w:w="1270" w:type="dxa"/>
            <w:vAlign w:val="center"/>
          </w:tcPr>
          <w:p w14:paraId="7860AEE6" w14:textId="3072BB08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24.5 | 43.2</w:t>
            </w:r>
          </w:p>
        </w:tc>
        <w:tc>
          <w:tcPr>
            <w:tcW w:w="1270" w:type="dxa"/>
            <w:vAlign w:val="center"/>
          </w:tcPr>
          <w:p w14:paraId="3022A511" w14:textId="74E8B29E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5,619</w:t>
            </w:r>
          </w:p>
        </w:tc>
      </w:tr>
      <w:tr w:rsidR="00E8340D" w:rsidRPr="00917865" w14:paraId="5B4A79EF" w14:textId="2210536E" w:rsidTr="0027509A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19DBA0D6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P03*</w:t>
            </w:r>
          </w:p>
        </w:tc>
        <w:tc>
          <w:tcPr>
            <w:tcW w:w="1157" w:type="dxa"/>
            <w:noWrap/>
            <w:vAlign w:val="center"/>
            <w:hideMark/>
          </w:tcPr>
          <w:p w14:paraId="19B603CB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NF1</w:t>
            </w:r>
          </w:p>
        </w:tc>
        <w:tc>
          <w:tcPr>
            <w:tcW w:w="2938" w:type="dxa"/>
            <w:vAlign w:val="center"/>
          </w:tcPr>
          <w:p w14:paraId="76BC323F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NM_000267.3:c.1168_1179del, p.(Asn390_His393del)</w:t>
            </w:r>
          </w:p>
        </w:tc>
        <w:tc>
          <w:tcPr>
            <w:tcW w:w="3814" w:type="dxa"/>
            <w:tcBorders>
              <w:bottom w:val="nil"/>
            </w:tcBorders>
            <w:noWrap/>
            <w:vAlign w:val="center"/>
          </w:tcPr>
          <w:p w14:paraId="2CE0A13C" w14:textId="186C54D6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Exon 10 skipping r.1063_1185del, p.(Asp355_Lys395del)</w:t>
            </w:r>
          </w:p>
        </w:tc>
        <w:tc>
          <w:tcPr>
            <w:tcW w:w="1269" w:type="dxa"/>
            <w:tcBorders>
              <w:bottom w:val="nil"/>
            </w:tcBorders>
          </w:tcPr>
          <w:p w14:paraId="4096487F" w14:textId="1E1C79C2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s-CO" w:eastAsia="en-GB"/>
                <w14:ligatures w14:val="none"/>
              </w:rPr>
            </w:pPr>
            <w:r w:rsidRPr="006D006F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nil"/>
            </w:tcBorders>
          </w:tcPr>
          <w:p w14:paraId="606817D6" w14:textId="705AFB09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s-CO" w:eastAsia="en-GB"/>
                <w14:ligatures w14:val="none"/>
              </w:rPr>
            </w:pPr>
            <w:r w:rsidRPr="00432C7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675D7049" w14:textId="61730B0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6.0 | 7.8</w:t>
            </w:r>
          </w:p>
        </w:tc>
        <w:tc>
          <w:tcPr>
            <w:tcW w:w="1270" w:type="dxa"/>
            <w:vAlign w:val="center"/>
          </w:tcPr>
          <w:p w14:paraId="06A98BBF" w14:textId="46A99278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27.3 | 76.7</w:t>
            </w:r>
          </w:p>
        </w:tc>
        <w:tc>
          <w:tcPr>
            <w:tcW w:w="1270" w:type="dxa"/>
            <w:vAlign w:val="center"/>
          </w:tcPr>
          <w:p w14:paraId="3162CF17" w14:textId="7449C0A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12,381</w:t>
            </w:r>
          </w:p>
        </w:tc>
      </w:tr>
      <w:tr w:rsidR="00E8340D" w:rsidRPr="00917865" w14:paraId="0D996C68" w14:textId="04BE8C45" w:rsidTr="0027509A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5334B2FE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P04*</w:t>
            </w:r>
          </w:p>
        </w:tc>
        <w:tc>
          <w:tcPr>
            <w:tcW w:w="1157" w:type="dxa"/>
            <w:noWrap/>
            <w:vAlign w:val="center"/>
            <w:hideMark/>
          </w:tcPr>
          <w:p w14:paraId="27C3AD11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PTEN</w:t>
            </w:r>
          </w:p>
        </w:tc>
        <w:tc>
          <w:tcPr>
            <w:tcW w:w="2938" w:type="dxa"/>
            <w:vAlign w:val="center"/>
          </w:tcPr>
          <w:p w14:paraId="18D32325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NM_000314.8:c.553C&gt;G, p.(His185Asp)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noWrap/>
            <w:vAlign w:val="center"/>
          </w:tcPr>
          <w:p w14:paraId="76F7FE3B" w14:textId="579717C5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r.=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2E11BB1" w14:textId="1CCD7A01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6D006F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0F00B53" w14:textId="3504E144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432C7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1D17D66F" w14:textId="2810277C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46.8 | 58.9</w:t>
            </w:r>
          </w:p>
        </w:tc>
        <w:tc>
          <w:tcPr>
            <w:tcW w:w="1270" w:type="dxa"/>
            <w:vAlign w:val="center"/>
          </w:tcPr>
          <w:p w14:paraId="368A2FF9" w14:textId="40CFF9E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43.9 |22.5</w:t>
            </w:r>
          </w:p>
        </w:tc>
        <w:tc>
          <w:tcPr>
            <w:tcW w:w="1270" w:type="dxa"/>
            <w:vAlign w:val="center"/>
          </w:tcPr>
          <w:p w14:paraId="6E5F4084" w14:textId="22AA78AB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8,515</w:t>
            </w:r>
          </w:p>
        </w:tc>
      </w:tr>
      <w:tr w:rsidR="00E07E76" w:rsidRPr="00917865" w14:paraId="4FF26F72" w14:textId="1EAD118C" w:rsidTr="1CA23540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51E08661" w14:textId="77777777" w:rsidR="00E07E76" w:rsidRPr="00C83A49" w:rsidRDefault="00E07E76" w:rsidP="009E0961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P05</w:t>
            </w:r>
          </w:p>
        </w:tc>
        <w:tc>
          <w:tcPr>
            <w:tcW w:w="1157" w:type="dxa"/>
            <w:noWrap/>
            <w:vAlign w:val="center"/>
            <w:hideMark/>
          </w:tcPr>
          <w:p w14:paraId="2D9024B6" w14:textId="77777777" w:rsidR="00E07E76" w:rsidRPr="00C83A49" w:rsidRDefault="00E07E76" w:rsidP="009E0961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KLHL7</w:t>
            </w:r>
          </w:p>
        </w:tc>
        <w:tc>
          <w:tcPr>
            <w:tcW w:w="2938" w:type="dxa"/>
            <w:vAlign w:val="center"/>
          </w:tcPr>
          <w:p w14:paraId="0DDD1C0F" w14:textId="77777777" w:rsidR="00E07E76" w:rsidRPr="00C83A49" w:rsidRDefault="00E07E76" w:rsidP="009E0961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NM_001031710.3:c.936+3_936+22del</w:t>
            </w:r>
          </w:p>
        </w:tc>
        <w:tc>
          <w:tcPr>
            <w:tcW w:w="3814" w:type="dxa"/>
            <w:tcBorders>
              <w:bottom w:val="nil"/>
            </w:tcBorders>
            <w:noWrap/>
            <w:vAlign w:val="center"/>
          </w:tcPr>
          <w:p w14:paraId="2D9F5A19" w14:textId="77777777" w:rsidR="004F437D" w:rsidRDefault="004F437D" w:rsidP="004F437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6-</w:t>
            </w: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7 skipping, r.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619</w:t>
            </w: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_936del, </w:t>
            </w:r>
            <w:r w:rsidRPr="006D7284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p.(Val207_Lys312del)</w:t>
            </w:r>
          </w:p>
          <w:p w14:paraId="039BAA78" w14:textId="77777777" w:rsidR="00FB36EB" w:rsidRDefault="00FB36EB" w:rsidP="00B746AC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  <w:p w14:paraId="768A18ED" w14:textId="01FA8A63" w:rsidR="00AE58B9" w:rsidRPr="00C83A49" w:rsidRDefault="00AE58B9" w:rsidP="00B746AC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Note: Donor loss observed in LR but intron retention cannot be confirmed.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14:paraId="2AEB461E" w14:textId="2439A871" w:rsidR="00E07E76" w:rsidRPr="00C83A49" w:rsidRDefault="00E07E76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failed</w:t>
            </w: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14:paraId="1EEDB6DB" w14:textId="0BDAAE42" w:rsidR="00E07E76" w:rsidRPr="002E3456" w:rsidRDefault="002E3456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  <w:vAlign w:val="center"/>
          </w:tcPr>
          <w:p w14:paraId="7086E2AD" w14:textId="4B8D6FF7" w:rsidR="00E07E76" w:rsidRPr="00C83A49" w:rsidRDefault="00E07E76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5.6 | 11.4</w:t>
            </w:r>
          </w:p>
        </w:tc>
        <w:tc>
          <w:tcPr>
            <w:tcW w:w="1270" w:type="dxa"/>
            <w:vAlign w:val="center"/>
          </w:tcPr>
          <w:p w14:paraId="01B2F73F" w14:textId="0C0D3B70" w:rsidR="00E07E76" w:rsidRPr="00C83A49" w:rsidRDefault="00E07E76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24.5 | 43.2</w:t>
            </w:r>
          </w:p>
        </w:tc>
        <w:tc>
          <w:tcPr>
            <w:tcW w:w="1270" w:type="dxa"/>
            <w:vAlign w:val="center"/>
          </w:tcPr>
          <w:p w14:paraId="49C3CAAF" w14:textId="72ADEFF5" w:rsidR="00E07E76" w:rsidRPr="00C83A49" w:rsidRDefault="00E07E76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5,619</w:t>
            </w:r>
          </w:p>
        </w:tc>
      </w:tr>
      <w:tr w:rsidR="00E8340D" w:rsidRPr="00917865" w14:paraId="71C32ECA" w14:textId="46156165" w:rsidTr="002C383F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22AA5A4F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P06</w:t>
            </w:r>
          </w:p>
        </w:tc>
        <w:tc>
          <w:tcPr>
            <w:tcW w:w="1157" w:type="dxa"/>
            <w:noWrap/>
            <w:vAlign w:val="center"/>
            <w:hideMark/>
          </w:tcPr>
          <w:p w14:paraId="7C573FC5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NF2</w:t>
            </w:r>
          </w:p>
        </w:tc>
        <w:tc>
          <w:tcPr>
            <w:tcW w:w="2938" w:type="dxa"/>
            <w:vAlign w:val="center"/>
          </w:tcPr>
          <w:p w14:paraId="3A3655D0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NM_000268.4:c.885+5G&gt;A</w:t>
            </w:r>
          </w:p>
        </w:tc>
        <w:tc>
          <w:tcPr>
            <w:tcW w:w="3814" w:type="dxa"/>
            <w:noWrap/>
            <w:vAlign w:val="center"/>
          </w:tcPr>
          <w:p w14:paraId="5186E01B" w14:textId="5B7A8A4F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Exon 9 skipping  r.1604_1792del, p.(Glu535_Lys597del)</w:t>
            </w:r>
          </w:p>
        </w:tc>
        <w:tc>
          <w:tcPr>
            <w:tcW w:w="1269" w:type="dxa"/>
          </w:tcPr>
          <w:p w14:paraId="3E5059F4" w14:textId="0F76D0DB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151C4A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</w:tcPr>
          <w:p w14:paraId="2B97BFEE" w14:textId="492BC08F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151C4A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3D4640F3" w14:textId="2A22FA33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3.4 | 3.7</w:t>
            </w:r>
          </w:p>
        </w:tc>
        <w:tc>
          <w:tcPr>
            <w:tcW w:w="1270" w:type="dxa"/>
            <w:vAlign w:val="center"/>
          </w:tcPr>
          <w:p w14:paraId="4B367B46" w14:textId="5D47C80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57 | 82.7</w:t>
            </w:r>
          </w:p>
        </w:tc>
        <w:tc>
          <w:tcPr>
            <w:tcW w:w="1270" w:type="dxa"/>
            <w:vAlign w:val="center"/>
          </w:tcPr>
          <w:p w14:paraId="042413D6" w14:textId="7A0C17CF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5,950</w:t>
            </w:r>
          </w:p>
        </w:tc>
      </w:tr>
      <w:tr w:rsidR="009E0961" w:rsidRPr="00917865" w14:paraId="1805F846" w14:textId="7C1090BA" w:rsidTr="1CA23540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67E6F24B" w14:textId="77777777" w:rsidR="004B7BCA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P07</w:t>
            </w:r>
          </w:p>
        </w:tc>
        <w:tc>
          <w:tcPr>
            <w:tcW w:w="1157" w:type="dxa"/>
            <w:noWrap/>
            <w:vAlign w:val="center"/>
            <w:hideMark/>
          </w:tcPr>
          <w:p w14:paraId="21EA0B47" w14:textId="77777777" w:rsidR="004B7BCA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 xml:space="preserve">COX7B </w:t>
            </w:r>
          </w:p>
        </w:tc>
        <w:tc>
          <w:tcPr>
            <w:tcW w:w="2938" w:type="dxa"/>
            <w:vAlign w:val="center"/>
          </w:tcPr>
          <w:p w14:paraId="2ABF6914" w14:textId="77777777" w:rsidR="004B7BCA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NM_001866.3:c.40+5G&gt;A</w:t>
            </w:r>
          </w:p>
        </w:tc>
        <w:tc>
          <w:tcPr>
            <w:tcW w:w="3814" w:type="dxa"/>
            <w:noWrap/>
            <w:vAlign w:val="center"/>
          </w:tcPr>
          <w:p w14:paraId="0C2EE648" w14:textId="340526D0" w:rsidR="004B7BCA" w:rsidRPr="00C83A49" w:rsidRDefault="004B7BCA" w:rsidP="00B746AC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 r.=</w:t>
            </w:r>
          </w:p>
        </w:tc>
        <w:tc>
          <w:tcPr>
            <w:tcW w:w="1269" w:type="dxa"/>
            <w:vAlign w:val="center"/>
          </w:tcPr>
          <w:p w14:paraId="7E450C9A" w14:textId="4B6A417D" w:rsidR="004B7BCA" w:rsidRPr="00C83A49" w:rsidRDefault="00E8340D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432C7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3A0175D8" w14:textId="3F11B8AD" w:rsidR="004B7BCA" w:rsidRPr="00C83A49" w:rsidRDefault="0001388A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  <w:vAlign w:val="center"/>
          </w:tcPr>
          <w:p w14:paraId="228D3159" w14:textId="0CBA1EDF" w:rsidR="004B7BCA" w:rsidRPr="00C83A49" w:rsidRDefault="0027386D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4.4 | 0.3</w:t>
            </w:r>
          </w:p>
        </w:tc>
        <w:tc>
          <w:tcPr>
            <w:tcW w:w="1270" w:type="dxa"/>
            <w:vAlign w:val="center"/>
          </w:tcPr>
          <w:p w14:paraId="1DAAEDE3" w14:textId="7BB483B1" w:rsidR="004B7BCA" w:rsidRPr="00C83A49" w:rsidRDefault="0027386D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30.2 | 7.7</w:t>
            </w:r>
          </w:p>
        </w:tc>
        <w:tc>
          <w:tcPr>
            <w:tcW w:w="1270" w:type="dxa"/>
            <w:vAlign w:val="center"/>
          </w:tcPr>
          <w:p w14:paraId="4174ED0A" w14:textId="7F55115D" w:rsidR="004B7BCA" w:rsidRPr="00C83A49" w:rsidRDefault="0027386D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2,444</w:t>
            </w:r>
          </w:p>
        </w:tc>
      </w:tr>
      <w:tr w:rsidR="00E8340D" w:rsidRPr="00917865" w14:paraId="0C58955E" w14:textId="028C620A" w:rsidTr="008570B6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381255A5" w14:textId="72F1F5A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lastRenderedPageBreak/>
              <w:t>P0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8</w:t>
            </w: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*</w:t>
            </w:r>
          </w:p>
        </w:tc>
        <w:tc>
          <w:tcPr>
            <w:tcW w:w="1157" w:type="dxa"/>
            <w:noWrap/>
            <w:vAlign w:val="center"/>
            <w:hideMark/>
          </w:tcPr>
          <w:p w14:paraId="326C67F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RPS7</w:t>
            </w:r>
          </w:p>
        </w:tc>
        <w:tc>
          <w:tcPr>
            <w:tcW w:w="2938" w:type="dxa"/>
            <w:vAlign w:val="center"/>
          </w:tcPr>
          <w:p w14:paraId="03DD6472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NM_001011.4:c.507+3A&gt;G</w:t>
            </w:r>
          </w:p>
        </w:tc>
        <w:tc>
          <w:tcPr>
            <w:tcW w:w="3814" w:type="dxa"/>
            <w:noWrap/>
            <w:vAlign w:val="center"/>
          </w:tcPr>
          <w:p w14:paraId="5F632A9A" w14:textId="6972DD3D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Increased intron 6 retention, r.507_508ins507+1_508-1, p.(Val170GlyfsTer15)</w:t>
            </w:r>
          </w:p>
        </w:tc>
        <w:tc>
          <w:tcPr>
            <w:tcW w:w="1269" w:type="dxa"/>
            <w:vAlign w:val="center"/>
          </w:tcPr>
          <w:p w14:paraId="7A6630D5" w14:textId="16DC1216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C65911"/>
                <w:kern w:val="0"/>
                <w:szCs w:val="24"/>
                <w:lang w:eastAsia="en-GB"/>
                <w14:ligatures w14:val="none"/>
              </w:rPr>
              <w:t>▲</w:t>
            </w:r>
          </w:p>
        </w:tc>
        <w:tc>
          <w:tcPr>
            <w:tcW w:w="1270" w:type="dxa"/>
          </w:tcPr>
          <w:p w14:paraId="3D6C41E2" w14:textId="1038F128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844AD3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5E99B9C7" w14:textId="4375953F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70.8 | 20.7</w:t>
            </w:r>
          </w:p>
        </w:tc>
        <w:tc>
          <w:tcPr>
            <w:tcW w:w="1270" w:type="dxa"/>
            <w:vAlign w:val="center"/>
          </w:tcPr>
          <w:p w14:paraId="4A78DE36" w14:textId="0B1064DF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521.6 | 198.2</w:t>
            </w:r>
          </w:p>
        </w:tc>
        <w:tc>
          <w:tcPr>
            <w:tcW w:w="1270" w:type="dxa"/>
            <w:vAlign w:val="center"/>
          </w:tcPr>
          <w:p w14:paraId="19F1A313" w14:textId="222BAAAB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732</w:t>
            </w:r>
          </w:p>
        </w:tc>
      </w:tr>
      <w:tr w:rsidR="00E8340D" w:rsidRPr="00917865" w14:paraId="5CD4226E" w14:textId="49AF9AD2" w:rsidTr="00AF0E58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3D66F81D" w14:textId="2534AE02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P10</w:t>
            </w:r>
          </w:p>
        </w:tc>
        <w:tc>
          <w:tcPr>
            <w:tcW w:w="1157" w:type="dxa"/>
            <w:noWrap/>
            <w:vAlign w:val="center"/>
            <w:hideMark/>
          </w:tcPr>
          <w:p w14:paraId="32493685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PUF60</w:t>
            </w:r>
          </w:p>
        </w:tc>
        <w:tc>
          <w:tcPr>
            <w:tcW w:w="2938" w:type="dxa"/>
            <w:vAlign w:val="center"/>
          </w:tcPr>
          <w:p w14:paraId="3DBD58D2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NM_078480.3:c.560T&gt;A, p.(Leu187*)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noWrap/>
            <w:vAlign w:val="center"/>
          </w:tcPr>
          <w:p w14:paraId="2405353A" w14:textId="6AA89712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 r.=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6D7A9BD" w14:textId="5F0056A9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B07C2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A97B64A" w14:textId="4D675B94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844AD3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70D33A9C" w14:textId="180F9969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18.8 | 168.5</w:t>
            </w:r>
          </w:p>
        </w:tc>
        <w:tc>
          <w:tcPr>
            <w:tcW w:w="1270" w:type="dxa"/>
            <w:vAlign w:val="center"/>
          </w:tcPr>
          <w:p w14:paraId="727C6815" w14:textId="7D43F6CC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261.6 | 237.6</w:t>
            </w:r>
          </w:p>
        </w:tc>
        <w:tc>
          <w:tcPr>
            <w:tcW w:w="1270" w:type="dxa"/>
            <w:vAlign w:val="center"/>
          </w:tcPr>
          <w:p w14:paraId="29B1DFBF" w14:textId="35B4975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1,868</w:t>
            </w:r>
          </w:p>
        </w:tc>
      </w:tr>
      <w:tr w:rsidR="00E8340D" w:rsidRPr="00917865" w14:paraId="2F1DC74E" w14:textId="390B4428" w:rsidTr="00AF0E58">
        <w:trPr>
          <w:trHeight w:val="314"/>
        </w:trPr>
        <w:tc>
          <w:tcPr>
            <w:tcW w:w="1124" w:type="dxa"/>
            <w:vMerge w:val="restart"/>
            <w:noWrap/>
            <w:vAlign w:val="center"/>
            <w:hideMark/>
          </w:tcPr>
          <w:p w14:paraId="5139BA70" w14:textId="4EB93FD9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P11*</w:t>
            </w:r>
          </w:p>
        </w:tc>
        <w:tc>
          <w:tcPr>
            <w:tcW w:w="1157" w:type="dxa"/>
            <w:vMerge w:val="restart"/>
            <w:noWrap/>
            <w:vAlign w:val="center"/>
            <w:hideMark/>
          </w:tcPr>
          <w:p w14:paraId="2EB24AC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PHF8</w:t>
            </w:r>
          </w:p>
        </w:tc>
        <w:tc>
          <w:tcPr>
            <w:tcW w:w="2938" w:type="dxa"/>
            <w:vMerge w:val="restart"/>
            <w:vAlign w:val="center"/>
          </w:tcPr>
          <w:p w14:paraId="08EBAA4F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NM_015107.3:c.784-2A&gt;G</w:t>
            </w:r>
          </w:p>
        </w:tc>
        <w:tc>
          <w:tcPr>
            <w:tcW w:w="3814" w:type="dxa"/>
            <w:tcBorders>
              <w:bottom w:val="nil"/>
            </w:tcBorders>
            <w:noWrap/>
            <w:vAlign w:val="center"/>
          </w:tcPr>
          <w:p w14:paraId="53F14F65" w14:textId="25EBA57B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8 skipping r.784_946del, p.(Glu263GlyfsTer6) </w:t>
            </w:r>
          </w:p>
        </w:tc>
        <w:tc>
          <w:tcPr>
            <w:tcW w:w="1269" w:type="dxa"/>
            <w:tcBorders>
              <w:bottom w:val="nil"/>
            </w:tcBorders>
          </w:tcPr>
          <w:p w14:paraId="6B7FC675" w14:textId="2882737F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B07C2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14:paraId="1FED5E82" w14:textId="1B543842" w:rsidR="00E8340D" w:rsidRPr="00C83A49" w:rsidRDefault="0001388A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  <w:vMerge w:val="restart"/>
            <w:vAlign w:val="center"/>
          </w:tcPr>
          <w:p w14:paraId="004277EB" w14:textId="3B795C3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7.5 | 3.2</w:t>
            </w:r>
          </w:p>
        </w:tc>
        <w:tc>
          <w:tcPr>
            <w:tcW w:w="1270" w:type="dxa"/>
            <w:vMerge w:val="restart"/>
            <w:vAlign w:val="center"/>
          </w:tcPr>
          <w:p w14:paraId="10FF2D7E" w14:textId="24245ABF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26.9 | 11.0</w:t>
            </w:r>
          </w:p>
        </w:tc>
        <w:tc>
          <w:tcPr>
            <w:tcW w:w="1270" w:type="dxa"/>
            <w:vMerge w:val="restart"/>
            <w:vAlign w:val="center"/>
          </w:tcPr>
          <w:p w14:paraId="2880FA51" w14:textId="7A5EF7C8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6,357</w:t>
            </w:r>
          </w:p>
        </w:tc>
      </w:tr>
      <w:tr w:rsidR="00E8340D" w:rsidRPr="00917865" w14:paraId="32AD63AE" w14:textId="09926924" w:rsidTr="00AF0E58">
        <w:trPr>
          <w:trHeight w:val="314"/>
        </w:trPr>
        <w:tc>
          <w:tcPr>
            <w:tcW w:w="1124" w:type="dxa"/>
            <w:vMerge/>
            <w:noWrap/>
            <w:vAlign w:val="center"/>
          </w:tcPr>
          <w:p w14:paraId="10058F04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404C3E0E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938" w:type="dxa"/>
            <w:vMerge/>
            <w:vAlign w:val="center"/>
          </w:tcPr>
          <w:p w14:paraId="47F5825E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</w:tcBorders>
            <w:noWrap/>
            <w:vAlign w:val="center"/>
          </w:tcPr>
          <w:p w14:paraId="30971D7A" w14:textId="0159173B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Exon 8 and exon 7 skipping r.597_946del, p.(Leu200ValfsTer23)</w:t>
            </w:r>
          </w:p>
        </w:tc>
        <w:tc>
          <w:tcPr>
            <w:tcW w:w="1269" w:type="dxa"/>
            <w:tcBorders>
              <w:top w:val="nil"/>
            </w:tcBorders>
          </w:tcPr>
          <w:p w14:paraId="3052962E" w14:textId="1B86103C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B07C2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6B5839C6" w14:textId="2D718903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C65911"/>
                <w:kern w:val="0"/>
                <w:szCs w:val="24"/>
                <w:lang w:eastAsia="en-GB"/>
                <w14:ligatures w14:val="none"/>
              </w:rPr>
              <w:t>▲</w:t>
            </w:r>
          </w:p>
        </w:tc>
        <w:tc>
          <w:tcPr>
            <w:tcW w:w="1270" w:type="dxa"/>
            <w:vMerge/>
            <w:vAlign w:val="center"/>
          </w:tcPr>
          <w:p w14:paraId="50D848B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</w:tcPr>
          <w:p w14:paraId="146A8EFE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</w:tcPr>
          <w:p w14:paraId="56FC5913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</w:tr>
      <w:tr w:rsidR="00E8340D" w:rsidRPr="00917865" w14:paraId="5B8A96AD" w14:textId="6BCBB198" w:rsidTr="003274C0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2473C3CB" w14:textId="4BCD26AC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P12</w:t>
            </w:r>
          </w:p>
        </w:tc>
        <w:tc>
          <w:tcPr>
            <w:tcW w:w="1157" w:type="dxa"/>
            <w:noWrap/>
            <w:vAlign w:val="center"/>
            <w:hideMark/>
          </w:tcPr>
          <w:p w14:paraId="082B0F07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 xml:space="preserve">COL9A2 </w:t>
            </w:r>
          </w:p>
        </w:tc>
        <w:tc>
          <w:tcPr>
            <w:tcW w:w="2938" w:type="dxa"/>
            <w:vAlign w:val="center"/>
          </w:tcPr>
          <w:p w14:paraId="76EC2F92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NM_001852.4:c.1792+5G&gt;A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noWrap/>
            <w:vAlign w:val="center"/>
          </w:tcPr>
          <w:p w14:paraId="5DE9DE70" w14:textId="4045CB76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Exon 30 skipping  r.1604_1792del, p.(Glu535_Lys597del)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00745D4" w14:textId="20A7240D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F00CA9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20EB95E" w14:textId="02979428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F00CA9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00690A9C" w14:textId="27B13F0C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1.2 | 4.1</w:t>
            </w:r>
          </w:p>
        </w:tc>
        <w:tc>
          <w:tcPr>
            <w:tcW w:w="1270" w:type="dxa"/>
            <w:vAlign w:val="center"/>
          </w:tcPr>
          <w:p w14:paraId="58C8B5D9" w14:textId="038810F2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 | 0.3</w:t>
            </w:r>
          </w:p>
        </w:tc>
        <w:tc>
          <w:tcPr>
            <w:tcW w:w="1270" w:type="dxa"/>
            <w:vAlign w:val="center"/>
          </w:tcPr>
          <w:p w14:paraId="26F521FF" w14:textId="20CF32C3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2,852</w:t>
            </w:r>
          </w:p>
        </w:tc>
      </w:tr>
      <w:tr w:rsidR="00E8340D" w:rsidRPr="00917865" w14:paraId="36CF0D64" w14:textId="6178382F" w:rsidTr="00B3707F">
        <w:trPr>
          <w:trHeight w:val="314"/>
        </w:trPr>
        <w:tc>
          <w:tcPr>
            <w:tcW w:w="1124" w:type="dxa"/>
            <w:vMerge w:val="restart"/>
            <w:noWrap/>
            <w:vAlign w:val="center"/>
            <w:hideMark/>
          </w:tcPr>
          <w:p w14:paraId="6EC36068" w14:textId="06C2FAAC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P13*</w:t>
            </w:r>
          </w:p>
        </w:tc>
        <w:tc>
          <w:tcPr>
            <w:tcW w:w="1157" w:type="dxa"/>
            <w:vMerge w:val="restart"/>
            <w:noWrap/>
            <w:vAlign w:val="center"/>
            <w:hideMark/>
          </w:tcPr>
          <w:p w14:paraId="585675C2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PNKP</w:t>
            </w:r>
          </w:p>
        </w:tc>
        <w:tc>
          <w:tcPr>
            <w:tcW w:w="2938" w:type="dxa"/>
            <w:vMerge w:val="restart"/>
            <w:vAlign w:val="center"/>
          </w:tcPr>
          <w:p w14:paraId="07F0769C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NM_007254.4:c.1029+2T&gt;C</w:t>
            </w:r>
          </w:p>
        </w:tc>
        <w:tc>
          <w:tcPr>
            <w:tcW w:w="3814" w:type="dxa"/>
            <w:tcBorders>
              <w:bottom w:val="nil"/>
            </w:tcBorders>
            <w:noWrap/>
            <w:vAlign w:val="center"/>
          </w:tcPr>
          <w:p w14:paraId="2F02FE10" w14:textId="6FD7EB77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Exon 11 skipping, r.937_1029del, p.(Phe313_Pro343del)</w:t>
            </w:r>
          </w:p>
        </w:tc>
        <w:tc>
          <w:tcPr>
            <w:tcW w:w="1269" w:type="dxa"/>
            <w:tcBorders>
              <w:bottom w:val="nil"/>
            </w:tcBorders>
          </w:tcPr>
          <w:p w14:paraId="20D978EA" w14:textId="42822442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5F79E7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nil"/>
            </w:tcBorders>
          </w:tcPr>
          <w:p w14:paraId="52007F53" w14:textId="7BD1AA00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5F79E7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Merge w:val="restart"/>
            <w:vAlign w:val="center"/>
          </w:tcPr>
          <w:p w14:paraId="5C1052DE" w14:textId="4C55FAC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12.0 | 19.1</w:t>
            </w:r>
          </w:p>
        </w:tc>
        <w:tc>
          <w:tcPr>
            <w:tcW w:w="1270" w:type="dxa"/>
            <w:vMerge w:val="restart"/>
            <w:vAlign w:val="center"/>
          </w:tcPr>
          <w:p w14:paraId="7947E8C9" w14:textId="5BEEFEFB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54.6 | 22.1</w:t>
            </w:r>
          </w:p>
        </w:tc>
        <w:tc>
          <w:tcPr>
            <w:tcW w:w="1270" w:type="dxa"/>
            <w:vMerge w:val="restart"/>
            <w:vAlign w:val="center"/>
          </w:tcPr>
          <w:p w14:paraId="56BA5490" w14:textId="3580DE61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1,731</w:t>
            </w:r>
          </w:p>
        </w:tc>
      </w:tr>
      <w:tr w:rsidR="00E8340D" w:rsidRPr="00917865" w14:paraId="530FE796" w14:textId="4F43FBCF" w:rsidTr="00F7766F">
        <w:trPr>
          <w:trHeight w:val="314"/>
        </w:trPr>
        <w:tc>
          <w:tcPr>
            <w:tcW w:w="1124" w:type="dxa"/>
            <w:vMerge/>
            <w:noWrap/>
            <w:vAlign w:val="center"/>
          </w:tcPr>
          <w:p w14:paraId="5492AFEC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1A73C6FB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938" w:type="dxa"/>
            <w:vMerge/>
            <w:vAlign w:val="center"/>
          </w:tcPr>
          <w:p w14:paraId="66A5414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</w:tcBorders>
            <w:noWrap/>
            <w:vAlign w:val="center"/>
          </w:tcPr>
          <w:p w14:paraId="6CC6468A" w14:textId="2E47C90F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hyperlink r:id="rId7" w:anchor=" retention" w:history="1">
              <w:r w:rsidRPr="00C83A49">
                <w:rPr>
                  <w:rFonts w:eastAsia="Times New Roman" w:cs="Times New Roman"/>
                  <w:color w:val="000000"/>
                  <w:kern w:val="0"/>
                  <w:sz w:val="22"/>
                  <w:lang w:eastAsia="en-GB"/>
                  <w14:ligatures w14:val="none"/>
                </w:rPr>
                <w:t>Intron 10 and 11 retention</w:t>
              </w:r>
            </w:hyperlink>
            <w:r w:rsidRPr="00C83A49">
              <w:rPr>
                <w:rFonts w:cs="Times New Roman"/>
                <w:sz w:val="22"/>
              </w:rPr>
              <w:t>, r.936_937ins936+1_937-1;r.1029_1030ins1029+1_1030-1</w:t>
            </w:r>
          </w:p>
        </w:tc>
        <w:tc>
          <w:tcPr>
            <w:tcW w:w="1269" w:type="dxa"/>
            <w:tcBorders>
              <w:top w:val="nil"/>
            </w:tcBorders>
            <w:vAlign w:val="center"/>
          </w:tcPr>
          <w:p w14:paraId="0D8CFEBE" w14:textId="3A3A4406" w:rsidR="00E8340D" w:rsidRPr="00C83A49" w:rsidRDefault="0001388A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  <w:tcBorders>
              <w:top w:val="nil"/>
            </w:tcBorders>
          </w:tcPr>
          <w:p w14:paraId="751573FF" w14:textId="5F9A4F57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B12401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Merge/>
            <w:vAlign w:val="center"/>
          </w:tcPr>
          <w:p w14:paraId="7E200C29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</w:tcPr>
          <w:p w14:paraId="2E7F8A8A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</w:tcPr>
          <w:p w14:paraId="6DF29D8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</w:tr>
      <w:tr w:rsidR="00E8340D" w:rsidRPr="00917865" w14:paraId="1CDD5D4B" w14:textId="29CA89CC" w:rsidTr="00E05E50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40419875" w14:textId="77CF56C2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P14</w:t>
            </w:r>
          </w:p>
        </w:tc>
        <w:tc>
          <w:tcPr>
            <w:tcW w:w="1157" w:type="dxa"/>
            <w:noWrap/>
            <w:vAlign w:val="center"/>
            <w:hideMark/>
          </w:tcPr>
          <w:p w14:paraId="2F82A642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WDR45B</w:t>
            </w:r>
          </w:p>
        </w:tc>
        <w:tc>
          <w:tcPr>
            <w:tcW w:w="2938" w:type="dxa"/>
            <w:vAlign w:val="center"/>
          </w:tcPr>
          <w:p w14:paraId="4230FF14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NM_019613.4:c.143-5T&gt;A</w:t>
            </w:r>
          </w:p>
        </w:tc>
        <w:tc>
          <w:tcPr>
            <w:tcW w:w="3814" w:type="dxa"/>
            <w:noWrap/>
            <w:vAlign w:val="center"/>
          </w:tcPr>
          <w:p w14:paraId="6CB67895" w14:textId="2A3DFE00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3 skipping, r.142_244del, </w:t>
            </w: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p.(Glu48Ter)</w:t>
            </w:r>
          </w:p>
        </w:tc>
        <w:tc>
          <w:tcPr>
            <w:tcW w:w="1269" w:type="dxa"/>
          </w:tcPr>
          <w:p w14:paraId="2F3CCF8F" w14:textId="29C22373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C5122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</w:tcPr>
          <w:p w14:paraId="4AF37C49" w14:textId="3B6CE5A9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B12401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5A152BB4" w14:textId="40E845C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9.9 | 21.2</w:t>
            </w:r>
          </w:p>
        </w:tc>
        <w:tc>
          <w:tcPr>
            <w:tcW w:w="1270" w:type="dxa"/>
            <w:vAlign w:val="center"/>
          </w:tcPr>
          <w:p w14:paraId="793A7500" w14:textId="023DB0B9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232.4 | 142.3</w:t>
            </w:r>
          </w:p>
        </w:tc>
        <w:tc>
          <w:tcPr>
            <w:tcW w:w="1270" w:type="dxa"/>
            <w:vAlign w:val="center"/>
          </w:tcPr>
          <w:p w14:paraId="52A76E52" w14:textId="2CED3A5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2,496</w:t>
            </w:r>
          </w:p>
        </w:tc>
      </w:tr>
      <w:tr w:rsidR="00E8340D" w:rsidRPr="00917865" w14:paraId="67B1DE1A" w14:textId="108F6BA9" w:rsidTr="00E8340D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7350B5AC" w14:textId="04645785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P15</w:t>
            </w:r>
          </w:p>
        </w:tc>
        <w:tc>
          <w:tcPr>
            <w:tcW w:w="1157" w:type="dxa"/>
            <w:noWrap/>
            <w:vAlign w:val="center"/>
            <w:hideMark/>
          </w:tcPr>
          <w:p w14:paraId="7A5686DC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ITPR1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64809E0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NM_001378452.1:c.1712A&gt;G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noWrap/>
            <w:vAlign w:val="center"/>
          </w:tcPr>
          <w:p w14:paraId="194C089D" w14:textId="77777777" w:rsidR="00E8340D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Alternative donor exon 17, r.1713_1714ins1713+1_1713+17, p.(Glu572ValfsTer9)</w:t>
            </w:r>
          </w:p>
          <w:p w14:paraId="51D586DA" w14:textId="77777777" w:rsidR="00E8340D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  <w:p w14:paraId="353B7957" w14:textId="031EF1C4" w:rsidR="00E8340D" w:rsidRPr="00335A21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335A21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Note: LR RNA-</w:t>
            </w:r>
            <w:proofErr w:type="spellStart"/>
            <w:r w:rsidRPr="00335A21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seq</w:t>
            </w:r>
            <w:proofErr w:type="spellEnd"/>
            <w:r w:rsidRPr="00335A21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allow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ed phasing with second variant </w:t>
            </w:r>
            <w:r w:rsidRPr="00673BA5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NM_001378452.1:c.2659C&gt;T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5AACFAE" w14:textId="219AD2F1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C5122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44EE0E38" w14:textId="0FD7227A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432C7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6921FB26" w14:textId="54A1CCA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35.0 | 16.5</w:t>
            </w:r>
          </w:p>
        </w:tc>
        <w:tc>
          <w:tcPr>
            <w:tcW w:w="1270" w:type="dxa"/>
            <w:vAlign w:val="center"/>
          </w:tcPr>
          <w:p w14:paraId="57ACC8F4" w14:textId="7E86C190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2.8 | 1.3</w:t>
            </w:r>
          </w:p>
        </w:tc>
        <w:tc>
          <w:tcPr>
            <w:tcW w:w="1270" w:type="dxa"/>
            <w:vAlign w:val="center"/>
          </w:tcPr>
          <w:p w14:paraId="1AA624EA" w14:textId="07BD4C5B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354,159</w:t>
            </w:r>
          </w:p>
        </w:tc>
      </w:tr>
      <w:tr w:rsidR="00E8340D" w:rsidRPr="00917865" w14:paraId="450C1E85" w14:textId="49D219C0" w:rsidTr="0001388A">
        <w:trPr>
          <w:trHeight w:val="1498"/>
        </w:trPr>
        <w:tc>
          <w:tcPr>
            <w:tcW w:w="1124" w:type="dxa"/>
            <w:noWrap/>
            <w:vAlign w:val="center"/>
            <w:hideMark/>
          </w:tcPr>
          <w:p w14:paraId="2DA273AC" w14:textId="3F7317F6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P16</w:t>
            </w:r>
          </w:p>
        </w:tc>
        <w:tc>
          <w:tcPr>
            <w:tcW w:w="1157" w:type="dxa"/>
            <w:vAlign w:val="center"/>
            <w:hideMark/>
          </w:tcPr>
          <w:p w14:paraId="4C3C5A5C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s-CO" w:eastAsia="en-GB"/>
                <w14:ligatures w14:val="none"/>
              </w:rPr>
              <w:t>KIAA0825</w:t>
            </w:r>
            <w:r w:rsidRPr="00C83A49" w:rsidDel="00996550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 </w:t>
            </w:r>
          </w:p>
        </w:tc>
        <w:tc>
          <w:tcPr>
            <w:tcW w:w="2938" w:type="dxa"/>
            <w:vAlign w:val="center"/>
          </w:tcPr>
          <w:p w14:paraId="42636333" w14:textId="56547CD2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NM_001145678.3:c.3451_3456+13del</w:t>
            </w:r>
          </w:p>
        </w:tc>
        <w:tc>
          <w:tcPr>
            <w:tcW w:w="3814" w:type="dxa"/>
            <w:vAlign w:val="center"/>
          </w:tcPr>
          <w:p w14:paraId="79E164F4" w14:textId="42EFBA5F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Increased exon 18 skipping, r.3297_3456del, p.(Cys1099TrpfsTer4)</w:t>
            </w:r>
          </w:p>
        </w:tc>
        <w:tc>
          <w:tcPr>
            <w:tcW w:w="1269" w:type="dxa"/>
            <w:vAlign w:val="center"/>
          </w:tcPr>
          <w:p w14:paraId="56EAE524" w14:textId="2333FDD6" w:rsidR="00E8340D" w:rsidRPr="00C83A49" w:rsidRDefault="00E8340D" w:rsidP="0001388A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s-CO" w:eastAsia="en-GB"/>
                <w14:ligatures w14:val="none"/>
              </w:rPr>
            </w:pPr>
            <w:r w:rsidRPr="00AB636D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0C6583B4" w14:textId="7206CF68" w:rsidR="00E8340D" w:rsidRPr="00C83A49" w:rsidRDefault="0001388A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s-CO"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  <w:vAlign w:val="center"/>
          </w:tcPr>
          <w:p w14:paraId="1C32BC76" w14:textId="2414E252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4.0 | 3.0</w:t>
            </w:r>
          </w:p>
        </w:tc>
        <w:tc>
          <w:tcPr>
            <w:tcW w:w="1270" w:type="dxa"/>
            <w:vAlign w:val="center"/>
          </w:tcPr>
          <w:p w14:paraId="6174A8F2" w14:textId="4CB68058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1.4 |1.6</w:t>
            </w:r>
          </w:p>
        </w:tc>
        <w:tc>
          <w:tcPr>
            <w:tcW w:w="1270" w:type="dxa"/>
            <w:vAlign w:val="center"/>
          </w:tcPr>
          <w:p w14:paraId="538240F4" w14:textId="6A44BD5A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7,241</w:t>
            </w:r>
          </w:p>
        </w:tc>
      </w:tr>
      <w:tr w:rsidR="00E8340D" w:rsidRPr="00917865" w14:paraId="615C4FC0" w14:textId="0CE2A5A0" w:rsidTr="00CA07D8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7CFBB8B8" w14:textId="4CB24EF0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P17</w:t>
            </w:r>
          </w:p>
        </w:tc>
        <w:tc>
          <w:tcPr>
            <w:tcW w:w="1157" w:type="dxa"/>
            <w:noWrap/>
            <w:vAlign w:val="center"/>
            <w:hideMark/>
          </w:tcPr>
          <w:p w14:paraId="5FEA53F7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EFTUD2</w:t>
            </w:r>
          </w:p>
        </w:tc>
        <w:tc>
          <w:tcPr>
            <w:tcW w:w="2938" w:type="dxa"/>
            <w:vAlign w:val="center"/>
          </w:tcPr>
          <w:p w14:paraId="3BA424F0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NM_004247.4:c.1393A&gt;G, p.(Met465Val)</w:t>
            </w:r>
          </w:p>
        </w:tc>
        <w:tc>
          <w:tcPr>
            <w:tcW w:w="3814" w:type="dxa"/>
            <w:noWrap/>
            <w:vAlign w:val="center"/>
          </w:tcPr>
          <w:p w14:paraId="2329EED8" w14:textId="2718A154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Alternative </w:t>
            </w:r>
            <w:proofErr w:type="spellStart"/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donor</w:t>
            </w:r>
            <w:proofErr w:type="spellEnd"/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 </w:t>
            </w:r>
            <w:proofErr w:type="spellStart"/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>exon</w:t>
            </w:r>
            <w:proofErr w:type="spellEnd"/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val="es-CO" w:eastAsia="en-GB"/>
                <w14:ligatures w14:val="none"/>
              </w:rPr>
              <w:t xml:space="preserve"> 15, r.1393_1411del, p.(Ser466AlafsTer3)</w:t>
            </w:r>
          </w:p>
        </w:tc>
        <w:tc>
          <w:tcPr>
            <w:tcW w:w="1269" w:type="dxa"/>
          </w:tcPr>
          <w:p w14:paraId="1ABC9E47" w14:textId="69342060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B636D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</w:tcPr>
          <w:p w14:paraId="5110BA0C" w14:textId="49394BBD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DC0748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6DF8A51E" w14:textId="2CF4717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17.6 | 44.4</w:t>
            </w:r>
          </w:p>
        </w:tc>
        <w:tc>
          <w:tcPr>
            <w:tcW w:w="1270" w:type="dxa"/>
            <w:vAlign w:val="center"/>
          </w:tcPr>
          <w:p w14:paraId="76E3605D" w14:textId="388156D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79.8 | 72</w:t>
            </w:r>
          </w:p>
        </w:tc>
        <w:tc>
          <w:tcPr>
            <w:tcW w:w="1270" w:type="dxa"/>
            <w:vAlign w:val="center"/>
          </w:tcPr>
          <w:p w14:paraId="0BF4C25B" w14:textId="225C39D0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4,326</w:t>
            </w:r>
          </w:p>
        </w:tc>
      </w:tr>
      <w:tr w:rsidR="00E8340D" w:rsidRPr="00917865" w14:paraId="1E8177E0" w14:textId="60A1949F" w:rsidTr="00CA07D8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2D6C5D3B" w14:textId="49C6994F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P18</w:t>
            </w:r>
          </w:p>
        </w:tc>
        <w:tc>
          <w:tcPr>
            <w:tcW w:w="1157" w:type="dxa"/>
            <w:noWrap/>
            <w:vAlign w:val="center"/>
            <w:hideMark/>
          </w:tcPr>
          <w:p w14:paraId="31416A2A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ZMYM2</w:t>
            </w:r>
          </w:p>
        </w:tc>
        <w:tc>
          <w:tcPr>
            <w:tcW w:w="2938" w:type="dxa"/>
            <w:vAlign w:val="center"/>
          </w:tcPr>
          <w:p w14:paraId="35929CE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NM_197968.4:c.3301+5G&gt;A</w:t>
            </w:r>
          </w:p>
        </w:tc>
        <w:tc>
          <w:tcPr>
            <w:tcW w:w="3814" w:type="dxa"/>
            <w:noWrap/>
            <w:vAlign w:val="center"/>
          </w:tcPr>
          <w:p w14:paraId="549A4D57" w14:textId="6F27DE29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Exon 20 skipping, r.3133_3301del, p.(Gly1045LeufsTer4) </w:t>
            </w:r>
          </w:p>
        </w:tc>
        <w:tc>
          <w:tcPr>
            <w:tcW w:w="1269" w:type="dxa"/>
            <w:vAlign w:val="center"/>
          </w:tcPr>
          <w:p w14:paraId="3E95F35F" w14:textId="6782C420" w:rsidR="00E8340D" w:rsidRPr="00917865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D7A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Not done</w:t>
            </w:r>
          </w:p>
        </w:tc>
        <w:tc>
          <w:tcPr>
            <w:tcW w:w="1270" w:type="dxa"/>
          </w:tcPr>
          <w:p w14:paraId="19A66B84" w14:textId="5639D0B0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DC0748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31CF8EC0" w14:textId="51DB0FE8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19.8 | 34.9</w:t>
            </w:r>
          </w:p>
        </w:tc>
        <w:tc>
          <w:tcPr>
            <w:tcW w:w="1270" w:type="dxa"/>
            <w:vAlign w:val="center"/>
          </w:tcPr>
          <w:p w14:paraId="02A42050" w14:textId="6510CD4A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19.5 | 16.5</w:t>
            </w:r>
          </w:p>
        </w:tc>
        <w:tc>
          <w:tcPr>
            <w:tcW w:w="1270" w:type="dxa"/>
            <w:vAlign w:val="center"/>
          </w:tcPr>
          <w:p w14:paraId="6D785841" w14:textId="6C18D224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7,429</w:t>
            </w:r>
          </w:p>
        </w:tc>
      </w:tr>
      <w:tr w:rsidR="009E0961" w:rsidRPr="00917865" w14:paraId="6F1B22CD" w14:textId="6E58F65F" w:rsidTr="1CA23540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67E094AE" w14:textId="4ED4DF8C" w:rsidR="004B7BCA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P19</w:t>
            </w:r>
          </w:p>
        </w:tc>
        <w:tc>
          <w:tcPr>
            <w:tcW w:w="1157" w:type="dxa"/>
            <w:noWrap/>
            <w:vAlign w:val="center"/>
            <w:hideMark/>
          </w:tcPr>
          <w:p w14:paraId="2DB4BBEA" w14:textId="77777777" w:rsidR="004B7BCA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SETD5</w:t>
            </w:r>
          </w:p>
        </w:tc>
        <w:tc>
          <w:tcPr>
            <w:tcW w:w="2938" w:type="dxa"/>
            <w:vAlign w:val="center"/>
          </w:tcPr>
          <w:p w14:paraId="0999DEA5" w14:textId="77777777" w:rsidR="004B7BCA" w:rsidRPr="00C83A49" w:rsidRDefault="004B7BCA" w:rsidP="009E0961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NM_001080517.3:c.-177+1G&gt;A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noWrap/>
            <w:vAlign w:val="center"/>
          </w:tcPr>
          <w:p w14:paraId="044A67D7" w14:textId="77777777" w:rsidR="004B7BCA" w:rsidRDefault="004B7BCA" w:rsidP="00B746AC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 r.=</w:t>
            </w:r>
          </w:p>
          <w:p w14:paraId="6EFF2339" w14:textId="3725B51C" w:rsidR="009B023C" w:rsidRPr="00C83A49" w:rsidRDefault="007E59B8" w:rsidP="00B746AC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Note: </w:t>
            </w:r>
            <w:r w:rsidR="009B023C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Donor loss observed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in SR and LR</w:t>
            </w:r>
            <w:r w:rsidR="009B023C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but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intron retention cannot be confirmed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CF74641" w14:textId="1DFB9BA1" w:rsidR="004B7BCA" w:rsidRPr="00C83A49" w:rsidRDefault="002E697B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C65911"/>
                <w:kern w:val="0"/>
                <w:szCs w:val="24"/>
                <w:lang w:eastAsia="en-GB"/>
                <w14:ligatures w14:val="none"/>
              </w:rPr>
              <w:t>▲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454F11E4" w14:textId="61E5981F" w:rsidR="004B7BCA" w:rsidRPr="00C83A49" w:rsidRDefault="002E697B" w:rsidP="009E0961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C65911"/>
                <w:kern w:val="0"/>
                <w:szCs w:val="24"/>
                <w:lang w:eastAsia="en-GB"/>
                <w14:ligatures w14:val="none"/>
              </w:rPr>
              <w:t>▲</w:t>
            </w:r>
          </w:p>
        </w:tc>
        <w:tc>
          <w:tcPr>
            <w:tcW w:w="1270" w:type="dxa"/>
            <w:vAlign w:val="center"/>
          </w:tcPr>
          <w:p w14:paraId="65F09BE9" w14:textId="5A040FA9" w:rsidR="004B7BCA" w:rsidRPr="00C83A49" w:rsidRDefault="00CC7C52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8.5 | 30.0</w:t>
            </w:r>
          </w:p>
        </w:tc>
        <w:tc>
          <w:tcPr>
            <w:tcW w:w="1270" w:type="dxa"/>
            <w:vAlign w:val="center"/>
          </w:tcPr>
          <w:p w14:paraId="5A9A2E28" w14:textId="52A1B7D1" w:rsidR="004B7BCA" w:rsidRPr="00C83A49" w:rsidRDefault="00CC7C52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57 | 49</w:t>
            </w:r>
          </w:p>
        </w:tc>
        <w:tc>
          <w:tcPr>
            <w:tcW w:w="1270" w:type="dxa"/>
            <w:vAlign w:val="center"/>
          </w:tcPr>
          <w:p w14:paraId="67E99FAD" w14:textId="23529681" w:rsidR="004B7BCA" w:rsidRPr="00C83A49" w:rsidRDefault="00CC7C52" w:rsidP="009E0961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6,931</w:t>
            </w:r>
          </w:p>
        </w:tc>
      </w:tr>
      <w:tr w:rsidR="00E8340D" w:rsidRPr="00917865" w14:paraId="1EF51DBA" w14:textId="4CFDC636" w:rsidTr="009A44EB">
        <w:trPr>
          <w:trHeight w:val="314"/>
        </w:trPr>
        <w:tc>
          <w:tcPr>
            <w:tcW w:w="1124" w:type="dxa"/>
            <w:vMerge w:val="restart"/>
            <w:noWrap/>
            <w:vAlign w:val="center"/>
            <w:hideMark/>
          </w:tcPr>
          <w:p w14:paraId="7F12F885" w14:textId="6CD3E280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P20</w:t>
            </w:r>
          </w:p>
        </w:tc>
        <w:tc>
          <w:tcPr>
            <w:tcW w:w="1157" w:type="dxa"/>
            <w:vMerge w:val="restart"/>
            <w:noWrap/>
            <w:vAlign w:val="center"/>
            <w:hideMark/>
          </w:tcPr>
          <w:p w14:paraId="15D515CF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MLH1</w:t>
            </w:r>
          </w:p>
        </w:tc>
        <w:tc>
          <w:tcPr>
            <w:tcW w:w="2938" w:type="dxa"/>
            <w:vMerge w:val="restart"/>
            <w:vAlign w:val="center"/>
          </w:tcPr>
          <w:p w14:paraId="2AB253AF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NM_000249.4:c.704A&gt;G, p.(Asp235Gly)</w:t>
            </w:r>
          </w:p>
        </w:tc>
        <w:tc>
          <w:tcPr>
            <w:tcW w:w="3814" w:type="dxa"/>
            <w:tcBorders>
              <w:bottom w:val="nil"/>
            </w:tcBorders>
            <w:noWrap/>
            <w:vAlign w:val="center"/>
          </w:tcPr>
          <w:p w14:paraId="16411DDE" w14:textId="1DC788E9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Exon 9 skipping, r.678_790del, p.(Glu227SerfsTer42)</w:t>
            </w:r>
          </w:p>
        </w:tc>
        <w:tc>
          <w:tcPr>
            <w:tcW w:w="1269" w:type="dxa"/>
            <w:tcBorders>
              <w:bottom w:val="nil"/>
            </w:tcBorders>
          </w:tcPr>
          <w:p w14:paraId="5B239774" w14:textId="25FFDDBB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7D674F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tcBorders>
              <w:bottom w:val="nil"/>
            </w:tcBorders>
          </w:tcPr>
          <w:p w14:paraId="7F7613C1" w14:textId="258A8F60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7D674F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Merge w:val="restart"/>
            <w:vAlign w:val="center"/>
          </w:tcPr>
          <w:p w14:paraId="3EA9ED18" w14:textId="2A56436B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8.5 | 15.7</w:t>
            </w:r>
          </w:p>
        </w:tc>
        <w:tc>
          <w:tcPr>
            <w:tcW w:w="1270" w:type="dxa"/>
            <w:vMerge w:val="restart"/>
            <w:vAlign w:val="center"/>
          </w:tcPr>
          <w:p w14:paraId="17F985A4" w14:textId="7FBCEEA3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837.5 | 1978.9</w:t>
            </w:r>
          </w:p>
        </w:tc>
        <w:tc>
          <w:tcPr>
            <w:tcW w:w="1270" w:type="dxa"/>
            <w:vMerge w:val="restart"/>
            <w:vAlign w:val="center"/>
          </w:tcPr>
          <w:p w14:paraId="5A88A8D6" w14:textId="7A639F89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3,178</w:t>
            </w:r>
          </w:p>
        </w:tc>
      </w:tr>
      <w:tr w:rsidR="00E8340D" w:rsidRPr="00917865" w14:paraId="1DE45035" w14:textId="3E798D02" w:rsidTr="00312E48">
        <w:trPr>
          <w:trHeight w:val="314"/>
        </w:trPr>
        <w:tc>
          <w:tcPr>
            <w:tcW w:w="1124" w:type="dxa"/>
            <w:vMerge/>
            <w:noWrap/>
            <w:vAlign w:val="center"/>
          </w:tcPr>
          <w:p w14:paraId="4629E16D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4FB9E59E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2938" w:type="dxa"/>
            <w:vMerge/>
            <w:vAlign w:val="center"/>
          </w:tcPr>
          <w:p w14:paraId="29AAC221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</w:tcBorders>
            <w:noWrap/>
            <w:vAlign w:val="center"/>
          </w:tcPr>
          <w:p w14:paraId="16E63CC4" w14:textId="67BBE32F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Increased e</w:t>
            </w: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xon 9 and 10 skipping, r.678_883del, p.(Glu227PhefsTer11)</w:t>
            </w:r>
          </w:p>
        </w:tc>
        <w:tc>
          <w:tcPr>
            <w:tcW w:w="1269" w:type="dxa"/>
            <w:tcBorders>
              <w:top w:val="nil"/>
            </w:tcBorders>
            <w:vAlign w:val="center"/>
          </w:tcPr>
          <w:p w14:paraId="19B5D757" w14:textId="3185213B" w:rsidR="00E8340D" w:rsidRPr="00C83A49" w:rsidRDefault="0001388A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  <w:tcBorders>
              <w:top w:val="nil"/>
            </w:tcBorders>
          </w:tcPr>
          <w:p w14:paraId="7012D78E" w14:textId="121FB02A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272C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Merge/>
            <w:vAlign w:val="center"/>
          </w:tcPr>
          <w:p w14:paraId="58236436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</w:tcPr>
          <w:p w14:paraId="60C84754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1270" w:type="dxa"/>
            <w:vMerge/>
            <w:vAlign w:val="center"/>
          </w:tcPr>
          <w:p w14:paraId="7E6547F0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</w:p>
        </w:tc>
      </w:tr>
      <w:tr w:rsidR="00E8340D" w:rsidRPr="00917865" w14:paraId="1BB7983F" w14:textId="353944F0" w:rsidTr="00312E48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3C822DBB" w14:textId="39BAE062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P21</w:t>
            </w:r>
          </w:p>
        </w:tc>
        <w:tc>
          <w:tcPr>
            <w:tcW w:w="1157" w:type="dxa"/>
            <w:noWrap/>
            <w:vAlign w:val="center"/>
            <w:hideMark/>
          </w:tcPr>
          <w:p w14:paraId="69212B82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BAP1</w:t>
            </w:r>
          </w:p>
        </w:tc>
        <w:tc>
          <w:tcPr>
            <w:tcW w:w="2938" w:type="dxa"/>
            <w:vAlign w:val="center"/>
          </w:tcPr>
          <w:p w14:paraId="388F0C7E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NM_004656.4:c.581G&gt;A, p.(Gly194Glu)</w:t>
            </w:r>
          </w:p>
        </w:tc>
        <w:tc>
          <w:tcPr>
            <w:tcW w:w="3814" w:type="dxa"/>
            <w:noWrap/>
            <w:vAlign w:val="center"/>
          </w:tcPr>
          <w:p w14:paraId="62DF17B0" w14:textId="3D3B5032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No aberrant splicing,  r.=</w:t>
            </w:r>
          </w:p>
        </w:tc>
        <w:tc>
          <w:tcPr>
            <w:tcW w:w="1269" w:type="dxa"/>
            <w:vAlign w:val="center"/>
          </w:tcPr>
          <w:p w14:paraId="239C9394" w14:textId="294EE5AA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432C75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</w:tcPr>
          <w:p w14:paraId="48D66A09" w14:textId="35DBCE35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272C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71168CD1" w14:textId="6E410A58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7.6 | 25.8</w:t>
            </w:r>
          </w:p>
        </w:tc>
        <w:tc>
          <w:tcPr>
            <w:tcW w:w="1270" w:type="dxa"/>
            <w:vAlign w:val="center"/>
          </w:tcPr>
          <w:p w14:paraId="092521C5" w14:textId="5F21E7D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83.0 | 14.5</w:t>
            </w:r>
          </w:p>
        </w:tc>
        <w:tc>
          <w:tcPr>
            <w:tcW w:w="1270" w:type="dxa"/>
            <w:vAlign w:val="center"/>
          </w:tcPr>
          <w:p w14:paraId="708D2F25" w14:textId="3954F5CE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3,600</w:t>
            </w:r>
          </w:p>
        </w:tc>
      </w:tr>
      <w:tr w:rsidR="00E8340D" w:rsidRPr="00917865" w14:paraId="00CCF139" w14:textId="3A601018" w:rsidTr="00312E48">
        <w:trPr>
          <w:trHeight w:val="314"/>
        </w:trPr>
        <w:tc>
          <w:tcPr>
            <w:tcW w:w="1124" w:type="dxa"/>
            <w:noWrap/>
            <w:vAlign w:val="center"/>
            <w:hideMark/>
          </w:tcPr>
          <w:p w14:paraId="6D586042" w14:textId="75DC023A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P22</w:t>
            </w:r>
          </w:p>
        </w:tc>
        <w:tc>
          <w:tcPr>
            <w:tcW w:w="1157" w:type="dxa"/>
            <w:noWrap/>
            <w:vAlign w:val="center"/>
            <w:hideMark/>
          </w:tcPr>
          <w:p w14:paraId="7271A6BB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LMNA</w:t>
            </w:r>
          </w:p>
        </w:tc>
        <w:tc>
          <w:tcPr>
            <w:tcW w:w="2938" w:type="dxa"/>
            <w:vAlign w:val="center"/>
          </w:tcPr>
          <w:p w14:paraId="0D163D5C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NM_170707.4:c.1381-5G&gt;A</w:t>
            </w:r>
          </w:p>
        </w:tc>
        <w:tc>
          <w:tcPr>
            <w:tcW w:w="3814" w:type="dxa"/>
            <w:noWrap/>
            <w:vAlign w:val="center"/>
          </w:tcPr>
          <w:p w14:paraId="293CBBC7" w14:textId="4D37CE17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Alternative acceptor intron 7, r.1380_1381ins1381-1_1381-5, p.(Asp461GlyfsTer21)</w:t>
            </w:r>
          </w:p>
        </w:tc>
        <w:tc>
          <w:tcPr>
            <w:tcW w:w="1269" w:type="dxa"/>
            <w:vAlign w:val="center"/>
          </w:tcPr>
          <w:p w14:paraId="19FC9477" w14:textId="538246EC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C65911"/>
                <w:kern w:val="0"/>
                <w:szCs w:val="24"/>
                <w:lang w:eastAsia="en-GB"/>
                <w14:ligatures w14:val="none"/>
              </w:rPr>
              <w:t>▲</w:t>
            </w:r>
          </w:p>
        </w:tc>
        <w:tc>
          <w:tcPr>
            <w:tcW w:w="1270" w:type="dxa"/>
          </w:tcPr>
          <w:p w14:paraId="09D86489" w14:textId="483D407B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272C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1256300E" w14:textId="7614971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1.9 | 27.1</w:t>
            </w:r>
          </w:p>
        </w:tc>
        <w:tc>
          <w:tcPr>
            <w:tcW w:w="1270" w:type="dxa"/>
            <w:vAlign w:val="center"/>
          </w:tcPr>
          <w:p w14:paraId="0F7E3991" w14:textId="71F60B7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837.5 | 1978.9</w:t>
            </w:r>
          </w:p>
        </w:tc>
        <w:tc>
          <w:tcPr>
            <w:tcW w:w="1270" w:type="dxa"/>
            <w:vAlign w:val="center"/>
          </w:tcPr>
          <w:p w14:paraId="78733727" w14:textId="544AAB6E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3,178</w:t>
            </w:r>
          </w:p>
        </w:tc>
      </w:tr>
      <w:tr w:rsidR="00E8340D" w:rsidRPr="00917865" w14:paraId="1C891CCA" w14:textId="2D80A63A" w:rsidTr="00312E48">
        <w:trPr>
          <w:trHeight w:val="580"/>
        </w:trPr>
        <w:tc>
          <w:tcPr>
            <w:tcW w:w="1124" w:type="dxa"/>
            <w:noWrap/>
            <w:vAlign w:val="center"/>
            <w:hideMark/>
          </w:tcPr>
          <w:p w14:paraId="514EC39D" w14:textId="1FF78849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P23</w:t>
            </w:r>
          </w:p>
        </w:tc>
        <w:tc>
          <w:tcPr>
            <w:tcW w:w="1157" w:type="dxa"/>
            <w:noWrap/>
            <w:vAlign w:val="center"/>
            <w:hideMark/>
          </w:tcPr>
          <w:p w14:paraId="55B348CF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PTEN</w:t>
            </w:r>
          </w:p>
        </w:tc>
        <w:tc>
          <w:tcPr>
            <w:tcW w:w="2938" w:type="dxa"/>
            <w:vAlign w:val="center"/>
          </w:tcPr>
          <w:p w14:paraId="59FD0C48" w14:textId="77777777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NM_000314.8:c.634+3A&gt;C</w:t>
            </w:r>
          </w:p>
        </w:tc>
        <w:tc>
          <w:tcPr>
            <w:tcW w:w="3814" w:type="dxa"/>
            <w:noWrap/>
            <w:vAlign w:val="center"/>
          </w:tcPr>
          <w:p w14:paraId="5BCD1340" w14:textId="2C72E643" w:rsidR="00E8340D" w:rsidRPr="00C83A49" w:rsidRDefault="00E8340D" w:rsidP="00E8340D">
            <w:pPr>
              <w:spacing w:before="80" w:after="8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Increased exon 6 skipping; r.493_634del, p.(Gly165IlefsTer9)</w:t>
            </w:r>
          </w:p>
        </w:tc>
        <w:tc>
          <w:tcPr>
            <w:tcW w:w="1269" w:type="dxa"/>
            <w:vAlign w:val="center"/>
          </w:tcPr>
          <w:p w14:paraId="65686A12" w14:textId="7037523C" w:rsidR="00E8340D" w:rsidRPr="00C83A49" w:rsidRDefault="0001388A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2E345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□</w:t>
            </w:r>
          </w:p>
        </w:tc>
        <w:tc>
          <w:tcPr>
            <w:tcW w:w="1270" w:type="dxa"/>
          </w:tcPr>
          <w:p w14:paraId="71BA1CFD" w14:textId="498859BB" w:rsidR="00E8340D" w:rsidRPr="00C83A49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272CE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3B75B7DE" w14:textId="5178DAFD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46.8 | 58.9</w:t>
            </w:r>
          </w:p>
        </w:tc>
        <w:tc>
          <w:tcPr>
            <w:tcW w:w="1270" w:type="dxa"/>
            <w:vAlign w:val="center"/>
          </w:tcPr>
          <w:p w14:paraId="2E1B8D5A" w14:textId="2475EA96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43.9 |22.5</w:t>
            </w:r>
          </w:p>
        </w:tc>
        <w:tc>
          <w:tcPr>
            <w:tcW w:w="1270" w:type="dxa"/>
            <w:vAlign w:val="center"/>
          </w:tcPr>
          <w:p w14:paraId="720A7708" w14:textId="5AB54BB1" w:rsidR="00E8340D" w:rsidRPr="00C83A49" w:rsidRDefault="00E8340D" w:rsidP="00E8340D">
            <w:pPr>
              <w:spacing w:before="240" w:after="240" w:line="240" w:lineRule="auto"/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C83A49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8,515</w:t>
            </w:r>
          </w:p>
        </w:tc>
      </w:tr>
      <w:tr w:rsidR="00E8340D" w14:paraId="27204BE7" w14:textId="77777777" w:rsidTr="00B377B7">
        <w:trPr>
          <w:trHeight w:val="901"/>
        </w:trPr>
        <w:tc>
          <w:tcPr>
            <w:tcW w:w="1124" w:type="dxa"/>
            <w:noWrap/>
            <w:vAlign w:val="center"/>
            <w:hideMark/>
          </w:tcPr>
          <w:p w14:paraId="0317F68E" w14:textId="0F256E04" w:rsidR="00E8340D" w:rsidRDefault="00E8340D" w:rsidP="00E8340D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</w:pPr>
            <w:r w:rsidRPr="358FCA75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F01</w:t>
            </w:r>
          </w:p>
        </w:tc>
        <w:tc>
          <w:tcPr>
            <w:tcW w:w="1157" w:type="dxa"/>
            <w:noWrap/>
            <w:vAlign w:val="center"/>
            <w:hideMark/>
          </w:tcPr>
          <w:p w14:paraId="6021AD43" w14:textId="709184CE" w:rsidR="00E8340D" w:rsidRPr="00C221E4" w:rsidRDefault="00E8340D" w:rsidP="00E8340D">
            <w:pPr>
              <w:spacing w:line="240" w:lineRule="auto"/>
              <w:rPr>
                <w:rFonts w:eastAsia="Times New Roman" w:cs="Times New Roman"/>
                <w:i/>
                <w:iCs/>
                <w:color w:val="000000" w:themeColor="text1"/>
                <w:sz w:val="22"/>
                <w:lang w:eastAsia="en-GB"/>
              </w:rPr>
            </w:pPr>
            <w:r w:rsidRPr="00C221E4">
              <w:rPr>
                <w:rFonts w:eastAsia="Times New Roman" w:cs="Times New Roman"/>
                <w:i/>
                <w:iCs/>
                <w:color w:val="000000" w:themeColor="text1"/>
                <w:sz w:val="22"/>
                <w:lang w:eastAsia="en-GB"/>
              </w:rPr>
              <w:t>TCOF1</w:t>
            </w:r>
          </w:p>
        </w:tc>
        <w:tc>
          <w:tcPr>
            <w:tcW w:w="2938" w:type="dxa"/>
            <w:vAlign w:val="center"/>
          </w:tcPr>
          <w:p w14:paraId="1CEA83EB" w14:textId="743E2C29" w:rsidR="00E8340D" w:rsidRPr="00C221E4" w:rsidRDefault="00E8340D" w:rsidP="00E8340D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</w:rPr>
            </w:pPr>
            <w:r w:rsidRPr="1CA23540">
              <w:rPr>
                <w:rFonts w:eastAsia="Times New Roman" w:cs="Times New Roman"/>
                <w:color w:val="000000" w:themeColor="text1"/>
                <w:sz w:val="22"/>
              </w:rPr>
              <w:t>NM_001371623.1:c.2860-3215_2860-3214insN[3396]</w:t>
            </w:r>
          </w:p>
        </w:tc>
        <w:tc>
          <w:tcPr>
            <w:tcW w:w="3814" w:type="dxa"/>
            <w:noWrap/>
            <w:vAlign w:val="center"/>
          </w:tcPr>
          <w:p w14:paraId="056BC4B7" w14:textId="683E28A5" w:rsidR="00E8340D" w:rsidRPr="00C221E4" w:rsidRDefault="00E8340D" w:rsidP="00E8340D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</w:rPr>
            </w:pPr>
            <w:r w:rsidRPr="00C221E4">
              <w:rPr>
                <w:rFonts w:eastAsia="Times New Roman" w:cs="Times New Roman"/>
                <w:color w:val="000000" w:themeColor="text1"/>
                <w:sz w:val="22"/>
              </w:rPr>
              <w:t xml:space="preserve">No aberrant splicing, r.=; isoform switch with </w:t>
            </w:r>
            <w:proofErr w:type="spellStart"/>
            <w:r w:rsidRPr="00C221E4">
              <w:rPr>
                <w:rFonts w:eastAsia="Times New Roman" w:cs="Times New Roman"/>
                <w:color w:val="000000" w:themeColor="text1"/>
                <w:sz w:val="22"/>
              </w:rPr>
              <w:t>exonization</w:t>
            </w:r>
            <w:proofErr w:type="spellEnd"/>
            <w:r w:rsidRPr="00C221E4">
              <w:rPr>
                <w:rFonts w:eastAsia="Times New Roman" w:cs="Times New Roman"/>
                <w:color w:val="000000" w:themeColor="text1"/>
                <w:sz w:val="22"/>
              </w:rPr>
              <w:t xml:space="preserve"> of portion of the SVA</w:t>
            </w:r>
          </w:p>
        </w:tc>
        <w:tc>
          <w:tcPr>
            <w:tcW w:w="1269" w:type="dxa"/>
          </w:tcPr>
          <w:p w14:paraId="48BF0BB6" w14:textId="3DA43584" w:rsidR="00E8340D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F6722B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</w:tcPr>
          <w:p w14:paraId="377C91CB" w14:textId="7F74DD36" w:rsidR="00E8340D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F6722B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4217EAF8" w14:textId="3C75F551" w:rsidR="00E8340D" w:rsidRDefault="00E8340D" w:rsidP="00E8340D">
            <w:pPr>
              <w:spacing w:line="240" w:lineRule="auto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3.0 | 6.9</w:t>
            </w:r>
          </w:p>
        </w:tc>
        <w:tc>
          <w:tcPr>
            <w:tcW w:w="1270" w:type="dxa"/>
            <w:vAlign w:val="center"/>
          </w:tcPr>
          <w:p w14:paraId="68D857AE" w14:textId="3EE9D115" w:rsidR="00E8340D" w:rsidRDefault="00E8340D" w:rsidP="00E8340D">
            <w:pPr>
              <w:spacing w:line="240" w:lineRule="auto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57 | 49</w:t>
            </w:r>
          </w:p>
        </w:tc>
        <w:tc>
          <w:tcPr>
            <w:tcW w:w="1270" w:type="dxa"/>
            <w:vAlign w:val="center"/>
          </w:tcPr>
          <w:p w14:paraId="2FA21A42" w14:textId="1BA928B5" w:rsidR="00E8340D" w:rsidRDefault="00E8340D" w:rsidP="00E8340D">
            <w:pPr>
              <w:spacing w:line="240" w:lineRule="auto"/>
            </w:pPr>
            <w:r w:rsidRPr="0094515E">
              <w:rPr>
                <w:rFonts w:eastAsia="Times New Roman" w:cs="Times New Roman"/>
                <w:kern w:val="0"/>
                <w:sz w:val="22"/>
                <w:lang w:eastAsia="en-GB"/>
                <w14:ligatures w14:val="none"/>
              </w:rPr>
              <w:t>5,026</w:t>
            </w:r>
          </w:p>
        </w:tc>
      </w:tr>
      <w:tr w:rsidR="00E8340D" w14:paraId="14E10237" w14:textId="77777777" w:rsidTr="00B377B7">
        <w:trPr>
          <w:trHeight w:val="580"/>
        </w:trPr>
        <w:tc>
          <w:tcPr>
            <w:tcW w:w="1124" w:type="dxa"/>
            <w:noWrap/>
            <w:vAlign w:val="center"/>
            <w:hideMark/>
          </w:tcPr>
          <w:p w14:paraId="510495FE" w14:textId="47F63CBF" w:rsidR="00E8340D" w:rsidRDefault="00E8340D" w:rsidP="00E8340D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</w:pPr>
            <w:r w:rsidRPr="358FCA75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>F02</w:t>
            </w:r>
          </w:p>
        </w:tc>
        <w:tc>
          <w:tcPr>
            <w:tcW w:w="1157" w:type="dxa"/>
            <w:noWrap/>
            <w:vAlign w:val="center"/>
            <w:hideMark/>
          </w:tcPr>
          <w:p w14:paraId="19D961BB" w14:textId="724CF184" w:rsidR="00E8340D" w:rsidRPr="00C221E4" w:rsidRDefault="00E8340D" w:rsidP="00E8340D">
            <w:pPr>
              <w:spacing w:line="240" w:lineRule="auto"/>
              <w:rPr>
                <w:rFonts w:eastAsia="Times New Roman" w:cs="Times New Roman"/>
                <w:i/>
                <w:color w:val="000000" w:themeColor="text1"/>
                <w:sz w:val="22"/>
              </w:rPr>
            </w:pPr>
            <w:r w:rsidRPr="00C221E4">
              <w:rPr>
                <w:rFonts w:eastAsia="Times New Roman" w:cs="Times New Roman"/>
                <w:i/>
                <w:color w:val="000000" w:themeColor="text1"/>
                <w:sz w:val="22"/>
              </w:rPr>
              <w:t xml:space="preserve">YY1 </w:t>
            </w:r>
            <w:r w:rsidRPr="00C221E4">
              <w:rPr>
                <w:rFonts w:eastAsia="Times New Roman" w:cs="Times New Roman"/>
                <w:i/>
                <w:iCs/>
                <w:color w:val="000000" w:themeColor="text1"/>
                <w:sz w:val="22"/>
              </w:rPr>
              <w:t>–</w:t>
            </w:r>
            <w:r w:rsidRPr="00C221E4">
              <w:rPr>
                <w:rFonts w:eastAsia="Times New Roman" w:cs="Times New Roman"/>
                <w:i/>
                <w:color w:val="000000" w:themeColor="text1"/>
                <w:sz w:val="22"/>
              </w:rPr>
              <w:t xml:space="preserve"> SLC25A29</w:t>
            </w:r>
            <w:r w:rsidRPr="00C221E4">
              <w:rPr>
                <w:rFonts w:eastAsia="Times New Roman" w:cs="Times New Roman"/>
                <w:i/>
                <w:iCs/>
                <w:color w:val="000000" w:themeColor="text1"/>
                <w:sz w:val="22"/>
              </w:rPr>
              <w:t xml:space="preserve"> &amp; SLC25A47</w:t>
            </w:r>
          </w:p>
        </w:tc>
        <w:tc>
          <w:tcPr>
            <w:tcW w:w="2938" w:type="dxa"/>
            <w:vAlign w:val="center"/>
          </w:tcPr>
          <w:p w14:paraId="1F8BD4BC" w14:textId="5E42DEEA" w:rsidR="00E8340D" w:rsidRPr="00C221E4" w:rsidRDefault="00E8340D" w:rsidP="00E8340D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</w:rPr>
            </w:pPr>
            <w:r w:rsidRPr="00C221E4">
              <w:rPr>
                <w:rFonts w:eastAsia="Times New Roman" w:cs="Times New Roman"/>
                <w:color w:val="000000" w:themeColor="text1"/>
                <w:sz w:val="22"/>
              </w:rPr>
              <w:t>NM_152333.4:c.-120-994_*23708del</w:t>
            </w:r>
          </w:p>
        </w:tc>
        <w:tc>
          <w:tcPr>
            <w:tcW w:w="3814" w:type="dxa"/>
            <w:noWrap/>
            <w:vAlign w:val="center"/>
          </w:tcPr>
          <w:p w14:paraId="51EF7962" w14:textId="729EE362" w:rsidR="00E8340D" w:rsidRPr="00C221E4" w:rsidRDefault="00E8340D" w:rsidP="00E8340D">
            <w:pPr>
              <w:spacing w:line="240" w:lineRule="auto"/>
              <w:rPr>
                <w:sz w:val="22"/>
              </w:rPr>
            </w:pPr>
            <w:r w:rsidRPr="00C221E4">
              <w:rPr>
                <w:rFonts w:eastAsia="Times New Roman" w:cs="Times New Roman"/>
                <w:color w:val="000000" w:themeColor="text1"/>
                <w:sz w:val="22"/>
                <w:lang w:eastAsia="en-GB"/>
              </w:rPr>
              <w:t xml:space="preserve">Read-through transcript </w:t>
            </w:r>
          </w:p>
        </w:tc>
        <w:tc>
          <w:tcPr>
            <w:tcW w:w="1269" w:type="dxa"/>
          </w:tcPr>
          <w:p w14:paraId="3CC99EE6" w14:textId="7B8145D4" w:rsidR="00E8340D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F6722B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</w:tcPr>
          <w:p w14:paraId="144BF7F7" w14:textId="520FF41B" w:rsidR="00E8340D" w:rsidRDefault="00E8340D" w:rsidP="00E8340D">
            <w:pPr>
              <w:spacing w:before="240" w:after="24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F6722B">
              <w:rPr>
                <w:rFonts w:eastAsia="Times New Roman" w:cs="Times New Roman"/>
                <w:color w:val="375623"/>
                <w:kern w:val="0"/>
                <w:sz w:val="36"/>
                <w:szCs w:val="36"/>
                <w:lang w:eastAsia="en-GB"/>
                <w14:ligatures w14:val="none"/>
              </w:rPr>
              <w:t>●</w:t>
            </w:r>
          </w:p>
        </w:tc>
        <w:tc>
          <w:tcPr>
            <w:tcW w:w="1270" w:type="dxa"/>
            <w:vAlign w:val="center"/>
          </w:tcPr>
          <w:p w14:paraId="279369D3" w14:textId="0B434118" w:rsidR="00E8340D" w:rsidRDefault="00E8340D" w:rsidP="00E8340D">
            <w:pPr>
              <w:spacing w:line="240" w:lineRule="auto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17.3 | 71.8</w:t>
            </w:r>
          </w:p>
        </w:tc>
        <w:tc>
          <w:tcPr>
            <w:tcW w:w="1270" w:type="dxa"/>
            <w:vAlign w:val="center"/>
          </w:tcPr>
          <w:p w14:paraId="069EC080" w14:textId="056FF179" w:rsidR="00E8340D" w:rsidRDefault="00E8340D" w:rsidP="00E8340D">
            <w:pPr>
              <w:spacing w:line="240" w:lineRule="auto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56.7 | 41.5</w:t>
            </w:r>
          </w:p>
        </w:tc>
        <w:tc>
          <w:tcPr>
            <w:tcW w:w="1270" w:type="dxa"/>
            <w:vAlign w:val="center"/>
          </w:tcPr>
          <w:p w14:paraId="76302142" w14:textId="361AA209" w:rsidR="00E8340D" w:rsidRDefault="00E8340D" w:rsidP="00E8340D">
            <w:pPr>
              <w:spacing w:line="240" w:lineRule="auto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2,247</w:t>
            </w:r>
          </w:p>
        </w:tc>
      </w:tr>
    </w:tbl>
    <w:p w14:paraId="005C8D2A" w14:textId="77777777" w:rsidR="00CF556E" w:rsidRDefault="00CF556E" w:rsidP="00311073"/>
    <w:sectPr w:rsidR="00CF556E" w:rsidSect="00311073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65"/>
    <w:rsid w:val="0001388A"/>
    <w:rsid w:val="00032967"/>
    <w:rsid w:val="00037E90"/>
    <w:rsid w:val="00077B9F"/>
    <w:rsid w:val="000859CE"/>
    <w:rsid w:val="000D2EF9"/>
    <w:rsid w:val="000D3443"/>
    <w:rsid w:val="00122015"/>
    <w:rsid w:val="00160D68"/>
    <w:rsid w:val="001A4A07"/>
    <w:rsid w:val="001B0CEE"/>
    <w:rsid w:val="001F152E"/>
    <w:rsid w:val="0020711D"/>
    <w:rsid w:val="00207481"/>
    <w:rsid w:val="0023042A"/>
    <w:rsid w:val="00241301"/>
    <w:rsid w:val="00265D65"/>
    <w:rsid w:val="0027386D"/>
    <w:rsid w:val="002C4FD9"/>
    <w:rsid w:val="002E3456"/>
    <w:rsid w:val="002E697B"/>
    <w:rsid w:val="00301256"/>
    <w:rsid w:val="00311073"/>
    <w:rsid w:val="0032327B"/>
    <w:rsid w:val="00335A21"/>
    <w:rsid w:val="00343007"/>
    <w:rsid w:val="00351308"/>
    <w:rsid w:val="003C5EC6"/>
    <w:rsid w:val="003D72E3"/>
    <w:rsid w:val="00407741"/>
    <w:rsid w:val="00431F9A"/>
    <w:rsid w:val="0043424C"/>
    <w:rsid w:val="00454E67"/>
    <w:rsid w:val="00466A62"/>
    <w:rsid w:val="004B7BCA"/>
    <w:rsid w:val="004F437D"/>
    <w:rsid w:val="0053306F"/>
    <w:rsid w:val="00533E12"/>
    <w:rsid w:val="00557E9E"/>
    <w:rsid w:val="00561AA3"/>
    <w:rsid w:val="00563562"/>
    <w:rsid w:val="005A5D72"/>
    <w:rsid w:val="005F1AEB"/>
    <w:rsid w:val="005F4F8C"/>
    <w:rsid w:val="00617FE0"/>
    <w:rsid w:val="00622D70"/>
    <w:rsid w:val="00624228"/>
    <w:rsid w:val="00673BA5"/>
    <w:rsid w:val="00694B60"/>
    <w:rsid w:val="006B1580"/>
    <w:rsid w:val="006B6E50"/>
    <w:rsid w:val="006C0573"/>
    <w:rsid w:val="006C4221"/>
    <w:rsid w:val="006D7284"/>
    <w:rsid w:val="00716CCE"/>
    <w:rsid w:val="007A6818"/>
    <w:rsid w:val="007D16A6"/>
    <w:rsid w:val="007E59B8"/>
    <w:rsid w:val="00822062"/>
    <w:rsid w:val="0083729D"/>
    <w:rsid w:val="00882BBA"/>
    <w:rsid w:val="00895C2C"/>
    <w:rsid w:val="008A794F"/>
    <w:rsid w:val="008C0035"/>
    <w:rsid w:val="008C54C0"/>
    <w:rsid w:val="008D5189"/>
    <w:rsid w:val="008D71E0"/>
    <w:rsid w:val="008D7A15"/>
    <w:rsid w:val="008F6303"/>
    <w:rsid w:val="00905964"/>
    <w:rsid w:val="00917865"/>
    <w:rsid w:val="0094131E"/>
    <w:rsid w:val="0094515E"/>
    <w:rsid w:val="00957FE2"/>
    <w:rsid w:val="009657B5"/>
    <w:rsid w:val="009902BA"/>
    <w:rsid w:val="009905A3"/>
    <w:rsid w:val="009B023C"/>
    <w:rsid w:val="009C704C"/>
    <w:rsid w:val="009D2DE0"/>
    <w:rsid w:val="009E0961"/>
    <w:rsid w:val="00A24FB7"/>
    <w:rsid w:val="00A527E1"/>
    <w:rsid w:val="00A70529"/>
    <w:rsid w:val="00A93A19"/>
    <w:rsid w:val="00AE58B9"/>
    <w:rsid w:val="00AF2160"/>
    <w:rsid w:val="00AF77B2"/>
    <w:rsid w:val="00B03667"/>
    <w:rsid w:val="00B32E62"/>
    <w:rsid w:val="00B56AB9"/>
    <w:rsid w:val="00B56B6C"/>
    <w:rsid w:val="00B746AC"/>
    <w:rsid w:val="00B8138A"/>
    <w:rsid w:val="00B97A19"/>
    <w:rsid w:val="00BA2458"/>
    <w:rsid w:val="00BD136E"/>
    <w:rsid w:val="00BE5097"/>
    <w:rsid w:val="00BF456E"/>
    <w:rsid w:val="00C0010A"/>
    <w:rsid w:val="00C12B57"/>
    <w:rsid w:val="00C221E4"/>
    <w:rsid w:val="00C76256"/>
    <w:rsid w:val="00C83A49"/>
    <w:rsid w:val="00C9733A"/>
    <w:rsid w:val="00CA1EFD"/>
    <w:rsid w:val="00CC7C52"/>
    <w:rsid w:val="00CD1803"/>
    <w:rsid w:val="00CF0788"/>
    <w:rsid w:val="00CF556E"/>
    <w:rsid w:val="00D00C13"/>
    <w:rsid w:val="00D0284A"/>
    <w:rsid w:val="00DC3ADD"/>
    <w:rsid w:val="00DD0E25"/>
    <w:rsid w:val="00DF4553"/>
    <w:rsid w:val="00E02FB7"/>
    <w:rsid w:val="00E0535A"/>
    <w:rsid w:val="00E07E76"/>
    <w:rsid w:val="00E379AF"/>
    <w:rsid w:val="00E446D9"/>
    <w:rsid w:val="00E767E6"/>
    <w:rsid w:val="00E8340D"/>
    <w:rsid w:val="00E9072E"/>
    <w:rsid w:val="00E97273"/>
    <w:rsid w:val="00EA2E69"/>
    <w:rsid w:val="00ED0899"/>
    <w:rsid w:val="00ED2B30"/>
    <w:rsid w:val="00EF6856"/>
    <w:rsid w:val="00F23A53"/>
    <w:rsid w:val="00FA751F"/>
    <w:rsid w:val="00FB36EB"/>
    <w:rsid w:val="00FB3A4F"/>
    <w:rsid w:val="08896B2A"/>
    <w:rsid w:val="10E47E53"/>
    <w:rsid w:val="136042A8"/>
    <w:rsid w:val="1727AC0F"/>
    <w:rsid w:val="17DE873F"/>
    <w:rsid w:val="1BB147D2"/>
    <w:rsid w:val="1CA23540"/>
    <w:rsid w:val="236A3F00"/>
    <w:rsid w:val="2B7DE72C"/>
    <w:rsid w:val="2D9FB617"/>
    <w:rsid w:val="2FD362EC"/>
    <w:rsid w:val="358FCA75"/>
    <w:rsid w:val="3B4FF5EE"/>
    <w:rsid w:val="3ED6ECC8"/>
    <w:rsid w:val="40BB5C0E"/>
    <w:rsid w:val="40F852D0"/>
    <w:rsid w:val="41E1B31E"/>
    <w:rsid w:val="434EE5C3"/>
    <w:rsid w:val="469A29A3"/>
    <w:rsid w:val="47C415A1"/>
    <w:rsid w:val="5E8FB6AB"/>
    <w:rsid w:val="5FD953E9"/>
    <w:rsid w:val="618C9205"/>
    <w:rsid w:val="70303BE4"/>
    <w:rsid w:val="7AFEF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7DDD"/>
  <w15:chartTrackingRefBased/>
  <w15:docId w15:val="{AB71C5E0-3818-4C23-A5CC-6240DD9E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65"/>
    <w:pPr>
      <w:spacing w:after="0" w:line="36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8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8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8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8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8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86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865"/>
    <w:pPr>
      <w:spacing w:after="160"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91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865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91786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1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4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A0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A07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20@%20intr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7de38-5cd4-4c48-8218-7c8a972f0b7c">
      <Terms xmlns="http://schemas.microsoft.com/office/infopath/2007/PartnerControls"/>
    </lcf76f155ced4ddcb4097134ff3c332f>
    <TaxCatchAll xmlns="e6b75a31-164a-45d6-a4bb-a0f0e2994c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8402B0DB6D4459362069AD1AF6467" ma:contentTypeVersion="13" ma:contentTypeDescription="Create a new document." ma:contentTypeScope="" ma:versionID="5087b9b391c75dd8487eb66eab01e29d">
  <xsd:schema xmlns:xsd="http://www.w3.org/2001/XMLSchema" xmlns:xs="http://www.w3.org/2001/XMLSchema" xmlns:p="http://schemas.microsoft.com/office/2006/metadata/properties" xmlns:ns2="a3a7de38-5cd4-4c48-8218-7c8a972f0b7c" xmlns:ns3="e6b75a31-164a-45d6-a4bb-a0f0e2994c8c" targetNamespace="http://schemas.microsoft.com/office/2006/metadata/properties" ma:root="true" ma:fieldsID="4b3a31975850b365034b202076ea52dc" ns2:_="" ns3:_="">
    <xsd:import namespace="a3a7de38-5cd4-4c48-8218-7c8a972f0b7c"/>
    <xsd:import namespace="e6b75a31-164a-45d6-a4bb-a0f0e2994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de38-5cd4-4c48-8218-7c8a972f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75a31-164a-45d6-a4bb-a0f0e2994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d5f95b-ca13-476c-9f22-4a69a71bd8ac}" ma:internalName="TaxCatchAll" ma:showField="CatchAllData" ma:web="e6b75a31-164a-45d6-a4bb-a0f0e2994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A827D-F678-45B3-BF54-5098DE243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57ac3f-25af-4b49-b0b1-31168d77f48a"/>
    <ds:schemaRef ds:uri="88acaa64-ef26-4c7c-ae76-3429b19e32d3"/>
  </ds:schemaRefs>
</ds:datastoreItem>
</file>

<file path=customXml/itemProps2.xml><?xml version="1.0" encoding="utf-8"?>
<ds:datastoreItem xmlns:ds="http://schemas.openxmlformats.org/officeDocument/2006/customXml" ds:itemID="{AC0EB8BA-62C2-45B9-9F67-4A6677437B50}"/>
</file>

<file path=customXml/itemProps3.xml><?xml version="1.0" encoding="utf-8"?>
<ds:datastoreItem xmlns:ds="http://schemas.openxmlformats.org/officeDocument/2006/customXml" ds:itemID="{4CCBF0E8-5B84-4FE6-9C4B-EB101C11B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3646</Characters>
  <Application>Microsoft Office Word</Application>
  <DocSecurity>0</DocSecurity>
  <Lines>364</Lines>
  <Paragraphs>282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Jaramillo Oquendo</dc:creator>
  <cp:keywords/>
  <dc:description/>
  <cp:lastModifiedBy>Carolina Jaramillo Oquendo</cp:lastModifiedBy>
  <cp:revision>13</cp:revision>
  <dcterms:created xsi:type="dcterms:W3CDTF">2025-10-28T15:24:00Z</dcterms:created>
  <dcterms:modified xsi:type="dcterms:W3CDTF">2026-01-06T11:32:00Z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0x010100ED48402B0DB6D4459362069AD1AF6467</vt:lpwstr>
  </property>
  <property fmtid="{D5CDD505-2E9C-101B-9397-08002B2CF9AE}" pid="3" name="MediaServiceImageTags">
    <vt:lpwstr/>
  </property>
</Properties>
</file>