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87371" w14:textId="45213691" w:rsidR="0029628A" w:rsidRPr="008118E0" w:rsidRDefault="008118E0" w:rsidP="00357CFD">
      <w:pPr>
        <w:spacing w:line="360" w:lineRule="auto"/>
        <w:jc w:val="center"/>
        <w:rPr>
          <w:u w:val="single"/>
        </w:rPr>
      </w:pPr>
      <w:bookmarkStart w:id="0" w:name="_Hlk170749305"/>
      <w:r w:rsidRPr="008118E0">
        <w:rPr>
          <w:b/>
          <w:bCs/>
        </w:rPr>
        <w:t>When load doesn’t tell the whole story: Acute Effects of effort</w:t>
      </w:r>
      <w:r w:rsidR="00606315">
        <w:rPr>
          <w:b/>
          <w:bCs/>
        </w:rPr>
        <w:t xml:space="preserve"> </w:t>
      </w:r>
      <w:r w:rsidRPr="008118E0">
        <w:rPr>
          <w:b/>
          <w:bCs/>
        </w:rPr>
        <w:t>matched resistance training protocols on arterial stiffness</w:t>
      </w:r>
    </w:p>
    <w:p w14:paraId="3320FB12" w14:textId="77777777" w:rsidR="00357CFD" w:rsidRDefault="00357CFD" w:rsidP="00357CFD">
      <w:pPr>
        <w:spacing w:line="360" w:lineRule="auto"/>
        <w:rPr>
          <w:b/>
          <w:bCs/>
        </w:rPr>
      </w:pPr>
    </w:p>
    <w:p w14:paraId="0071B867" w14:textId="77777777" w:rsidR="00357CFD" w:rsidRDefault="00357CFD" w:rsidP="00357CFD">
      <w:pPr>
        <w:spacing w:line="360" w:lineRule="auto"/>
        <w:rPr>
          <w:b/>
          <w:bCs/>
        </w:rPr>
      </w:pPr>
    </w:p>
    <w:p w14:paraId="7B40C48D" w14:textId="42D120E2" w:rsidR="00357CFD" w:rsidRDefault="00B063A7" w:rsidP="00452102">
      <w:pPr>
        <w:spacing w:line="360" w:lineRule="auto"/>
        <w:jc w:val="both"/>
        <w:rPr>
          <w:b/>
          <w:bCs/>
        </w:rPr>
      </w:pPr>
      <w:r>
        <w:rPr>
          <w:b/>
          <w:bCs/>
        </w:rPr>
        <w:t>Highlights:</w:t>
      </w:r>
    </w:p>
    <w:p w14:paraId="734D5ADF" w14:textId="405D594D" w:rsidR="00B063A7" w:rsidRPr="00B063A7" w:rsidRDefault="00B063A7" w:rsidP="00B063A7">
      <w:pPr>
        <w:pStyle w:val="ListParagraph"/>
        <w:numPr>
          <w:ilvl w:val="0"/>
          <w:numId w:val="3"/>
        </w:numPr>
        <w:spacing w:line="360" w:lineRule="auto"/>
        <w:jc w:val="both"/>
      </w:pPr>
      <w:r w:rsidRPr="00B063A7">
        <w:t xml:space="preserve">A moderate-load, high-repetition resistance training protocol acutely increased arterial stiffness markers more than heavy-load, low-repetition protocols, despite matched proximity to failure </w:t>
      </w:r>
      <w:r w:rsidR="003A728D" w:rsidRPr="00C42915">
        <w:t>set and repetition</w:t>
      </w:r>
      <w:r w:rsidRPr="00C42915">
        <w:t xml:space="preserve"> volume.</w:t>
      </w:r>
    </w:p>
    <w:p w14:paraId="79A41C50" w14:textId="3C9ACCB9" w:rsidR="00B063A7" w:rsidRPr="00B063A7" w:rsidRDefault="00B063A7" w:rsidP="00B063A7">
      <w:pPr>
        <w:pStyle w:val="ListParagraph"/>
        <w:numPr>
          <w:ilvl w:val="0"/>
          <w:numId w:val="3"/>
        </w:numPr>
        <w:spacing w:line="360" w:lineRule="auto"/>
        <w:jc w:val="both"/>
      </w:pPr>
      <w:r w:rsidRPr="00B063A7">
        <w:t>The number of repetitions per set</w:t>
      </w:r>
      <w:r w:rsidR="005E5EAA">
        <w:t xml:space="preserve"> </w:t>
      </w:r>
      <w:r w:rsidRPr="00B063A7">
        <w:t>and the associated time under tension</w:t>
      </w:r>
      <w:r w:rsidR="005E5EAA">
        <w:t xml:space="preserve">, seems to be better determinants of </w:t>
      </w:r>
      <w:r w:rsidRPr="00B063A7">
        <w:t>acute vascular responses than total training volume or absolute load.</w:t>
      </w:r>
    </w:p>
    <w:p w14:paraId="5B195B35" w14:textId="14BA133D" w:rsidR="00357CFD" w:rsidRDefault="00B063A7" w:rsidP="000E61C1">
      <w:pPr>
        <w:pStyle w:val="ListParagraph"/>
        <w:numPr>
          <w:ilvl w:val="0"/>
          <w:numId w:val="3"/>
        </w:numPr>
        <w:spacing w:line="360" w:lineRule="auto"/>
        <w:jc w:val="both"/>
        <w:rPr>
          <w:b/>
          <w:bCs/>
        </w:rPr>
      </w:pPr>
      <w:r w:rsidRPr="00B063A7">
        <w:t>Muscle oxygenation did not significantly differ between protocols, suggesting that acute macrovascular changes may occur independent</w:t>
      </w:r>
      <w:r w:rsidR="005E5EAA">
        <w:t xml:space="preserve"> of </w:t>
      </w:r>
      <w:r w:rsidR="005E5EAA" w:rsidRPr="005E5EAA">
        <w:t>localised tissue perfusion</w:t>
      </w:r>
      <w:r w:rsidR="005E5EAA">
        <w:t xml:space="preserve"> dynamics.</w:t>
      </w:r>
    </w:p>
    <w:p w14:paraId="2CA69315" w14:textId="1DCC5AFE" w:rsidR="00357CFD" w:rsidRDefault="00AB6F8B" w:rsidP="00452102">
      <w:pPr>
        <w:spacing w:line="360" w:lineRule="auto"/>
        <w:jc w:val="both"/>
        <w:rPr>
          <w:b/>
          <w:bCs/>
        </w:rPr>
      </w:pPr>
      <w:r w:rsidRPr="00AB6F8B">
        <w:rPr>
          <w:b/>
          <w:bCs/>
        </w:rPr>
        <w:t>Keywords</w:t>
      </w:r>
      <w:r w:rsidRPr="00C42915">
        <w:rPr>
          <w:b/>
          <w:bCs/>
        </w:rPr>
        <w:t xml:space="preserve">: </w:t>
      </w:r>
      <w:r w:rsidR="001B3413" w:rsidRPr="00C42915">
        <w:rPr>
          <w:b/>
          <w:bCs/>
        </w:rPr>
        <w:t>central haemodynamics; pulse wave velocity; proximity to failure; repetitions in reserve.</w:t>
      </w:r>
    </w:p>
    <w:p w14:paraId="01D48C6A" w14:textId="77777777" w:rsidR="00357CFD" w:rsidRDefault="00357CFD" w:rsidP="00452102">
      <w:pPr>
        <w:spacing w:line="360" w:lineRule="auto"/>
        <w:jc w:val="both"/>
        <w:rPr>
          <w:b/>
          <w:bCs/>
        </w:rPr>
      </w:pPr>
    </w:p>
    <w:p w14:paraId="00D6EEE6" w14:textId="77777777" w:rsidR="00357CFD" w:rsidRDefault="00357CFD" w:rsidP="00452102">
      <w:pPr>
        <w:spacing w:line="360" w:lineRule="auto"/>
        <w:jc w:val="both"/>
        <w:rPr>
          <w:b/>
          <w:bCs/>
        </w:rPr>
      </w:pPr>
    </w:p>
    <w:p w14:paraId="64B319F2" w14:textId="77777777" w:rsidR="00357CFD" w:rsidRDefault="00357CFD" w:rsidP="00452102">
      <w:pPr>
        <w:spacing w:line="360" w:lineRule="auto"/>
        <w:jc w:val="both"/>
        <w:rPr>
          <w:b/>
          <w:bCs/>
        </w:rPr>
      </w:pPr>
    </w:p>
    <w:p w14:paraId="3CD7E8EF" w14:textId="77777777" w:rsidR="00357CFD" w:rsidRDefault="00357CFD" w:rsidP="00452102">
      <w:pPr>
        <w:spacing w:line="360" w:lineRule="auto"/>
        <w:jc w:val="both"/>
        <w:rPr>
          <w:b/>
          <w:bCs/>
        </w:rPr>
      </w:pPr>
    </w:p>
    <w:p w14:paraId="0F9B43D9" w14:textId="77777777" w:rsidR="005E5EAA" w:rsidRDefault="005E5EAA" w:rsidP="00452102">
      <w:pPr>
        <w:spacing w:line="360" w:lineRule="auto"/>
        <w:jc w:val="both"/>
        <w:rPr>
          <w:b/>
          <w:bCs/>
        </w:rPr>
      </w:pPr>
    </w:p>
    <w:p w14:paraId="11FD7B4D" w14:textId="77777777" w:rsidR="005E5EAA" w:rsidRDefault="005E5EAA" w:rsidP="00452102">
      <w:pPr>
        <w:spacing w:line="360" w:lineRule="auto"/>
        <w:jc w:val="both"/>
        <w:rPr>
          <w:b/>
          <w:bCs/>
        </w:rPr>
      </w:pPr>
    </w:p>
    <w:p w14:paraId="1855FEE1" w14:textId="77777777" w:rsidR="00E92EBA" w:rsidRDefault="00E92EBA" w:rsidP="00452102">
      <w:pPr>
        <w:spacing w:line="360" w:lineRule="auto"/>
        <w:jc w:val="both"/>
        <w:rPr>
          <w:b/>
          <w:bCs/>
        </w:rPr>
      </w:pPr>
    </w:p>
    <w:p w14:paraId="787CA10C" w14:textId="77777777" w:rsidR="00E92EBA" w:rsidRDefault="00E92EBA" w:rsidP="00452102">
      <w:pPr>
        <w:spacing w:line="360" w:lineRule="auto"/>
        <w:jc w:val="both"/>
        <w:rPr>
          <w:b/>
          <w:bCs/>
        </w:rPr>
      </w:pPr>
    </w:p>
    <w:p w14:paraId="5B7102DB" w14:textId="77777777" w:rsidR="00E92EBA" w:rsidRDefault="00E92EBA" w:rsidP="00452102">
      <w:pPr>
        <w:spacing w:line="360" w:lineRule="auto"/>
        <w:jc w:val="both"/>
        <w:rPr>
          <w:b/>
          <w:bCs/>
        </w:rPr>
      </w:pPr>
    </w:p>
    <w:p w14:paraId="0B458FE8" w14:textId="77777777" w:rsidR="00E92EBA" w:rsidRDefault="00E92EBA" w:rsidP="00452102">
      <w:pPr>
        <w:spacing w:line="360" w:lineRule="auto"/>
        <w:jc w:val="both"/>
        <w:rPr>
          <w:b/>
          <w:bCs/>
        </w:rPr>
      </w:pPr>
    </w:p>
    <w:p w14:paraId="6A511C85" w14:textId="77777777" w:rsidR="00E92EBA" w:rsidRDefault="00E92EBA" w:rsidP="00452102">
      <w:pPr>
        <w:spacing w:line="360" w:lineRule="auto"/>
        <w:jc w:val="both"/>
        <w:rPr>
          <w:b/>
          <w:bCs/>
        </w:rPr>
      </w:pPr>
    </w:p>
    <w:p w14:paraId="13BBBABC" w14:textId="77777777" w:rsidR="001B3413" w:rsidRDefault="001B3413" w:rsidP="00452102">
      <w:pPr>
        <w:spacing w:line="360" w:lineRule="auto"/>
        <w:jc w:val="both"/>
        <w:rPr>
          <w:b/>
          <w:bCs/>
        </w:rPr>
      </w:pPr>
    </w:p>
    <w:p w14:paraId="675C9561" w14:textId="12DBC25A" w:rsidR="00524C49" w:rsidRDefault="00524C49" w:rsidP="00452102">
      <w:pPr>
        <w:spacing w:line="360" w:lineRule="auto"/>
        <w:jc w:val="both"/>
        <w:rPr>
          <w:b/>
          <w:bCs/>
        </w:rPr>
      </w:pPr>
      <w:r>
        <w:rPr>
          <w:b/>
          <w:bCs/>
        </w:rPr>
        <w:lastRenderedPageBreak/>
        <w:t>Abstract</w:t>
      </w:r>
    </w:p>
    <w:p w14:paraId="161C0303" w14:textId="2DF7A813" w:rsidR="00D0709C" w:rsidRPr="00357CFD" w:rsidRDefault="16049BD4" w:rsidP="16049BD4">
      <w:pPr>
        <w:spacing w:line="360" w:lineRule="auto"/>
        <w:jc w:val="both"/>
      </w:pPr>
      <w:r w:rsidRPr="00357CFD">
        <w:t xml:space="preserve">This study examined acute vascular responses to three resistance training </w:t>
      </w:r>
      <w:r w:rsidR="00DB60BA">
        <w:t xml:space="preserve">(RT) </w:t>
      </w:r>
      <w:r w:rsidRPr="00357CFD">
        <w:t>protocols differing in load and volume but matched for proximity to failure. Eleven adults (6 males, 5 females) performed three RT protocols consisting of the Hexagonal Deadlift and Bench Pull  exercises with the following: i). low-volume, moderate-load, high-repetition (</w:t>
      </w:r>
      <w:r w:rsidR="006221F6" w:rsidRPr="00357CFD">
        <w:t>Condition A</w:t>
      </w:r>
      <w:r w:rsidRPr="00357CFD">
        <w:t>: 2</w:t>
      </w:r>
      <w:r w:rsidR="00357CFD">
        <w:t xml:space="preserve"> </w:t>
      </w:r>
      <w:r w:rsidRPr="00357CFD">
        <w:t>×</w:t>
      </w:r>
      <w:r w:rsidR="00357CFD">
        <w:t xml:space="preserve"> </w:t>
      </w:r>
      <w:r w:rsidRPr="00357CFD">
        <w:t>10 rep</w:t>
      </w:r>
      <w:r w:rsidR="003E57A8">
        <w:t>etitions</w:t>
      </w:r>
      <w:r w:rsidRPr="00357CFD">
        <w:t>), ii). low-volume, high-load, low-repetition (</w:t>
      </w:r>
      <w:r w:rsidR="006221F6" w:rsidRPr="00357CFD">
        <w:t>Condition B</w:t>
      </w:r>
      <w:r w:rsidRPr="00357CFD">
        <w:t>: 2</w:t>
      </w:r>
      <w:r w:rsidR="00357CFD">
        <w:t xml:space="preserve"> </w:t>
      </w:r>
      <w:r w:rsidRPr="00357CFD">
        <w:t>×</w:t>
      </w:r>
      <w:r w:rsidR="00357CFD">
        <w:t xml:space="preserve"> </w:t>
      </w:r>
      <w:r w:rsidRPr="00357CFD">
        <w:t>4 rep</w:t>
      </w:r>
      <w:r w:rsidR="003E57A8">
        <w:t>etitions</w:t>
      </w:r>
      <w:r w:rsidRPr="00357CFD">
        <w:t xml:space="preserve">), and iii). </w:t>
      </w:r>
      <w:r w:rsidR="00CA6A2A">
        <w:t>moderate</w:t>
      </w:r>
      <w:r w:rsidRPr="00357CFD">
        <w:t>-volume, high-load, low-repetition (</w:t>
      </w:r>
      <w:r w:rsidR="006221F6" w:rsidRPr="00357CFD">
        <w:t>Condition C</w:t>
      </w:r>
      <w:r w:rsidRPr="00357CFD">
        <w:t>: 5</w:t>
      </w:r>
      <w:r w:rsidR="00357CFD">
        <w:t xml:space="preserve"> </w:t>
      </w:r>
      <w:r w:rsidRPr="00357CFD">
        <w:t>×</w:t>
      </w:r>
      <w:r w:rsidR="00357CFD">
        <w:t xml:space="preserve"> </w:t>
      </w:r>
      <w:r w:rsidRPr="00357CFD">
        <w:t>4 rep</w:t>
      </w:r>
      <w:r w:rsidR="003E57A8">
        <w:t>etitions</w:t>
      </w:r>
      <w:r w:rsidRPr="00357CFD">
        <w:t>). Proximity to failure was set at 2 repetitions in reserve. Measurements of carotid-femoral pulse wave velocity</w:t>
      </w:r>
      <w:r w:rsidR="00DB60BA">
        <w:t xml:space="preserve"> (cfPWV)</w:t>
      </w:r>
      <w:r w:rsidRPr="00357CFD">
        <w:t xml:space="preserve"> and pulse wave analysis (e.g., augmentation index</w:t>
      </w:r>
      <w:r w:rsidR="00357CFD" w:rsidRPr="00357CFD">
        <w:t xml:space="preserve">) </w:t>
      </w:r>
      <w:r w:rsidRPr="00357CFD">
        <w:t xml:space="preserve">were collected at baseline, immediately post, and 15 min post-training, while muscle oxygenation  </w:t>
      </w:r>
      <w:r w:rsidR="00DB60BA">
        <w:t xml:space="preserve">was monitored </w:t>
      </w:r>
      <w:r w:rsidRPr="00357CFD">
        <w:t>during performance the</w:t>
      </w:r>
      <w:r w:rsidR="00357CFD" w:rsidRPr="00357CFD">
        <w:t xml:space="preserve"> Hexagonal Deadlift</w:t>
      </w:r>
      <w:r w:rsidRPr="00357CFD">
        <w:t>.</w:t>
      </w:r>
      <w:r w:rsidR="00A90201">
        <w:t xml:space="preserve"> </w:t>
      </w:r>
      <w:r w:rsidR="006221F6" w:rsidRPr="00357CFD">
        <w:t>Condition A</w:t>
      </w:r>
      <w:r w:rsidRPr="00357CFD">
        <w:t xml:space="preserve"> induced significantly greater increases in</w:t>
      </w:r>
      <w:r w:rsidR="00357CFD" w:rsidRPr="00357CFD">
        <w:t xml:space="preserve"> </w:t>
      </w:r>
      <w:r w:rsidR="00DB60BA">
        <w:t>cfPWV</w:t>
      </w:r>
      <w:r w:rsidRPr="00357CFD">
        <w:t xml:space="preserve"> (6.2 ± 0.6 to 6.9 ± 0.8 m/s) </w:t>
      </w:r>
      <w:r w:rsidR="00E474C7" w:rsidRPr="00357CFD">
        <w:t>when compared to</w:t>
      </w:r>
      <w:r w:rsidRPr="00357CFD">
        <w:t xml:space="preserve"> both </w:t>
      </w:r>
      <w:r w:rsidR="006221F6" w:rsidRPr="00357CFD">
        <w:t>Condition B</w:t>
      </w:r>
      <w:r w:rsidRPr="00357CFD">
        <w:t xml:space="preserve"> </w:t>
      </w:r>
      <w:r w:rsidR="00E474C7" w:rsidRPr="00357CFD">
        <w:t>(</w:t>
      </w:r>
      <w:r w:rsidR="00E474C7" w:rsidRPr="00357CFD">
        <w:rPr>
          <w:rFonts w:eastAsia="Times New Roman" w:cs="Calibri"/>
          <w:color w:val="000000"/>
          <w:kern w:val="0"/>
          <w:lang w:eastAsia="el-GR"/>
          <w14:ligatures w14:val="none"/>
        </w:rPr>
        <w:t>6.5 ± 0.8</w:t>
      </w:r>
      <w:r w:rsidR="00E474C7" w:rsidRPr="00357CFD">
        <w:t xml:space="preserve"> to </w:t>
      </w:r>
      <w:r w:rsidR="00E474C7" w:rsidRPr="00357CFD">
        <w:rPr>
          <w:rFonts w:eastAsia="Times New Roman" w:cs="Calibri"/>
          <w:color w:val="000000"/>
          <w:kern w:val="0"/>
          <w:lang w:eastAsia="el-GR"/>
          <w14:ligatures w14:val="none"/>
        </w:rPr>
        <w:t>6.4 ± 0.7 m/s</w:t>
      </w:r>
      <w:r w:rsidR="00E474C7" w:rsidRPr="00357CFD">
        <w:t xml:space="preserve">) </w:t>
      </w:r>
      <w:r w:rsidRPr="00357CFD">
        <w:t xml:space="preserve">and </w:t>
      </w:r>
      <w:r w:rsidR="006221F6" w:rsidRPr="00357CFD">
        <w:t>Condition C</w:t>
      </w:r>
      <w:r w:rsidRPr="00357CFD">
        <w:t xml:space="preserve"> </w:t>
      </w:r>
      <w:r w:rsidR="00E474C7" w:rsidRPr="00357CFD">
        <w:t>(</w:t>
      </w:r>
      <w:r w:rsidR="00E474C7" w:rsidRPr="00357CFD">
        <w:rPr>
          <w:rFonts w:eastAsia="Times New Roman" w:cs="Calibri"/>
          <w:color w:val="000000"/>
          <w:kern w:val="0"/>
          <w:lang w:eastAsia="el-GR"/>
          <w14:ligatures w14:val="none"/>
        </w:rPr>
        <w:t>6.3 ± 0.8</w:t>
      </w:r>
      <w:r w:rsidR="00E474C7" w:rsidRPr="00357CFD">
        <w:t xml:space="preserve"> to </w:t>
      </w:r>
      <w:r w:rsidR="00E474C7" w:rsidRPr="00357CFD">
        <w:rPr>
          <w:rFonts w:eastAsia="Times New Roman" w:cs="Calibri"/>
          <w:color w:val="000000"/>
          <w:kern w:val="0"/>
          <w:lang w:eastAsia="el-GR"/>
          <w14:ligatures w14:val="none"/>
        </w:rPr>
        <w:t>6.4 ± 0.6 m/s</w:t>
      </w:r>
      <w:r w:rsidR="00E474C7" w:rsidRPr="00357CFD">
        <w:t xml:space="preserve">), </w:t>
      </w:r>
      <w:r w:rsidRPr="00357CFD">
        <w:t xml:space="preserve">(all p &lt; 0.05). No significant changes were observed in muscle oxygenation variables across conditions. These findings suggest that the number of repetitions per set and total time under tension </w:t>
      </w:r>
      <w:r w:rsidRPr="00357CFD">
        <w:rPr>
          <w:rFonts w:ascii="Calibri" w:eastAsia="Calibri" w:hAnsi="Calibri" w:cs="Calibri"/>
        </w:rPr>
        <w:t>(</w:t>
      </w:r>
      <w:r w:rsidR="006221F6" w:rsidRPr="00357CFD">
        <w:rPr>
          <w:rFonts w:ascii="Calibri" w:eastAsia="Calibri" w:hAnsi="Calibri" w:cs="Calibri"/>
        </w:rPr>
        <w:t>Condition A</w:t>
      </w:r>
      <w:r w:rsidRPr="00357CFD">
        <w:rPr>
          <w:rFonts w:ascii="Calibri" w:eastAsia="Calibri" w:hAnsi="Calibri" w:cs="Calibri"/>
        </w:rPr>
        <w:t>)</w:t>
      </w:r>
      <w:r w:rsidRPr="00357CFD">
        <w:t xml:space="preserve">, rather than absolute load </w:t>
      </w:r>
      <w:r w:rsidRPr="00C42915">
        <w:t xml:space="preserve">or </w:t>
      </w:r>
      <w:r w:rsidR="003A728D" w:rsidRPr="00C42915">
        <w:t xml:space="preserve">set </w:t>
      </w:r>
      <w:r w:rsidRPr="00C42915">
        <w:t>volume, play</w:t>
      </w:r>
      <w:r w:rsidRPr="00357CFD">
        <w:t xml:space="preserve"> a more important role in mediating acute haemodynamic responses following </w:t>
      </w:r>
      <w:r w:rsidR="00DB60BA">
        <w:t>RT.</w:t>
      </w:r>
    </w:p>
    <w:p w14:paraId="2C15BA94" w14:textId="77777777" w:rsidR="00D0709C" w:rsidRDefault="00D0709C" w:rsidP="00452102">
      <w:pPr>
        <w:spacing w:line="360" w:lineRule="auto"/>
        <w:jc w:val="both"/>
      </w:pPr>
    </w:p>
    <w:p w14:paraId="31C4E4F1" w14:textId="4BAC4D13" w:rsidR="00586099" w:rsidRPr="00586099" w:rsidRDefault="00586099" w:rsidP="00452102">
      <w:pPr>
        <w:spacing w:line="360" w:lineRule="auto"/>
        <w:jc w:val="both"/>
        <w:rPr>
          <w:b/>
          <w:bCs/>
        </w:rPr>
      </w:pPr>
      <w:r w:rsidRPr="00586099">
        <w:rPr>
          <w:b/>
          <w:bCs/>
        </w:rPr>
        <w:t>Introduction</w:t>
      </w:r>
    </w:p>
    <w:p w14:paraId="595B6C22" w14:textId="0D326060" w:rsidR="000A0CDF" w:rsidRDefault="000A0CDF" w:rsidP="00452102">
      <w:pPr>
        <w:spacing w:line="360" w:lineRule="auto"/>
        <w:jc w:val="both"/>
        <w:rPr>
          <w:lang w:val="en-US"/>
        </w:rPr>
      </w:pPr>
      <w:r w:rsidRPr="000A0CDF">
        <w:t xml:space="preserve">Arterial stiffness (AS) </w:t>
      </w:r>
      <w:r w:rsidR="00D814E9">
        <w:t xml:space="preserve">is </w:t>
      </w:r>
      <w:r w:rsidR="00F82D45">
        <w:t>an</w:t>
      </w:r>
      <w:r w:rsidR="00D814E9">
        <w:t xml:space="preserve"> independent determinant</w:t>
      </w:r>
      <w:r w:rsidRPr="000A0CDF">
        <w:t xml:space="preserve"> of cardiovascular disease (CVD), closely linked to hypertension and </w:t>
      </w:r>
      <w:r w:rsidR="00EE52FF">
        <w:t>future</w:t>
      </w:r>
      <w:r w:rsidRPr="000A0CDF">
        <w:t xml:space="preserve"> cardiovascular </w:t>
      </w:r>
      <w:r w:rsidR="00EE52FF">
        <w:t>events</w:t>
      </w:r>
      <w:r w:rsidR="00D814E9">
        <w:t xml:space="preserve"> </w:t>
      </w:r>
      <w:r w:rsidR="00AA6A37">
        <w:fldChar w:fldCharType="begin"/>
      </w:r>
      <w:r w:rsidR="00AA6A37">
        <w:instrText xml:space="preserve"> ADDIN EN.CITE &lt;EndNote&gt;&lt;Cite&gt;&lt;Author&gt;Kim&lt;/Author&gt;&lt;Year&gt;2019&lt;/Year&gt;&lt;RecNum&gt;274&lt;/RecNum&gt;&lt;DisplayText&gt;(Kim &amp;amp; Kim, 2019)&lt;/DisplayText&gt;&lt;record&gt;&lt;rec-number&gt;274&lt;/rec-number&gt;&lt;foreign-keys&gt;&lt;key app="EN" db-id="p9wr9prt8ptw0beetwqvtvrcsddz5fd5z229" timestamp="1735031391" guid="a1917375-64d0-4e34-8419-c31fefce73ac"&gt;274&lt;/key&gt;&lt;/foreign-keys&gt;&lt;ref-type name="Journal Article"&gt;17&lt;/ref-type&gt;&lt;contributors&gt;&lt;authors&gt;&lt;author&gt;Kim, Hack-Lyoung&lt;/author&gt;&lt;author&gt;Kim, Sang-Hyun&lt;/author&gt;&lt;/authors&gt;&lt;/contributors&gt;&lt;titles&gt;&lt;title&gt;Pulse wave velocity in atherosclerosis&lt;/title&gt;&lt;secondary-title&gt;Frontiers in cardiovascular medicine&lt;/secondary-title&gt;&lt;/titles&gt;&lt;periodical&gt;&lt;full-title&gt;Frontiers in cardiovascular medicine&lt;/full-title&gt;&lt;/periodical&gt;&lt;pages&gt;41&lt;/pages&gt;&lt;volume&gt;6&lt;/volume&gt;&lt;dates&gt;&lt;year&gt;2019&lt;/year&gt;&lt;/dates&gt;&lt;isbn&gt;2297-055X&lt;/isbn&gt;&lt;urls&gt;&lt;/urls&gt;&lt;/record&gt;&lt;/Cite&gt;&lt;/EndNote&gt;</w:instrText>
      </w:r>
      <w:r w:rsidR="00AA6A37">
        <w:fldChar w:fldCharType="separate"/>
      </w:r>
      <w:r w:rsidR="00AA6A37">
        <w:rPr>
          <w:noProof/>
        </w:rPr>
        <w:t>(Kim &amp; Kim, 2019)</w:t>
      </w:r>
      <w:r w:rsidR="00AA6A37">
        <w:fldChar w:fldCharType="end"/>
      </w:r>
      <w:r w:rsidRPr="000A0CDF">
        <w:t>.</w:t>
      </w:r>
      <w:r w:rsidR="00C5208D" w:rsidRPr="00C5208D">
        <w:rPr>
          <w:lang w:val="en-US"/>
        </w:rPr>
        <w:t xml:space="preserve"> </w:t>
      </w:r>
      <w:r w:rsidR="00C5208D">
        <w:rPr>
          <w:lang w:val="en-US"/>
        </w:rPr>
        <w:t>C</w:t>
      </w:r>
      <w:r w:rsidR="00C5208D" w:rsidRPr="00C5208D">
        <w:rPr>
          <w:lang w:val="en-US"/>
        </w:rPr>
        <w:t>arotid-femoral PWV (cfPWV)</w:t>
      </w:r>
      <w:r w:rsidR="00C5208D" w:rsidRPr="00C5208D">
        <w:t xml:space="preserve"> (the speed at which the pressure wave propagates from the carotid to the femoral artery), </w:t>
      </w:r>
      <w:r w:rsidR="00C5208D">
        <w:t xml:space="preserve"> is </w:t>
      </w:r>
      <w:r w:rsidR="00C5208D" w:rsidRPr="00C5208D">
        <w:t xml:space="preserve">the gold standard measurement of AS </w:t>
      </w:r>
      <w:r w:rsidR="00C5208D" w:rsidRPr="00C5208D">
        <w:fldChar w:fldCharType="begin"/>
      </w:r>
      <w:r w:rsidR="00C5208D">
        <w:instrText xml:space="preserve"> ADDIN EN.CITE &lt;EndNote&gt;&lt;Cite&gt;&lt;Author&gt;Kim&lt;/Author&gt;&lt;Year&gt;2019&lt;/Year&gt;&lt;RecNum&gt;274&lt;/RecNum&gt;&lt;DisplayText&gt;(Kim &amp;amp; Kim, 2019)&lt;/DisplayText&gt;&lt;record&gt;&lt;rec-number&gt;274&lt;/rec-number&gt;&lt;foreign-keys&gt;&lt;key app="EN" db-id="p9wr9prt8ptw0beetwqvtvrcsddz5fd5z229" timestamp="1735031391" guid="a1917375-64d0-4e34-8419-c31fefce73ac"&gt;274&lt;/key&gt;&lt;/foreign-keys&gt;&lt;ref-type name="Journal Article"&gt;17&lt;/ref-type&gt;&lt;contributors&gt;&lt;authors&gt;&lt;author&gt;Kim, Hack-Lyoung&lt;/author&gt;&lt;author&gt;Kim, Sang-Hyun&lt;/author&gt;&lt;/authors&gt;&lt;/contributors&gt;&lt;titles&gt;&lt;title&gt;Pulse wave velocity in atherosclerosis&lt;/title&gt;&lt;secondary-title&gt;Frontiers in cardiovascular medicine&lt;/secondary-title&gt;&lt;/titles&gt;&lt;periodical&gt;&lt;full-title&gt;Frontiers in cardiovascular medicine&lt;/full-title&gt;&lt;/periodical&gt;&lt;pages&gt;41&lt;/pages&gt;&lt;volume&gt;6&lt;/volume&gt;&lt;dates&gt;&lt;year&gt;2019&lt;/year&gt;&lt;/dates&gt;&lt;isbn&gt;2297-055X&lt;/isbn&gt;&lt;urls&gt;&lt;/urls&gt;&lt;/record&gt;&lt;/Cite&gt;&lt;/EndNote&gt;</w:instrText>
      </w:r>
      <w:r w:rsidR="00C5208D" w:rsidRPr="00C5208D">
        <w:fldChar w:fldCharType="separate"/>
      </w:r>
      <w:r w:rsidR="00C5208D">
        <w:rPr>
          <w:noProof/>
        </w:rPr>
        <w:t>(Kim &amp; Kim, 2019)</w:t>
      </w:r>
      <w:r w:rsidR="00C5208D" w:rsidRPr="00C5208D">
        <w:fldChar w:fldCharType="end"/>
      </w:r>
      <w:r w:rsidR="00C5208D">
        <w:t xml:space="preserve">. </w:t>
      </w:r>
      <w:r w:rsidR="00D814E9" w:rsidRPr="00D814E9">
        <w:t>Resistance training (RT) is</w:t>
      </w:r>
      <w:r w:rsidR="00EE52FF">
        <w:t xml:space="preserve"> currently</w:t>
      </w:r>
      <w:r w:rsidR="00D814E9" w:rsidRPr="00D814E9">
        <w:t xml:space="preserve"> recognized as an effective intervention</w:t>
      </w:r>
      <w:r w:rsidR="00D814E9">
        <w:t xml:space="preserve"> for the prevention and management of CVD</w:t>
      </w:r>
      <w:r w:rsidR="00703B2A">
        <w:t>, offering a wide range of</w:t>
      </w:r>
      <w:r w:rsidR="00D814E9">
        <w:t xml:space="preserve"> </w:t>
      </w:r>
      <w:r w:rsidR="00D814E9" w:rsidRPr="00D814E9">
        <w:t xml:space="preserve">health </w:t>
      </w:r>
      <w:r w:rsidR="00703B2A">
        <w:t>benefits</w:t>
      </w:r>
      <w:r w:rsidR="00D814E9" w:rsidRPr="00D814E9">
        <w:t xml:space="preserve"> </w:t>
      </w:r>
      <w:r w:rsidR="00AA6A37">
        <w:fldChar w:fldCharType="begin"/>
      </w:r>
      <w:r w:rsidR="00AA6A37">
        <w:instrText xml:space="preserve"> ADDIN EN.CITE &lt;EndNote&gt;&lt;Cite&gt;&lt;Author&gt;Paluch&lt;/Author&gt;&lt;Year&gt;2024&lt;/Year&gt;&lt;RecNum&gt;185&lt;/RecNum&gt;&lt;DisplayText&gt;(Paluch et al., 2024)&lt;/DisplayText&gt;&lt;record&gt;&lt;rec-number&gt;185&lt;/rec-number&gt;&lt;foreign-keys&gt;&lt;key app="EN" db-id="p9wr9prt8ptw0beetwqvtvrcsddz5fd5z229" timestamp="1735031388" guid="69ad25ec-0a29-4ebd-b904-ea44d9c7c437"&gt;185&lt;/key&gt;&lt;/foreign-keys&gt;&lt;ref-type name="Journal Article"&gt;17&lt;/ref-type&gt;&lt;contributors&gt;&lt;authors&gt;&lt;author&gt;Paluch, Amanda E&lt;/author&gt;&lt;author&gt;Boyer, William R&lt;/author&gt;&lt;author&gt;Franklin, Barry A&lt;/author&gt;&lt;author&gt;Laddu, Deepika&lt;/author&gt;&lt;author&gt;Lobelo, Felipe&lt;/author&gt;&lt;author&gt;Lee, Duck-chul&lt;/author&gt;&lt;author&gt;McDermott, Mary M&lt;/author&gt;&lt;author&gt;Swift, Damon L&lt;/author&gt;&lt;author&gt;Webel, Allison R&lt;/author&gt;&lt;author&gt;Lane, Abbi&lt;/author&gt;&lt;/authors&gt;&lt;/contributors&gt;&lt;titles&gt;&lt;title&gt;Resistance exercise training in individuals with and without cardiovascular disease: 2023 update: a scientific statement from the American Heart Association&lt;/title&gt;&lt;secondary-title&gt;Circulation&lt;/secondary-title&gt;&lt;/titles&gt;&lt;periodical&gt;&lt;full-title&gt;Circulation&lt;/full-title&gt;&lt;/periodical&gt;&lt;pages&gt;e217-e231&lt;/pages&gt;&lt;volume&gt;149&lt;/volume&gt;&lt;number&gt;3&lt;/number&gt;&lt;dates&gt;&lt;year&gt;2024&lt;/year&gt;&lt;/dates&gt;&lt;isbn&gt;0009-7322&lt;/isbn&gt;&lt;urls&gt;&lt;/urls&gt;&lt;/record&gt;&lt;/Cite&gt;&lt;/EndNote&gt;</w:instrText>
      </w:r>
      <w:r w:rsidR="00AA6A37">
        <w:fldChar w:fldCharType="separate"/>
      </w:r>
      <w:r w:rsidR="00AA6A37">
        <w:rPr>
          <w:noProof/>
        </w:rPr>
        <w:t>(Paluch et al., 2024)</w:t>
      </w:r>
      <w:r w:rsidR="00AA6A37">
        <w:fldChar w:fldCharType="end"/>
      </w:r>
      <w:r w:rsidR="00703B2A">
        <w:t>.</w:t>
      </w:r>
      <w:r w:rsidR="00E901E4">
        <w:t xml:space="preserve"> </w:t>
      </w:r>
      <w:r w:rsidR="007C29DE">
        <w:t xml:space="preserve">Yet, </w:t>
      </w:r>
      <w:r w:rsidR="00E901E4">
        <w:t xml:space="preserve">its </w:t>
      </w:r>
      <w:r w:rsidR="00E901E4" w:rsidRPr="00E901E4">
        <w:t xml:space="preserve">relationship </w:t>
      </w:r>
      <w:r w:rsidR="00E901E4">
        <w:t>with</w:t>
      </w:r>
      <w:r w:rsidR="00E901E4" w:rsidRPr="00E901E4">
        <w:t xml:space="preserve"> AS remains ambiguous</w:t>
      </w:r>
      <w:r w:rsidR="00AA6A37">
        <w:t xml:space="preserve"> with conflicting findings reported</w:t>
      </w:r>
      <w:r w:rsidR="000F6D18">
        <w:t xml:space="preserve"> </w:t>
      </w:r>
      <w:r w:rsidR="000F6D18">
        <w:fldChar w:fldCharType="begin"/>
      </w:r>
      <w:r w:rsidR="000F6D18">
        <w:instrText xml:space="preserve"> ADDIN EN.CITE &lt;EndNote&gt;&lt;Cite&gt;&lt;Author&gt;Karanasios&lt;/Author&gt;&lt;Year&gt;2023&lt;/Year&gt;&lt;RecNum&gt;356&lt;/RecNum&gt;&lt;DisplayText&gt;(Karanasios et al., 2023)&lt;/DisplayText&gt;&lt;record&gt;&lt;rec-number&gt;356&lt;/rec-number&gt;&lt;foreign-keys&gt;&lt;key app="EN" db-id="p9wr9prt8ptw0beetwqvtvrcsddz5fd5z229" timestamp="1735031396" guid="4df2b4a2-8c1e-421e-81fb-eea4f135d0b0"&gt;356&lt;/key&gt;&lt;/foreign-keys&gt;&lt;ref-type name="Journal Article"&gt;17&lt;/ref-type&gt;&lt;contributors&gt;&lt;authors&gt;&lt;author&gt;Karanasios, Eleftherios&lt;/author&gt;&lt;author&gt;Ryan-Stewart, Helen&lt;/author&gt;&lt;author&gt;Faulkner, James&lt;/author&gt;&lt;/authors&gt;&lt;/contributors&gt;&lt;titles&gt;&lt;title&gt;The acute effects of resistance training on arterial stiffness: A systematic review&lt;/title&gt;&lt;secondary-title&gt;Journal of Trainology&lt;/secondary-title&gt;&lt;/titles&gt;&lt;periodical&gt;&lt;full-title&gt;Journal of Trainology&lt;/full-title&gt;&lt;/periodical&gt;&lt;pages&gt;5-13&lt;/pages&gt;&lt;volume&gt;12&lt;/volume&gt;&lt;number&gt;1&lt;/number&gt;&lt;dates&gt;&lt;year&gt;2023&lt;/year&gt;&lt;/dates&gt;&lt;isbn&gt;2186-5264&lt;/isbn&gt;&lt;urls&gt;&lt;/urls&gt;&lt;/record&gt;&lt;/Cite&gt;&lt;/EndNote&gt;</w:instrText>
      </w:r>
      <w:r w:rsidR="000F6D18">
        <w:fldChar w:fldCharType="separate"/>
      </w:r>
      <w:r w:rsidR="000F6D18">
        <w:rPr>
          <w:noProof/>
        </w:rPr>
        <w:t>(Karanasios et al., 2023)</w:t>
      </w:r>
      <w:r w:rsidR="000F6D18">
        <w:fldChar w:fldCharType="end"/>
      </w:r>
      <w:r w:rsidR="00E901E4">
        <w:t>.</w:t>
      </w:r>
      <w:r w:rsidR="000F6D18">
        <w:t xml:space="preserve"> </w:t>
      </w:r>
      <w:r w:rsidR="007C29DE">
        <w:t>D</w:t>
      </w:r>
      <w:r w:rsidR="00E901E4">
        <w:t>ifferences in the loa</w:t>
      </w:r>
      <w:r w:rsidR="00AA6A37">
        <w:t>ding</w:t>
      </w:r>
      <w:r w:rsidR="00164D2F">
        <w:t xml:space="preserve"> </w:t>
      </w:r>
      <w:r w:rsidR="00790E1A">
        <w:t>characteristics</w:t>
      </w:r>
      <w:r w:rsidR="00AA6A37">
        <w:t>, including variations in volume, loading intensity</w:t>
      </w:r>
      <w:r w:rsidR="007C29DE">
        <w:t xml:space="preserve"> and </w:t>
      </w:r>
      <w:r w:rsidR="00AA6A37">
        <w:t>proximity to failure, could explain the inconsistencies observed.</w:t>
      </w:r>
    </w:p>
    <w:p w14:paraId="5CAE1DB5" w14:textId="6B70389D" w:rsidR="002B14EB" w:rsidRDefault="00076119" w:rsidP="16049BD4">
      <w:pPr>
        <w:spacing w:line="360" w:lineRule="auto"/>
        <w:jc w:val="both"/>
        <w:rPr>
          <w:lang w:val="en-US"/>
        </w:rPr>
      </w:pPr>
      <w:r>
        <w:rPr>
          <w:lang w:val="en-US"/>
        </w:rPr>
        <w:t xml:space="preserve">Volume is </w:t>
      </w:r>
      <w:r w:rsidR="000F1C7F">
        <w:rPr>
          <w:lang w:val="en-US"/>
        </w:rPr>
        <w:t>a key variable in RT</w:t>
      </w:r>
      <w:r>
        <w:rPr>
          <w:lang w:val="en-US"/>
        </w:rPr>
        <w:t xml:space="preserve"> prescription determining training-induced physiological adaptations </w:t>
      </w:r>
      <w:r w:rsidR="0024127F">
        <w:rPr>
          <w:lang w:val="en-US"/>
        </w:rPr>
        <w:fldChar w:fldCharType="begin">
          <w:fldData xml:space="preserve">PEVuZE5vdGU+PENpdGU+PEF1dGhvcj5Db3JyZWlhPC9BdXRob3I+PFllYXI+MjAyMzwvWWVhcj48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</w:fldData>
        </w:fldChar>
      </w:r>
      <w:r w:rsidR="00EE52FF">
        <w:rPr>
          <w:lang w:val="en-US"/>
        </w:rPr>
        <w:instrText xml:space="preserve"> ADDIN EN.CITE </w:instrText>
      </w:r>
      <w:r w:rsidR="00EE52FF">
        <w:rPr>
          <w:lang w:val="en-US"/>
        </w:rPr>
        <w:fldChar w:fldCharType="begin">
          <w:fldData xml:space="preserve">PEVuZE5vdGU+PENpdGU+PEF1dGhvcj5Db3JyZWlhPC9BdXRob3I+PFllYXI+MjAyMzwvWWVhcj48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</w:fldData>
        </w:fldChar>
      </w:r>
      <w:r w:rsidR="00EE52FF">
        <w:rPr>
          <w:lang w:val="en-US"/>
        </w:rPr>
        <w:instrText xml:space="preserve"> ADDIN EN.CITE.DATA </w:instrText>
      </w:r>
      <w:r w:rsidR="00EE52FF">
        <w:rPr>
          <w:lang w:val="en-US"/>
        </w:rPr>
      </w:r>
      <w:r w:rsidR="00EE52FF">
        <w:rPr>
          <w:lang w:val="en-US"/>
        </w:rPr>
        <w:fldChar w:fldCharType="end"/>
      </w:r>
      <w:r w:rsidR="0024127F">
        <w:rPr>
          <w:lang w:val="en-US"/>
        </w:rPr>
      </w:r>
      <w:r w:rsidR="0024127F">
        <w:rPr>
          <w:lang w:val="en-US"/>
        </w:rPr>
        <w:fldChar w:fldCharType="separate"/>
      </w:r>
      <w:r w:rsidR="0024127F">
        <w:rPr>
          <w:noProof/>
          <w:lang w:val="en-US"/>
        </w:rPr>
        <w:t>(Correia et al., 2023; Figueiredo et al., 2015)</w:t>
      </w:r>
      <w:r w:rsidR="0024127F">
        <w:rPr>
          <w:lang w:val="en-US"/>
        </w:rPr>
        <w:fldChar w:fldCharType="end"/>
      </w:r>
      <w:r>
        <w:rPr>
          <w:lang w:val="en-US"/>
        </w:rPr>
        <w:t>.</w:t>
      </w:r>
      <w:r w:rsidR="0029064B" w:rsidRPr="0029064B">
        <w:t xml:space="preserve"> </w:t>
      </w:r>
      <w:r w:rsidR="00164D2F">
        <w:t>V</w:t>
      </w:r>
      <w:r w:rsidR="00790E1A">
        <w:rPr>
          <w:lang w:val="en-US"/>
        </w:rPr>
        <w:t>olume</w:t>
      </w:r>
      <w:r w:rsidR="0029064B">
        <w:rPr>
          <w:lang w:val="en-US"/>
        </w:rPr>
        <w:t xml:space="preserve"> quantification </w:t>
      </w:r>
      <w:r w:rsidR="000F1C7F">
        <w:rPr>
          <w:lang w:val="en-US"/>
        </w:rPr>
        <w:t xml:space="preserve">methods such as </w:t>
      </w:r>
      <w:r w:rsidR="00281280">
        <w:rPr>
          <w:lang w:val="en-US"/>
        </w:rPr>
        <w:t>volume load (set x reps x load), repetition</w:t>
      </w:r>
      <w:r w:rsidR="005C3675">
        <w:rPr>
          <w:lang w:val="en-US"/>
        </w:rPr>
        <w:t xml:space="preserve"> (number of reps)</w:t>
      </w:r>
      <w:r w:rsidR="00281280">
        <w:rPr>
          <w:lang w:val="en-US"/>
        </w:rPr>
        <w:t xml:space="preserve"> and set volume</w:t>
      </w:r>
      <w:r w:rsidR="005C3675">
        <w:rPr>
          <w:lang w:val="en-US"/>
        </w:rPr>
        <w:t xml:space="preserve"> (number of sets) </w:t>
      </w:r>
      <w:r w:rsidR="00281280">
        <w:rPr>
          <w:lang w:val="en-US"/>
        </w:rPr>
        <w:t>are all considered viable options</w:t>
      </w:r>
      <w:r w:rsidR="00BF51F3">
        <w:rPr>
          <w:lang w:val="en-US"/>
        </w:rPr>
        <w:t xml:space="preserve">, </w:t>
      </w:r>
      <w:r w:rsidR="00281280">
        <w:rPr>
          <w:lang w:val="en-US"/>
        </w:rPr>
        <w:t xml:space="preserve">since </w:t>
      </w:r>
      <w:r w:rsidR="00607A39" w:rsidRPr="00607A39">
        <w:rPr>
          <w:lang w:val="en-US"/>
        </w:rPr>
        <w:t>there is</w:t>
      </w:r>
      <w:r w:rsidR="00F15EC8">
        <w:rPr>
          <w:lang w:val="en-US"/>
        </w:rPr>
        <w:t xml:space="preserve"> </w:t>
      </w:r>
      <w:r w:rsidR="00607A39" w:rsidRPr="00607A39">
        <w:rPr>
          <w:lang w:val="en-US"/>
        </w:rPr>
        <w:t xml:space="preserve">no </w:t>
      </w:r>
      <w:r w:rsidR="00F15EC8">
        <w:rPr>
          <w:lang w:val="en-US"/>
        </w:rPr>
        <w:t>consensus</w:t>
      </w:r>
      <w:r w:rsidR="00607A39" w:rsidRPr="00607A39">
        <w:rPr>
          <w:lang w:val="en-US"/>
        </w:rPr>
        <w:t xml:space="preserve"> on a </w:t>
      </w:r>
      <w:r w:rsidR="00607A39">
        <w:rPr>
          <w:lang w:val="en-US"/>
        </w:rPr>
        <w:t>single</w:t>
      </w:r>
      <w:r w:rsidR="00607A39" w:rsidRPr="00607A39">
        <w:rPr>
          <w:lang w:val="en-US"/>
        </w:rPr>
        <w:t xml:space="preserve"> metric</w:t>
      </w:r>
      <w:r w:rsidR="00607A39">
        <w:rPr>
          <w:lang w:val="en-US"/>
        </w:rPr>
        <w:t xml:space="preserve"> </w:t>
      </w:r>
      <w:r w:rsidR="0024127F">
        <w:rPr>
          <w:lang w:val="en-US"/>
        </w:rPr>
        <w:fldChar w:fldCharType="begin"/>
      </w:r>
      <w:r w:rsidR="00EE52FF">
        <w:rPr>
          <w:lang w:val="en-US"/>
        </w:rPr>
        <w:instrText xml:space="preserve"> ADDIN EN.CITE &lt;EndNote&gt;&lt;Cite&gt;&lt;Author&gt;Schoenfeld&lt;/Author&gt;&lt;Year&gt;2018&lt;/Year&gt;&lt;RecNum&gt;208&lt;/RecNum&gt;&lt;DisplayText&gt;(Schoenfeld &amp;amp; Grgic, 2018)&lt;/DisplayText&gt;&lt;record&gt;&lt;rec-number&gt;208&lt;/rec-number&gt;&lt;foreign-keys&gt;&lt;key app="EN" db-id="p9wr9prt8ptw0beetwqvtvrcsddz5fd5z229" timestamp="1735031389" guid="a246621f-e96f-445c-b170-eb4eb1d3fbf1"&gt;208&lt;/key&gt;&lt;/foreign-keys&gt;&lt;ref-type name="Journal Article"&gt;17&lt;/ref-type&gt;&lt;contributors&gt;&lt;authors&gt;&lt;author&gt;Schoenfeld, Brad&lt;/author&gt;&lt;author&gt;Grgic, Jozo&lt;/author&gt;&lt;/authors&gt;&lt;/contributors&gt;&lt;titles&gt;&lt;title&gt;Evidence-based guidelines for resistance training volume to maximize muscle hypertrophy&lt;/title&gt;&lt;secondary-title&gt;Strength &amp;amp; Conditioning Journal&lt;/secondary-title&gt;&lt;/titles&gt;&lt;periodical&gt;&lt;full-title&gt;Strength &amp;amp; Conditioning Journal&lt;/full-title&gt;&lt;/periodical&gt;&lt;pages&gt;107-112&lt;/pages&gt;&lt;volume&gt;40&lt;/volume&gt;&lt;number&gt;4&lt;/number&gt;&lt;dates&gt;&lt;year&gt;2018&lt;/year&gt;&lt;/dates&gt;&lt;isbn&gt;1524-1602&lt;/isbn&gt;&lt;urls&gt;&lt;/urls&gt;&lt;/record&gt;&lt;/Cite&gt;&lt;/EndNote&gt;</w:instrText>
      </w:r>
      <w:r w:rsidR="0024127F">
        <w:rPr>
          <w:lang w:val="en-US"/>
        </w:rPr>
        <w:fldChar w:fldCharType="separate"/>
      </w:r>
      <w:r w:rsidR="0024127F">
        <w:rPr>
          <w:noProof/>
          <w:lang w:val="en-US"/>
        </w:rPr>
        <w:t xml:space="preserve">(Schoenfeld &amp; </w:t>
      </w:r>
      <w:r w:rsidR="0024127F">
        <w:rPr>
          <w:noProof/>
          <w:lang w:val="en-US"/>
        </w:rPr>
        <w:lastRenderedPageBreak/>
        <w:t>Grgic, 2018)</w:t>
      </w:r>
      <w:r w:rsidR="0024127F">
        <w:rPr>
          <w:lang w:val="en-US"/>
        </w:rPr>
        <w:fldChar w:fldCharType="end"/>
      </w:r>
      <w:r w:rsidR="00607A39">
        <w:rPr>
          <w:lang w:val="en-US"/>
        </w:rPr>
        <w:t>.</w:t>
      </w:r>
      <w:r w:rsidR="007E115B">
        <w:rPr>
          <w:lang w:val="en-US"/>
        </w:rPr>
        <w:t xml:space="preserve"> </w:t>
      </w:r>
      <w:r w:rsidR="002B14EB" w:rsidRPr="002B14EB">
        <w:rPr>
          <w:lang w:val="en-US"/>
        </w:rPr>
        <w:t xml:space="preserve">Guidelines suggest </w:t>
      </w:r>
      <w:r w:rsidR="00D84E6A">
        <w:rPr>
          <w:lang w:val="en-US"/>
        </w:rPr>
        <w:t xml:space="preserve">2 </w:t>
      </w:r>
      <w:r w:rsidR="005E5EAA">
        <w:rPr>
          <w:lang w:val="en-US"/>
        </w:rPr>
        <w:t xml:space="preserve">- </w:t>
      </w:r>
      <w:r w:rsidR="00D84E6A">
        <w:rPr>
          <w:lang w:val="en-US"/>
        </w:rPr>
        <w:t xml:space="preserve">12 weekly sets per muscle group </w:t>
      </w:r>
      <w:r w:rsidR="0024127F">
        <w:rPr>
          <w:lang w:val="en-US"/>
        </w:rPr>
        <w:fldChar w:fldCharType="begin"/>
      </w:r>
      <w:r w:rsidR="00EE52FF">
        <w:rPr>
          <w:lang w:val="en-US"/>
        </w:rPr>
        <w:instrText xml:space="preserve"> ADDIN EN.CITE &lt;EndNote&gt;&lt;Cite&gt;&lt;Author&gt;Ratamess&lt;/Author&gt;&lt;Year&gt;2009&lt;/Year&gt;&lt;RecNum&gt;355&lt;/RecNum&gt;&lt;DisplayText&gt;(Ratamess et al., 2009)&lt;/DisplayText&gt;&lt;record&gt;&lt;rec-number&gt;355&lt;/rec-number&gt;&lt;foreign-keys&gt;&lt;key app="EN" db-id="p9wr9prt8ptw0beetwqvtvrcsddz5fd5z229" timestamp="1735031396" guid="3deaf929-955c-438c-9815-1fa805b1986a"&gt;355&lt;/key&gt;&lt;/foreign-keys&gt;&lt;ref-type name="Journal Article"&gt;17&lt;/ref-type&gt;&lt;contributors&gt;&lt;authors&gt;&lt;author&gt;Ratamess, Nicolas A&lt;/author&gt;&lt;author&gt;Alvar, Brent A&lt;/author&gt;&lt;author&gt;Evetoch, Tammy E&lt;/author&gt;&lt;author&gt;Housh, Terry J&lt;/author&gt;&lt;author&gt;Ben Kibler, W&lt;/author&gt;&lt;author&gt;Kraemer, William J&lt;/author&gt;&lt;author&gt;Triplett, N Travis&lt;/author&gt;&lt;/authors&gt;&lt;/contributors&gt;&lt;titles&gt;&lt;title&gt;Progression models in resistance training for healthy adults&lt;/title&gt;&lt;secondary-title&gt;Medicine and science in sports and exercise&lt;/secondary-title&gt;&lt;/titles&gt;&lt;periodical&gt;&lt;full-title&gt;Medicine and science in sports and exercise&lt;/full-title&gt;&lt;/periodical&gt;&lt;pages&gt;687-708&lt;/pages&gt;&lt;volume&gt;41&lt;/volume&gt;&lt;number&gt;3&lt;/number&gt;&lt;dates&gt;&lt;year&gt;2009&lt;/year&gt;&lt;/dates&gt;&lt;isbn&gt;0195-9131&lt;/isbn&gt;&lt;urls&gt;&lt;/urls&gt;&lt;/record&gt;&lt;/Cite&gt;&lt;/EndNote&gt;</w:instrText>
      </w:r>
      <w:r w:rsidR="0024127F">
        <w:rPr>
          <w:lang w:val="en-US"/>
        </w:rPr>
        <w:fldChar w:fldCharType="separate"/>
      </w:r>
      <w:r w:rsidR="0024127F">
        <w:rPr>
          <w:noProof/>
          <w:lang w:val="en-US"/>
        </w:rPr>
        <w:t>(Ratamess et al., 2009)</w:t>
      </w:r>
      <w:r w:rsidR="0024127F">
        <w:rPr>
          <w:lang w:val="en-US"/>
        </w:rPr>
        <w:fldChar w:fldCharType="end"/>
      </w:r>
      <w:r w:rsidR="000F1C7F">
        <w:rPr>
          <w:lang w:val="en-US"/>
        </w:rPr>
        <w:t>,</w:t>
      </w:r>
      <w:r w:rsidR="00DB5FE2">
        <w:rPr>
          <w:lang w:val="en-US"/>
        </w:rPr>
        <w:t xml:space="preserve"> </w:t>
      </w:r>
      <w:r w:rsidR="16049BD4" w:rsidRPr="16049BD4">
        <w:rPr>
          <w:lang w:val="en-US"/>
        </w:rPr>
        <w:t>however</w:t>
      </w:r>
      <w:r w:rsidR="00DB5FE2">
        <w:rPr>
          <w:lang w:val="en-US"/>
        </w:rPr>
        <w:t xml:space="preserve"> </w:t>
      </w:r>
      <w:r w:rsidR="002B14EB">
        <w:rPr>
          <w:lang w:val="en-US"/>
        </w:rPr>
        <w:t xml:space="preserve">recent evidence indicates that &lt;5 </w:t>
      </w:r>
      <w:r w:rsidR="005E5EAA">
        <w:rPr>
          <w:lang w:val="en-US"/>
        </w:rPr>
        <w:t xml:space="preserve">weekly </w:t>
      </w:r>
      <w:r w:rsidR="002B14EB">
        <w:rPr>
          <w:lang w:val="en-US"/>
        </w:rPr>
        <w:t>sets are sufficient to improve strength and hypertrophy</w:t>
      </w:r>
      <w:r w:rsidR="00D84E6A">
        <w:rPr>
          <w:lang w:val="en-US"/>
        </w:rPr>
        <w:t xml:space="preserve">, enabling time-efficient training alternatives </w:t>
      </w:r>
      <w:r w:rsidR="0024127F">
        <w:rPr>
          <w:lang w:val="en-US"/>
        </w:rPr>
        <w:fldChar w:fldCharType="begin">
          <w:fldData xml:space="preserve">PEVuZE5vdGU+PENpdGU+PEF1dGhvcj5BbmRyb3VsYWtpcy1Lb3Jha2FraXM8L0F1dGhvcj48WWVh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</w:fldData>
        </w:fldChar>
      </w:r>
      <w:r w:rsidR="00CC13B6">
        <w:rPr>
          <w:lang w:val="en-US"/>
        </w:rPr>
        <w:instrText xml:space="preserve"> ADDIN EN.CITE </w:instrText>
      </w:r>
      <w:r w:rsidR="00CC13B6">
        <w:rPr>
          <w:lang w:val="en-US"/>
        </w:rPr>
        <w:fldChar w:fldCharType="begin">
          <w:fldData xml:space="preserve">PEVuZE5vdGU+PENpdGU+PEF1dGhvcj5BbmRyb3VsYWtpcy1Lb3Jha2FraXM8L0F1dGhvcj48WWVh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</w:fldData>
        </w:fldChar>
      </w:r>
      <w:r w:rsidR="00CC13B6">
        <w:rPr>
          <w:lang w:val="en-US"/>
        </w:rPr>
        <w:instrText xml:space="preserve"> ADDIN EN.CITE.DATA </w:instrText>
      </w:r>
      <w:r w:rsidR="00CC13B6">
        <w:rPr>
          <w:lang w:val="en-US"/>
        </w:rPr>
      </w:r>
      <w:r w:rsidR="00CC13B6">
        <w:rPr>
          <w:lang w:val="en-US"/>
        </w:rPr>
        <w:fldChar w:fldCharType="end"/>
      </w:r>
      <w:r w:rsidR="0024127F">
        <w:rPr>
          <w:lang w:val="en-US"/>
        </w:rPr>
      </w:r>
      <w:r w:rsidR="0024127F">
        <w:rPr>
          <w:lang w:val="en-US"/>
        </w:rPr>
        <w:fldChar w:fldCharType="separate"/>
      </w:r>
      <w:r w:rsidR="00CC13B6">
        <w:rPr>
          <w:noProof/>
          <w:lang w:val="en-US"/>
        </w:rPr>
        <w:t>(Androulakis-Korakakis et al., 2020; Schoenfeld et al., 2017)</w:t>
      </w:r>
      <w:r w:rsidR="0024127F">
        <w:rPr>
          <w:lang w:val="en-US"/>
        </w:rPr>
        <w:fldChar w:fldCharType="end"/>
      </w:r>
      <w:r w:rsidR="00BD30A1">
        <w:rPr>
          <w:lang w:val="en-US"/>
        </w:rPr>
        <w:t xml:space="preserve">. </w:t>
      </w:r>
      <w:r w:rsidR="00D84E6A">
        <w:rPr>
          <w:lang w:val="en-US"/>
        </w:rPr>
        <w:t>Most</w:t>
      </w:r>
      <w:r w:rsidR="007600C5">
        <w:rPr>
          <w:lang w:val="en-US"/>
        </w:rPr>
        <w:t xml:space="preserve"> </w:t>
      </w:r>
      <w:r w:rsidR="007361D4">
        <w:rPr>
          <w:lang w:val="en-US"/>
        </w:rPr>
        <w:t xml:space="preserve">studies </w:t>
      </w:r>
      <w:r w:rsidR="007600C5">
        <w:rPr>
          <w:lang w:val="en-US"/>
        </w:rPr>
        <w:t xml:space="preserve">examining the acute effects of RT on AS have adopted protocols consisting of </w:t>
      </w:r>
      <w:r w:rsidR="003F178C" w:rsidRPr="16049BD4">
        <w:rPr>
          <w:lang w:val="en-US"/>
        </w:rPr>
        <w:t>≥</w:t>
      </w:r>
      <w:r w:rsidR="003F178C">
        <w:rPr>
          <w:lang w:val="en-US"/>
        </w:rPr>
        <w:t>3 sets per exercise</w:t>
      </w:r>
      <w:r w:rsidR="00C5208D">
        <w:rPr>
          <w:lang w:val="en-US"/>
        </w:rPr>
        <w:t xml:space="preserve"> </w:t>
      </w:r>
      <w:r w:rsidR="00E474C7">
        <w:rPr>
          <w:lang w:val="en-US"/>
        </w:rPr>
        <w:fldChar w:fldCharType="begin"/>
      </w:r>
      <w:r w:rsidR="00E474C7">
        <w:rPr>
          <w:lang w:val="en-US"/>
        </w:rPr>
        <w:instrText xml:space="preserve"> ADDIN EN.CITE &lt;EndNote&gt;&lt;Cite&gt;&lt;Author&gt;Karanasios&lt;/Author&gt;&lt;Year&gt;2023&lt;/Year&gt;&lt;RecNum&gt;356&lt;/RecNum&gt;&lt;DisplayText&gt;(Karanasios et al., 2023)&lt;/DisplayText&gt;&lt;record&gt;&lt;rec-number&gt;356&lt;/rec-number&gt;&lt;foreign-keys&gt;&lt;key app="EN" db-id="p9wr9prt8ptw0beetwqvtvrcsddz5fd5z229" timestamp="1735031396" guid="4df2b4a2-8c1e-421e-81fb-eea4f135d0b0"&gt;356&lt;/key&gt;&lt;/foreign-keys&gt;&lt;ref-type name="Journal Article"&gt;17&lt;/ref-type&gt;&lt;contributors&gt;&lt;authors&gt;&lt;author&gt;Karanasios, Eleftherios&lt;/author&gt;&lt;author&gt;Ryan-Stewart, Helen&lt;/author&gt;&lt;author&gt;Faulkner, James&lt;/author&gt;&lt;/authors&gt;&lt;/contributors&gt;&lt;titles&gt;&lt;title&gt;The acute effects of resistance training on arterial stiffness: A systematic review&lt;/title&gt;&lt;secondary-title&gt;Journal of Trainology&lt;/secondary-title&gt;&lt;/titles&gt;&lt;periodical&gt;&lt;full-title&gt;Journal of Trainology&lt;/full-title&gt;&lt;/periodical&gt;&lt;pages&gt;5-13&lt;/pages&gt;&lt;volume&gt;12&lt;/volume&gt;&lt;number&gt;1&lt;/number&gt;&lt;dates&gt;&lt;year&gt;2023&lt;/year&gt;&lt;/dates&gt;&lt;isbn&gt;2186-5264&lt;/isbn&gt;&lt;urls&gt;&lt;/urls&gt;&lt;/record&gt;&lt;/Cite&gt;&lt;/EndNote&gt;</w:instrText>
      </w:r>
      <w:r w:rsidR="00E474C7">
        <w:rPr>
          <w:lang w:val="en-US"/>
        </w:rPr>
        <w:fldChar w:fldCharType="separate"/>
      </w:r>
      <w:r w:rsidR="00E474C7">
        <w:rPr>
          <w:noProof/>
          <w:lang w:val="en-US"/>
        </w:rPr>
        <w:t>(Karanasios et al., 2023)</w:t>
      </w:r>
      <w:r w:rsidR="00E474C7">
        <w:rPr>
          <w:lang w:val="en-US"/>
        </w:rPr>
        <w:fldChar w:fldCharType="end"/>
      </w:r>
      <w:r w:rsidR="003F178C">
        <w:rPr>
          <w:lang w:val="en-US"/>
        </w:rPr>
        <w:t xml:space="preserve">. </w:t>
      </w:r>
      <w:r w:rsidR="00A442F8">
        <w:rPr>
          <w:lang w:val="en-US"/>
        </w:rPr>
        <w:t>Given</w:t>
      </w:r>
      <w:r w:rsidR="00F15EC8">
        <w:rPr>
          <w:lang w:val="en-US"/>
        </w:rPr>
        <w:t xml:space="preserve"> t</w:t>
      </w:r>
      <w:r w:rsidR="00AA6086">
        <w:rPr>
          <w:lang w:val="en-US"/>
        </w:rPr>
        <w:t>hat</w:t>
      </w:r>
      <w:r w:rsidR="00BD30A1">
        <w:rPr>
          <w:lang w:val="en-US"/>
        </w:rPr>
        <w:t xml:space="preserve"> acut</w:t>
      </w:r>
      <w:r w:rsidR="00FB6D3B">
        <w:rPr>
          <w:lang w:val="en-US"/>
        </w:rPr>
        <w:t xml:space="preserve">e training variables </w:t>
      </w:r>
      <w:r w:rsidR="003F7431">
        <w:rPr>
          <w:lang w:val="en-US"/>
        </w:rPr>
        <w:t xml:space="preserve">such as volume, </w:t>
      </w:r>
      <w:r w:rsidR="00FB6D3B">
        <w:rPr>
          <w:lang w:val="en-US"/>
        </w:rPr>
        <w:t>dictate physiological responses to RT</w:t>
      </w:r>
      <w:r w:rsidR="00BD30A1">
        <w:rPr>
          <w:lang w:val="en-US"/>
        </w:rPr>
        <w:t xml:space="preserve"> </w:t>
      </w:r>
      <w:r w:rsidR="00AA6086">
        <w:rPr>
          <w:lang w:val="en-US"/>
        </w:rPr>
        <w:t xml:space="preserve">and </w:t>
      </w:r>
      <w:r w:rsidR="00FB6D3B">
        <w:rPr>
          <w:lang w:val="en-US"/>
        </w:rPr>
        <w:t xml:space="preserve">that </w:t>
      </w:r>
      <w:r w:rsidR="00AA6086">
        <w:rPr>
          <w:lang w:val="en-US"/>
        </w:rPr>
        <w:t xml:space="preserve">time constraints are a main barrier to RT </w:t>
      </w:r>
      <w:r w:rsidR="0024127F">
        <w:rPr>
          <w:lang w:val="en-US"/>
        </w:rPr>
        <w:fldChar w:fldCharType="begin"/>
      </w:r>
      <w:r w:rsidR="00EE52FF">
        <w:rPr>
          <w:lang w:val="en-US"/>
        </w:rPr>
        <w:instrText xml:space="preserve"> ADDIN EN.CITE &lt;EndNote&gt;&lt;Cite&gt;&lt;Author&gt;Hoare&lt;/Author&gt;&lt;Year&gt;2017&lt;/Year&gt;&lt;RecNum&gt;217&lt;/RecNum&gt;&lt;DisplayText&gt;(Hoare et al., 2017)&lt;/DisplayText&gt;&lt;record&gt;&lt;rec-number&gt;217&lt;/rec-number&gt;&lt;foreign-keys&gt;&lt;key app="EN" db-id="p9wr9prt8ptw0beetwqvtvrcsddz5fd5z229" timestamp="1735031389" guid="f47b00cc-caa4-4285-b1cd-632625fc949b"&gt;217&lt;/key&gt;&lt;/foreign-keys&gt;&lt;ref-type name="Journal Article"&gt;17&lt;/ref-type&gt;&lt;contributors&gt;&lt;authors&gt;&lt;author&gt;Hoare, Erin&lt;/author&gt;&lt;author&gt;Stavreski, Bill&lt;/author&gt;&lt;author&gt;Jennings, Garry L&lt;/author&gt;&lt;author&gt;Kingwell, Bronwyn A&lt;/author&gt;&lt;/authors&gt;&lt;/contributors&gt;&lt;titles&gt;&lt;title&gt;Exploring motivation and barriers to physical activity among active and inactive Australian adults&lt;/title&gt;&lt;secondary-title&gt;Sports&lt;/secondary-title&gt;&lt;/titles&gt;&lt;periodical&gt;&lt;full-title&gt;Sports&lt;/full-title&gt;&lt;/periodical&gt;&lt;pages&gt;47&lt;/pages&gt;&lt;volume&gt;5&lt;/volume&gt;&lt;number&gt;3&lt;/number&gt;&lt;dates&gt;&lt;year&gt;2017&lt;/year&gt;&lt;/dates&gt;&lt;isbn&gt;2075-4663&lt;/isbn&gt;&lt;urls&gt;&lt;/urls&gt;&lt;/record&gt;&lt;/Cite&gt;&lt;/EndNote&gt;</w:instrText>
      </w:r>
      <w:r w:rsidR="0024127F">
        <w:rPr>
          <w:lang w:val="en-US"/>
        </w:rPr>
        <w:fldChar w:fldCharType="separate"/>
      </w:r>
      <w:r w:rsidR="0024127F">
        <w:rPr>
          <w:noProof/>
          <w:lang w:val="en-US"/>
        </w:rPr>
        <w:t>(Hoare et al., 2017)</w:t>
      </w:r>
      <w:r w:rsidR="0024127F">
        <w:rPr>
          <w:lang w:val="en-US"/>
        </w:rPr>
        <w:fldChar w:fldCharType="end"/>
      </w:r>
      <w:r w:rsidR="00485AA3">
        <w:rPr>
          <w:lang w:val="en-US"/>
        </w:rPr>
        <w:t>,</w:t>
      </w:r>
      <w:r w:rsidR="0062391D">
        <w:rPr>
          <w:lang w:val="en-US"/>
        </w:rPr>
        <w:t xml:space="preserve"> </w:t>
      </w:r>
      <w:r w:rsidR="00AA6086">
        <w:rPr>
          <w:lang w:val="en-US"/>
        </w:rPr>
        <w:t xml:space="preserve">it seems crucial to explore </w:t>
      </w:r>
      <w:r w:rsidR="00A442F8">
        <w:rPr>
          <w:lang w:val="en-US"/>
        </w:rPr>
        <w:t xml:space="preserve">the </w:t>
      </w:r>
      <w:r w:rsidR="007361D4">
        <w:rPr>
          <w:lang w:val="en-US"/>
        </w:rPr>
        <w:t>influence</w:t>
      </w:r>
      <w:r w:rsidR="00A442F8">
        <w:rPr>
          <w:lang w:val="en-US"/>
        </w:rPr>
        <w:t xml:space="preserve"> of RT </w:t>
      </w:r>
      <w:r w:rsidR="008542AA">
        <w:rPr>
          <w:lang w:val="en-US"/>
        </w:rPr>
        <w:t xml:space="preserve">volume on </w:t>
      </w:r>
      <w:r w:rsidR="001C1CF5">
        <w:rPr>
          <w:lang w:val="en-US"/>
        </w:rPr>
        <w:t>AS.</w:t>
      </w:r>
      <w:r w:rsidR="00A442F8">
        <w:rPr>
          <w:lang w:val="en-US"/>
        </w:rPr>
        <w:t xml:space="preserve">  </w:t>
      </w:r>
    </w:p>
    <w:p w14:paraId="483F0CD2" w14:textId="479FECE6" w:rsidR="001936C7" w:rsidRDefault="00DC0E9B" w:rsidP="00B93D7F">
      <w:pPr>
        <w:spacing w:line="360" w:lineRule="auto"/>
        <w:jc w:val="both"/>
        <w:rPr>
          <w:lang w:val="en-US"/>
        </w:rPr>
      </w:pPr>
      <w:r>
        <w:rPr>
          <w:lang w:val="en-US"/>
        </w:rPr>
        <w:t>P</w:t>
      </w:r>
      <w:r w:rsidR="00D703BD">
        <w:rPr>
          <w:lang w:val="en-US"/>
        </w:rPr>
        <w:t xml:space="preserve">revious research has mostly used </w:t>
      </w:r>
      <w:r w:rsidR="00B70A8F">
        <w:rPr>
          <w:lang w:val="en-US"/>
        </w:rPr>
        <w:t xml:space="preserve">a </w:t>
      </w:r>
      <w:r w:rsidR="00317196">
        <w:rPr>
          <w:lang w:val="en-US"/>
        </w:rPr>
        <w:t xml:space="preserve">fixed number of </w:t>
      </w:r>
      <w:r w:rsidR="00887952">
        <w:rPr>
          <w:lang w:val="en-US"/>
        </w:rPr>
        <w:t>per</w:t>
      </w:r>
      <w:r w:rsidR="005C3675">
        <w:rPr>
          <w:lang w:val="en-US"/>
        </w:rPr>
        <w:t>-</w:t>
      </w:r>
      <w:r w:rsidR="00887952">
        <w:rPr>
          <w:lang w:val="en-US"/>
        </w:rPr>
        <w:t xml:space="preserve">set </w:t>
      </w:r>
      <w:r w:rsidR="00317196">
        <w:rPr>
          <w:lang w:val="en-US"/>
        </w:rPr>
        <w:t>repetitions (</w:t>
      </w:r>
      <w:r w:rsidR="00F569F7">
        <w:rPr>
          <w:lang w:val="en-US"/>
        </w:rPr>
        <w:t>e.g</w:t>
      </w:r>
      <w:r w:rsidR="00317196">
        <w:rPr>
          <w:lang w:val="en-US"/>
        </w:rPr>
        <w:t>., 10 repetitions at 70 % of 1RM)</w:t>
      </w:r>
      <w:r w:rsidR="00887952">
        <w:rPr>
          <w:lang w:val="en-US"/>
        </w:rPr>
        <w:t xml:space="preserve"> </w:t>
      </w:r>
      <w:r w:rsidR="0024127F">
        <w:rPr>
          <w:lang w:val="en-US"/>
        </w:rPr>
        <w:fldChar w:fldCharType="begin"/>
      </w:r>
      <w:r w:rsidR="00EE52FF">
        <w:rPr>
          <w:lang w:val="en-US"/>
        </w:rPr>
        <w:instrText xml:space="preserve"> ADDIN EN.CITE &lt;EndNote&gt;&lt;Cite&gt;&lt;Author&gt;Kingsley&lt;/Author&gt;&lt;Year&gt;2017&lt;/Year&gt;&lt;RecNum&gt;327&lt;/RecNum&gt;&lt;DisplayText&gt;(Kingsley et al., 2017; Parks et al., 2020)&lt;/DisplayText&gt;&lt;record&gt;&lt;rec-number&gt;327&lt;/rec-number&gt;&lt;foreign-keys&gt;&lt;key app="EN" db-id="p9wr9prt8ptw0beetwqvtvrcsddz5fd5z229" timestamp="1735031395" guid="afe0d5d6-ee69-4e66-803d-17c9d2c3cd61"&gt;327&lt;/key&gt;&lt;/foreign-keys&gt;&lt;ref-type name="Journal Article"&gt;17&lt;/ref-type&gt;&lt;contributors&gt;&lt;authors&gt;&lt;author&gt;Kingsley, J Derek&lt;/author&gt;&lt;author&gt;Tai, Yu Lun&lt;/author&gt;&lt;author&gt;Mayo, Xian&lt;/author&gt;&lt;author&gt;Glasgow, Alaina&lt;/author&gt;&lt;author&gt;Marshall, Erica&lt;/author&gt;&lt;/authors&gt;&lt;/contributors&gt;&lt;titles&gt;&lt;title&gt;Free-weight resistance exercise on pulse wave reflection and arterial stiffness between sexes in young, resistance-trained adults&lt;/title&gt;&lt;secondary-title&gt;European journal of sport science&lt;/secondary-title&gt;&lt;/titles&gt;&lt;periodical&gt;&lt;full-title&gt;European journal of sport science&lt;/full-title&gt;&lt;/periodical&gt;&lt;pages&gt;1056-1064&lt;/pages&gt;&lt;volume&gt;17&lt;/volume&gt;&lt;number&gt;8&lt;/number&gt;&lt;dates&gt;&lt;year&gt;2017&lt;/year&gt;&lt;/dates&gt;&lt;isbn&gt;1746-1391&lt;/isbn&gt;&lt;urls&gt;&lt;/urls&gt;&lt;/record&gt;&lt;/Cite&gt;&lt;Cite&gt;&lt;Author&gt;Parks&lt;/Author&gt;&lt;Year&gt;2020&lt;/Year&gt;&lt;RecNum&gt;234&lt;/RecNum&gt;&lt;record&gt;&lt;rec-number&gt;234&lt;/rec-number&gt;&lt;foreign-keys&gt;&lt;key app="EN" db-id="p9wr9prt8ptw0beetwqvtvrcsddz5fd5z229" timestamp="1735031389" guid="b39aef5e-bf4e-492d-9b25-ec7e1a20443c"&gt;234&lt;/key&gt;&lt;/foreign-keys&gt;&lt;ref-type name="Journal Article"&gt;17&lt;/ref-type&gt;&lt;contributors&gt;&lt;authors&gt;&lt;author&gt;Parks, Jason C&lt;/author&gt;&lt;author&gt;Marshall, Erica M&lt;/author&gt;&lt;author&gt;Tai, Yu Lun&lt;/author&gt;&lt;author&gt;Kingsley, J Derek&lt;/author&gt;&lt;/authors&gt;&lt;/contributors&gt;&lt;titles&gt;&lt;title&gt;Free-weight versus weight machine resistance exercise on pulse wave reflection and aortic stiffness in resistance-trained individuals&lt;/title&gt;&lt;secondary-title&gt;European journal of sport science&lt;/secondary-title&gt;&lt;/titles&gt;&lt;periodical&gt;&lt;full-title&gt;European journal of sport science&lt;/full-title&gt;&lt;/periodical&gt;&lt;pages&gt;944-952&lt;/pages&gt;&lt;volume&gt;20&lt;/volume&gt;&lt;number&gt;7&lt;/number&gt;&lt;dates&gt;&lt;year&gt;2020&lt;/year&gt;&lt;/dates&gt;&lt;isbn&gt;1746-1391&lt;/isbn&gt;&lt;urls&gt;&lt;/urls&gt;&lt;/record&gt;&lt;/Cite&gt;&lt;/EndNote&gt;</w:instrText>
      </w:r>
      <w:r w:rsidR="0024127F">
        <w:rPr>
          <w:lang w:val="en-US"/>
        </w:rPr>
        <w:fldChar w:fldCharType="separate"/>
      </w:r>
      <w:r w:rsidR="0024127F">
        <w:rPr>
          <w:noProof/>
          <w:lang w:val="en-US"/>
        </w:rPr>
        <w:t>(Kingsley et al., 2017; Parks et al., 2020)</w:t>
      </w:r>
      <w:r w:rsidR="0024127F">
        <w:rPr>
          <w:lang w:val="en-US"/>
        </w:rPr>
        <w:fldChar w:fldCharType="end"/>
      </w:r>
      <w:r w:rsidR="00E51AA6">
        <w:rPr>
          <w:lang w:val="en-US"/>
        </w:rPr>
        <w:t>.</w:t>
      </w:r>
      <w:r w:rsidR="000D4029" w:rsidRPr="000D4029">
        <w:t xml:space="preserve"> This method, while dominant in</w:t>
      </w:r>
      <w:r w:rsidR="000D4029">
        <w:t xml:space="preserve"> RT</w:t>
      </w:r>
      <w:r w:rsidR="000D4029" w:rsidRPr="000D4029">
        <w:t xml:space="preserve"> prescriptions, </w:t>
      </w:r>
      <w:r w:rsidR="000D4029">
        <w:t xml:space="preserve">fails to </w:t>
      </w:r>
      <w:r w:rsidR="000D4029" w:rsidRPr="000D4029">
        <w:t xml:space="preserve">adequately address </w:t>
      </w:r>
      <w:r w:rsidR="000D4029">
        <w:t>proximity to failure,</w:t>
      </w:r>
      <w:r w:rsidR="000D4029" w:rsidRPr="000D4029">
        <w:t xml:space="preserve"> individual variability in the number of repetitions performed at given relative load</w:t>
      </w:r>
      <w:r w:rsidR="00B04B52">
        <w:t>s</w:t>
      </w:r>
      <w:r w:rsidR="00887952">
        <w:rPr>
          <w:lang w:val="en-US"/>
        </w:rPr>
        <w:t xml:space="preserve"> </w:t>
      </w:r>
      <w:r w:rsidR="000D4029">
        <w:rPr>
          <w:lang w:val="en-US"/>
        </w:rPr>
        <w:t>and</w:t>
      </w:r>
      <w:r w:rsidR="00214CC5" w:rsidRPr="00214CC5">
        <w:rPr>
          <w:lang w:val="en-US"/>
        </w:rPr>
        <w:t xml:space="preserve"> daily fluctuations in human </w:t>
      </w:r>
      <w:r w:rsidR="00B04B52">
        <w:rPr>
          <w:lang w:val="en-US"/>
        </w:rPr>
        <w:t xml:space="preserve">performance </w:t>
      </w:r>
      <w:r w:rsidR="00B04B52">
        <w:rPr>
          <w:lang w:val="en-US"/>
        </w:rPr>
        <w:fldChar w:fldCharType="begin">
          <w:fldData xml:space="preserve">PEVuZE5vdGU+PENpdGU+PEF1dGhvcj5CYXJ0aG9sb21ldzwvQXV0aG9yPjxZZWFyPjIwMDg8L1ll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</w:fldData>
        </w:fldChar>
      </w:r>
      <w:r w:rsidR="00B04B52">
        <w:rPr>
          <w:lang w:val="en-US"/>
        </w:rPr>
        <w:instrText xml:space="preserve"> ADDIN EN.CITE </w:instrText>
      </w:r>
      <w:r w:rsidR="00B04B52">
        <w:rPr>
          <w:lang w:val="en-US"/>
        </w:rPr>
        <w:fldChar w:fldCharType="begin">
          <w:fldData xml:space="preserve">PEVuZE5vdGU+PENpdGU+PEF1dGhvcj5CYXJ0aG9sb21ldzwvQXV0aG9yPjxZZWFyPjIwMDg8L1ll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</w:fldData>
        </w:fldChar>
      </w:r>
      <w:r w:rsidR="00B04B52">
        <w:rPr>
          <w:lang w:val="en-US"/>
        </w:rPr>
        <w:instrText xml:space="preserve"> ADDIN EN.CITE.DATA </w:instrText>
      </w:r>
      <w:r w:rsidR="00B04B52">
        <w:rPr>
          <w:lang w:val="en-US"/>
        </w:rPr>
      </w:r>
      <w:r w:rsidR="00B04B52">
        <w:rPr>
          <w:lang w:val="en-US"/>
        </w:rPr>
        <w:fldChar w:fldCharType="end"/>
      </w:r>
      <w:r w:rsidR="00B04B52">
        <w:rPr>
          <w:lang w:val="en-US"/>
        </w:rPr>
      </w:r>
      <w:r w:rsidR="00B04B52">
        <w:rPr>
          <w:lang w:val="en-US"/>
        </w:rPr>
        <w:fldChar w:fldCharType="separate"/>
      </w:r>
      <w:r w:rsidR="00B04B52">
        <w:rPr>
          <w:noProof/>
          <w:lang w:val="en-US"/>
        </w:rPr>
        <w:t>(Bartholomew et al., 2008; Cooke et al., 2019)</w:t>
      </w:r>
      <w:r w:rsidR="00B04B52">
        <w:rPr>
          <w:lang w:val="en-US"/>
        </w:rPr>
        <w:fldChar w:fldCharType="end"/>
      </w:r>
      <w:r w:rsidR="00B04B52">
        <w:rPr>
          <w:lang w:val="en-US"/>
        </w:rPr>
        <w:t>.</w:t>
      </w:r>
      <w:r w:rsidR="00214CC5">
        <w:rPr>
          <w:lang w:val="en-US"/>
        </w:rPr>
        <w:t xml:space="preserve"> </w:t>
      </w:r>
      <w:r w:rsidR="00B04B52">
        <w:rPr>
          <w:lang w:val="en-US"/>
        </w:rPr>
        <w:t>R</w:t>
      </w:r>
      <w:r w:rsidR="006321DC">
        <w:rPr>
          <w:lang w:val="en-US"/>
        </w:rPr>
        <w:t>ecent</w:t>
      </w:r>
      <w:r w:rsidR="00214CC5">
        <w:rPr>
          <w:lang w:val="en-US"/>
        </w:rPr>
        <w:t xml:space="preserve"> evidence indicate</w:t>
      </w:r>
      <w:r w:rsidR="006321DC">
        <w:rPr>
          <w:lang w:val="en-US"/>
        </w:rPr>
        <w:t>s</w:t>
      </w:r>
      <w:r w:rsidR="00214CC5">
        <w:rPr>
          <w:lang w:val="en-US"/>
        </w:rPr>
        <w:t xml:space="preserve"> that proximity to failure can significantly affect </w:t>
      </w:r>
      <w:r w:rsidR="00C5208D">
        <w:rPr>
          <w:lang w:val="en-US"/>
        </w:rPr>
        <w:t xml:space="preserve">AS </w:t>
      </w:r>
      <w:r w:rsidR="00214CC5">
        <w:rPr>
          <w:lang w:val="en-US"/>
        </w:rPr>
        <w:t>independent of load, volume or rest interval length</w:t>
      </w:r>
      <w:r w:rsidR="006321DC">
        <w:rPr>
          <w:lang w:val="en-US"/>
        </w:rPr>
        <w:t xml:space="preserve"> </w:t>
      </w:r>
      <w:r w:rsidR="00B04B52">
        <w:rPr>
          <w:lang w:val="en-US"/>
        </w:rPr>
        <w:fldChar w:fldCharType="begin"/>
      </w:r>
      <w:r w:rsidR="00B04B52">
        <w:rPr>
          <w:lang w:val="en-US"/>
        </w:rPr>
        <w:instrText xml:space="preserve"> ADDIN EN.CITE &lt;EndNote&gt;&lt;Cite&gt;&lt;Author&gt;Karanasios&lt;/Author&gt;&lt;Year&gt;2025&lt;/Year&gt;&lt;RecNum&gt;445&lt;/RecNum&gt;&lt;DisplayText&gt;(Karanasios et al., 2025b)&lt;/DisplayText&gt;&lt;record&gt;&lt;rec-number&gt;445&lt;/rec-number&gt;&lt;foreign-keys&gt;&lt;key app="EN" db-id="p9wr9prt8ptw0beetwqvtvrcsddz5fd5z229" timestamp="1752477000" guid="687bdc09-e20c-49aa-8730-0a16e418e4a9"&gt;445&lt;/key&gt;&lt;/foreign-keys&gt;&lt;ref-type name="Journal Article"&gt;17&lt;/ref-type&gt;&lt;contributors&gt;&lt;authors&gt;&lt;author&gt;Karanasios, Eleftherios&lt;/author&gt;&lt;author&gt;Hannah, Scott&lt;/author&gt;&lt;author&gt;Ryan‐Stewart, Helen&lt;/author&gt;&lt;author&gt;Faulkner, James&lt;/author&gt;&lt;/authors&gt;&lt;/contributors&gt;&lt;titles&gt;&lt;title&gt;The effect of different proximities to failure on arterial stiffness following resistance training protocols matched for volume‐load&lt;/title&gt;&lt;secondary-title&gt;Physiological Reports&lt;/secondary-title&gt;&lt;/titles&gt;&lt;periodical&gt;&lt;full-title&gt;Physiological Reports&lt;/full-title&gt;&lt;/periodical&gt;&lt;pages&gt;e70196&lt;/pages&gt;&lt;volume&gt;13&lt;/volume&gt;&lt;number&gt;7&lt;/number&gt;&lt;dates&gt;&lt;year&gt;2025&lt;/year&gt;&lt;/dates&gt;&lt;isbn&gt;2051-817X&lt;/isbn&gt;&lt;urls&gt;&lt;/urls&gt;&lt;/record&gt;&lt;/Cite&gt;&lt;/EndNote&gt;</w:instrText>
      </w:r>
      <w:r w:rsidR="00B04B52">
        <w:rPr>
          <w:lang w:val="en-US"/>
        </w:rPr>
        <w:fldChar w:fldCharType="separate"/>
      </w:r>
      <w:r w:rsidR="00B04B52">
        <w:rPr>
          <w:noProof/>
          <w:lang w:val="en-US"/>
        </w:rPr>
        <w:t>(Karanasios et al., 2025b)</w:t>
      </w:r>
      <w:r w:rsidR="00B04B52">
        <w:rPr>
          <w:lang w:val="en-US"/>
        </w:rPr>
        <w:fldChar w:fldCharType="end"/>
      </w:r>
      <w:r w:rsidR="006321DC">
        <w:rPr>
          <w:lang w:val="en-US"/>
        </w:rPr>
        <w:t>.</w:t>
      </w:r>
      <w:r w:rsidR="00317196">
        <w:rPr>
          <w:lang w:val="en-US"/>
        </w:rPr>
        <w:t xml:space="preserve"> </w:t>
      </w:r>
      <w:r w:rsidR="001936C7">
        <w:rPr>
          <w:lang w:val="en-US"/>
        </w:rPr>
        <w:t>Along this line</w:t>
      </w:r>
      <w:r w:rsidR="005C3675">
        <w:rPr>
          <w:lang w:val="en-US"/>
        </w:rPr>
        <w:t>,</w:t>
      </w:r>
      <w:r w:rsidR="001936C7">
        <w:rPr>
          <w:lang w:val="en-US"/>
        </w:rPr>
        <w:t xml:space="preserve"> </w:t>
      </w:r>
      <w:r w:rsidR="001936C7" w:rsidRPr="001936C7">
        <w:rPr>
          <w:lang w:val="en-US"/>
        </w:rPr>
        <w:t>the repetitions in reserve (RIR)</w:t>
      </w:r>
      <w:r w:rsidR="00B70A8F">
        <w:rPr>
          <w:lang w:val="en-US"/>
        </w:rPr>
        <w:t xml:space="preserve"> </w:t>
      </w:r>
      <w:r w:rsidR="001936C7" w:rsidRPr="001936C7">
        <w:rPr>
          <w:lang w:val="en-US"/>
        </w:rPr>
        <w:t xml:space="preserve">based rating of perceived exertion (RPE) scale was </w:t>
      </w:r>
      <w:r w:rsidR="001936C7">
        <w:rPr>
          <w:lang w:val="en-US"/>
        </w:rPr>
        <w:t>developed</w:t>
      </w:r>
      <w:r w:rsidR="001936C7" w:rsidRPr="001936C7">
        <w:rPr>
          <w:lang w:val="en-US"/>
        </w:rPr>
        <w:t xml:space="preserve"> to </w:t>
      </w:r>
      <w:r w:rsidR="00F01724">
        <w:rPr>
          <w:lang w:val="en-US"/>
        </w:rPr>
        <w:t xml:space="preserve">quantify and </w:t>
      </w:r>
      <w:r w:rsidR="00F01724" w:rsidRPr="00F01724">
        <w:rPr>
          <w:lang w:val="en-US"/>
        </w:rPr>
        <w:t>equalise effort per set across</w:t>
      </w:r>
      <w:r w:rsidR="00F01724">
        <w:rPr>
          <w:lang w:val="en-US"/>
        </w:rPr>
        <w:t xml:space="preserve"> </w:t>
      </w:r>
      <w:r w:rsidR="008C1F5C">
        <w:rPr>
          <w:lang w:val="en-US"/>
        </w:rPr>
        <w:t>trainees</w:t>
      </w:r>
      <w:r w:rsidR="00E87235">
        <w:rPr>
          <w:lang w:val="en-US"/>
        </w:rPr>
        <w:t xml:space="preserve"> and autoregulate load selection </w:t>
      </w:r>
      <w:r w:rsidR="00E86434">
        <w:rPr>
          <w:lang w:val="en-US"/>
        </w:rPr>
        <w:t>according to</w:t>
      </w:r>
      <w:r w:rsidR="00E87235">
        <w:rPr>
          <w:lang w:val="en-US"/>
        </w:rPr>
        <w:t xml:space="preserve"> daily readiness </w:t>
      </w:r>
      <w:r w:rsidR="008C1F5C">
        <w:rPr>
          <w:lang w:val="en-US"/>
        </w:rPr>
        <w:t xml:space="preserve"> </w:t>
      </w:r>
      <w:r w:rsidR="0024127F">
        <w:rPr>
          <w:lang w:val="en-US"/>
        </w:rPr>
        <w:fldChar w:fldCharType="begin">
          <w:fldData xml:space="preserve">PEVuZE5vdGU+PENpdGU+PEF1dGhvcj5ab3VyZG9zPC9BdXRob3I+PFllYXI+MjAxNjwvWWVhcj48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</w:fldData>
        </w:fldChar>
      </w:r>
      <w:r w:rsidR="00EE52FF">
        <w:rPr>
          <w:lang w:val="en-US"/>
        </w:rPr>
        <w:instrText xml:space="preserve"> ADDIN EN.CITE </w:instrText>
      </w:r>
      <w:r w:rsidR="00EE52FF">
        <w:rPr>
          <w:lang w:val="en-US"/>
        </w:rPr>
        <w:fldChar w:fldCharType="begin">
          <w:fldData xml:space="preserve">PEVuZE5vdGU+PENpdGU+PEF1dGhvcj5ab3VyZG9zPC9BdXRob3I+PFllYXI+MjAxNjwvWWVhcj48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</w:fldData>
        </w:fldChar>
      </w:r>
      <w:r w:rsidR="00EE52FF">
        <w:rPr>
          <w:lang w:val="en-US"/>
        </w:rPr>
        <w:instrText xml:space="preserve"> ADDIN EN.CITE.DATA </w:instrText>
      </w:r>
      <w:r w:rsidR="00EE52FF">
        <w:rPr>
          <w:lang w:val="en-US"/>
        </w:rPr>
      </w:r>
      <w:r w:rsidR="00EE52FF">
        <w:rPr>
          <w:lang w:val="en-US"/>
        </w:rPr>
        <w:fldChar w:fldCharType="end"/>
      </w:r>
      <w:r w:rsidR="0024127F">
        <w:rPr>
          <w:lang w:val="en-US"/>
        </w:rPr>
      </w:r>
      <w:r w:rsidR="0024127F">
        <w:rPr>
          <w:lang w:val="en-US"/>
        </w:rPr>
        <w:fldChar w:fldCharType="separate"/>
      </w:r>
      <w:r w:rsidR="0024127F">
        <w:rPr>
          <w:noProof/>
          <w:lang w:val="en-US"/>
        </w:rPr>
        <w:t>(Helms et al., 2016; Zourdos et al., 2016)</w:t>
      </w:r>
      <w:r w:rsidR="0024127F">
        <w:rPr>
          <w:lang w:val="en-US"/>
        </w:rPr>
        <w:fldChar w:fldCharType="end"/>
      </w:r>
      <w:r w:rsidR="008C1F5C">
        <w:rPr>
          <w:lang w:val="en-US"/>
        </w:rPr>
        <w:t>.</w:t>
      </w:r>
      <w:r w:rsidR="00F01724">
        <w:rPr>
          <w:lang w:val="en-US"/>
        </w:rPr>
        <w:t xml:space="preserve"> </w:t>
      </w:r>
    </w:p>
    <w:p w14:paraId="780545DA" w14:textId="3FAAFAA6" w:rsidR="005F5F5A" w:rsidRDefault="001F3957" w:rsidP="005F5F5A">
      <w:pPr>
        <w:spacing w:line="360" w:lineRule="auto"/>
        <w:jc w:val="both"/>
        <w:rPr>
          <w:lang w:val="en-US"/>
        </w:rPr>
      </w:pPr>
      <w:r>
        <w:rPr>
          <w:lang w:val="en-US"/>
        </w:rPr>
        <w:t>We previously</w:t>
      </w:r>
      <w:r w:rsidR="001936C7">
        <w:rPr>
          <w:lang w:val="en-US"/>
        </w:rPr>
        <w:t xml:space="preserve"> </w:t>
      </w:r>
      <w:r w:rsidR="00317196">
        <w:rPr>
          <w:lang w:val="en-US"/>
        </w:rPr>
        <w:t xml:space="preserve">showed that </w:t>
      </w:r>
      <w:r w:rsidR="001936C7" w:rsidRPr="001936C7">
        <w:rPr>
          <w:lang w:val="en-US"/>
        </w:rPr>
        <w:t xml:space="preserve">when effort is equated </w:t>
      </w:r>
      <w:r w:rsidR="001936C7">
        <w:rPr>
          <w:lang w:val="en-US"/>
        </w:rPr>
        <w:t xml:space="preserve">(i.e., both protocols performed to </w:t>
      </w:r>
      <w:r>
        <w:rPr>
          <w:lang w:val="en-US"/>
        </w:rPr>
        <w:t xml:space="preserve">volitional </w:t>
      </w:r>
      <w:r w:rsidR="001936C7">
        <w:rPr>
          <w:lang w:val="en-US"/>
        </w:rPr>
        <w:t xml:space="preserve">failure) </w:t>
      </w:r>
      <w:r w:rsidR="00317196">
        <w:rPr>
          <w:lang w:val="en-US"/>
        </w:rPr>
        <w:t>moderate loads</w:t>
      </w:r>
      <w:r>
        <w:rPr>
          <w:lang w:val="en-US"/>
        </w:rPr>
        <w:t xml:space="preserve"> with higher repetitions</w:t>
      </w:r>
      <w:r w:rsidR="00317196">
        <w:rPr>
          <w:lang w:val="en-US"/>
        </w:rPr>
        <w:t xml:space="preserve"> promote a greater increase in</w:t>
      </w:r>
      <w:r w:rsidR="00AF7134">
        <w:rPr>
          <w:lang w:val="en-US"/>
        </w:rPr>
        <w:t xml:space="preserve"> cfPWV</w:t>
      </w:r>
      <w:r w:rsidR="00C5208D">
        <w:rPr>
          <w:lang w:val="en-US"/>
        </w:rPr>
        <w:t>,</w:t>
      </w:r>
      <w:r w:rsidR="00317196">
        <w:rPr>
          <w:lang w:val="en-US"/>
        </w:rPr>
        <w:t xml:space="preserve"> compared to higher loads</w:t>
      </w:r>
      <w:r w:rsidR="001E74A9">
        <w:rPr>
          <w:lang w:val="en-US"/>
        </w:rPr>
        <w:t>-</w:t>
      </w:r>
      <w:r>
        <w:rPr>
          <w:lang w:val="en-US"/>
        </w:rPr>
        <w:t>lower repetitions RT schemes</w:t>
      </w:r>
      <w:r w:rsidR="00E25A60">
        <w:rPr>
          <w:lang w:val="en-US"/>
        </w:rPr>
        <w:t xml:space="preserve"> </w:t>
      </w:r>
      <w:r w:rsidR="00B04B52" w:rsidRPr="0033434B">
        <w:rPr>
          <w:highlight w:val="black"/>
          <w:lang w:val="en-US"/>
        </w:rPr>
        <w:fldChar w:fldCharType="begin"/>
      </w:r>
      <w:r w:rsidR="00B04B52" w:rsidRPr="0033434B">
        <w:rPr>
          <w:highlight w:val="black"/>
          <w:lang w:val="en-US"/>
        </w:rPr>
        <w:instrText xml:space="preserve"> ADDIN EN.CITE &lt;EndNote&gt;&lt;Cite&gt;&lt;Author&gt;Karanasios&lt;/Author&gt;&lt;Year&gt;2025&lt;/Year&gt;&lt;RecNum&gt;443&lt;/RecNum&gt;&lt;DisplayText&gt;(Karanasios et al., 2025a)&lt;/DisplayText&gt;&lt;record&gt;&lt;rec-number&gt;443&lt;/rec-number&gt;&lt;foreign-keys&gt;&lt;key app="EN" db-id="p9wr9prt8ptw0beetwqvtvrcsddz5fd5z229" timestamp="1752402953" guid="9854b2b4-f357-4ad6-b5f4-86133efb4097"&gt;443&lt;/key&gt;&lt;/foreign-keys&gt;&lt;ref-type name="Journal Article"&gt;17&lt;/ref-type&gt;&lt;contributors&gt;&lt;authors&gt;&lt;author&gt;Karanasios, Eleftherios&lt;/author&gt;&lt;author&gt;Hannah, Scott&lt;/author&gt;&lt;author&gt;Ryan‐Stewart, Helen&lt;/author&gt;&lt;author&gt;Faulkner, James&lt;/author&gt;&lt;/authors&gt;&lt;/contributors&gt;&lt;titles&gt;&lt;title&gt;Arterial stiffness and wave reflection responses following heavy and moderate load resistance training protocols&lt;/title&gt;&lt;secondary-title&gt;The Journal of Clinical Hypertension&lt;/secondary-title&gt;&lt;/titles&gt;&lt;periodical&gt;&lt;full-title&gt;The Journal of Clinical Hypertension&lt;/full-title&gt;&lt;/periodical&gt;&lt;pages&gt;e70020&lt;/pages&gt;&lt;volume&gt;27&lt;/volume&gt;&lt;number&gt;4&lt;/number&gt;&lt;dates&gt;&lt;year&gt;2025&lt;/year&gt;&lt;/dates&gt;&lt;isbn&gt;1524-6175&lt;/isbn&gt;&lt;urls&gt;&lt;/urls&gt;&lt;/record&gt;&lt;/Cite&gt;&lt;/EndNote&gt;</w:instrText>
      </w:r>
      <w:r w:rsidR="00B04B52" w:rsidRPr="0033434B">
        <w:rPr>
          <w:highlight w:val="black"/>
          <w:lang w:val="en-US"/>
        </w:rPr>
        <w:fldChar w:fldCharType="separate"/>
      </w:r>
      <w:r w:rsidR="00B04B52" w:rsidRPr="0033434B">
        <w:rPr>
          <w:noProof/>
          <w:highlight w:val="black"/>
          <w:lang w:val="en-US"/>
        </w:rPr>
        <w:t>(Karanasios et al., 2025a)</w:t>
      </w:r>
      <w:r w:rsidR="00B04B52" w:rsidRPr="0033434B">
        <w:rPr>
          <w:highlight w:val="black"/>
          <w:lang w:val="en-US"/>
        </w:rPr>
        <w:fldChar w:fldCharType="end"/>
      </w:r>
      <w:r w:rsidR="001936C7">
        <w:rPr>
          <w:lang w:val="en-US"/>
        </w:rPr>
        <w:t xml:space="preserve">. However, in the </w:t>
      </w:r>
      <w:r w:rsidR="00AB63A2">
        <w:rPr>
          <w:lang w:val="en-US"/>
        </w:rPr>
        <w:t>above-mentioned</w:t>
      </w:r>
      <w:r w:rsidR="001936C7">
        <w:rPr>
          <w:lang w:val="en-US"/>
        </w:rPr>
        <w:t xml:space="preserve"> study,</w:t>
      </w:r>
      <w:r w:rsidR="003F7431" w:rsidRPr="003F7431">
        <w:rPr>
          <w:lang w:val="en-US"/>
        </w:rPr>
        <w:t xml:space="preserve"> volume was not equated between the experimental protocols</w:t>
      </w:r>
      <w:r w:rsidR="003F7431">
        <w:rPr>
          <w:lang w:val="en-US"/>
        </w:rPr>
        <w:t>, and</w:t>
      </w:r>
      <w:r w:rsidR="001936C7">
        <w:rPr>
          <w:lang w:val="en-US"/>
        </w:rPr>
        <w:t xml:space="preserve"> each set was performed to volitional failure. It is now acknowledged that performing RT to failure is not required to induce strength</w:t>
      </w:r>
      <w:r w:rsidR="00E50D53">
        <w:rPr>
          <w:lang w:val="en-US"/>
        </w:rPr>
        <w:t xml:space="preserve"> or</w:t>
      </w:r>
      <w:r w:rsidR="001936C7">
        <w:rPr>
          <w:lang w:val="en-US"/>
        </w:rPr>
        <w:t xml:space="preserve"> hypertrophic adaptations</w:t>
      </w:r>
      <w:r w:rsidR="0003713D">
        <w:rPr>
          <w:lang w:val="en-US"/>
        </w:rPr>
        <w:t xml:space="preserve"> </w:t>
      </w:r>
      <w:r w:rsidR="0024127F">
        <w:rPr>
          <w:lang w:val="en-US"/>
        </w:rPr>
        <w:fldChar w:fldCharType="begin">
          <w:fldData xml:space="preserve">PEVuZE5vdGU+PENpdGU+PEF1dGhvcj5HcmdpYzwvQXV0aG9yPjxZZWFyPjIwMjI8L1llYXI+PFJl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</w:fldData>
        </w:fldChar>
      </w:r>
      <w:r w:rsidR="00EE52FF">
        <w:rPr>
          <w:lang w:val="en-US"/>
        </w:rPr>
        <w:instrText xml:space="preserve"> ADDIN EN.CITE </w:instrText>
      </w:r>
      <w:r w:rsidR="00EE52FF">
        <w:rPr>
          <w:lang w:val="en-US"/>
        </w:rPr>
        <w:fldChar w:fldCharType="begin">
          <w:fldData xml:space="preserve">PEVuZE5vdGU+PENpdGU+PEF1dGhvcj5HcmdpYzwvQXV0aG9yPjxZZWFyPjIwMjI8L1llYXI+PFJl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</w:fldData>
        </w:fldChar>
      </w:r>
      <w:r w:rsidR="00EE52FF">
        <w:rPr>
          <w:lang w:val="en-US"/>
        </w:rPr>
        <w:instrText xml:space="preserve"> ADDIN EN.CITE.DATA </w:instrText>
      </w:r>
      <w:r w:rsidR="00EE52FF">
        <w:rPr>
          <w:lang w:val="en-US"/>
        </w:rPr>
      </w:r>
      <w:r w:rsidR="00EE52FF">
        <w:rPr>
          <w:lang w:val="en-US"/>
        </w:rPr>
        <w:fldChar w:fldCharType="end"/>
      </w:r>
      <w:r w:rsidR="0024127F">
        <w:rPr>
          <w:lang w:val="en-US"/>
        </w:rPr>
      </w:r>
      <w:r w:rsidR="0024127F">
        <w:rPr>
          <w:lang w:val="en-US"/>
        </w:rPr>
        <w:fldChar w:fldCharType="separate"/>
      </w:r>
      <w:r w:rsidR="0024127F">
        <w:rPr>
          <w:noProof/>
          <w:lang w:val="en-US"/>
        </w:rPr>
        <w:t>(Grgic et al., 2022; Vieira et al., 2021)</w:t>
      </w:r>
      <w:r w:rsidR="0024127F">
        <w:rPr>
          <w:lang w:val="en-US"/>
        </w:rPr>
        <w:fldChar w:fldCharType="end"/>
      </w:r>
      <w:r w:rsidR="0003713D">
        <w:rPr>
          <w:lang w:val="en-US"/>
        </w:rPr>
        <w:t xml:space="preserve">. Thus, considering the above limitations of the available literature, it </w:t>
      </w:r>
      <w:r w:rsidR="007361D4">
        <w:rPr>
          <w:lang w:val="en-US"/>
        </w:rPr>
        <w:t xml:space="preserve">is </w:t>
      </w:r>
      <w:r w:rsidR="00164D2F">
        <w:rPr>
          <w:lang w:val="en-US"/>
        </w:rPr>
        <w:t>important</w:t>
      </w:r>
      <w:r w:rsidR="0003713D">
        <w:rPr>
          <w:lang w:val="en-US"/>
        </w:rPr>
        <w:t xml:space="preserve"> to </w:t>
      </w:r>
      <w:r w:rsidR="008542AA">
        <w:rPr>
          <w:lang w:val="en-US"/>
        </w:rPr>
        <w:t>assess</w:t>
      </w:r>
      <w:r w:rsidR="0003713D">
        <w:rPr>
          <w:lang w:val="en-US"/>
        </w:rPr>
        <w:t xml:space="preserve"> </w:t>
      </w:r>
      <w:r w:rsidR="008542AA">
        <w:rPr>
          <w:lang w:val="en-US"/>
        </w:rPr>
        <w:t xml:space="preserve">how </w:t>
      </w:r>
      <w:r w:rsidR="0003713D">
        <w:rPr>
          <w:lang w:val="en-US"/>
        </w:rPr>
        <w:t xml:space="preserve">different </w:t>
      </w:r>
      <w:r w:rsidR="008542AA">
        <w:rPr>
          <w:lang w:val="en-US"/>
        </w:rPr>
        <w:t>loading</w:t>
      </w:r>
      <w:r w:rsidR="0003713D">
        <w:rPr>
          <w:lang w:val="en-US"/>
        </w:rPr>
        <w:t xml:space="preserve"> intensities </w:t>
      </w:r>
      <w:r w:rsidR="008542AA">
        <w:rPr>
          <w:lang w:val="en-US"/>
        </w:rPr>
        <w:t>at submaximal effort mediate AS.</w:t>
      </w:r>
    </w:p>
    <w:p w14:paraId="38BC9A6E" w14:textId="07A20FE9" w:rsidR="003D7182" w:rsidRDefault="00483D74" w:rsidP="005F5F5A">
      <w:pPr>
        <w:spacing w:line="360" w:lineRule="auto"/>
        <w:jc w:val="both"/>
        <w:rPr>
          <w:lang w:val="en-US"/>
        </w:rPr>
      </w:pPr>
      <w:r>
        <w:rPr>
          <w:lang w:val="en-US"/>
        </w:rPr>
        <w:t xml:space="preserve">Moreover, </w:t>
      </w:r>
      <w:r w:rsidR="00214341">
        <w:rPr>
          <w:lang w:val="en-US"/>
        </w:rPr>
        <w:t>the exact</w:t>
      </w:r>
      <w:r>
        <w:rPr>
          <w:lang w:val="en-US"/>
        </w:rPr>
        <w:t xml:space="preserve"> mechanisms </w:t>
      </w:r>
      <w:r w:rsidR="007425DE">
        <w:rPr>
          <w:lang w:val="en-US"/>
        </w:rPr>
        <w:t>explaining</w:t>
      </w:r>
      <w:r>
        <w:rPr>
          <w:lang w:val="en-US"/>
        </w:rPr>
        <w:t xml:space="preserve"> AS changes following acute RT</w:t>
      </w:r>
      <w:r w:rsidR="003D7182">
        <w:rPr>
          <w:lang w:val="en-US"/>
        </w:rPr>
        <w:t xml:space="preserve"> are </w:t>
      </w:r>
      <w:r w:rsidR="007425DE">
        <w:rPr>
          <w:lang w:val="en-US"/>
        </w:rPr>
        <w:t xml:space="preserve">not </w:t>
      </w:r>
      <w:r w:rsidR="003D7182">
        <w:rPr>
          <w:lang w:val="en-US"/>
        </w:rPr>
        <w:t>entirely clear</w:t>
      </w:r>
      <w:r w:rsidR="005C3675">
        <w:rPr>
          <w:lang w:val="en-US"/>
        </w:rPr>
        <w:t xml:space="preserve"> </w:t>
      </w:r>
      <w:r w:rsidR="0024127F">
        <w:rPr>
          <w:lang w:val="en-US"/>
        </w:rPr>
        <w:fldChar w:fldCharType="begin">
          <w:fldData xml:space="preserve">PEVuZE5vdGU+PENpdGU+PEF1dGhvcj5GaWd1ZXJvYTwvQXV0aG9yPjxZZWFyPjIwMTk8L1llYXI+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==
</w:fldData>
        </w:fldChar>
      </w:r>
      <w:r w:rsidR="00EE52FF">
        <w:rPr>
          <w:lang w:val="en-US"/>
        </w:rPr>
        <w:instrText xml:space="preserve"> ADDIN EN.CITE </w:instrText>
      </w:r>
      <w:r w:rsidR="00EE52FF">
        <w:rPr>
          <w:lang w:val="en-US"/>
        </w:rPr>
        <w:fldChar w:fldCharType="begin">
          <w:fldData xml:space="preserve">PEVuZE5vdGU+PENpdGU+PEF1dGhvcj5GaWd1ZXJvYTwvQXV0aG9yPjxZZWFyPjIwMTk8L1llYXI+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==
</w:fldData>
        </w:fldChar>
      </w:r>
      <w:r w:rsidR="00EE52FF">
        <w:rPr>
          <w:lang w:val="en-US"/>
        </w:rPr>
        <w:instrText xml:space="preserve"> ADDIN EN.CITE.DATA </w:instrText>
      </w:r>
      <w:r w:rsidR="00EE52FF">
        <w:rPr>
          <w:lang w:val="en-US"/>
        </w:rPr>
      </w:r>
      <w:r w:rsidR="00EE52FF">
        <w:rPr>
          <w:lang w:val="en-US"/>
        </w:rPr>
        <w:fldChar w:fldCharType="end"/>
      </w:r>
      <w:r w:rsidR="0024127F">
        <w:rPr>
          <w:lang w:val="en-US"/>
        </w:rPr>
      </w:r>
      <w:r w:rsidR="0024127F">
        <w:rPr>
          <w:lang w:val="en-US"/>
        </w:rPr>
        <w:fldChar w:fldCharType="separate"/>
      </w:r>
      <w:r w:rsidR="0024127F">
        <w:rPr>
          <w:noProof/>
          <w:lang w:val="en-US"/>
        </w:rPr>
        <w:t>(Figueroa et al., 2019)</w:t>
      </w:r>
      <w:r w:rsidR="0024127F">
        <w:rPr>
          <w:lang w:val="en-US"/>
        </w:rPr>
        <w:fldChar w:fldCharType="end"/>
      </w:r>
      <w:r w:rsidR="003D7182">
        <w:rPr>
          <w:lang w:val="en-US"/>
        </w:rPr>
        <w:t>. Evaluation of mi</w:t>
      </w:r>
      <w:r w:rsidR="00BD15BD">
        <w:rPr>
          <w:lang w:val="en-US"/>
        </w:rPr>
        <w:t xml:space="preserve">crovascular function </w:t>
      </w:r>
      <w:r w:rsidR="007361D4">
        <w:rPr>
          <w:lang w:val="en-US"/>
        </w:rPr>
        <w:t xml:space="preserve">can provide </w:t>
      </w:r>
      <w:r w:rsidR="00BD15BD">
        <w:rPr>
          <w:lang w:val="en-US"/>
        </w:rPr>
        <w:t>a better understanding of macrovascular responses during RT. NIRS derived measurements of muscle oxygenation such as</w:t>
      </w:r>
      <w:r w:rsidR="007B199A">
        <w:rPr>
          <w:lang w:val="en-US"/>
        </w:rPr>
        <w:t xml:space="preserve"> </w:t>
      </w:r>
      <w:r w:rsidR="00DB5FE2">
        <w:rPr>
          <w:lang w:val="en-US"/>
        </w:rPr>
        <w:t xml:space="preserve">parameters of </w:t>
      </w:r>
      <w:r w:rsidR="007B199A">
        <w:rPr>
          <w:lang w:val="en-US"/>
        </w:rPr>
        <w:t xml:space="preserve">tissue saturation index (TSI%) </w:t>
      </w:r>
      <w:r w:rsidR="00BD15BD">
        <w:rPr>
          <w:lang w:val="en-US"/>
        </w:rPr>
        <w:t xml:space="preserve">have been </w:t>
      </w:r>
      <w:r w:rsidR="00DB5FE2">
        <w:rPr>
          <w:lang w:val="en-US"/>
        </w:rPr>
        <w:t xml:space="preserve">positively correlated with macrovascular function (r = 0.62) </w:t>
      </w:r>
      <w:r w:rsidR="00BD15BD">
        <w:rPr>
          <w:lang w:val="en-US"/>
        </w:rPr>
        <w:t xml:space="preserve">following reactivity protocols indicating an interconnection between macro and microcirculation </w:t>
      </w:r>
      <w:r w:rsidR="0024127F">
        <w:rPr>
          <w:lang w:val="en-US"/>
        </w:rPr>
        <w:fldChar w:fldCharType="begin"/>
      </w:r>
      <w:r w:rsidR="00A90201">
        <w:rPr>
          <w:lang w:val="en-US"/>
        </w:rPr>
        <w:instrText xml:space="preserve"> ADDIN EN.CITE &lt;EndNote&gt;&lt;Cite&gt;&lt;Author&gt;Laurent&lt;/Author&gt;&lt;Year&gt;2022&lt;/Year&gt;&lt;RecNum&gt;215&lt;/RecNum&gt;&lt;DisplayText&gt;(Laurent et al., 2022; Pinheiro et al., 2023)&lt;/DisplayText&gt;&lt;record&gt;&lt;rec-number&gt;215&lt;/rec-number&gt;&lt;foreign-keys&gt;&lt;key app="EN" db-id="p9wr9prt8ptw0beetwqvtvrcsddz5fd5z229" timestamp="1735031389" guid="56075474-bb1a-45b0-b45d-9f769288c6f0"&gt;215&lt;/key&gt;&lt;/foreign-keys&gt;&lt;ref-type name="Journal Article"&gt;17&lt;/ref-type&gt;&lt;contributors&gt;&lt;authors&gt;&lt;author&gt;Laurent, Stephane&lt;/author&gt;&lt;author&gt;Agabiti-Rosei, Claudia&lt;/author&gt;&lt;author&gt;Bruno, Rosa Maria&lt;/author&gt;&lt;author&gt;Rizzoni, Damiano&lt;/author&gt;&lt;/authors&gt;&lt;/contributors&gt;&lt;titles&gt;&lt;title&gt;Microcirculation and macrocirculation in hypertension: a dangerous cross-link?&lt;/title&gt;&lt;secondary-title&gt;Hypertension&lt;/secondary-title&gt;&lt;/titles&gt;&lt;periodical&gt;&lt;full-title&gt;Hypertension&lt;/full-title&gt;&lt;/periodical&gt;&lt;pages&gt;479-490&lt;/pages&gt;&lt;volume&gt;79&lt;/volume&gt;&lt;number&gt;3&lt;/number&gt;&lt;dates&gt;&lt;year&gt;2022&lt;/year&gt;&lt;/dates&gt;&lt;isbn&gt;0194-911X&lt;/isbn&gt;&lt;urls&gt;&lt;/urls&gt;&lt;/record&gt;&lt;/Cite&gt;&lt;Cite&gt;&lt;Author&gt;Pinheiro&lt;/Author&gt;&lt;Year&gt;2023&lt;/Year&gt;&lt;RecNum&gt;216&lt;/RecNum&gt;&lt;record&gt;&lt;rec-number&gt;216&lt;/rec-number&gt;&lt;foreign-keys&gt;&lt;key app="EN" db-id="p9wr9prt8ptw0beetwqvtvrcsddz5fd5z229" timestamp="1735031389" guid="d3a28746-e768-4046-8a33-6c46b7b3d4a8"&gt;216&lt;/key&gt;&lt;/foreign-keys&gt;&lt;ref-type name="Journal Article"&gt;17&lt;/ref-type&gt;&lt;contributors&gt;&lt;authors&gt;&lt;author&gt;Pinheiro, Vivian dos Santos&lt;/author&gt;&lt;author&gt;da Silva Tavares, Anna Carolina Faria&lt;/author&gt;&lt;author&gt;Volino-Souza, Mônica&lt;/author&gt;&lt;author&gt;de Oliveira, Gustavo Vieira&lt;/author&gt;&lt;author&gt;Alvares, Thiago Silveira&lt;/author&gt;&lt;/authors&gt;&lt;/contributors&gt;&lt;titles&gt;&lt;title&gt;Association between femoral artery flow-mediated dilation and muscle oxygen saturation parameters in healthy, young individuals&lt;/title&gt;&lt;secondary-title&gt;Journal of Cardiovascular Development and Disease&lt;/secondary-title&gt;&lt;/titles&gt;&lt;periodical&gt;&lt;full-title&gt;Journal of Cardiovascular Development and Disease&lt;/full-title&gt;&lt;/periodical&gt;&lt;pages&gt;63&lt;/pages&gt;&lt;volume&gt;10&lt;/volume&gt;&lt;number&gt;2&lt;/number&gt;&lt;dates&gt;&lt;year&gt;2023&lt;/year&gt;&lt;/dates&gt;&lt;isbn&gt;2308-3425&lt;/isbn&gt;&lt;urls&gt;&lt;/urls&gt;&lt;/record&gt;&lt;/Cite&gt;&lt;/EndNote&gt;</w:instrText>
      </w:r>
      <w:r w:rsidR="0024127F">
        <w:rPr>
          <w:lang w:val="en-US"/>
        </w:rPr>
        <w:fldChar w:fldCharType="separate"/>
      </w:r>
      <w:r w:rsidR="00A90201">
        <w:rPr>
          <w:noProof/>
          <w:lang w:val="en-US"/>
        </w:rPr>
        <w:t>(Laurent et al., 2022; Pinheiro et al., 2023)</w:t>
      </w:r>
      <w:r w:rsidR="0024127F">
        <w:rPr>
          <w:lang w:val="en-US"/>
        </w:rPr>
        <w:fldChar w:fldCharType="end"/>
      </w:r>
      <w:r w:rsidR="00BD15BD">
        <w:rPr>
          <w:lang w:val="en-US"/>
        </w:rPr>
        <w:t xml:space="preserve">. </w:t>
      </w:r>
      <w:r w:rsidR="009F64D3" w:rsidRPr="009F64D3">
        <w:t xml:space="preserve">Different loading </w:t>
      </w:r>
      <w:r w:rsidR="009F64D3">
        <w:t>parameters</w:t>
      </w:r>
      <w:r w:rsidR="009F64D3" w:rsidRPr="009F64D3">
        <w:t xml:space="preserve"> may alter intramuscular oxygen dynamics</w:t>
      </w:r>
      <w:r w:rsidR="00AF7134">
        <w:t xml:space="preserve"> and</w:t>
      </w:r>
      <w:r w:rsidR="009F64D3" w:rsidRPr="009F64D3">
        <w:t xml:space="preserve"> modulat</w:t>
      </w:r>
      <w:r w:rsidR="00AF7134">
        <w:t>e</w:t>
      </w:r>
      <w:r w:rsidR="009F64D3" w:rsidRPr="009F64D3">
        <w:t xml:space="preserve"> </w:t>
      </w:r>
      <w:r w:rsidR="009F64D3" w:rsidRPr="009F64D3">
        <w:lastRenderedPageBreak/>
        <w:t>microvascular perfusion</w:t>
      </w:r>
      <w:r w:rsidR="00AF7134">
        <w:t xml:space="preserve">, </w:t>
      </w:r>
      <w:r w:rsidR="009F64D3">
        <w:t xml:space="preserve">potentially </w:t>
      </w:r>
      <w:r w:rsidR="009F64D3" w:rsidRPr="009F64D3">
        <w:t xml:space="preserve">contributing to macrovascular </w:t>
      </w:r>
      <w:r w:rsidR="009F64D3">
        <w:t>responses that can influence AS.</w:t>
      </w:r>
    </w:p>
    <w:p w14:paraId="0147714E" w14:textId="779A8E39" w:rsidR="000E7F28" w:rsidRDefault="16049BD4" w:rsidP="00037549">
      <w:pPr>
        <w:spacing w:line="360" w:lineRule="auto"/>
        <w:jc w:val="both"/>
        <w:rPr>
          <w:lang w:val="en-US"/>
        </w:rPr>
      </w:pPr>
      <w:r w:rsidRPr="16049BD4">
        <w:rPr>
          <w:lang w:val="en-US"/>
        </w:rPr>
        <w:t>The purpose of this study was twofold: i). to compare the effects of different loads on AS and</w:t>
      </w:r>
      <w:r w:rsidR="009F64D3">
        <w:rPr>
          <w:lang w:val="en-US"/>
        </w:rPr>
        <w:t xml:space="preserve"> muscle </w:t>
      </w:r>
      <w:r w:rsidR="00E474C7">
        <w:rPr>
          <w:lang w:val="en-US"/>
        </w:rPr>
        <w:t xml:space="preserve">oxygenation </w:t>
      </w:r>
      <w:r w:rsidR="00E474C7" w:rsidRPr="16049BD4">
        <w:rPr>
          <w:lang w:val="en-US"/>
        </w:rPr>
        <w:t>between</w:t>
      </w:r>
      <w:r w:rsidRPr="16049BD4">
        <w:rPr>
          <w:lang w:val="en-US"/>
        </w:rPr>
        <w:t xml:space="preserve"> two protocols performed at submaximal </w:t>
      </w:r>
      <w:r w:rsidRPr="00C42915">
        <w:rPr>
          <w:lang w:val="en-US"/>
        </w:rPr>
        <w:t>effort while having set and repetition volume, proximity to failure, and rest interval matched, and ii). to</w:t>
      </w:r>
      <w:r w:rsidRPr="00473EC1">
        <w:rPr>
          <w:lang w:val="en-US"/>
        </w:rPr>
        <w:t xml:space="preserve"> compare the effects of </w:t>
      </w:r>
      <w:r w:rsidR="00474FA4" w:rsidRPr="00473EC1">
        <w:rPr>
          <w:lang w:val="en-US"/>
        </w:rPr>
        <w:t xml:space="preserve">set </w:t>
      </w:r>
      <w:r w:rsidRPr="00473EC1">
        <w:rPr>
          <w:lang w:val="en-US"/>
        </w:rPr>
        <w:t xml:space="preserve">volume on AS and microvascular reactivity between a low vs </w:t>
      </w:r>
      <w:r w:rsidR="00474FA4" w:rsidRPr="00473EC1">
        <w:rPr>
          <w:lang w:val="en-US"/>
        </w:rPr>
        <w:t>moderate</w:t>
      </w:r>
      <w:r w:rsidRPr="00473EC1">
        <w:rPr>
          <w:lang w:val="en-US"/>
        </w:rPr>
        <w:t xml:space="preserve"> volume</w:t>
      </w:r>
      <w:r w:rsidRPr="16049BD4">
        <w:rPr>
          <w:lang w:val="en-US"/>
        </w:rPr>
        <w:t xml:space="preserve"> while having load, proximity to failure, </w:t>
      </w:r>
      <w:r w:rsidR="00AF7134">
        <w:rPr>
          <w:lang w:val="en-US"/>
        </w:rPr>
        <w:t xml:space="preserve">and </w:t>
      </w:r>
      <w:r w:rsidRPr="16049BD4">
        <w:rPr>
          <w:lang w:val="en-US"/>
        </w:rPr>
        <w:t xml:space="preserve">rest interval duration equated. </w:t>
      </w:r>
    </w:p>
    <w:p w14:paraId="1D4589E1" w14:textId="343DDFBD" w:rsidR="00D0709C" w:rsidRDefault="00037549" w:rsidP="005F5F5A">
      <w:pPr>
        <w:spacing w:line="360" w:lineRule="auto"/>
        <w:jc w:val="both"/>
        <w:rPr>
          <w:lang w:val="en-US"/>
        </w:rPr>
      </w:pPr>
      <w:r w:rsidRPr="00037549">
        <w:rPr>
          <w:lang w:val="en-US"/>
        </w:rPr>
        <w:t>It was hypothesized that:</w:t>
      </w:r>
      <w:r>
        <w:rPr>
          <w:lang w:val="en-US"/>
        </w:rPr>
        <w:t xml:space="preserve"> </w:t>
      </w:r>
      <w:r w:rsidR="002F1962">
        <w:rPr>
          <w:lang w:val="en-US"/>
        </w:rPr>
        <w:t>i).</w:t>
      </w:r>
      <w:bookmarkStart w:id="1" w:name="_Hlk171449185"/>
      <w:r w:rsidR="00485AA3">
        <w:rPr>
          <w:lang w:val="en-US"/>
        </w:rPr>
        <w:t xml:space="preserve"> </w:t>
      </w:r>
      <w:r w:rsidR="00D912C9" w:rsidRPr="00D912C9">
        <w:rPr>
          <w:lang w:val="en-US"/>
        </w:rPr>
        <w:t>The h</w:t>
      </w:r>
      <w:r w:rsidR="00205C66">
        <w:rPr>
          <w:lang w:val="en-US"/>
        </w:rPr>
        <w:t xml:space="preserve">eavy load-low </w:t>
      </w:r>
      <w:r w:rsidR="000E7F28">
        <w:rPr>
          <w:lang w:val="en-US"/>
        </w:rPr>
        <w:t>repetition</w:t>
      </w:r>
      <w:r w:rsidR="000E7F28" w:rsidRPr="00D912C9">
        <w:rPr>
          <w:lang w:val="en-US"/>
        </w:rPr>
        <w:t xml:space="preserve"> RT</w:t>
      </w:r>
      <w:r w:rsidR="00D912C9" w:rsidRPr="00D912C9">
        <w:rPr>
          <w:lang w:val="en-US"/>
        </w:rPr>
        <w:t xml:space="preserve"> protocol</w:t>
      </w:r>
      <w:r w:rsidR="000E7F28">
        <w:rPr>
          <w:lang w:val="en-US"/>
        </w:rPr>
        <w:t>s</w:t>
      </w:r>
      <w:r w:rsidR="00D912C9" w:rsidRPr="00D912C9">
        <w:rPr>
          <w:lang w:val="en-US"/>
        </w:rPr>
        <w:t xml:space="preserve"> will promote a more pronounced increase in </w:t>
      </w:r>
      <w:r w:rsidR="000E7F28">
        <w:rPr>
          <w:lang w:val="en-US"/>
        </w:rPr>
        <w:t xml:space="preserve">AS indices </w:t>
      </w:r>
      <w:r w:rsidR="00D912C9" w:rsidRPr="00D912C9">
        <w:rPr>
          <w:lang w:val="en-US"/>
        </w:rPr>
        <w:t>than the moderate loa</w:t>
      </w:r>
      <w:r w:rsidR="00205C66">
        <w:rPr>
          <w:lang w:val="en-US"/>
        </w:rPr>
        <w:t>d-high repetition</w:t>
      </w:r>
      <w:r w:rsidR="00D912C9" w:rsidRPr="00D912C9">
        <w:rPr>
          <w:lang w:val="en-US"/>
        </w:rPr>
        <w:t xml:space="preserve"> RT protocol</w:t>
      </w:r>
      <w:r w:rsidR="00485AA3">
        <w:rPr>
          <w:lang w:val="en-US"/>
        </w:rPr>
        <w:t>.</w:t>
      </w:r>
      <w:r w:rsidRPr="00037549">
        <w:rPr>
          <w:lang w:val="en-US"/>
        </w:rPr>
        <w:t xml:space="preserve"> </w:t>
      </w:r>
      <w:bookmarkEnd w:id="1"/>
      <w:r w:rsidR="002F1962">
        <w:rPr>
          <w:lang w:val="en-US"/>
        </w:rPr>
        <w:t>ii</w:t>
      </w:r>
      <w:r w:rsidR="002F1962" w:rsidRPr="00C42915">
        <w:rPr>
          <w:lang w:val="en-US"/>
        </w:rPr>
        <w:t>).</w:t>
      </w:r>
      <w:r w:rsidR="00D912C9" w:rsidRPr="00C42915">
        <w:rPr>
          <w:lang w:val="en-US"/>
        </w:rPr>
        <w:t xml:space="preserve"> The RT protocol with higher </w:t>
      </w:r>
      <w:r w:rsidR="003A728D" w:rsidRPr="00C42915">
        <w:rPr>
          <w:lang w:val="en-US"/>
        </w:rPr>
        <w:t>set volume</w:t>
      </w:r>
      <w:r w:rsidR="00473EC1" w:rsidRPr="00C42915">
        <w:rPr>
          <w:lang w:val="en-US"/>
        </w:rPr>
        <w:t xml:space="preserve"> </w:t>
      </w:r>
      <w:r w:rsidR="00D912C9" w:rsidRPr="00C42915">
        <w:rPr>
          <w:lang w:val="en-US"/>
        </w:rPr>
        <w:t>will promote a more pronounced increase in measures of AS than the one</w:t>
      </w:r>
      <w:r w:rsidR="00F569F7" w:rsidRPr="00C42915">
        <w:rPr>
          <w:lang w:val="en-US"/>
        </w:rPr>
        <w:t>s</w:t>
      </w:r>
      <w:r w:rsidR="00D912C9" w:rsidRPr="00C42915">
        <w:rPr>
          <w:lang w:val="en-US"/>
        </w:rPr>
        <w:t xml:space="preserve"> with lower </w:t>
      </w:r>
      <w:r w:rsidR="003A728D" w:rsidRPr="00C42915">
        <w:rPr>
          <w:lang w:val="en-US"/>
        </w:rPr>
        <w:t>set volume</w:t>
      </w:r>
      <w:r w:rsidR="00473EC1" w:rsidRPr="00C42915">
        <w:rPr>
          <w:lang w:val="en-US"/>
        </w:rPr>
        <w:t>.</w:t>
      </w:r>
    </w:p>
    <w:p w14:paraId="693DCC61" w14:textId="77777777" w:rsidR="00D0709C" w:rsidRDefault="00D0709C" w:rsidP="005F5F5A">
      <w:pPr>
        <w:spacing w:line="360" w:lineRule="auto"/>
        <w:jc w:val="both"/>
        <w:rPr>
          <w:lang w:val="en-US"/>
        </w:rPr>
      </w:pPr>
    </w:p>
    <w:p w14:paraId="6ED504E6" w14:textId="0FC73B62" w:rsidR="0040561A" w:rsidRDefault="0040561A" w:rsidP="005F5F5A">
      <w:pPr>
        <w:spacing w:line="360" w:lineRule="auto"/>
        <w:jc w:val="both"/>
        <w:rPr>
          <w:b/>
          <w:bCs/>
          <w:lang w:val="en-US"/>
        </w:rPr>
      </w:pPr>
      <w:r w:rsidRPr="0040561A">
        <w:rPr>
          <w:b/>
          <w:bCs/>
          <w:lang w:val="en-US"/>
        </w:rPr>
        <w:t>Methods</w:t>
      </w:r>
    </w:p>
    <w:p w14:paraId="75A10663" w14:textId="47ACA5CE" w:rsidR="00D34A68" w:rsidRPr="00D0709C" w:rsidRDefault="00D34A68" w:rsidP="005F5F5A">
      <w:pPr>
        <w:spacing w:line="360" w:lineRule="auto"/>
        <w:jc w:val="both"/>
        <w:rPr>
          <w:i/>
          <w:iCs/>
          <w:lang w:val="en-US"/>
        </w:rPr>
      </w:pPr>
      <w:r w:rsidRPr="00D0709C">
        <w:rPr>
          <w:i/>
          <w:iCs/>
          <w:lang w:val="en-US"/>
        </w:rPr>
        <w:t>Participants</w:t>
      </w:r>
    </w:p>
    <w:p w14:paraId="50021E03" w14:textId="34ABDC43" w:rsidR="0040561A" w:rsidRPr="0040561A" w:rsidRDefault="16049BD4" w:rsidP="16049BD4">
      <w:pPr>
        <w:spacing w:line="360" w:lineRule="auto"/>
        <w:jc w:val="both"/>
      </w:pPr>
      <w:r>
        <w:t xml:space="preserve">Eleven young healthy participants (6 male, 5 female) participated in this study. Participants had been participating in RT at least once a week for the last 6 months. All participants were healthy, non-hypertensive and free of any cardiovascular, musculoskeletal, and metabolic disease.  Female participants indicated testing during the follicular phase of their menstrual cycle, although prior studies suggest minimal menstrual cycle effects on AS, as measured by cfPWV </w:t>
      </w:r>
      <w:r w:rsidR="0040561A" w:rsidRPr="16049BD4">
        <w:fldChar w:fldCharType="begin"/>
      </w:r>
      <w:r w:rsidR="0040561A">
        <w:instrText xml:space="preserve"> ADDIN EN.CITE &lt;EndNote&gt;&lt;Cite&gt;&lt;Author&gt;Priest&lt;/Author&gt;&lt;Year&gt;2018&lt;/Year&gt;&lt;RecNum&gt;222&lt;/RecNum&gt;&lt;DisplayText&gt;(Priest et al., 2018)&lt;/DisplayText&gt;&lt;record&gt;&lt;rec-number&gt;222&lt;/rec-number&gt;&lt;foreign-keys&gt;&lt;key app="EN" db-id="p9wr9prt8ptw0beetwqvtvrcsddz5fd5z229" timestamp="1735031389" guid="6c8941b3-8c81-4ddc-b7db-ee2924897cb6"&gt;222&lt;/key&gt;&lt;/foreign-keys&gt;&lt;ref-type name="Journal Article"&gt;17&lt;/ref-type&gt;&lt;contributors&gt;&lt;authors&gt;&lt;author&gt;Priest, Stacey E&lt;/author&gt;&lt;author&gt;Shenouda, Ninette&lt;/author&gt;&lt;author&gt;MacDonald, Maureen J&lt;/author&gt;&lt;/authors&gt;&lt;/contributors&gt;&lt;titles&gt;&lt;title&gt;Effect of sex, menstrual cycle phase, and monophasic oral contraceptive pill use on local and central arterial stiffness in young adults&lt;/title&gt;&lt;secondary-title&gt;American Journal of Physiology-Heart and Circulatory Physiology&lt;/secondary-title&gt;&lt;/titles&gt;&lt;periodical&gt;&lt;full-title&gt;American Journal of Physiology-Heart and Circulatory Physiology&lt;/full-title&gt;&lt;/periodical&gt;&lt;pages&gt;H357-H365&lt;/pages&gt;&lt;volume&gt;315&lt;/volume&gt;&lt;number&gt;2&lt;/number&gt;&lt;dates&gt;&lt;year&gt;2018&lt;/year&gt;&lt;/dates&gt;&lt;isbn&gt;0363-6135&lt;/isbn&gt;&lt;urls&gt;&lt;/urls&gt;&lt;/record&gt;&lt;/Cite&gt;&lt;/EndNote&gt;</w:instrText>
      </w:r>
      <w:r w:rsidR="0040561A" w:rsidRPr="16049BD4">
        <w:fldChar w:fldCharType="separate"/>
      </w:r>
      <w:r>
        <w:t>(Priest et al., 2018)</w:t>
      </w:r>
      <w:r w:rsidR="0040561A" w:rsidRPr="16049BD4">
        <w:rPr>
          <w:lang w:val="en-US"/>
        </w:rPr>
        <w:fldChar w:fldCharType="end"/>
      </w:r>
      <w:r>
        <w:t>. , All participants provided written informed consent prior to dat</w:t>
      </w:r>
      <w:r w:rsidR="00E474C7">
        <w:t>a collection</w:t>
      </w:r>
      <w:r>
        <w:t xml:space="preserve">. The study received approval from the Faculty of Health and Wellbeing at the University of </w:t>
      </w:r>
      <w:r w:rsidRPr="007332F5">
        <w:rPr>
          <w:highlight w:val="black"/>
        </w:rPr>
        <w:t>Winchester (HWB_REC_240_Karanasios).</w:t>
      </w:r>
    </w:p>
    <w:p w14:paraId="7C463FBD" w14:textId="7F3F5B4C" w:rsidR="0040561A" w:rsidRPr="0040561A" w:rsidRDefault="16049BD4" w:rsidP="0040561A">
      <w:pPr>
        <w:spacing w:line="360" w:lineRule="auto"/>
        <w:jc w:val="both"/>
      </w:pPr>
      <w:bookmarkStart w:id="2" w:name="_Hlk165714007"/>
      <w:r>
        <w:t xml:space="preserve">Sample size was calculated using G*Power 3.1 (version 3.1.9.7, Heine University, Düsseldorf, Germany). For a repeated measures within factors design with an effect size F = 0.45, based on </w:t>
      </w:r>
      <w:r w:rsidR="0040561A">
        <w:fldChar w:fldCharType="begin"/>
      </w:r>
      <w:r w:rsidR="0040561A">
        <w:instrText xml:space="preserve"> ADDIN EN.CITE &lt;EndNote&gt;&lt;Cite&gt;&lt;Author&gt;Karanasios&lt;/Author&gt;&lt;Year&gt;2025&lt;/Year&gt;&lt;RecNum&gt;435&lt;/RecNum&gt;&lt;DisplayText&gt;(Karanasios et al., 2025a)&lt;/DisplayText&gt;&lt;record&gt;&lt;rec-number&gt;435&lt;/rec-number&gt;&lt;foreign-keys&gt;&lt;key app="EN" db-id="p9wr9prt8ptw0beetwqvtvrcsddz5fd5z229" timestamp="1751875943" guid="f3afb41c-d32f-4f16-b7fc-10ddd3ddfdcc"&gt;435&lt;/key&gt;&lt;/foreign-keys&gt;&lt;ref-type name="Journal Article"&gt;17&lt;/ref-type&gt;&lt;contributors&gt;&lt;authors&gt;&lt;author&gt;Karanasios, Eleftherios&lt;/author&gt;&lt;author&gt;Hannah, Scott&lt;/author&gt;&lt;author&gt;Ryan‐Stewart, Helen&lt;/author&gt;&lt;author&gt;Faulkner, James&lt;/author&gt;&lt;/authors&gt;&lt;/contributors&gt;&lt;titles&gt;&lt;title&gt;Arterial stiffness and wave reflection responses following heavy and moderate load resistance training protocols&lt;/title&gt;&lt;secondary-title&gt;The Journal of Clinical Hypertension&lt;/secondary-title&gt;&lt;/titles&gt;&lt;periodical&gt;&lt;full-title&gt;The Journal of Clinical Hypertension&lt;/full-title&gt;&lt;/periodical&gt;&lt;pages&gt;e70020&lt;/pages&gt;&lt;volume&gt;27&lt;/volume&gt;&lt;number&gt;4&lt;/number&gt;&lt;dates&gt;&lt;year&gt;2025&lt;/year&gt;&lt;/dates&gt;&lt;isbn&gt;1524-6175&lt;/isbn&gt;&lt;urls&gt;&lt;/urls&gt;&lt;/record&gt;&lt;/Cite&gt;&lt;/EndNote&gt;</w:instrText>
      </w:r>
      <w:r w:rsidR="0040561A">
        <w:fldChar w:fldCharType="separate"/>
      </w:r>
      <w:r w:rsidRPr="16049BD4">
        <w:rPr>
          <w:noProof/>
        </w:rPr>
        <w:t>(Karanasios et al., 2025a)</w:t>
      </w:r>
      <w:r w:rsidR="0040561A">
        <w:fldChar w:fldCharType="end"/>
      </w:r>
      <w:r>
        <w:t>, a significance level of 0.05, a power of 0.80, and a correlation among repeated measurements of 0.5., a sample size of 11 participants was deemed appropriate to detect differences between the experimental conditions while accommodating a 10% dropout rate.</w:t>
      </w:r>
    </w:p>
    <w:p w14:paraId="2E083005" w14:textId="1850B990" w:rsidR="0040561A" w:rsidRDefault="16049BD4" w:rsidP="0040561A">
      <w:pPr>
        <w:spacing w:line="360" w:lineRule="auto"/>
        <w:jc w:val="both"/>
        <w:rPr>
          <w:lang w:val="en-US"/>
        </w:rPr>
      </w:pPr>
      <w:r>
        <w:t xml:space="preserve">Participants took part in a randomised cross over design and reported to the research facility on five occasions (Figure 1). The initial two visits involved anthropometric assessments, familiarization with experimental procedures and repetition maximum testing to determine </w:t>
      </w:r>
      <w:r>
        <w:lastRenderedPageBreak/>
        <w:t xml:space="preserve">individual 1RM, 6RM and 12RM loads for the Hexagonal deadlift (HDL) and Bench pull (BP) exercise. Participants were asked to refrain from strenuous physical activity 24 hours prior to testing and from caffeine consumption 4 hours before each testing session </w:t>
      </w:r>
      <w:r w:rsidR="0040561A" w:rsidRPr="16049BD4">
        <w:fldChar w:fldCharType="begin"/>
      </w:r>
      <w:r w:rsidR="0040561A">
        <w:instrText xml:space="preserve"> ADDIN EN.CITE &lt;EndNote&gt;&lt;Cite&gt;&lt;Author&gt;Townsend&lt;/Author&gt;&lt;Year&gt;2015&lt;/Year&gt;&lt;RecNum&gt;374&lt;/RecNum&gt;&lt;DisplayText&gt;(Townsend et al., 2015)&lt;/DisplayText&gt;&lt;record&gt;&lt;rec-number&gt;374&lt;/rec-number&gt;&lt;foreign-keys&gt;&lt;key app="EN" db-id="p9wr9prt8ptw0beetwqvtvrcsddz5fd5z229" timestamp="1735031396" guid="e6190b8c-855f-4005-b56e-5ed2e6a4ef1b"&gt;374&lt;/key&gt;&lt;/foreign-keys&gt;&lt;ref-type name="Journal Article"&gt;17&lt;/ref-type&gt;&lt;contributors&gt;&lt;authors&gt;&lt;author&gt;Townsend, Raymond R&lt;/author&gt;&lt;author&gt;Wilkinson, Ian B&lt;/author&gt;&lt;author&gt;Schiffrin, Ernesto L&lt;/author&gt;&lt;author&gt;Avolio, Alberto P&lt;/author&gt;&lt;author&gt;Chirinos, Julio A&lt;/author&gt;&lt;author&gt;Cockcroft, John R&lt;/author&gt;&lt;author&gt;Heffernan, Kevin S&lt;/author&gt;&lt;author&gt;Lakatta, Edward G&lt;/author&gt;&lt;author&gt;McEniery, Carmel M&lt;/author&gt;&lt;author&gt;Mitchell, Gary F&lt;/author&gt;&lt;/authors&gt;&lt;/contributors&gt;&lt;titles&gt;&lt;title&gt;Recommendations for improving and standardizing vascular research on arterial stiffness: a scientific statement from the American Heart Association&lt;/title&gt;&lt;secondary-title&gt;Hypertension&lt;/secondary-title&gt;&lt;/titles&gt;&lt;periodical&gt;&lt;full-title&gt;Hypertension&lt;/full-title&gt;&lt;/periodical&gt;&lt;pages&gt;698-722&lt;/pages&gt;&lt;volume&gt;66&lt;/volume&gt;&lt;number&gt;3&lt;/number&gt;&lt;dates&gt;&lt;year&gt;2015&lt;/year&gt;&lt;/dates&gt;&lt;isbn&gt;0194-911X&lt;/isbn&gt;&lt;urls&gt;&lt;/urls&gt;&lt;/record&gt;&lt;/Cite&gt;&lt;/EndNote&gt;</w:instrText>
      </w:r>
      <w:r w:rsidR="0040561A" w:rsidRPr="16049BD4">
        <w:fldChar w:fldCharType="separate"/>
      </w:r>
      <w:r w:rsidRPr="16049BD4">
        <w:rPr>
          <w:noProof/>
        </w:rPr>
        <w:t>(Townsend et al., 2015)</w:t>
      </w:r>
      <w:r w:rsidR="0040561A" w:rsidRPr="16049BD4">
        <w:rPr>
          <w:lang w:val="en-US"/>
        </w:rPr>
        <w:fldChar w:fldCharType="end"/>
      </w:r>
      <w:r w:rsidRPr="16049BD4">
        <w:rPr>
          <w:lang w:val="en-US"/>
        </w:rPr>
        <w:t>.</w:t>
      </w:r>
    </w:p>
    <w:p w14:paraId="509AD231" w14:textId="1E4930B0" w:rsidR="00767231" w:rsidRPr="00767231" w:rsidRDefault="00362F9E" w:rsidP="00767231">
      <w:pPr>
        <w:spacing w:line="360" w:lineRule="auto"/>
        <w:jc w:val="both"/>
        <w:rPr>
          <w:lang w:val="en-US"/>
        </w:rPr>
      </w:pPr>
      <w:r>
        <w:rPr>
          <w:lang w:val="en-US"/>
        </w:rPr>
        <w:t>V</w:t>
      </w:r>
      <w:r w:rsidR="00767231" w:rsidRPr="00767231">
        <w:rPr>
          <w:lang w:val="en-US"/>
        </w:rPr>
        <w:t xml:space="preserve">isits three, four </w:t>
      </w:r>
      <w:r w:rsidR="00A4018E">
        <w:rPr>
          <w:lang w:val="en-US"/>
        </w:rPr>
        <w:t xml:space="preserve">and five </w:t>
      </w:r>
      <w:r w:rsidR="00641BBC">
        <w:rPr>
          <w:lang w:val="en-US"/>
        </w:rPr>
        <w:t>were</w:t>
      </w:r>
      <w:r w:rsidR="00767231" w:rsidRPr="00767231">
        <w:rPr>
          <w:lang w:val="en-US"/>
        </w:rPr>
        <w:t xml:space="preserve"> the experimental trials</w:t>
      </w:r>
      <w:r w:rsidR="007A7BCB">
        <w:rPr>
          <w:lang w:val="en-US"/>
        </w:rPr>
        <w:t xml:space="preserve"> which incorporated</w:t>
      </w:r>
      <w:r w:rsidRPr="00362F9E">
        <w:t xml:space="preserve"> two exercises:</w:t>
      </w:r>
      <w:r w:rsidR="00C2008A">
        <w:t xml:space="preserve"> HDL and BP</w:t>
      </w:r>
      <w:r w:rsidRPr="00362F9E">
        <w:t xml:space="preserve">, with the </w:t>
      </w:r>
      <w:r w:rsidR="00C2008A">
        <w:t>HDL</w:t>
      </w:r>
      <w:r w:rsidRPr="00362F9E">
        <w:t xml:space="preserve"> being selected due to its superior engagement of the Vastus lateralis relative to the conventional deadlift</w:t>
      </w:r>
      <w:r w:rsidR="00A4018E">
        <w:t>,</w:t>
      </w:r>
      <w:r w:rsidRPr="00362F9E">
        <w:t xml:space="preserve"> and both exercises necessitating minimal spotting </w:t>
      </w:r>
      <w:r w:rsidR="00767231" w:rsidRPr="00C42915">
        <w:rPr>
          <w:lang w:val="en-US"/>
        </w:rPr>
        <w:fldChar w:fldCharType="begin"/>
      </w:r>
      <w:r w:rsidR="005D1400" w:rsidRPr="00C42915">
        <w:rPr>
          <w:lang w:val="en-US"/>
        </w:rPr>
        <w:instrText xml:space="preserve"> ADDIN EN.CITE &lt;EndNote&gt;&lt;Cite&gt;&lt;Author&gt;Camara&lt;/Author&gt;&lt;Year&gt;2016&lt;/Year&gt;&lt;RecNum&gt;218&lt;/RecNum&gt;&lt;DisplayText&gt;(Camara et al., 2016; Ronai &amp;amp; Taber, 2021)&lt;/DisplayText&gt;&lt;record&gt;&lt;rec-number&gt;218&lt;/rec-number&gt;&lt;foreign-keys&gt;&lt;key app="EN" db-id="p9wr9prt8ptw0beetwqvtvrcsddz5fd5z229" timestamp="1735031389" guid="f086c0df-a7d8-484d-a138-2f996ffd0e07"&gt;218&lt;/key&gt;&lt;/foreign-keys&gt;&lt;ref-type name="Journal Article"&gt;17&lt;/ref-type&gt;&lt;contributors&gt;&lt;authors&gt;&lt;author&gt;Camara, Kevin D&lt;/author&gt;&lt;author&gt;Coburn, Jared W&lt;/author&gt;&lt;author&gt;Dunnick, Dustin D&lt;/author&gt;&lt;author&gt;Brown, Lee E&lt;/author&gt;&lt;author&gt;Galpin, Andrew J&lt;/author&gt;&lt;author&gt;Costa, Pablo B&lt;/author&gt;&lt;/authors&gt;&lt;/contributors&gt;&lt;titles&gt;&lt;title&gt;An examination of muscle activation and power characteristics while performing the deadlift exercise with straight and hexagonal barbells&lt;/title&gt;&lt;secondary-title&gt;The Journal of Strength &amp;amp; Conditioning Research&lt;/secondary-title&gt;&lt;/titles&gt;&lt;periodical&gt;&lt;full-title&gt;The Journal of Strength &amp;amp; Conditioning Research&lt;/full-title&gt;&lt;/periodical&gt;&lt;pages&gt;1183-1188&lt;/pages&gt;&lt;volume&gt;30&lt;/volume&gt;&lt;number&gt;5&lt;/number&gt;&lt;dates&gt;&lt;year&gt;2016&lt;/year&gt;&lt;/dates&gt;&lt;isbn&gt;1064-8011&lt;/isbn&gt;&lt;urls&gt;&lt;/urls&gt;&lt;/record&gt;&lt;/Cite&gt;&lt;Cite&gt;&lt;Author&gt;Ronai&lt;/Author&gt;&lt;Year&gt;2021&lt;/Year&gt;&lt;RecNum&gt;441&lt;/RecNum&gt;&lt;record&gt;&lt;rec-number&gt;441&lt;/rec-number&gt;&lt;foreign-keys&gt;&lt;key app="EN" db-id="p9wr9prt8ptw0beetwqvtvrcsddz5fd5z229" timestamp="1752214986" guid="3bc320e7-48f6-461f-a41e-f1f2cfe2846c"&gt;441&lt;/key&gt;&lt;/foreign-keys&gt;&lt;ref-type name="Journal Article"&gt;17&lt;/ref-type&gt;&lt;contributors&gt;&lt;authors&gt;&lt;author&gt;Ronai, Peter&lt;/author&gt;&lt;author&gt;Taber, Christopher&lt;/author&gt;&lt;/authors&gt;&lt;/contributors&gt;&lt;titles&gt;&lt;title&gt;The barbell bench pull&lt;/title&gt;&lt;secondary-title&gt;ACSM&amp;apos;s Health &amp;amp; Fitness Journal&lt;/secondary-title&gt;&lt;/titles&gt;&lt;periodical&gt;&lt;full-title&gt;ACSM&amp;apos;s Health &amp;amp; Fitness Journal&lt;/full-title&gt;&lt;/periodical&gt;&lt;pages&gt;33-36&lt;/pages&gt;&lt;volume&gt;25&lt;/volume&gt;&lt;number&gt;4&lt;/number&gt;&lt;dates&gt;&lt;year&gt;2021&lt;/year&gt;&lt;/dates&gt;&lt;isbn&gt;1091-5397&lt;/isbn&gt;&lt;urls&gt;&lt;/urls&gt;&lt;/record&gt;&lt;/Cite&gt;&lt;/EndNote&gt;</w:instrText>
      </w:r>
      <w:r w:rsidR="00767231" w:rsidRPr="00C42915">
        <w:rPr>
          <w:lang w:val="en-US"/>
        </w:rPr>
        <w:fldChar w:fldCharType="separate"/>
      </w:r>
      <w:r w:rsidR="00C049E5" w:rsidRPr="00C42915">
        <w:rPr>
          <w:noProof/>
          <w:lang w:val="en-US"/>
        </w:rPr>
        <w:t>(Camara et al., 2016; Ronai &amp; Taber, 2021)</w:t>
      </w:r>
      <w:r w:rsidR="00767231" w:rsidRPr="00C42915">
        <w:rPr>
          <w:lang w:val="en-US"/>
        </w:rPr>
        <w:fldChar w:fldCharType="end"/>
      </w:r>
      <w:r w:rsidR="00767231" w:rsidRPr="00C42915">
        <w:rPr>
          <w:lang w:val="en-US"/>
        </w:rPr>
        <w:t>.</w:t>
      </w:r>
      <w:r w:rsidR="005F22F2" w:rsidRPr="00C42915">
        <w:rPr>
          <w:lang w:val="en-US"/>
        </w:rPr>
        <w:t xml:space="preserve"> The BP exercise was performed using a slightly inclined bench, to allow participants to pull the barbel with elbows fully extended.</w:t>
      </w:r>
      <w:r w:rsidR="00A6437C" w:rsidRPr="00C42915">
        <w:rPr>
          <w:lang w:val="en-US"/>
        </w:rPr>
        <w:t xml:space="preserve"> </w:t>
      </w:r>
      <w:r w:rsidR="00A6437C" w:rsidRPr="00C42915">
        <w:t>The order of exercises was not randomized. All participants performed the Hexagonal Deadlift first, followed by the Bench Pull. A minimum of 24 hours was provided between experimental sessions.</w:t>
      </w:r>
    </w:p>
    <w:p w14:paraId="5E7E89CD" w14:textId="025977E5" w:rsidR="00767231" w:rsidRPr="00D0709C" w:rsidRDefault="00767231" w:rsidP="00767231">
      <w:pPr>
        <w:spacing w:line="360" w:lineRule="auto"/>
        <w:jc w:val="both"/>
        <w:rPr>
          <w:i/>
          <w:iCs/>
          <w:lang w:val="en-US"/>
        </w:rPr>
      </w:pPr>
      <w:r w:rsidRPr="00D0709C">
        <w:rPr>
          <w:i/>
          <w:iCs/>
          <w:lang w:val="en-US"/>
        </w:rPr>
        <w:t xml:space="preserve">Familiarisation sessions </w:t>
      </w:r>
      <w:r w:rsidR="00405625" w:rsidRPr="00D0709C">
        <w:rPr>
          <w:i/>
          <w:iCs/>
          <w:lang w:val="en-US"/>
        </w:rPr>
        <w:t>(Visits 1 &amp; 2)</w:t>
      </w:r>
    </w:p>
    <w:p w14:paraId="0223B5A6" w14:textId="3C9E706A" w:rsidR="0081726A" w:rsidRDefault="16049BD4" w:rsidP="00767231">
      <w:pPr>
        <w:spacing w:line="360" w:lineRule="auto"/>
        <w:jc w:val="both"/>
      </w:pPr>
      <w:r>
        <w:t xml:space="preserve">During the first visit, 1RM testing for the HDL and BP was conducted following the guidelines of National Strength and Conditioning Association </w:t>
      </w:r>
      <w:r w:rsidR="001029AB" w:rsidRPr="16049BD4">
        <w:fldChar w:fldCharType="begin"/>
      </w:r>
      <w:r w:rsidR="001029AB">
        <w:instrText xml:space="preserve"> ADDIN EN.CITE &lt;EndNote&gt;&lt;Cite&gt;&lt;Author&gt;Haff&lt;/Author&gt;&lt;Year&gt;2015&lt;/Year&gt;&lt;RecNum&gt;165&lt;/RecNum&gt;&lt;DisplayText&gt;(Haff &amp;amp; Triplett, 2015)&lt;/DisplayText&gt;&lt;record&gt;&lt;rec-number&gt;165&lt;/rec-number&gt;&lt;foreign-keys&gt;&lt;key app="EN" db-id="p9wr9prt8ptw0beetwqvtvrcsddz5fd5z229" timestamp="1735031388" guid="5eb1e8a1-ed7e-47d3-9dbd-7e8aca51b8ca"&gt;165&lt;/key&gt;&lt;/foreign-keys&gt;&lt;ref-type name="Book"&gt;6&lt;/ref-type&gt;&lt;contributors&gt;&lt;authors&gt;&lt;author&gt;Haff, G Gregory&lt;/author&gt;&lt;author&gt;Triplett, N Travis&lt;/author&gt;&lt;/authors&gt;&lt;/contributors&gt;&lt;titles&gt;&lt;title&gt;Essentials of strength training and conditioning 4th edition&lt;/title&gt;&lt;/titles&gt;&lt;dates&gt;&lt;year&gt;2015&lt;/year&gt;&lt;/dates&gt;&lt;publisher&gt;Human kinetics&lt;/publisher&gt;&lt;isbn&gt;149250162X&lt;/isbn&gt;&lt;urls&gt;&lt;/urls&gt;&lt;/record&gt;&lt;/Cite&gt;&lt;/EndNote&gt;</w:instrText>
      </w:r>
      <w:r w:rsidR="001029AB" w:rsidRPr="16049BD4">
        <w:fldChar w:fldCharType="separate"/>
      </w:r>
      <w:r>
        <w:t>(Haff &amp; Triplett, 2015)</w:t>
      </w:r>
      <w:r w:rsidR="001029AB" w:rsidRPr="16049BD4">
        <w:rPr>
          <w:lang w:val="en-US"/>
        </w:rPr>
        <w:fldChar w:fldCharType="end"/>
      </w:r>
      <w:r>
        <w:t xml:space="preserve">. Visit two involved 6RM and 12RM assessments for the same exercises. The maximum amount of weight lifted for 1, 6 and 12 repetitions with proper form in the HDL and BP exercise was recorded as the participant’s 1RM, 6RM and 12RM load respectively. Opening weights for RM attempts were based on self-reported training history. All RM loads were determined in no more than five attempts with rest periods of 4 minutes between the tests. </w:t>
      </w:r>
    </w:p>
    <w:p w14:paraId="45C3E1FA" w14:textId="48EFB036" w:rsidR="00767231" w:rsidRPr="00767231" w:rsidRDefault="16049BD4" w:rsidP="00767231">
      <w:pPr>
        <w:spacing w:line="360" w:lineRule="auto"/>
        <w:jc w:val="both"/>
        <w:rPr>
          <w:lang w:val="en-US"/>
        </w:rPr>
      </w:pPr>
      <w:r>
        <w:t xml:space="preserve">During the familiarisation sessions, participants were provided with detailed instructions on the proper utilisation of the RPE/RIR scale. They were informed that an RIR of 0 signifies maximal effort, corresponding to an RPE of 10, whereby no further repetitions could be completed without external assistance. Similarly, an RIR of 2 indicates the ability to perform two additional repetitions, corresponding to an RPE of 8. Participants familiarised using the RPE/RIR scale during all the warm-up sets throughout the familiarisation and experimental sessions. To enhance RIR’s predictive accuracy, participants were also educated on the distinction between perceived effort and discomfort. Specifically, they were informed that repeated maximal contractions to failure (e.g., 12RM) produce more discomfort than a single maximal contraction (e.g.., 1RM) even though the effort level remains the same (i.e., maximal) </w:t>
      </w:r>
      <w:r w:rsidR="001029AB">
        <w:fldChar w:fldCharType="begin"/>
      </w:r>
      <w:r w:rsidR="001029AB">
        <w:instrText xml:space="preserve"> ADDIN EN.CITE &lt;EndNote&gt;&lt;Cite&gt;&lt;Author&gt;Smirmaul&lt;/Author&gt;&lt;Year&gt;2012&lt;/Year&gt;&lt;RecNum&gt;436&lt;/RecNum&gt;&lt;DisplayText&gt;(Smirmaul, 2012)&lt;/DisplayText&gt;&lt;record&gt;&lt;rec-number&gt;436&lt;/rec-number&gt;&lt;foreign-keys&gt;&lt;key app="EN" db-id="p9wr9prt8ptw0beetwqvtvrcsddz5fd5z229" timestamp="1752050197" guid="3204965b-38f4-486e-868c-812a7ad1c84e"&gt;436&lt;/key&gt;&lt;/foreign-keys&gt;&lt;ref-type name="Journal Article"&gt;17&lt;/ref-type&gt;&lt;contributors&gt;&lt;authors&gt;&lt;author&gt;Smirmaul, Bruno de Paula Caraça&lt;/author&gt;&lt;/authors&gt;&lt;/contributors&gt;&lt;titles&gt;&lt;title&gt;Sense of effort and other unpleasant sensations during exercise: clarifying concepts and mechanisms&lt;/title&gt;&lt;secondary-title&gt;British journal of sports medicine&lt;/secondary-title&gt;&lt;/titles&gt;&lt;periodical&gt;&lt;full-title&gt;British Journal of Sports Medicine&lt;/full-title&gt;&lt;/periodical&gt;&lt;pages&gt;308-311&lt;/pages&gt;&lt;volume&gt;46&lt;/volume&gt;&lt;number&gt;5&lt;/number&gt;&lt;dates&gt;&lt;year&gt;2012&lt;/year&gt;&lt;/dates&gt;&lt;isbn&gt;0306-3674&lt;/isbn&gt;&lt;urls&gt;&lt;/urls&gt;&lt;/record&gt;&lt;/Cite&gt;&lt;/EndNote&gt;</w:instrText>
      </w:r>
      <w:r w:rsidR="001029AB">
        <w:fldChar w:fldCharType="separate"/>
      </w:r>
      <w:r w:rsidRPr="16049BD4">
        <w:rPr>
          <w:noProof/>
        </w:rPr>
        <w:t>(Smirmaul, 2012)</w:t>
      </w:r>
      <w:r w:rsidR="001029AB">
        <w:fldChar w:fldCharType="end"/>
      </w:r>
      <w:r>
        <w:t xml:space="preserve">. They were briefed to conceptualise effort as the ‘physical and mental energy invested in the exercise performed’, and discomfort as the ‘physiological and unpleasant sensations experienced during performance of the exercise’ </w:t>
      </w:r>
      <w:r w:rsidR="001029AB">
        <w:fldChar w:fldCharType="begin"/>
      </w:r>
      <w:r w:rsidR="001029AB">
        <w:instrText xml:space="preserve"> ADDIN EN.CITE &lt;EndNote&gt;&lt;Cite&gt;&lt;Author&gt;Marcora&lt;/Author&gt;&lt;Year&gt;2009&lt;/Year&gt;&lt;RecNum&gt;437&lt;/RecNum&gt;&lt;DisplayText&gt;(Fisher et al., 2017; Marcora, 2009)&lt;/DisplayText&gt;&lt;record&gt;&lt;rec-number&gt;437&lt;/rec-number&gt;&lt;foreign-keys&gt;&lt;key app="EN" db-id="p9wr9prt8ptw0beetwqvtvrcsddz5fd5z229" timestamp="1752050335" guid="3aebcfaf-8355-418d-ae9f-318670bbe775"&gt;437&lt;/key&gt;&lt;/foreign-keys&gt;&lt;ref-type name="Journal Article"&gt;17&lt;/ref-type&gt;&lt;contributors&gt;&lt;authors&gt;&lt;author&gt;Marcora, Samuele&lt;/author&gt;&lt;/authors&gt;&lt;/contributors&gt;&lt;titles&gt;&lt;title&gt;Perception of effort during exercise is independent of afferent feedback from skeletal muscles, heart, and lungs&lt;/title&gt;&lt;secondary-title&gt;Journal of applied physiology&lt;/secondary-title&gt;&lt;/titles&gt;&lt;periodical&gt;&lt;full-title&gt;Journal of Applied Physiology&lt;/full-title&gt;&lt;/periodical&gt;&lt;pages&gt;2060-2062&lt;/pages&gt;&lt;volume&gt;106&lt;/volume&gt;&lt;number&gt;6&lt;/number&gt;&lt;dates&gt;&lt;year&gt;2009&lt;/year&gt;&lt;/dates&gt;&lt;isbn&gt;8750-7587&lt;/isbn&gt;&lt;urls&gt;&lt;/urls&gt;&lt;/record&gt;&lt;/Cite&gt;&lt;Cite&gt;&lt;Author&gt;Fisher&lt;/Author&gt;&lt;Year&gt;2017&lt;/Year&gt;&lt;RecNum&gt;438&lt;/RecNum&gt;&lt;record&gt;&lt;rec-number&gt;438&lt;/rec-number&gt;&lt;foreign-keys&gt;&lt;key app="EN" db-id="p9wr9prt8ptw0beetwqvtvrcsddz5fd5z229" timestamp="1752050372" guid="327e940c-ab49-488d-bddd-4ce3ecf5ed7c"&gt;438&lt;/key&gt;&lt;/foreign-keys&gt;&lt;ref-type name="Journal Article"&gt;17&lt;/ref-type&gt;&lt;contributors&gt;&lt;authors&gt;&lt;author&gt;Fisher, James Peter&lt;/author&gt;&lt;author&gt;Farrow, Joshua&lt;/author&gt;&lt;author&gt;Steele, James&lt;/author&gt;&lt;/authors&gt;&lt;/contributors&gt;&lt;titles&gt;&lt;title&gt;Acute fatigue, and perceptual responses to resistance exercise&lt;/title&gt;&lt;secondary-title&gt;Muscle &amp;amp; Nerve&lt;/secondary-title&gt;&lt;/titles&gt;&lt;periodical&gt;&lt;full-title&gt;Muscle &amp;amp; nerve&lt;/full-title&gt;&lt;/periodical&gt;&lt;pages&gt;E141-E146&lt;/pages&gt;&lt;volume&gt;56&lt;/volume&gt;&lt;number&gt;6&lt;/number&gt;&lt;dates&gt;&lt;year&gt;2017&lt;/year&gt;&lt;/dates&gt;&lt;isbn&gt;0148-639X&lt;/isbn&gt;&lt;urls&gt;&lt;/urls&gt;&lt;/record&gt;&lt;/Cite&gt;&lt;/EndNote&gt;</w:instrText>
      </w:r>
      <w:r w:rsidR="001029AB">
        <w:fldChar w:fldCharType="separate"/>
      </w:r>
      <w:r w:rsidRPr="16049BD4">
        <w:rPr>
          <w:noProof/>
        </w:rPr>
        <w:t xml:space="preserve">(Fisher et al., 2017; Marcora, </w:t>
      </w:r>
      <w:r w:rsidRPr="16049BD4">
        <w:rPr>
          <w:noProof/>
        </w:rPr>
        <w:lastRenderedPageBreak/>
        <w:t>2009)</w:t>
      </w:r>
      <w:r w:rsidR="001029AB">
        <w:fldChar w:fldCharType="end"/>
      </w:r>
      <w:r>
        <w:t xml:space="preserve">. Both visits 1 and 2 served as a familiarisation procedure for RIR estimation and as reference points for load selection in the subsequent visits </w:t>
      </w:r>
      <w:r w:rsidR="001029AB" w:rsidRPr="16049BD4">
        <w:rPr>
          <w:lang w:val="en-US"/>
        </w:rPr>
        <w:fldChar w:fldCharType="begin"/>
      </w:r>
      <w:r w:rsidR="001029AB" w:rsidRPr="16049BD4">
        <w:rPr>
          <w:lang w:val="en-US"/>
        </w:rPr>
        <w:instrText xml:space="preserve"> ADDIN EN.CITE &lt;EndNote&gt;&lt;Cite&gt;&lt;Author&gt;Refalo&lt;/Author&gt;&lt;Year&gt;2024&lt;/Year&gt;&lt;RecNum&gt;220&lt;/RecNum&gt;&lt;DisplayText&gt;(Refalo et al., 2024)&lt;/DisplayText&gt;&lt;record&gt;&lt;rec-number&gt;220&lt;/rec-number&gt;&lt;foreign-keys&gt;&lt;key app="EN" db-id="p9wr9prt8ptw0beetwqvtvrcsddz5fd5z229" timestamp="1735031389" guid="3d8db0c4-3669-4000-881c-6685e32f290e"&gt;220&lt;/key&gt;&lt;/foreign-keys&gt;&lt;ref-type name="Journal Article"&gt;17&lt;/ref-type&gt;&lt;contributors&gt;&lt;authors&gt;&lt;author&gt;Refalo, Martin C&lt;/author&gt;&lt;author&gt;Remmert, Jacob F&lt;/author&gt;&lt;author&gt;Pelland, Joshua C&lt;/author&gt;&lt;author&gt;Robinson, Zac P&lt;/author&gt;&lt;author&gt;Zourdos, Michael C&lt;/author&gt;&lt;author&gt;Hamilton, D Lee&lt;/author&gt;&lt;author&gt;Fyfe, Jackson J&lt;/author&gt;&lt;author&gt;Helms, Eric R&lt;/author&gt;&lt;/authors&gt;&lt;/contributors&gt;&lt;titles&gt;&lt;title&gt;Accuracy of intraset repetitions-in-reserve predictions during the bench press exercise in resistance-trained male and female subjects&lt;/title&gt;&lt;secondary-title&gt;The Journal of Strength &amp;amp; Conditioning Research&lt;/secondary-title&gt;&lt;/titles&gt;&lt;periodical&gt;&lt;full-title&gt;The Journal of Strength &amp;amp; Conditioning Research&lt;/full-title&gt;&lt;/periodical&gt;&lt;pages&gt;e78-e85&lt;/pages&gt;&lt;volume&gt;38&lt;/volume&gt;&lt;number&gt;3&lt;/number&gt;&lt;dates&gt;&lt;year&gt;2024&lt;/year&gt;&lt;/dates&gt;&lt;isbn&gt;1064-8011&lt;/isbn&gt;&lt;urls&gt;&lt;/urls&gt;&lt;/record&gt;&lt;/Cite&gt;&lt;/EndNote&gt;</w:instrText>
      </w:r>
      <w:r w:rsidR="001029AB" w:rsidRPr="16049BD4">
        <w:rPr>
          <w:lang w:val="en-US"/>
        </w:rPr>
        <w:fldChar w:fldCharType="separate"/>
      </w:r>
      <w:r w:rsidRPr="16049BD4">
        <w:rPr>
          <w:lang w:val="en-US"/>
        </w:rPr>
        <w:t>(Refalo et al., 2024)</w:t>
      </w:r>
      <w:r w:rsidR="001029AB" w:rsidRPr="16049BD4">
        <w:rPr>
          <w:lang w:val="en-US"/>
        </w:rPr>
        <w:fldChar w:fldCharType="end"/>
      </w:r>
      <w:r w:rsidRPr="16049BD4">
        <w:rPr>
          <w:lang w:val="en-US"/>
        </w:rPr>
        <w:t>.</w:t>
      </w:r>
    </w:p>
    <w:p w14:paraId="06C0FC21" w14:textId="12AF5AEC" w:rsidR="00767231" w:rsidRPr="00D0709C" w:rsidRDefault="00767231" w:rsidP="00767231">
      <w:pPr>
        <w:spacing w:line="360" w:lineRule="auto"/>
        <w:jc w:val="both"/>
        <w:rPr>
          <w:i/>
          <w:iCs/>
          <w:lang w:val="en-US"/>
        </w:rPr>
      </w:pPr>
      <w:r w:rsidRPr="00D0709C">
        <w:rPr>
          <w:i/>
          <w:iCs/>
          <w:lang w:val="en-US"/>
        </w:rPr>
        <w:t>Experimental sessions</w:t>
      </w:r>
      <w:r w:rsidR="00405625" w:rsidRPr="00D0709C">
        <w:rPr>
          <w:i/>
          <w:iCs/>
          <w:lang w:val="en-US"/>
        </w:rPr>
        <w:t xml:space="preserve"> (Visits </w:t>
      </w:r>
      <w:r w:rsidR="00DC602F" w:rsidRPr="00D0709C">
        <w:rPr>
          <w:i/>
          <w:iCs/>
          <w:lang w:val="en-US"/>
        </w:rPr>
        <w:t>3,</w:t>
      </w:r>
      <w:r w:rsidR="00405625" w:rsidRPr="00D0709C">
        <w:rPr>
          <w:i/>
          <w:iCs/>
          <w:lang w:val="en-US"/>
        </w:rPr>
        <w:t xml:space="preserve"> 4 &amp; 5)</w:t>
      </w:r>
    </w:p>
    <w:p w14:paraId="34953C54" w14:textId="4FF99697" w:rsidR="00767231" w:rsidRPr="00767231" w:rsidRDefault="00641BBC" w:rsidP="00767231">
      <w:pPr>
        <w:spacing w:line="360" w:lineRule="auto"/>
        <w:jc w:val="both"/>
        <w:rPr>
          <w:lang w:val="en-US"/>
        </w:rPr>
      </w:pPr>
      <w:r w:rsidRPr="00641BBC">
        <w:t>In the subsequent three visits, participants were allocated to one of the three experimental protocols in a randomized order</w:t>
      </w:r>
      <w:r w:rsidR="000962CB">
        <w:t>(</w:t>
      </w:r>
      <w:r w:rsidR="000962CB" w:rsidRPr="000962CB">
        <w:t>https://www.randomizer.org/</w:t>
      </w:r>
      <w:r w:rsidR="000962CB">
        <w:t>)</w:t>
      </w:r>
      <w:r w:rsidRPr="00641BBC">
        <w:t xml:space="preserve">. </w:t>
      </w:r>
      <w:r w:rsidR="00F82D45">
        <w:t>P</w:t>
      </w:r>
      <w:r w:rsidRPr="00641BBC">
        <w:t>articipants were instructed to self-select a load that they perceived they coul</w:t>
      </w:r>
      <w:r>
        <w:t>d</w:t>
      </w:r>
      <w:r w:rsidRPr="00641BBC">
        <w:t xml:space="preserve"> complete </w:t>
      </w:r>
      <w:r>
        <w:t xml:space="preserve">the </w:t>
      </w:r>
      <w:r w:rsidRPr="00641BBC">
        <w:t>predetermined number of repetitions (4 or 10), while maintaining 2</w:t>
      </w:r>
      <w:r w:rsidR="00485AA3">
        <w:t xml:space="preserve"> </w:t>
      </w:r>
      <w:r w:rsidRPr="00641BBC">
        <w:t xml:space="preserve">RIR </w:t>
      </w:r>
      <w:r w:rsidR="00A4018E">
        <w:t xml:space="preserve">upon completion </w:t>
      </w:r>
      <w:r w:rsidR="00894811">
        <w:t xml:space="preserve">of </w:t>
      </w:r>
      <w:r w:rsidR="00894811" w:rsidRPr="00641BBC">
        <w:t>the</w:t>
      </w:r>
      <w:r w:rsidRPr="00641BBC">
        <w:t xml:space="preserve"> 4th and 10th repetition, respectively. Two warm-up sets were completed prior to testing, and participants reported their perceived RIR based on the selected load. Only during the first set was the load selected by participants; in subsequent sets, the load was adjusted </w:t>
      </w:r>
      <w:r w:rsidR="00894811">
        <w:t xml:space="preserve">from the researcher </w:t>
      </w:r>
      <w:r w:rsidRPr="00641BBC">
        <w:t xml:space="preserve">based on the RPE/RIR reported during the first warm-up set and through consultation of data collected from visits 1 and 2 </w:t>
      </w:r>
      <w:r w:rsidR="00767231" w:rsidRPr="00767231">
        <w:rPr>
          <w:lang w:val="en-US"/>
        </w:rPr>
        <w:fldChar w:fldCharType="begin"/>
      </w:r>
      <w:r w:rsidR="00767231" w:rsidRPr="00767231">
        <w:rPr>
          <w:lang w:val="en-US"/>
        </w:rPr>
        <w:instrText xml:space="preserve"> ADDIN EN.CITE &lt;EndNote&gt;&lt;Cite&gt;&lt;Author&gt;Helms&lt;/Author&gt;&lt;Year&gt;2017&lt;/Year&gt;&lt;RecNum&gt;221&lt;/RecNum&gt;&lt;DisplayText&gt;(Helms et al., 2017)&lt;/DisplayText&gt;&lt;record&gt;&lt;rec-number&gt;221&lt;/rec-number&gt;&lt;foreign-keys&gt;&lt;key app="EN" db-id="p9wr9prt8ptw0beetwqvtvrcsddz5fd5z229" timestamp="1735031389" guid="850002b5-4132-42cd-93b1-56555d1a95b3"&gt;221&lt;/key&gt;&lt;/foreign-keys&gt;&lt;ref-type name="Journal Article"&gt;17&lt;/ref-type&gt;&lt;contributors&gt;&lt;authors&gt;&lt;author&gt;Helms, Eric R&lt;/author&gt;&lt;author&gt;Brown, Scott R&lt;/author&gt;&lt;author&gt;Cross, Matt R&lt;/author&gt;&lt;author&gt;Storey, Adam&lt;/author&gt;&lt;author&gt;Cronin, John&lt;/author&gt;&lt;author&gt;Zourdos, Michael C&lt;/author&gt;&lt;/authors&gt;&lt;/contributors&gt;&lt;titles&gt;&lt;title&gt;Self-rated accuracy of rating of perceived exertion-based load prescription in powerlifters&lt;/title&gt;&lt;secondary-title&gt;The Journal of Strength &amp;amp; Conditioning Research&lt;/secondary-title&gt;&lt;/titles&gt;&lt;periodical&gt;&lt;full-title&gt;The Journal of Strength &amp;amp; Conditioning Research&lt;/full-title&gt;&lt;/periodical&gt;&lt;pages&gt;2938-2943&lt;/pages&gt;&lt;volume&gt;31&lt;/volume&gt;&lt;number&gt;10&lt;/number&gt;&lt;dates&gt;&lt;year&gt;2017&lt;/year&gt;&lt;/dates&gt;&lt;isbn&gt;1064-8011&lt;/isbn&gt;&lt;urls&gt;&lt;/urls&gt;&lt;/record&gt;&lt;/Cite&gt;&lt;/EndNote&gt;</w:instrText>
      </w:r>
      <w:r w:rsidR="00767231" w:rsidRPr="00767231">
        <w:rPr>
          <w:lang w:val="en-US"/>
        </w:rPr>
        <w:fldChar w:fldCharType="separate"/>
      </w:r>
      <w:r w:rsidR="00767231" w:rsidRPr="00767231">
        <w:rPr>
          <w:lang w:val="en-US"/>
        </w:rPr>
        <w:t>(Helms et al., 2017)</w:t>
      </w:r>
      <w:r w:rsidR="00767231" w:rsidRPr="00767231">
        <w:rPr>
          <w:lang w:val="en-US"/>
        </w:rPr>
        <w:fldChar w:fldCharType="end"/>
      </w:r>
      <w:r w:rsidR="00767231" w:rsidRPr="00767231">
        <w:rPr>
          <w:lang w:val="en-US"/>
        </w:rPr>
        <w:t xml:space="preserve">. The testing </w:t>
      </w:r>
      <w:r w:rsidR="003E7DC0" w:rsidRPr="00767231">
        <w:rPr>
          <w:lang w:val="en-US"/>
        </w:rPr>
        <w:t>protocols consisted</w:t>
      </w:r>
      <w:r w:rsidR="00767231" w:rsidRPr="00767231">
        <w:rPr>
          <w:lang w:val="en-US"/>
        </w:rPr>
        <w:t xml:space="preserve"> of the following:</w:t>
      </w:r>
    </w:p>
    <w:p w14:paraId="5C384126" w14:textId="134B6B2A" w:rsidR="00767231" w:rsidRPr="00767231" w:rsidRDefault="16049BD4" w:rsidP="00767231">
      <w:pPr>
        <w:spacing w:line="360" w:lineRule="auto"/>
        <w:jc w:val="both"/>
        <w:rPr>
          <w:lang w:val="en-US"/>
        </w:rPr>
      </w:pPr>
      <w:r w:rsidRPr="006B6E8B">
        <w:rPr>
          <w:lang w:val="en-US"/>
        </w:rPr>
        <w:t>Low Volume/Moderate Load/High Repetition (</w:t>
      </w:r>
      <w:r w:rsidR="006221F6" w:rsidRPr="006B6E8B">
        <w:rPr>
          <w:lang w:val="en-US"/>
        </w:rPr>
        <w:t>Condition A</w:t>
      </w:r>
      <w:r w:rsidRPr="006B6E8B">
        <w:rPr>
          <w:lang w:val="en-US"/>
        </w:rPr>
        <w:t>):</w:t>
      </w:r>
      <w:r w:rsidRPr="16049BD4">
        <w:rPr>
          <w:b/>
          <w:bCs/>
          <w:lang w:val="en-US"/>
        </w:rPr>
        <w:t xml:space="preserve"> </w:t>
      </w:r>
      <w:r w:rsidRPr="16049BD4">
        <w:rPr>
          <w:lang w:val="en-US"/>
        </w:rPr>
        <w:t>2 sets x 10 reps at 8RPE/2RIR</w:t>
      </w:r>
    </w:p>
    <w:p w14:paraId="75283873" w14:textId="73649554" w:rsidR="00767231" w:rsidRPr="00767231" w:rsidRDefault="00CB27B5" w:rsidP="00767231">
      <w:pPr>
        <w:spacing w:line="360" w:lineRule="auto"/>
        <w:jc w:val="both"/>
        <w:rPr>
          <w:lang w:val="en-US"/>
        </w:rPr>
      </w:pPr>
      <w:r w:rsidRPr="006B6E8B">
        <w:rPr>
          <w:lang w:val="en-US"/>
        </w:rPr>
        <w:t>Low Volume/High Load/Low Repetition</w:t>
      </w:r>
      <w:r w:rsidR="00254A4C" w:rsidRPr="006B6E8B">
        <w:rPr>
          <w:lang w:val="en-US"/>
        </w:rPr>
        <w:t xml:space="preserve"> (</w:t>
      </w:r>
      <w:r w:rsidR="006221F6" w:rsidRPr="006B6E8B">
        <w:rPr>
          <w:lang w:val="en-US"/>
        </w:rPr>
        <w:t>Condition B</w:t>
      </w:r>
      <w:r w:rsidR="00254A4C" w:rsidRPr="006B6E8B">
        <w:rPr>
          <w:lang w:val="en-US"/>
        </w:rPr>
        <w:t>):</w:t>
      </w:r>
      <w:r>
        <w:rPr>
          <w:b/>
          <w:bCs/>
          <w:lang w:val="en-US"/>
        </w:rPr>
        <w:t xml:space="preserve"> </w:t>
      </w:r>
      <w:r>
        <w:rPr>
          <w:lang w:val="en-US"/>
        </w:rPr>
        <w:t>2</w:t>
      </w:r>
      <w:r w:rsidR="00767231" w:rsidRPr="00767231">
        <w:rPr>
          <w:lang w:val="en-US"/>
        </w:rPr>
        <w:t xml:space="preserve"> sets x 4 reps at 8RPE/2RIR</w:t>
      </w:r>
    </w:p>
    <w:p w14:paraId="230A9854" w14:textId="57B4AED2" w:rsidR="00767231" w:rsidRDefault="003A728D" w:rsidP="00767231">
      <w:pPr>
        <w:spacing w:line="360" w:lineRule="auto"/>
        <w:jc w:val="both"/>
        <w:rPr>
          <w:lang w:val="en-US"/>
        </w:rPr>
      </w:pPr>
      <w:r w:rsidRPr="00C42915">
        <w:rPr>
          <w:lang w:val="en-US"/>
        </w:rPr>
        <w:t xml:space="preserve">Moderate </w:t>
      </w:r>
      <w:r w:rsidR="00CB27B5" w:rsidRPr="00C42915">
        <w:rPr>
          <w:lang w:val="en-US"/>
        </w:rPr>
        <w:t>Volume/</w:t>
      </w:r>
      <w:r w:rsidR="00CB27B5" w:rsidRPr="006B6E8B">
        <w:rPr>
          <w:lang w:val="en-US"/>
        </w:rPr>
        <w:t>High Load/Low Repetition</w:t>
      </w:r>
      <w:r w:rsidR="00254A4C" w:rsidRPr="006B6E8B">
        <w:rPr>
          <w:lang w:val="en-US"/>
        </w:rPr>
        <w:t xml:space="preserve"> (</w:t>
      </w:r>
      <w:r w:rsidR="006221F6" w:rsidRPr="006B6E8B">
        <w:rPr>
          <w:lang w:val="en-US"/>
        </w:rPr>
        <w:t>Condition C</w:t>
      </w:r>
      <w:r w:rsidR="00254A4C" w:rsidRPr="006B6E8B">
        <w:rPr>
          <w:lang w:val="en-US"/>
        </w:rPr>
        <w:t>):</w:t>
      </w:r>
      <w:r w:rsidR="00CB27B5">
        <w:rPr>
          <w:b/>
          <w:bCs/>
          <w:lang w:val="en-US"/>
        </w:rPr>
        <w:t xml:space="preserve"> </w:t>
      </w:r>
      <w:r w:rsidR="00CB27B5">
        <w:rPr>
          <w:lang w:val="en-US"/>
        </w:rPr>
        <w:t>5</w:t>
      </w:r>
      <w:r w:rsidR="00767231" w:rsidRPr="00767231">
        <w:rPr>
          <w:lang w:val="en-US"/>
        </w:rPr>
        <w:t xml:space="preserve"> sets x </w:t>
      </w:r>
      <w:r w:rsidR="00CB27B5">
        <w:rPr>
          <w:lang w:val="en-US"/>
        </w:rPr>
        <w:t>4</w:t>
      </w:r>
      <w:r w:rsidR="00767231" w:rsidRPr="00767231">
        <w:rPr>
          <w:lang w:val="en-US"/>
        </w:rPr>
        <w:t xml:space="preserve"> reps at 8RPE/2RIR</w:t>
      </w:r>
    </w:p>
    <w:p w14:paraId="646AE7EE" w14:textId="1A52C3DD" w:rsidR="0081726A" w:rsidRDefault="0081726A" w:rsidP="00767231">
      <w:pPr>
        <w:spacing w:line="360" w:lineRule="auto"/>
        <w:jc w:val="both"/>
        <w:rPr>
          <w:lang w:val="en-US"/>
        </w:rPr>
      </w:pPr>
      <w:r>
        <w:rPr>
          <w:lang w:val="en-US"/>
        </w:rPr>
        <w:t>V</w:t>
      </w:r>
      <w:r w:rsidRPr="0081726A">
        <w:rPr>
          <w:lang w:val="en-US"/>
        </w:rPr>
        <w:t xml:space="preserve">olume classification was based on the clustering proposed by </w:t>
      </w:r>
      <w:r w:rsidRPr="0081726A">
        <w:rPr>
          <w:lang w:val="en-US"/>
        </w:rPr>
        <w:fldChar w:fldCharType="begin"/>
      </w:r>
      <w:r w:rsidRPr="0081726A">
        <w:rPr>
          <w:lang w:val="en-US"/>
        </w:rPr>
        <w:instrText xml:space="preserve"> ADDIN EN.CITE &lt;EndNote&gt;&lt;Cite AuthorYear="1"&gt;&lt;Author&gt;Schoenfeld&lt;/Author&gt;&lt;Year&gt;2017&lt;/Year&gt;&lt;RecNum&gt;444&lt;/RecNum&gt;&lt;DisplayText&gt;Schoenfeld et al. (2017)&lt;/DisplayText&gt;&lt;record&gt;&lt;rec-number&gt;444&lt;/rec-number&gt;&lt;foreign-keys&gt;&lt;key app="EN" db-id="p9wr9prt8ptw0beetwqvtvrcsddz5fd5z229" timestamp="1752405690" guid="7e157aca-b3ff-4aa9-8b22-01b3108b6670"&gt;444&lt;/key&gt;&lt;/foreign-keys&gt;&lt;ref-type name="Journal Article"&gt;17&lt;/ref-type&gt;&lt;contributors&gt;&lt;authors&gt;&lt;author&gt;Schoenfeld, Brad J&lt;/author&gt;&lt;author&gt;Ogborn, Dan&lt;/author&gt;&lt;author&gt;Krieger, James W&lt;/author&gt;&lt;/authors&gt;&lt;/contributors&gt;&lt;titles&gt;&lt;title&gt;Dose-response relationship between weekly resistance training volume and increases in muscle mass: A systematic review and meta-analysis&lt;/title&gt;&lt;secondary-title&gt;Journal of sports sciences&lt;/secondary-title&gt;&lt;/titles&gt;&lt;periodical&gt;&lt;full-title&gt;Journal of sports sciences&lt;/full-title&gt;&lt;/periodical&gt;&lt;pages&gt;1073-1082&lt;/pages&gt;&lt;volume&gt;35&lt;/volume&gt;&lt;number&gt;11&lt;/number&gt;&lt;dates&gt;&lt;year&gt;2017&lt;/year&gt;&lt;/dates&gt;&lt;isbn&gt;0264-0414&lt;/isbn&gt;&lt;urls&gt;&lt;/urls&gt;&lt;/record&gt;&lt;/Cite&gt;&lt;/EndNote&gt;</w:instrText>
      </w:r>
      <w:r w:rsidRPr="0081726A">
        <w:rPr>
          <w:lang w:val="en-US"/>
        </w:rPr>
        <w:fldChar w:fldCharType="separate"/>
      </w:r>
      <w:r w:rsidRPr="0081726A">
        <w:rPr>
          <w:lang w:val="en-US"/>
        </w:rPr>
        <w:t>Schoenfeld et al. (2017)</w:t>
      </w:r>
      <w:r w:rsidRPr="0081726A">
        <w:rPr>
          <w:lang w:val="en-US"/>
        </w:rPr>
        <w:fldChar w:fldCharType="end"/>
      </w:r>
      <w:r w:rsidRPr="0081726A">
        <w:rPr>
          <w:lang w:val="en-US"/>
        </w:rPr>
        <w:t xml:space="preserve">, </w:t>
      </w:r>
      <w:r w:rsidR="00F82D45">
        <w:rPr>
          <w:lang w:val="en-US"/>
        </w:rPr>
        <w:t xml:space="preserve">and </w:t>
      </w:r>
      <w:r w:rsidRPr="0081726A">
        <w:rPr>
          <w:lang w:val="en-US"/>
        </w:rPr>
        <w:t>considered as follows: low &lt; 5</w:t>
      </w:r>
      <w:r w:rsidR="001A55DF">
        <w:rPr>
          <w:lang w:val="en-US"/>
        </w:rPr>
        <w:t xml:space="preserve"> </w:t>
      </w:r>
      <w:r w:rsidRPr="0081726A">
        <w:rPr>
          <w:lang w:val="en-US"/>
        </w:rPr>
        <w:t xml:space="preserve">weekly sets, moderate 5 - 9, and high ≥ 10 weekly sets, since no clear consensus exists about this metric </w:t>
      </w:r>
      <w:r w:rsidRPr="0081726A">
        <w:rPr>
          <w:lang w:val="en-US"/>
        </w:rPr>
        <w:fldChar w:fldCharType="begin"/>
      </w:r>
      <w:r w:rsidRPr="0081726A">
        <w:rPr>
          <w:lang w:val="en-US"/>
        </w:rPr>
        <w:instrText xml:space="preserve"> ADDIN EN.CITE &lt;EndNote&gt;&lt;Cite&gt;&lt;Author&gt;Schoenfeld&lt;/Author&gt;&lt;Year&gt;2017&lt;/Year&gt;&lt;RecNum&gt;444&lt;/RecNum&gt;&lt;DisplayText&gt;(Schoenfeld et al., 2017)&lt;/DisplayText&gt;&lt;record&gt;&lt;rec-number&gt;444&lt;/rec-number&gt;&lt;foreign-keys&gt;&lt;key app="EN" db-id="p9wr9prt8ptw0beetwqvtvrcsddz5fd5z229" timestamp="1752405690" guid="7e157aca-b3ff-4aa9-8b22-01b3108b6670"&gt;444&lt;/key&gt;&lt;/foreign-keys&gt;&lt;ref-type name="Journal Article"&gt;17&lt;/ref-type&gt;&lt;contributors&gt;&lt;authors&gt;&lt;author&gt;Schoenfeld, Brad J&lt;/author&gt;&lt;author&gt;Ogborn, Dan&lt;/author&gt;&lt;author&gt;Krieger, James W&lt;/author&gt;&lt;/authors&gt;&lt;/contributors&gt;&lt;titles&gt;&lt;title&gt;Dose-response relationship between weekly resistance training volume and increases in muscle mass: A systematic review and meta-analysis&lt;/title&gt;&lt;secondary-title&gt;Journal of sports sciences&lt;/secondary-title&gt;&lt;/titles&gt;&lt;periodical&gt;&lt;full-title&gt;Journal of sports sciences&lt;/full-title&gt;&lt;/periodical&gt;&lt;pages&gt;1073-1082&lt;/pages&gt;&lt;volume&gt;35&lt;/volume&gt;&lt;number&gt;11&lt;/number&gt;&lt;dates&gt;&lt;year&gt;2017&lt;/year&gt;&lt;/dates&gt;&lt;isbn&gt;0264-0414&lt;/isbn&gt;&lt;urls&gt;&lt;/urls&gt;&lt;/record&gt;&lt;/Cite&gt;&lt;/EndNote&gt;</w:instrText>
      </w:r>
      <w:r w:rsidRPr="0081726A">
        <w:rPr>
          <w:lang w:val="en-US"/>
        </w:rPr>
        <w:fldChar w:fldCharType="separate"/>
      </w:r>
      <w:r w:rsidRPr="0081726A">
        <w:rPr>
          <w:lang w:val="en-US"/>
        </w:rPr>
        <w:t>(Schoenfeld et al., 2017)</w:t>
      </w:r>
      <w:r w:rsidRPr="0081726A">
        <w:rPr>
          <w:lang w:val="en-US"/>
        </w:rPr>
        <w:fldChar w:fldCharType="end"/>
      </w:r>
      <w:r>
        <w:rPr>
          <w:lang w:val="en-US"/>
        </w:rPr>
        <w:t>.</w:t>
      </w:r>
    </w:p>
    <w:p w14:paraId="08D2FD4C" w14:textId="1F59A472" w:rsidR="0081726A" w:rsidRDefault="0081726A" w:rsidP="00767231">
      <w:pPr>
        <w:spacing w:line="360" w:lineRule="auto"/>
        <w:jc w:val="both"/>
      </w:pPr>
      <w:r w:rsidRPr="0081726A">
        <w:t xml:space="preserve">Rest duration was two minutes between sets and between exercises for </w:t>
      </w:r>
      <w:r w:rsidR="00F82D45">
        <w:t>all</w:t>
      </w:r>
      <w:r w:rsidRPr="0081726A">
        <w:t xml:space="preserve"> conditions. Participants were guided by the researcher to adopt a repetition tempo of approximately 1s concentric, 2s eccentric and 1s isometric pause between concentric and eccentric actions</w:t>
      </w:r>
      <w:r>
        <w:t>.</w:t>
      </w:r>
    </w:p>
    <w:p w14:paraId="60029AFB" w14:textId="03851F09" w:rsidR="003410AC" w:rsidRDefault="0081726A" w:rsidP="0040561A">
      <w:pPr>
        <w:spacing w:line="360" w:lineRule="auto"/>
        <w:jc w:val="both"/>
        <w:rPr>
          <w:i/>
          <w:iCs/>
        </w:rPr>
      </w:pPr>
      <w:r w:rsidRPr="0081726A">
        <w:t>Haemodynamic measurements were obtained three times: before training (baseline), immediately post (Post) and 15 minutes post training (15Post)</w:t>
      </w:r>
      <w:r w:rsidR="00C65208">
        <w:t xml:space="preserve"> in </w:t>
      </w:r>
      <w:r w:rsidRPr="0081726A">
        <w:t>a supine position. The initial data collection occurred after a 10-minute supine rest. Upon completion of the acute RT protocol, participants returned to the supine position while the data collection apparatus was applied. Post and 15Post haemodynamic measurements were obtained at 1 minute and 15 minutes following the acute exercise intervention</w:t>
      </w:r>
      <w:r>
        <w:t xml:space="preserve">. </w:t>
      </w:r>
      <w:bookmarkStart w:id="3" w:name="_Hlk165715531"/>
      <w:bookmarkStart w:id="4" w:name="_Hlk165715323"/>
      <w:bookmarkEnd w:id="2"/>
    </w:p>
    <w:p w14:paraId="6350437B" w14:textId="525FF738" w:rsidR="00ED6C27" w:rsidRPr="00ED6C27" w:rsidRDefault="00ED6C27" w:rsidP="0040561A">
      <w:pPr>
        <w:spacing w:line="360" w:lineRule="auto"/>
        <w:jc w:val="both"/>
        <w:rPr>
          <w:i/>
          <w:iCs/>
        </w:rPr>
      </w:pPr>
      <w:r w:rsidRPr="00ED6C27">
        <w:rPr>
          <w:i/>
          <w:iCs/>
        </w:rPr>
        <w:t>Haemodynamic measurements</w:t>
      </w:r>
    </w:p>
    <w:p w14:paraId="33357324" w14:textId="066A6AEC" w:rsidR="0040561A" w:rsidRDefault="0040561A" w:rsidP="0040561A">
      <w:pPr>
        <w:spacing w:line="360" w:lineRule="auto"/>
        <w:jc w:val="both"/>
      </w:pPr>
      <w:bookmarkStart w:id="5" w:name="_Hlk165715437"/>
      <w:bookmarkEnd w:id="3"/>
      <w:r w:rsidRPr="0040561A">
        <w:t xml:space="preserve">All haemodynamic measurements were performed using </w:t>
      </w:r>
      <w:r w:rsidR="005309CB" w:rsidRPr="0040561A">
        <w:t>an oscillometric</w:t>
      </w:r>
      <w:r w:rsidRPr="0040561A">
        <w:t xml:space="preserve"> cuff-based device (Vicorder, Skidmore medical, Bristol, UK), that c</w:t>
      </w:r>
      <w:r w:rsidR="001E6AFD">
        <w:t>omputes</w:t>
      </w:r>
      <w:r w:rsidRPr="0040561A">
        <w:t xml:space="preserve"> pulse wave velocity by simultaneously recording the upstroke of the femoral and carotid pulsations. Validity and </w:t>
      </w:r>
      <w:r w:rsidRPr="0040561A">
        <w:lastRenderedPageBreak/>
        <w:t xml:space="preserve">reliability of the Vicorder device has been elsewhere established </w:t>
      </w:r>
      <w:r w:rsidRPr="0040561A">
        <w:fldChar w:fldCharType="begin"/>
      </w:r>
      <w:r w:rsidRPr="0040561A">
        <w:instrText xml:space="preserve"> ADDIN EN.CITE &lt;EndNote&gt;&lt;Cite&gt;&lt;Author&gt;Teren&lt;/Author&gt;&lt;Year&gt;2016&lt;/Year&gt;&lt;RecNum&gt;161&lt;/RecNum&gt;&lt;DisplayText&gt;(Hickson et al., 2009; Teren et al., 2016)&lt;/DisplayText&gt;&lt;record&gt;&lt;rec-number&gt;161&lt;/rec-number&gt;&lt;foreign-keys&gt;&lt;key app="EN" db-id="p9wr9prt8ptw0beetwqvtvrcsddz5fd5z229" timestamp="1735031388" guid="22402b5c-8ea3-401b-b76f-b694af2f78a3"&gt;161&lt;/key&gt;&lt;/foreign-keys&gt;&lt;ref-type name="Journal Article"&gt;17&lt;/ref-type&gt;&lt;contributors&gt;&lt;authors&gt;&lt;author&gt;Teren, Andrej&lt;/author&gt;&lt;author&gt;Beutner, Frank&lt;/author&gt;&lt;author&gt;Wirkner, Kerstin&lt;/author&gt;&lt;author&gt;Löffler, Markus&lt;/author&gt;&lt;author&gt;Scholz, Markus&lt;/author&gt;&lt;/authors&gt;&lt;/contributors&gt;&lt;titles&gt;&lt;title&gt;Relationship between determinants of arterial stiffness assessed by diastolic and suprasystolic pulse oscillometry: comparison of vicorder and vascular explorer&lt;/title&gt;&lt;secondary-title&gt;Medicine&lt;/secondary-title&gt;&lt;/titles&gt;&lt;periodical&gt;&lt;full-title&gt;Medicine&lt;/full-title&gt;&lt;/periodical&gt;&lt;pages&gt;e2963&lt;/pages&gt;&lt;volume&gt;95&lt;/volume&gt;&lt;number&gt;10&lt;/number&gt;&lt;dates&gt;&lt;year&gt;2016&lt;/year&gt;&lt;/dates&gt;&lt;urls&gt;&lt;/urls&gt;&lt;/record&gt;&lt;/Cite&gt;&lt;Cite&gt;&lt;Author&gt;Hickson&lt;/Author&gt;&lt;Year&gt;2009&lt;/Year&gt;&lt;RecNum&gt;158&lt;/RecNum&gt;&lt;record&gt;&lt;rec-number&gt;158&lt;/rec-number&gt;&lt;foreign-keys&gt;&lt;key app="EN" db-id="p9wr9prt8ptw0beetwqvtvrcsddz5fd5z229" timestamp="1735031387" guid="12e62961-6976-42f4-94f1-7bbc1d6b0fd2"&gt;158&lt;/key&gt;&lt;/foreign-keys&gt;&lt;ref-type name="Journal Article"&gt;17&lt;/ref-type&gt;&lt;contributors&gt;&lt;authors&gt;&lt;author&gt;Hickson, Stacey S&lt;/author&gt;&lt;author&gt;Butlin, Mark&lt;/author&gt;&lt;author&gt;Broad, Jeremy&lt;/author&gt;&lt;author&gt;Avolio, Alberto P&lt;/author&gt;&lt;author&gt;Wilkinson, Ian B&lt;/author&gt;&lt;author&gt;McEniery, Carmel M&lt;/author&gt;&lt;/authors&gt;&lt;/contributors&gt;&lt;titles&gt;&lt;title&gt;Validity and repeatability of the Vicorder apparatus: a comparison with the SphygmoCor device&lt;/title&gt;&lt;secondary-title&gt;Hypertension research&lt;/secondary-title&gt;&lt;/titles&gt;&lt;periodical&gt;&lt;full-title&gt;Hypertension Research&lt;/full-title&gt;&lt;/periodical&gt;&lt;pages&gt;1079-1085&lt;/pages&gt;&lt;volume&gt;32&lt;/volume&gt;&lt;number&gt;12&lt;/number&gt;&lt;dates&gt;&lt;year&gt;2009&lt;/year&gt;&lt;/dates&gt;&lt;isbn&gt;1348-4214&lt;/isbn&gt;&lt;urls&gt;&lt;/urls&gt;&lt;/record&gt;&lt;/Cite&gt;&lt;/EndNote&gt;</w:instrText>
      </w:r>
      <w:r w:rsidRPr="0040561A">
        <w:fldChar w:fldCharType="separate"/>
      </w:r>
      <w:r w:rsidRPr="0040561A">
        <w:t>(Hickson et al., 2009; Teren et al., 2016)</w:t>
      </w:r>
      <w:r w:rsidRPr="0040561A">
        <w:rPr>
          <w:lang w:val="en-US"/>
        </w:rPr>
        <w:fldChar w:fldCharType="end"/>
      </w:r>
      <w:r w:rsidRPr="0040561A">
        <w:t xml:space="preserve">. Two inflatable cuffs were used to measure Carotid-femoral pulse wave velocity (cfPWV), </w:t>
      </w:r>
      <w:r w:rsidR="001E6AFD" w:rsidRPr="001E6AFD">
        <w:t>one cuff positioned around the neck over the carotid artery </w:t>
      </w:r>
      <w:r w:rsidRPr="0040561A">
        <w:t xml:space="preserve">and the other </w:t>
      </w:r>
      <w:r w:rsidR="001E6AFD" w:rsidRPr="001E6AFD">
        <w:t>encircling the thigh </w:t>
      </w:r>
      <w:r w:rsidR="001E6AFD">
        <w:t>over</w:t>
      </w:r>
      <w:r w:rsidRPr="0040561A">
        <w:t xml:space="preserve"> the femoral artery. CfPWV was calculated by dividing the pulse wave travel distance by the pulse transit time between the two recording sites. Transit time was determined by the software using an in-built cross-correlation algorithm and travel distance length was defined as the distance from the suprasternal notch to the mid upper thigh cuff, as indicated by the manufacturer.</w:t>
      </w:r>
      <w:r w:rsidR="008F4750" w:rsidRPr="008F4750">
        <w:t xml:space="preserve"> cfPWV measurements were conducted in duplicate and averaged. If the cfPWV values differed by more than 0.5 m/s, a third measurement was performed, and the median cfPWV value was recorded </w:t>
      </w:r>
      <w:r w:rsidR="008F4750" w:rsidRPr="008F4750">
        <w:fldChar w:fldCharType="begin"/>
      </w:r>
      <w:r w:rsidR="008F4750" w:rsidRPr="008F4750">
        <w:instrText xml:space="preserve"> ADDIN EN.CITE &lt;EndNote&gt;&lt;Cite&gt;&lt;Author&gt;Van Bortel&lt;/Author&gt;&lt;Year&gt;2012&lt;/Year&gt;&lt;RecNum&gt;446&lt;/RecNum&gt;&lt;DisplayText&gt;(Van Bortel et al., 2012)&lt;/DisplayText&gt;&lt;record&gt;&lt;rec-number&gt;446&lt;/rec-number&gt;&lt;foreign-keys&gt;&lt;key app="EN" db-id="p9wr9prt8ptw0beetwqvtvrcsddz5fd5z229" timestamp="1753122609" guid="ff0acc46-714a-4cb5-aea7-dbaf75f93652"&gt;446&lt;/key&gt;&lt;/foreign-keys&gt;&lt;ref-type name="Journal Article"&gt;17&lt;/ref-type&gt;&lt;contributors&gt;&lt;authors&gt;&lt;author&gt;Van Bortel, Luc M&lt;/author&gt;&lt;author&gt;Laurent, Stephane&lt;/author&gt;&lt;author&gt;Boutouyrie, Pierre&lt;/author&gt;&lt;author&gt;Chowienczyk, Phil&lt;/author&gt;&lt;author&gt;Cruickshank, JK&lt;/author&gt;&lt;author&gt;De Backer, Tine&lt;/author&gt;&lt;author&gt;Filipovsky, Jan&lt;/author&gt;&lt;author&gt;Huybrechts, Sofie&lt;/author&gt;&lt;author&gt;Mattace-Raso, Francesco US&lt;/author&gt;&lt;author&gt;Protogerou, Athanase D&lt;/author&gt;&lt;/authors&gt;&lt;/contributors&gt;&lt;titles&gt;&lt;title&gt;Expert consensus document on the measurement of aortic stiffness in daily practice using carotid-femoral pulse wave velocity&lt;/title&gt;&lt;secondary-title&gt;Journal of hypertension&lt;/secondary-title&gt;&lt;/titles&gt;&lt;periodical&gt;&lt;full-title&gt;Journal of hypertension&lt;/full-title&gt;&lt;/periodical&gt;&lt;pages&gt;445-448&lt;/pages&gt;&lt;volume&gt;30&lt;/volume&gt;&lt;number&gt;3&lt;/number&gt;&lt;dates&gt;&lt;year&gt;2012&lt;/year&gt;&lt;/dates&gt;&lt;isbn&gt;0263-6352&lt;/isbn&gt;&lt;urls&gt;&lt;/urls&gt;&lt;/record&gt;&lt;/Cite&gt;&lt;/EndNote&gt;</w:instrText>
      </w:r>
      <w:r w:rsidR="008F4750" w:rsidRPr="008F4750">
        <w:fldChar w:fldCharType="separate"/>
      </w:r>
      <w:r w:rsidR="008F4750" w:rsidRPr="008F4750">
        <w:t>(Van Bortel et al., 2012)</w:t>
      </w:r>
      <w:r w:rsidR="008F4750" w:rsidRPr="008F4750">
        <w:fldChar w:fldCharType="end"/>
      </w:r>
      <w:r w:rsidR="008F4750" w:rsidRPr="008F4750">
        <w:t xml:space="preserve">. </w:t>
      </w:r>
      <w:r w:rsidRPr="0040561A">
        <w:t>AIx is an indicator of AS which reflects the augmentation of systolic blood pressure by reflection of the peripheral pulse wave. AIx was calculated as the ratio between the augmentation pressure (AP) and the central pulse pressure (</w:t>
      </w:r>
      <w:r w:rsidR="006B6E8B">
        <w:t>cPP</w:t>
      </w:r>
      <w:r w:rsidRPr="0040561A">
        <w:t>) and was expressed as a percentage (AIx = AP/</w:t>
      </w:r>
      <w:r w:rsidR="00CF00AE">
        <w:t>cPP</w:t>
      </w:r>
      <w:r w:rsidRPr="0040561A">
        <w:t xml:space="preserve"> x 100). </w:t>
      </w:r>
      <w:r w:rsidR="001E6AFD" w:rsidRPr="001E6AFD">
        <w:t xml:space="preserve">AIx was adjusted to a heart rate of 75 bpm  </w:t>
      </w:r>
      <w:r w:rsidRPr="0040561A">
        <w:t xml:space="preserve">(AIx@75) to </w:t>
      </w:r>
      <w:r w:rsidR="001E6AFD" w:rsidRPr="0040561A">
        <w:t>decrease</w:t>
      </w:r>
      <w:r w:rsidRPr="0040561A">
        <w:t xml:space="preserve"> its reliance on HR, as previously </w:t>
      </w:r>
      <w:r w:rsidR="001E6AFD" w:rsidRPr="0040561A">
        <w:t>recommended</w:t>
      </w:r>
      <w:r w:rsidRPr="0040561A">
        <w:t xml:space="preserve"> </w:t>
      </w:r>
      <w:r w:rsidRPr="0040561A">
        <w:fldChar w:fldCharType="begin"/>
      </w:r>
      <w:r w:rsidRPr="0040561A">
        <w:instrText xml:space="preserve"> ADDIN EN.CITE &lt;EndNote&gt;&lt;Cite&gt;&lt;Author&gt;Wilkinson&lt;/Author&gt;&lt;Year&gt;2000&lt;/Year&gt;&lt;RecNum&gt;225&lt;/RecNum&gt;&lt;DisplayText&gt;(Wilkinson et al., 2000)&lt;/DisplayText&gt;&lt;record&gt;&lt;rec-number&gt;225&lt;/rec-number&gt;&lt;foreign-keys&gt;&lt;key app="EN" db-id="p9wr9prt8ptw0beetwqvtvrcsddz5fd5z229" timestamp="1735031389" guid="df4acc04-f48e-4867-8a5f-be5f9adfc267"&gt;225&lt;/key&gt;&lt;/foreign-keys&gt;&lt;ref-type name="Journal Article"&gt;17&lt;/ref-type&gt;&lt;contributors&gt;&lt;authors&gt;&lt;author&gt;Wilkinson, Ian B&lt;/author&gt;&lt;author&gt;MacCallum, Helen&lt;/author&gt;&lt;author&gt;Flint, Laura&lt;/author&gt;&lt;author&gt;Cockcroft, John R&lt;/author&gt;&lt;author&gt;Newby, David E&lt;/author&gt;&lt;author&gt;Webb, David J&lt;/author&gt;&lt;/authors&gt;&lt;/contributors&gt;&lt;titles&gt;&lt;title&gt;The influence of heart rate on augmentation index and central arterial pressure in humans&lt;/title&gt;&lt;secondary-title&gt;The Journal of physiology&lt;/secondary-title&gt;&lt;/titles&gt;&lt;periodical&gt;&lt;full-title&gt;The Journal of physiology&lt;/full-title&gt;&lt;/periodical&gt;&lt;pages&gt;263&lt;/pages&gt;&lt;volume&gt;525&lt;/volume&gt;&lt;number&gt;Pt 1&lt;/number&gt;&lt;dates&gt;&lt;year&gt;2000&lt;/year&gt;&lt;/dates&gt;&lt;urls&gt;&lt;/urls&gt;&lt;/record&gt;&lt;/Cite&gt;&lt;/EndNote&gt;</w:instrText>
      </w:r>
      <w:r w:rsidRPr="0040561A">
        <w:fldChar w:fldCharType="separate"/>
      </w:r>
      <w:r w:rsidRPr="0040561A">
        <w:t>(Wilkinson et al., 2000)</w:t>
      </w:r>
      <w:r w:rsidRPr="0040561A">
        <w:rPr>
          <w:lang w:val="en-US"/>
        </w:rPr>
        <w:fldChar w:fldCharType="end"/>
      </w:r>
      <w:r w:rsidRPr="0040561A">
        <w:t xml:space="preserve">. Measurements of </w:t>
      </w:r>
      <w:r w:rsidR="00254A4C" w:rsidRPr="00C42915">
        <w:t>subendocardial v</w:t>
      </w:r>
      <w:r w:rsidR="00EC0B6C" w:rsidRPr="00C42915">
        <w:t>ia</w:t>
      </w:r>
      <w:r w:rsidR="00254A4C" w:rsidRPr="00C42915">
        <w:t>bility</w:t>
      </w:r>
      <w:r w:rsidR="00254A4C">
        <w:t xml:space="preserve"> ratio (</w:t>
      </w:r>
      <w:r w:rsidRPr="0040561A">
        <w:t>SEVR</w:t>
      </w:r>
      <w:r w:rsidR="00254A4C">
        <w:t>)</w:t>
      </w:r>
      <w:r w:rsidRPr="0040561A">
        <w:t xml:space="preserve">, an index representing myocardial perfusion, which is calculated as the ratio between diastolic pressure time index (DPTI) and systolic pressure time index  (SPTI) </w:t>
      </w:r>
      <w:r w:rsidRPr="0040561A">
        <w:fldChar w:fldCharType="begin"/>
      </w:r>
      <w:r w:rsidRPr="0040561A">
        <w:instrText xml:space="preserve"> ADDIN EN.CITE &lt;EndNote&gt;&lt;Cite&gt;&lt;Author&gt;Tsiachris&lt;/Author&gt;&lt;Year&gt;2012&lt;/Year&gt;&lt;RecNum&gt;172&lt;/RecNum&gt;&lt;DisplayText&gt;(Tsiachris et al., 2012)&lt;/DisplayText&gt;&lt;record&gt;&lt;rec-number&gt;172&lt;/rec-number&gt;&lt;foreign-keys&gt;&lt;key app="EN" db-id="p9wr9prt8ptw0beetwqvtvrcsddz5fd5z229" timestamp="1735031388" guid="9a5a84a1-cf25-414f-9d5d-acff7f4cfef8"&gt;172&lt;/key&gt;&lt;/foreign-keys&gt;&lt;ref-type name="Journal Article"&gt;17&lt;/ref-type&gt;&lt;contributors&gt;&lt;authors&gt;&lt;author&gt;Tsiachris, D&lt;/author&gt;&lt;author&gt;Tsioufis, C&lt;/author&gt;&lt;author&gt;Syrseloudis, D&lt;/author&gt;&lt;author&gt;Roussos, D&lt;/author&gt;&lt;author&gt;Tatsis, I&lt;/author&gt;&lt;author&gt;Dimitriadis, K&lt;/author&gt;&lt;author&gt;Toutouzas, K&lt;/author&gt;&lt;author&gt;Tsiamis, E&lt;/author&gt;&lt;author&gt;Stefanadis, C&lt;/author&gt;&lt;/authors&gt;&lt;/contributors&gt;&lt;titles&gt;&lt;title&gt;Subendocardial viability ratio as an index of impaired coronary flow reserve in hypertensives without significant coronary artery stenoses&lt;/title&gt;&lt;secondary-title&gt;Journal of human hypertension&lt;/secondary-title&gt;&lt;/titles&gt;&lt;periodical&gt;&lt;full-title&gt;Journal of human hypertension&lt;/full-title&gt;&lt;/periodical&gt;&lt;pages&gt;64-70&lt;/pages&gt;&lt;volume&gt;26&lt;/volume&gt;&lt;number&gt;1&lt;/number&gt;&lt;dates&gt;&lt;year&gt;2012&lt;/year&gt;&lt;/dates&gt;&lt;isbn&gt;1476-5527&lt;/isbn&gt;&lt;urls&gt;&lt;/urls&gt;&lt;/record&gt;&lt;/Cite&gt;&lt;/EndNote&gt;</w:instrText>
      </w:r>
      <w:r w:rsidRPr="0040561A">
        <w:fldChar w:fldCharType="separate"/>
      </w:r>
      <w:r w:rsidRPr="0040561A">
        <w:t>(Tsiachris et al., 2012)</w:t>
      </w:r>
      <w:r w:rsidRPr="0040561A">
        <w:rPr>
          <w:lang w:val="en-US"/>
        </w:rPr>
        <w:fldChar w:fldCharType="end"/>
      </w:r>
      <w:r w:rsidRPr="0040561A">
        <w:t>, and of central and peripheral blood pressures were</w:t>
      </w:r>
      <w:r w:rsidR="0010224F" w:rsidRPr="0010224F">
        <w:t xml:space="preserve"> conducted utilizing a cuff positioned around the upper arm over the brachial artery and evaluated through device-specific pulse wave analysis </w:t>
      </w:r>
      <w:r w:rsidRPr="0040561A">
        <w:t xml:space="preserve"> </w:t>
      </w:r>
      <w:bookmarkEnd w:id="4"/>
      <w:r w:rsidRPr="0040561A">
        <w:fldChar w:fldCharType="begin"/>
      </w:r>
      <w:r w:rsidRPr="0040561A">
        <w:instrText xml:space="preserve"> ADDIN EN.CITE &lt;EndNote&gt;&lt;Cite&gt;&lt;Author&gt;Baier&lt;/Author&gt;&lt;Year&gt;2018&lt;/Year&gt;&lt;RecNum&gt;228&lt;/RecNum&gt;&lt;DisplayText&gt;(Baier et al., 2018)&lt;/DisplayText&gt;&lt;record&gt;&lt;rec-number&gt;228&lt;/rec-number&gt;&lt;foreign-keys&gt;&lt;key app="EN" db-id="p9wr9prt8ptw0beetwqvtvrcsddz5fd5z229" timestamp="1735031389" guid="22e3fa36-fb3d-43e1-85e2-9d9287c0118d"&gt;228&lt;/key&gt;&lt;/foreign-keys&gt;&lt;ref-type name="Journal Article"&gt;17&lt;/ref-type&gt;&lt;contributors&gt;&lt;authors&gt;&lt;author&gt;Baier, Daniel&lt;/author&gt;&lt;author&gt;Teren, Andrej&lt;/author&gt;&lt;author&gt;Wirkner, Kerstin&lt;/author&gt;&lt;author&gt;Loeffler, Markus&lt;/author&gt;&lt;author&gt;Scholz, Markus&lt;/author&gt;&lt;/authors&gt;&lt;/contributors&gt;&lt;titles&gt;&lt;title&gt;Parameters of pulse wave velocity: determinants and reference values assessed in the population-based study LIFE-Adult&lt;/title&gt;&lt;secondary-title&gt;Clinical Research in Cardiology&lt;/secondary-title&gt;&lt;/titles&gt;&lt;periodical&gt;&lt;full-title&gt;Clinical Research in Cardiology&lt;/full-title&gt;&lt;/periodical&gt;&lt;pages&gt;1050-1061&lt;/pages&gt;&lt;volume&gt;107&lt;/volume&gt;&lt;dates&gt;&lt;year&gt;2018&lt;/year&gt;&lt;/dates&gt;&lt;isbn&gt;1861-0684&lt;/isbn&gt;&lt;urls&gt;&lt;/urls&gt;&lt;/record&gt;&lt;/Cite&gt;&lt;/EndNote&gt;</w:instrText>
      </w:r>
      <w:r w:rsidRPr="0040561A">
        <w:fldChar w:fldCharType="separate"/>
      </w:r>
      <w:r w:rsidRPr="0040561A">
        <w:t>(Baier et al., 2018)</w:t>
      </w:r>
      <w:r w:rsidRPr="0040561A">
        <w:rPr>
          <w:lang w:val="en-US"/>
        </w:rPr>
        <w:fldChar w:fldCharType="end"/>
      </w:r>
      <w:r w:rsidRPr="0040561A">
        <w:t>.</w:t>
      </w:r>
      <w:bookmarkEnd w:id="5"/>
    </w:p>
    <w:p w14:paraId="66911DE9" w14:textId="48A479A3" w:rsidR="00443ED5" w:rsidRDefault="00443ED5" w:rsidP="0040561A">
      <w:pPr>
        <w:spacing w:line="360" w:lineRule="auto"/>
        <w:jc w:val="both"/>
        <w:rPr>
          <w:i/>
          <w:iCs/>
        </w:rPr>
      </w:pPr>
      <w:r w:rsidRPr="00443ED5">
        <w:rPr>
          <w:i/>
          <w:iCs/>
        </w:rPr>
        <w:t>Oxygenation Measurements</w:t>
      </w:r>
    </w:p>
    <w:p w14:paraId="30D8EB0B" w14:textId="18C8686F" w:rsidR="00D0709C" w:rsidRDefault="16049BD4" w:rsidP="0040561A">
      <w:pPr>
        <w:spacing w:line="360" w:lineRule="auto"/>
        <w:jc w:val="both"/>
        <w:rPr>
          <w:i/>
          <w:iCs/>
        </w:rPr>
      </w:pPr>
      <w:r>
        <w:t xml:space="preserve">Tissue oxygenation of the vastus lateralis was monitored continuously during the experimental protocols using a portable NIRS device (Portamon, Artinis Medical System, BV, The Netherlands). The validity and reliability of this device during RT has been previously established </w:t>
      </w:r>
      <w:r w:rsidR="00891AE9">
        <w:fldChar w:fldCharType="begin"/>
      </w:r>
      <w:r w:rsidR="00891AE9">
        <w:instrText xml:space="preserve"> ADDIN EN.CITE &lt;EndNote&gt;&lt;Cite&gt;&lt;Author&gt;Scott&lt;/Author&gt;&lt;Year&gt;2014&lt;/Year&gt;&lt;RecNum&gt;439&lt;/RecNum&gt;&lt;DisplayText&gt;(Scott et al., 2014)&lt;/DisplayText&gt;&lt;record&gt;&lt;rec-number&gt;439&lt;/rec-number&gt;&lt;foreign-keys&gt;&lt;key app="EN" db-id="p9wr9prt8ptw0beetwqvtvrcsddz5fd5z229" timestamp="1752134059" guid="6df9cbe1-a15f-4cee-a524-536074c5885b"&gt;439&lt;/key&gt;&lt;/foreign-keys&gt;&lt;ref-type name="Journal Article"&gt;17&lt;/ref-type&gt;&lt;contributors&gt;&lt;authors&gt;&lt;author&gt;Scott, Brendan R&lt;/author&gt;&lt;author&gt;Slattery, Katie M&lt;/author&gt;&lt;author&gt;Sculley, Dean V&lt;/author&gt;&lt;author&gt;Lockie, Robert G&lt;/author&gt;&lt;author&gt;Dascombe, Ben J&lt;/author&gt;&lt;/authors&gt;&lt;/contributors&gt;&lt;titles&gt;&lt;title&gt;Reliability of telemetric electromyography and near-infrared spectroscopy during high-intensity resistance exercise&lt;/title&gt;&lt;secondary-title&gt;Journal of Electromyography and Kinesiology&lt;/secondary-title&gt;&lt;/titles&gt;&lt;periodical&gt;&lt;full-title&gt;Journal of Electromyography and Kinesiology&lt;/full-title&gt;&lt;/periodical&gt;&lt;pages&gt;722-730&lt;/pages&gt;&lt;volume&gt;24&lt;/volume&gt;&lt;number&gt;5&lt;/number&gt;&lt;dates&gt;&lt;year&gt;2014&lt;/year&gt;&lt;/dates&gt;&lt;isbn&gt;1050-6411&lt;/isbn&gt;&lt;urls&gt;&lt;/urls&gt;&lt;/record&gt;&lt;/Cite&gt;&lt;/EndNote&gt;</w:instrText>
      </w:r>
      <w:r w:rsidR="00891AE9">
        <w:fldChar w:fldCharType="separate"/>
      </w:r>
      <w:r w:rsidRPr="16049BD4">
        <w:rPr>
          <w:noProof/>
        </w:rPr>
        <w:t>(Scott et al., 2014)</w:t>
      </w:r>
      <w:r w:rsidR="00891AE9">
        <w:fldChar w:fldCharType="end"/>
      </w:r>
      <w:r>
        <w:t>. NIRS devices operate using a probe emitting near-infrared light into muscle tissue. This light penetrates the skin and subcutaneous layers, reaching the underlying muscle, where it is differentially absorbed by oxygenated (O</w:t>
      </w:r>
      <w:r w:rsidRPr="16049BD4">
        <w:rPr>
          <w:vertAlign w:val="subscript"/>
        </w:rPr>
        <w:t>2</w:t>
      </w:r>
      <w:r>
        <w:t>Hb) and deoxygenated haemoglobin (HHb). NIRS software receives this information via Bluetooth connection and quantifies the relative changes in O</w:t>
      </w:r>
      <w:r w:rsidRPr="16049BD4">
        <w:rPr>
          <w:vertAlign w:val="subscript"/>
        </w:rPr>
        <w:t>2</w:t>
      </w:r>
      <w:r>
        <w:t>Hb and HHb. Total haemoglobin (tHb = O</w:t>
      </w:r>
      <w:r w:rsidRPr="00C5208D">
        <w:rPr>
          <w:vertAlign w:val="subscript"/>
        </w:rPr>
        <w:t>2</w:t>
      </w:r>
      <w:r>
        <w:t>Hb + HHb) was derived as an index of local blood volume, while the tissue saturation index (TSI%) — calculated automatically as O</w:t>
      </w:r>
      <w:r w:rsidRPr="16049BD4">
        <w:rPr>
          <w:vertAlign w:val="subscript"/>
        </w:rPr>
        <w:t>2</w:t>
      </w:r>
      <w:r>
        <w:t xml:space="preserve">Hb/tHb x 100 — reflected the balance between oxygen delivery and consumption in the microvasculature </w:t>
      </w:r>
      <w:r w:rsidR="00891AE9">
        <w:fldChar w:fldCharType="begin"/>
      </w:r>
      <w:r w:rsidR="00891AE9">
        <w:instrText xml:space="preserve"> ADDIN EN.CITE &lt;EndNote&gt;&lt;Cite&gt;&lt;Author&gt;Alvares&lt;/Author&gt;&lt;Year&gt;2020&lt;/Year&gt;&lt;RecNum&gt;442&lt;/RecNum&gt;&lt;DisplayText&gt;(Alvares et al., 2020)&lt;/DisplayText&gt;&lt;record&gt;&lt;rec-number&gt;442&lt;/rec-number&gt;&lt;foreign-keys&gt;&lt;key app="EN" db-id="p9wr9prt8ptw0beetwqvtvrcsddz5fd5z229" timestamp="1752222511" guid="4cf7b0e6-301f-4a98-b8e7-ab5b243e8ca2"&gt;442&lt;/key&gt;&lt;/foreign-keys&gt;&lt;ref-type name="Journal Article"&gt;17&lt;/ref-type&gt;&lt;contributors&gt;&lt;authors&gt;&lt;author&gt;Alvares, Thiago Silveira&lt;/author&gt;&lt;author&gt;Oliveira, Gustavo Vieira de&lt;/author&gt;&lt;author&gt;Soares, Rogério&lt;/author&gt;&lt;author&gt;Murias, Juan Manuel&lt;/author&gt;&lt;/authors&gt;&lt;/contributors&gt;&lt;titles&gt;&lt;title&gt;Near-infrared spectroscopy-derived total haemoglobin as an indicator of changes in muscle blood flow during exercise-induced hyperaemia&lt;/title&gt;&lt;secondary-title&gt;Journal of sports sciences&lt;/secondary-title&gt;&lt;/titles&gt;&lt;periodical&gt;&lt;full-title&gt;Journal of sports sciences&lt;/full-title&gt;&lt;/periodical&gt;&lt;pages&gt;751-758&lt;/pages&gt;&lt;volume&gt;38&lt;/volume&gt;&lt;number&gt;7&lt;/number&gt;&lt;dates&gt;&lt;year&gt;2020&lt;/year&gt;&lt;/dates&gt;&lt;isbn&gt;0264-0414&lt;/isbn&gt;&lt;urls&gt;&lt;/urls&gt;&lt;/record&gt;&lt;/Cite&gt;&lt;/EndNote&gt;</w:instrText>
      </w:r>
      <w:r w:rsidR="00891AE9">
        <w:fldChar w:fldCharType="separate"/>
      </w:r>
      <w:r w:rsidRPr="16049BD4">
        <w:rPr>
          <w:noProof/>
        </w:rPr>
        <w:t>(Alvares et al., 2020)</w:t>
      </w:r>
      <w:r w:rsidR="00891AE9">
        <w:fldChar w:fldCharType="end"/>
      </w:r>
      <w:r>
        <w:t>. These variables represent the combined absorption changes of haemoglobin and myoglobin within the illuminated tissue volume</w:t>
      </w:r>
      <w:r w:rsidR="00E474C7">
        <w:t xml:space="preserve"> </w:t>
      </w:r>
      <w:r w:rsidR="00E474C7">
        <w:fldChar w:fldCharType="begin"/>
      </w:r>
      <w:r w:rsidR="00B332FE">
        <w:instrText xml:space="preserve"> ADDIN EN.CITE &lt;EndNote&gt;&lt;Cite&gt;&lt;Author&gt;Barstow&lt;/Author&gt;&lt;Year&gt;2019&lt;/Year&gt;&lt;RecNum&gt;484&lt;/RecNum&gt;&lt;DisplayText&gt;(Barstow, 2019)&lt;/DisplayText&gt;&lt;record&gt;&lt;rec-number&gt;484&lt;/rec-number&gt;&lt;foreign-keys&gt;&lt;key app="EN" db-id="p9wr9prt8ptw0beetwqvtvrcsddz5fd5z229" timestamp="1761041133" guid="4f69ba91-4ed5-4e7f-96b7-efe9f334ed8b"&gt;484&lt;/key&gt;&lt;/foreign-keys&gt;&lt;ref-type name="Journal Article"&gt;17&lt;/ref-type&gt;&lt;contributors&gt;&lt;authors&gt;&lt;author&gt;Barstow, Thomas J&lt;/author&gt;&lt;/authors&gt;&lt;/contributors&gt;&lt;titles&gt;&lt;title&gt;Understanding near infrared spectroscopy and its application to skeletal muscle research&lt;/title&gt;&lt;secondary-title&gt;Journal of applied physiology&lt;/secondary-title&gt;&lt;/titles&gt;&lt;periodical&gt;&lt;full-title&gt;Journal of Applied Physiology&lt;/full-title&gt;&lt;/periodical&gt;&lt;pages&gt;1360-1376&lt;/pages&gt;&lt;volume&gt;126&lt;/volume&gt;&lt;number&gt;5&lt;/number&gt;&lt;dates&gt;&lt;year&gt;2019&lt;/year&gt;&lt;/dates&gt;&lt;isbn&gt;8750-7587&lt;/isbn&gt;&lt;urls&gt;&lt;/urls&gt;&lt;/record&gt;&lt;/Cite&gt;&lt;/EndNote&gt;</w:instrText>
      </w:r>
      <w:r w:rsidR="00E474C7">
        <w:fldChar w:fldCharType="separate"/>
      </w:r>
      <w:r w:rsidR="00E474C7">
        <w:rPr>
          <w:noProof/>
        </w:rPr>
        <w:t>(Barstow, 2019)</w:t>
      </w:r>
      <w:r w:rsidR="00E474C7">
        <w:fldChar w:fldCharType="end"/>
      </w:r>
      <w:r>
        <w:t xml:space="preserve">. The NIRS probe was attached on the longitudinal axis over the lower </w:t>
      </w:r>
      <w:r>
        <w:lastRenderedPageBreak/>
        <w:t xml:space="preserve">third of the vastus lateralis muscle of the participant’s dominant thigh, as described for EMG electrodes placement </w:t>
      </w:r>
      <w:r w:rsidR="00891AE9">
        <w:fldChar w:fldCharType="begin"/>
      </w:r>
      <w:r w:rsidR="00891AE9">
        <w:instrText xml:space="preserve"> ADDIN EN.CITE &lt;EndNote&gt;&lt;Cite&gt;&lt;Author&gt;Ebben&lt;/Author&gt;&lt;Year&gt;2009&lt;/Year&gt;&lt;RecNum&gt;440&lt;/RecNum&gt;&lt;DisplayText&gt;(Ebben et al., 2009)&lt;/DisplayText&gt;&lt;record&gt;&lt;rec-number&gt;440&lt;/rec-number&gt;&lt;foreign-keys&gt;&lt;key app="EN" db-id="p9wr9prt8ptw0beetwqvtvrcsddz5fd5z229" timestamp="1752134609" guid="fdc6dcbe-ebb0-428a-89a9-e48e0b21efb4"&gt;440&lt;/key&gt;&lt;/foreign-keys&gt;&lt;ref-type name="Journal Article"&gt;17&lt;/ref-type&gt;&lt;contributors&gt;&lt;authors&gt;&lt;author&gt;Ebben, WP&lt;/author&gt;&lt;author&gt;Feldmann, CR&lt;/author&gt;&lt;author&gt;Dayne, A&lt;/author&gt;&lt;author&gt;Mitsche, D&lt;/author&gt;&lt;author&gt;Alexander, P&lt;/author&gt;&lt;author&gt;Knetzger, KJ&lt;/author&gt;&lt;/authors&gt;&lt;/contributors&gt;&lt;titles&gt;&lt;title&gt;Muscle activation during lower body resistance training&lt;/title&gt;&lt;secondary-title&gt;International journal of sports medicine&lt;/secondary-title&gt;&lt;/titles&gt;&lt;periodical&gt;&lt;full-title&gt;International journal of sports medicine&lt;/full-title&gt;&lt;/periodical&gt;&lt;pages&gt;1-8&lt;/pages&gt;&lt;volume&gt;30&lt;/volume&gt;&lt;number&gt;01&lt;/number&gt;&lt;dates&gt;&lt;year&gt;2009&lt;/year&gt;&lt;/dates&gt;&lt;isbn&gt;0172-4622&lt;/isbn&gt;&lt;urls&gt;&lt;/urls&gt;&lt;/record&gt;&lt;/Cite&gt;&lt;/EndNote&gt;</w:instrText>
      </w:r>
      <w:r w:rsidR="00891AE9">
        <w:fldChar w:fldCharType="separate"/>
      </w:r>
      <w:r w:rsidRPr="16049BD4">
        <w:rPr>
          <w:noProof/>
        </w:rPr>
        <w:t>(Ebben et al., 2009)</w:t>
      </w:r>
      <w:r w:rsidR="00891AE9">
        <w:fldChar w:fldCharType="end"/>
      </w:r>
      <w:r>
        <w:t>. The probe was covered in transparent plastic to prevent direct contact with the skin and to mitigate probe movement. An elastic bandage was then wrapped around the probe to prevent pollution of ambient light and further minimise unwanted movement. Using the Oxysoft software (Oxysoft, Artinis Medical Systems, BV, The Netherlands) data were sampled at 50Hz. The variables considered for analysis from the tHb and TSI% parameters were the following: Baseline TSI% (TSI%base) and Post TSI% (TSI%post), calculated as the average of 30s prior to and post exercise respectively; tHb and TSI% reperfusion rate calculated as the upslope of the 10s window immediately following the end of the exercise.</w:t>
      </w:r>
    </w:p>
    <w:p w14:paraId="248EFB94" w14:textId="25044BB3" w:rsidR="0040561A" w:rsidRPr="0040561A" w:rsidRDefault="0040561A" w:rsidP="0040561A">
      <w:pPr>
        <w:spacing w:line="360" w:lineRule="auto"/>
        <w:jc w:val="both"/>
        <w:rPr>
          <w:i/>
          <w:iCs/>
        </w:rPr>
      </w:pPr>
      <w:r w:rsidRPr="0040561A">
        <w:rPr>
          <w:i/>
          <w:iCs/>
        </w:rPr>
        <w:t>Statistical Analysis</w:t>
      </w:r>
    </w:p>
    <w:p w14:paraId="59182F3A" w14:textId="023FCA3B" w:rsidR="00D0709C" w:rsidRDefault="0040561A" w:rsidP="0040561A">
      <w:pPr>
        <w:spacing w:line="360" w:lineRule="auto"/>
        <w:jc w:val="both"/>
      </w:pPr>
      <w:bookmarkStart w:id="6" w:name="_Hlk166148664"/>
      <w:r w:rsidRPr="0040561A">
        <w:t>All descriptive data are expressed as means ± standard deviation.</w:t>
      </w:r>
      <w:r w:rsidR="00443ED5" w:rsidRPr="00443ED5">
        <w:t xml:space="preserve"> The normality of the distribution was evaluated utilizing the Shapiro–Wilk test in conjunction with visual inspection.</w:t>
      </w:r>
      <w:r w:rsidRPr="0040561A">
        <w:t xml:space="preserve"> A two-way (Condition vs Time) repeated measured analysis of variance (ANOVA) was conducted to evaluate the effects of condition, time and the interaction between them for: cfPWV; A</w:t>
      </w:r>
      <w:r w:rsidR="002119D7">
        <w:t>I</w:t>
      </w:r>
      <w:r w:rsidRPr="0040561A">
        <w:t xml:space="preserve">x; AIx@75; central systolic blood pressure (cSBP); central diastolic blood pressure (cDBP); peripheral systolic (pSBP); peripheral diastolic (pDBP); augmentation pressure (AP); </w:t>
      </w:r>
      <w:r w:rsidR="00752C9F">
        <w:t xml:space="preserve">central </w:t>
      </w:r>
      <w:r w:rsidRPr="0040561A">
        <w:t>mean arterial pressure (</w:t>
      </w:r>
      <w:r w:rsidR="00752C9F">
        <w:t>c</w:t>
      </w:r>
      <w:r w:rsidRPr="0040561A">
        <w:t xml:space="preserve">MAP); </w:t>
      </w:r>
      <w:r w:rsidR="002119D7">
        <w:t xml:space="preserve">central pulse pressure </w:t>
      </w:r>
      <w:r w:rsidR="000C2052">
        <w:t>(cPP</w:t>
      </w:r>
      <w:r w:rsidR="002119D7">
        <w:t>)</w:t>
      </w:r>
      <w:r w:rsidR="001A4C4D">
        <w:t xml:space="preserve">, </w:t>
      </w:r>
      <w:r w:rsidRPr="0040561A">
        <w:t>SEVR</w:t>
      </w:r>
      <w:r w:rsidR="001A4C4D">
        <w:t xml:space="preserve"> and TSI%</w:t>
      </w:r>
      <w:r w:rsidRPr="0040561A">
        <w:t xml:space="preserve">. </w:t>
      </w:r>
      <w:r w:rsidR="001A4C4D">
        <w:t xml:space="preserve">A one-way ANOVA was also performed to detect differences in </w:t>
      </w:r>
      <w:r w:rsidR="001A4C4D" w:rsidRPr="001A4C4D">
        <w:t>the tHb and TSI% upslopes</w:t>
      </w:r>
      <w:r w:rsidR="001A4C4D">
        <w:t xml:space="preserve"> between the experimental conditions. </w:t>
      </w:r>
      <w:r w:rsidRPr="0040561A">
        <w:t xml:space="preserve">Violations of sphericity were adjusted using Greenhouse-Geisser. Post-hoc pairwise comparisons with a Bonferroni correction were conducted when Condition by Time interactions were detected. </w:t>
      </w:r>
      <w:bookmarkStart w:id="7" w:name="_Hlk171373411"/>
      <w:r w:rsidR="00443ED5">
        <w:t>The</w:t>
      </w:r>
      <w:r w:rsidRPr="0040561A">
        <w:t xml:space="preserve"> effect size </w:t>
      </w:r>
      <w:r w:rsidR="00443ED5">
        <w:t xml:space="preserve">analysis </w:t>
      </w:r>
      <w:r w:rsidRPr="0040561A">
        <w:t xml:space="preserve">was </w:t>
      </w:r>
      <w:r w:rsidR="00443ED5">
        <w:t>evaluated</w:t>
      </w:r>
      <w:r w:rsidRPr="0040561A">
        <w:t xml:space="preserve"> using the partial Eta squared (</w:t>
      </w:r>
      <m:oMath>
        <m:sSubSup>
          <m:sSubSupPr>
            <m:ctrlPr>
              <w:rPr>
                <w:rFonts w:ascii="Cambria Math" w:hAnsi="Cambria Math"/>
                <w:i/>
              </w:rPr>
            </m:ctrlPr>
          </m:sSubSupPr>
          <m:e>
            <m:r>
              <w:rPr>
                <w:rFonts w:ascii="Cambria Math" w:hAnsi="Cambria Math"/>
              </w:rPr>
              <m:t>η</m:t>
            </m:r>
          </m:e>
          <m:sub>
            <m:r>
              <w:rPr>
                <w:rFonts w:ascii="Cambria Math" w:hAnsi="Cambria Math"/>
              </w:rPr>
              <m:t>p</m:t>
            </m:r>
          </m:sub>
          <m:sup>
            <m:r>
              <w:rPr>
                <w:rFonts w:ascii="Cambria Math" w:hAnsi="Cambria Math"/>
              </w:rPr>
              <m:t>2</m:t>
            </m:r>
          </m:sup>
        </m:sSubSup>
      </m:oMath>
      <w:r w:rsidRPr="0040561A">
        <w:t xml:space="preserve">).  The magnitude of effect size was interpreted as </w:t>
      </w:r>
      <w:r w:rsidRPr="0040561A">
        <w:rPr>
          <w:lang w:val="en"/>
        </w:rPr>
        <w:t>trivial (&lt; 0.01), small (0.01-0.06), moderate (&gt; 0.06-0.14), and large (&gt; 0.14)</w:t>
      </w:r>
      <w:bookmarkEnd w:id="7"/>
      <w:r w:rsidRPr="0040561A">
        <w:rPr>
          <w:lang w:val="en"/>
        </w:rPr>
        <w:t xml:space="preserve"> </w:t>
      </w:r>
      <w:r w:rsidRPr="0040561A">
        <w:rPr>
          <w:lang w:val="en"/>
        </w:rPr>
        <w:fldChar w:fldCharType="begin"/>
      </w:r>
      <w:r w:rsidRPr="0040561A">
        <w:rPr>
          <w:lang w:val="en"/>
        </w:rPr>
        <w:instrText xml:space="preserve"> ADDIN EN.CITE &lt;EndNote&gt;&lt;Cite&gt;&lt;Author&gt;Richardson&lt;/Author&gt;&lt;Year&gt;2011&lt;/Year&gt;&lt;RecNum&gt;369&lt;/RecNum&gt;&lt;DisplayText&gt;(Richardson, 2011)&lt;/DisplayText&gt;&lt;record&gt;&lt;rec-number&gt;369&lt;/rec-number&gt;&lt;foreign-keys&gt;&lt;key app="EN" db-id="p9wr9prt8ptw0beetwqvtvrcsddz5fd5z229" timestamp="1735031396" guid="7264bf87-a2c0-4548-ad96-b93a2fc8f71c"&gt;369&lt;/key&gt;&lt;/foreign-keys&gt;&lt;ref-type name="Journal Article"&gt;17&lt;/ref-type&gt;&lt;contributors&gt;&lt;authors&gt;&lt;author&gt;Richardson, John TE&lt;/author&gt;&lt;/authors&gt;&lt;/contributors&gt;&lt;titles&gt;&lt;title&gt;Eta squared and partial eta squared as measures of effect size in educational research&lt;/title&gt;&lt;secondary-title&gt;Educational research review&lt;/secondary-title&gt;&lt;/titles&gt;&lt;periodical&gt;&lt;full-title&gt;Educational research review&lt;/full-title&gt;&lt;/periodical&gt;&lt;pages&gt;135-147&lt;/pages&gt;&lt;volume&gt;6&lt;/volume&gt;&lt;number&gt;2&lt;/number&gt;&lt;dates&gt;&lt;year&gt;2011&lt;/year&gt;&lt;/dates&gt;&lt;isbn&gt;1747-938X&lt;/isbn&gt;&lt;urls&gt;&lt;/urls&gt;&lt;/record&gt;&lt;/Cite&gt;&lt;/EndNote&gt;</w:instrText>
      </w:r>
      <w:r w:rsidRPr="0040561A">
        <w:rPr>
          <w:lang w:val="en"/>
        </w:rPr>
        <w:fldChar w:fldCharType="separate"/>
      </w:r>
      <w:r w:rsidRPr="0040561A">
        <w:rPr>
          <w:lang w:val="en"/>
        </w:rPr>
        <w:t>(Richardson, 2011)</w:t>
      </w:r>
      <w:r w:rsidRPr="0040561A">
        <w:rPr>
          <w:lang w:val="en-US"/>
        </w:rPr>
        <w:fldChar w:fldCharType="end"/>
      </w:r>
      <w:r w:rsidRPr="0040561A">
        <w:rPr>
          <w:lang w:val="en"/>
        </w:rPr>
        <w:t xml:space="preserve">. </w:t>
      </w:r>
      <w:r w:rsidRPr="0040561A">
        <w:t>Significance was set at p &lt; 0.05. Data were analysed using SPSS version 28 statistical software (SPSS Inc, Chicago, IL, USA).</w:t>
      </w:r>
      <w:bookmarkEnd w:id="6"/>
      <w:r w:rsidR="0097321B">
        <w:t xml:space="preserve"> </w:t>
      </w:r>
      <w:r w:rsidR="0097321B" w:rsidRPr="0097321B">
        <w:t xml:space="preserve">A linear mixed-effects model (Jamovi, version 2.3.28) was additionally employed to evaluate the impact of the intervention on cfPWV (the primary outcome), while controlling for </w:t>
      </w:r>
      <w:r w:rsidR="00752C9F">
        <w:t>c</w:t>
      </w:r>
      <w:r w:rsidR="0097321B" w:rsidRPr="0097321B">
        <w:t>MAP as a covariate</w:t>
      </w:r>
      <w:r w:rsidR="0044339E">
        <w:t xml:space="preserve"> </w:t>
      </w:r>
      <w:r w:rsidR="0044339E">
        <w:fldChar w:fldCharType="begin"/>
      </w:r>
      <w:r w:rsidR="0044339E">
        <w:instrText xml:space="preserve"> ADDIN EN.CITE &lt;EndNote&gt;&lt;Cite&gt;&lt;Author&gt;Townsend&lt;/Author&gt;&lt;Year&gt;2015&lt;/Year&gt;&lt;RecNum&gt;374&lt;/RecNum&gt;&lt;DisplayText&gt;(Townsend et al., 2015)&lt;/DisplayText&gt;&lt;record&gt;&lt;rec-number&gt;374&lt;/rec-number&gt;&lt;foreign-keys&gt;&lt;key app="EN" db-id="p9wr9prt8ptw0beetwqvtvrcsddz5fd5z229" timestamp="1735031396" guid="e6190b8c-855f-4005-b56e-5ed2e6a4ef1b"&gt;374&lt;/key&gt;&lt;/foreign-keys&gt;&lt;ref-type name="Journal Article"&gt;17&lt;/ref-type&gt;&lt;contributors&gt;&lt;authors&gt;&lt;author&gt;Townsend, Raymond R&lt;/author&gt;&lt;author&gt;Wilkinson, Ian B&lt;/author&gt;&lt;author&gt;Schiffrin, Ernesto L&lt;/author&gt;&lt;author&gt;Avolio, Alberto P&lt;/author&gt;&lt;author&gt;Chirinos, Julio A&lt;/author&gt;&lt;author&gt;Cockcroft, John R&lt;/author&gt;&lt;author&gt;Heffernan, Kevin S&lt;/author&gt;&lt;author&gt;Lakatta, Edward G&lt;/author&gt;&lt;author&gt;McEniery, Carmel M&lt;/author&gt;&lt;author&gt;Mitchell, Gary F&lt;/author&gt;&lt;/authors&gt;&lt;/contributors&gt;&lt;titles&gt;&lt;title&gt;Recommendations for improving and standardizing vascular research on arterial stiffness: a scientific statement from the American Heart Association&lt;/title&gt;&lt;secondary-title&gt;Hypertension&lt;/secondary-title&gt;&lt;/titles&gt;&lt;periodical&gt;&lt;full-title&gt;Hypertension&lt;/full-title&gt;&lt;/periodical&gt;&lt;pages&gt;698-722&lt;/pages&gt;&lt;volume&gt;66&lt;/volume&gt;&lt;number&gt;3&lt;/number&gt;&lt;dates&gt;&lt;year&gt;2015&lt;/year&gt;&lt;/dates&gt;&lt;isbn&gt;0194-911X&lt;/isbn&gt;&lt;urls&gt;&lt;/urls&gt;&lt;/record&gt;&lt;/Cite&gt;&lt;/EndNote&gt;</w:instrText>
      </w:r>
      <w:r w:rsidR="0044339E">
        <w:fldChar w:fldCharType="separate"/>
      </w:r>
      <w:r w:rsidR="0044339E">
        <w:rPr>
          <w:noProof/>
        </w:rPr>
        <w:t>(Townsend et al., 2015)</w:t>
      </w:r>
      <w:r w:rsidR="0044339E">
        <w:fldChar w:fldCharType="end"/>
      </w:r>
      <w:r w:rsidR="0097321B" w:rsidRPr="0097321B">
        <w:t>. Random intercepts were incorporated for each individual to accommodate the repeated measurements across time.</w:t>
      </w:r>
      <w:r w:rsidR="0097321B">
        <w:t xml:space="preserve"> F</w:t>
      </w:r>
      <w:r w:rsidR="0097321B" w:rsidRPr="0097321B">
        <w:t xml:space="preserve">ixed effects within the model included Condition, Time, and the interaction between Condition and Time. </w:t>
      </w:r>
      <w:r w:rsidR="00752C9F">
        <w:t>c</w:t>
      </w:r>
      <w:r w:rsidR="0097321B" w:rsidRPr="0097321B">
        <w:t>MAP was included as a covariate to mitigate its potential influence on cfPWV. Residual plots were scrutinised to validate the model assumptions relating to normality and homoscedasticity.</w:t>
      </w:r>
    </w:p>
    <w:p w14:paraId="587B5222" w14:textId="77777777" w:rsidR="00B20052" w:rsidRDefault="00B20052" w:rsidP="0040561A">
      <w:pPr>
        <w:spacing w:line="360" w:lineRule="auto"/>
        <w:jc w:val="both"/>
        <w:rPr>
          <w:b/>
          <w:bCs/>
        </w:rPr>
      </w:pPr>
    </w:p>
    <w:p w14:paraId="179C1D64" w14:textId="210BB068" w:rsidR="00247A17" w:rsidRDefault="00247A17" w:rsidP="0040561A">
      <w:pPr>
        <w:spacing w:line="360" w:lineRule="auto"/>
        <w:jc w:val="both"/>
        <w:rPr>
          <w:b/>
          <w:bCs/>
        </w:rPr>
      </w:pPr>
      <w:r w:rsidRPr="00247A17">
        <w:rPr>
          <w:b/>
          <w:bCs/>
        </w:rPr>
        <w:lastRenderedPageBreak/>
        <w:t>Results</w:t>
      </w:r>
    </w:p>
    <w:p w14:paraId="7D9B63B1" w14:textId="11096309" w:rsidR="009B6794" w:rsidRPr="00505BDC" w:rsidRDefault="009B6794" w:rsidP="0040561A">
      <w:pPr>
        <w:spacing w:line="360" w:lineRule="auto"/>
        <w:jc w:val="both"/>
        <w:rPr>
          <w:rFonts w:cstheme="minorHAnsi"/>
        </w:rPr>
      </w:pPr>
      <w:r w:rsidRPr="00505BDC">
        <w:rPr>
          <w:rFonts w:cstheme="minorHAnsi"/>
        </w:rPr>
        <w:t xml:space="preserve">Participant’s demographics </w:t>
      </w:r>
      <w:r w:rsidR="00F569F7" w:rsidRPr="00505BDC">
        <w:rPr>
          <w:rFonts w:cstheme="minorHAnsi"/>
        </w:rPr>
        <w:t xml:space="preserve">and protocol’s descriptives </w:t>
      </w:r>
      <w:r w:rsidRPr="00505BDC">
        <w:rPr>
          <w:rFonts w:cstheme="minorHAnsi"/>
        </w:rPr>
        <w:t>are displayed in Table 1.</w:t>
      </w:r>
    </w:p>
    <w:p w14:paraId="02A0948C" w14:textId="0BC3D0D4" w:rsidR="009B6794" w:rsidRPr="00505BDC" w:rsidRDefault="009B6794" w:rsidP="16049BD4">
      <w:pPr>
        <w:spacing w:line="360" w:lineRule="auto"/>
        <w:jc w:val="both"/>
        <w:rPr>
          <w:rFonts w:eastAsiaTheme="minorEastAsia" w:cstheme="minorHAnsi"/>
          <w:vertAlign w:val="superscript"/>
        </w:rPr>
      </w:pPr>
      <w:r w:rsidRPr="00505BDC">
        <w:rPr>
          <w:rFonts w:cstheme="minorHAnsi"/>
        </w:rPr>
        <w:t xml:space="preserve">Hemodynamic </w:t>
      </w:r>
      <w:r w:rsidR="00D41023" w:rsidRPr="00505BDC">
        <w:rPr>
          <w:rFonts w:cstheme="minorHAnsi"/>
        </w:rPr>
        <w:t xml:space="preserve">and oxygenation </w:t>
      </w:r>
      <w:r w:rsidRPr="00505BDC">
        <w:rPr>
          <w:rFonts w:cstheme="minorHAnsi"/>
        </w:rPr>
        <w:t>data are shown in Table 2</w:t>
      </w:r>
      <w:r w:rsidR="00D41023" w:rsidRPr="00505BDC">
        <w:rPr>
          <w:rFonts w:cstheme="minorHAnsi"/>
        </w:rPr>
        <w:t xml:space="preserve"> and Table 3 respectively</w:t>
      </w:r>
      <w:r w:rsidRPr="00505BDC">
        <w:rPr>
          <w:rFonts w:cstheme="minorHAnsi"/>
        </w:rPr>
        <w:t xml:space="preserve">. Significant Condition and Time </w:t>
      </w:r>
      <w:r w:rsidR="004A0BD6" w:rsidRPr="00505BDC">
        <w:rPr>
          <w:rFonts w:cstheme="minorHAnsi"/>
        </w:rPr>
        <w:t>interactions</w:t>
      </w:r>
      <w:r w:rsidRPr="00505BDC">
        <w:rPr>
          <w:rFonts w:cstheme="minorHAnsi"/>
        </w:rPr>
        <w:t xml:space="preserve"> were detected for </w:t>
      </w:r>
      <w:r w:rsidR="004A0BD6" w:rsidRPr="00505BDC">
        <w:rPr>
          <w:rFonts w:cstheme="minorHAnsi"/>
        </w:rPr>
        <w:t>cfPWV</w:t>
      </w:r>
      <w:r w:rsidR="008576EF" w:rsidRPr="00505BDC">
        <w:rPr>
          <w:rFonts w:cstheme="minorHAnsi"/>
        </w:rPr>
        <w:t xml:space="preserve"> (</w:t>
      </w:r>
      <w:bookmarkStart w:id="8" w:name="_Hlk163556385"/>
      <m:oMath>
        <m:sSubSup>
          <m:sSubSupPr>
            <m:ctrlPr>
              <w:rPr>
                <w:rFonts w:ascii="Cambria Math" w:hAnsi="Cambria Math" w:cstheme="minorHAnsi"/>
                <w:iCs/>
              </w:rPr>
            </m:ctrlPr>
          </m:sSubSupPr>
          <m:e>
            <m:r>
              <m:rPr>
                <m:sty m:val="p"/>
              </m:rPr>
              <w:rPr>
                <w:rFonts w:ascii="Cambria Math" w:hAnsi="Cambria Math" w:cstheme="minorHAnsi"/>
              </w:rPr>
              <m:t>η</m:t>
            </m:r>
          </m:e>
          <m:sub>
            <m:r>
              <m:rPr>
                <m:sty m:val="p"/>
              </m:rPr>
              <w:rPr>
                <w:rFonts w:ascii="Cambria Math" w:hAnsi="Cambria Math" w:cstheme="minorHAnsi"/>
              </w:rPr>
              <m:t>p</m:t>
            </m:r>
          </m:sub>
          <m:sup>
            <m:r>
              <m:rPr>
                <m:sty m:val="p"/>
              </m:rPr>
              <w:rPr>
                <w:rFonts w:ascii="Cambria Math" w:hAnsi="Cambria Math" w:cstheme="minorHAnsi"/>
              </w:rPr>
              <m:t>2</m:t>
            </m:r>
          </m:sup>
        </m:sSubSup>
        <m:r>
          <m:rPr>
            <m:sty m:val="p"/>
          </m:rPr>
          <w:rPr>
            <w:rFonts w:ascii="Cambria Math" w:hAnsi="Cambria Math" w:cstheme="minorHAnsi"/>
          </w:rPr>
          <m:t>=</m:t>
        </m:r>
        <w:bookmarkEnd w:id="8"/>
        <m:r>
          <m:rPr>
            <m:sty m:val="p"/>
          </m:rPr>
          <w:rPr>
            <w:rFonts w:ascii="Cambria Math" w:hAnsi="Cambria Math" w:cstheme="minorHAnsi"/>
          </w:rPr>
          <m:t>0.59),</m:t>
        </m:r>
      </m:oMath>
      <w:r w:rsidR="004A0BD6" w:rsidRPr="00505BDC">
        <w:rPr>
          <w:rFonts w:eastAsiaTheme="minorEastAsia" w:cstheme="minorHAnsi"/>
        </w:rPr>
        <w:t xml:space="preserve"> AIx</w:t>
      </w:r>
      <w:r w:rsidR="008576EF" w:rsidRPr="00505BDC">
        <w:rPr>
          <w:rFonts w:cstheme="minorHAnsi"/>
        </w:rPr>
        <w:t xml:space="preserve"> </w:t>
      </w:r>
      <w:r w:rsidR="008576EF" w:rsidRPr="00505BDC">
        <w:rPr>
          <w:rFonts w:eastAsiaTheme="minorEastAsia" w:cstheme="minorHAnsi"/>
        </w:rPr>
        <w:t>(</w:t>
      </w:r>
      <m:oMath>
        <m:sSubSup>
          <m:sSubSupPr>
            <m:ctrlPr>
              <w:rPr>
                <w:rFonts w:ascii="Cambria Math" w:eastAsiaTheme="minorEastAsia" w:hAnsi="Cambria Math" w:cstheme="minorHAnsi"/>
                <w:iCs/>
              </w:rPr>
            </m:ctrlPr>
          </m:sSubSupPr>
          <m:e>
            <m:r>
              <m:rPr>
                <m:sty m:val="p"/>
              </m:rPr>
              <w:rPr>
                <w:rFonts w:ascii="Cambria Math" w:eastAsiaTheme="minorEastAsia" w:hAnsi="Cambria Math" w:cstheme="minorHAnsi"/>
              </w:rPr>
              <m:t>η</m:t>
            </m:r>
          </m:e>
          <m:sub>
            <m:r>
              <m:rPr>
                <m:sty m:val="p"/>
              </m:rPr>
              <w:rPr>
                <w:rFonts w:ascii="Cambria Math" w:eastAsiaTheme="minorEastAsia" w:hAnsi="Cambria Math" w:cstheme="minorHAnsi"/>
              </w:rPr>
              <m:t>p</m:t>
            </m:r>
          </m:sub>
          <m:sup>
            <m:r>
              <m:rPr>
                <m:sty m:val="p"/>
              </m:rPr>
              <w:rPr>
                <w:rFonts w:ascii="Cambria Math" w:eastAsiaTheme="minorEastAsia" w:hAnsi="Cambria Math" w:cstheme="minorHAnsi"/>
              </w:rPr>
              <m:t>2</m:t>
            </m:r>
          </m:sup>
        </m:sSubSup>
        <m:r>
          <m:rPr>
            <m:sty m:val="p"/>
          </m:rPr>
          <w:rPr>
            <w:rFonts w:ascii="Cambria Math" w:eastAsiaTheme="minorEastAsia" w:hAnsi="Cambria Math" w:cstheme="minorHAnsi"/>
          </w:rPr>
          <m:t>=0.42)</m:t>
        </m:r>
      </m:oMath>
      <w:r w:rsidR="00002846" w:rsidRPr="00505BDC">
        <w:rPr>
          <w:rFonts w:cstheme="minorHAnsi"/>
        </w:rPr>
        <w:t xml:space="preserve"> </w:t>
      </w:r>
      <w:r w:rsidR="00972750" w:rsidRPr="00505BDC">
        <w:rPr>
          <w:rFonts w:cstheme="minorHAnsi"/>
        </w:rPr>
        <w:t>cPP</w:t>
      </w:r>
      <m:oMath>
        <m:r>
          <w:rPr>
            <w:rFonts w:ascii="Cambria Math" w:hAnsi="Cambria Math" w:cstheme="minorHAnsi"/>
          </w:rPr>
          <m:t xml:space="preserve"> </m:t>
        </m:r>
      </m:oMath>
      <w:r w:rsidR="008576EF" w:rsidRPr="00505BDC">
        <w:rPr>
          <w:rFonts w:eastAsiaTheme="minorEastAsia" w:cstheme="minorHAnsi"/>
        </w:rPr>
        <w:t>(</w:t>
      </w:r>
      <m:oMath>
        <m:sSubSup>
          <m:sSubSupPr>
            <m:ctrlPr>
              <w:rPr>
                <w:rFonts w:ascii="Cambria Math" w:eastAsiaTheme="minorEastAsia" w:hAnsi="Cambria Math" w:cstheme="minorHAnsi"/>
                <w:i/>
              </w:rPr>
            </m:ctrlPr>
          </m:sSubSupPr>
          <m:e>
            <m:r>
              <w:rPr>
                <w:rFonts w:ascii="Cambria Math" w:eastAsiaTheme="minorEastAsia" w:hAnsi="Cambria Math" w:cstheme="minorHAnsi"/>
              </w:rPr>
              <m:t>η</m:t>
            </m:r>
          </m:e>
          <m:sub>
            <m:r>
              <w:rPr>
                <w:rFonts w:ascii="Cambria Math" w:eastAsiaTheme="minorEastAsia" w:hAnsi="Cambria Math" w:cstheme="minorHAnsi"/>
              </w:rPr>
              <m:t>p</m:t>
            </m:r>
          </m:sub>
          <m:sup>
            <m:r>
              <w:rPr>
                <w:rFonts w:ascii="Cambria Math" w:eastAsiaTheme="minorEastAsia" w:hAnsi="Cambria Math" w:cstheme="minorHAnsi"/>
              </w:rPr>
              <m:t>2</m:t>
            </m:r>
          </m:sup>
        </m:sSubSup>
        <m:r>
          <w:rPr>
            <w:rFonts w:ascii="Cambria Math" w:eastAsiaTheme="minorEastAsia" w:hAnsi="Cambria Math" w:cstheme="minorHAnsi"/>
          </w:rPr>
          <m:t>=0.23)</m:t>
        </m:r>
      </m:oMath>
      <w:r w:rsidR="008576EF" w:rsidRPr="00505BDC">
        <w:rPr>
          <w:rFonts w:eastAsiaTheme="minorEastAsia" w:cstheme="minorHAnsi"/>
        </w:rPr>
        <w:t>,</w:t>
      </w:r>
      <w:r w:rsidR="00972750" w:rsidRPr="00505BDC">
        <w:rPr>
          <w:rFonts w:eastAsiaTheme="minorEastAsia" w:cstheme="minorHAnsi"/>
        </w:rPr>
        <w:t xml:space="preserve"> AP</w:t>
      </w:r>
      <w:r w:rsidR="00002846" w:rsidRPr="00505BDC">
        <w:rPr>
          <w:rFonts w:eastAsiaTheme="minorEastAsia" w:cstheme="minorHAnsi"/>
        </w:rPr>
        <w:t xml:space="preserve"> </w:t>
      </w:r>
      <m:oMath>
        <m:r>
          <w:rPr>
            <w:rFonts w:ascii="Cambria Math" w:eastAsiaTheme="minorEastAsia" w:hAnsi="Cambria Math" w:cstheme="minorHAnsi"/>
          </w:rPr>
          <m:t>(</m:t>
        </m:r>
        <m:sSubSup>
          <m:sSubSupPr>
            <m:ctrlPr>
              <w:rPr>
                <w:rFonts w:ascii="Cambria Math" w:eastAsiaTheme="minorEastAsia" w:hAnsi="Cambria Math" w:cstheme="minorHAnsi"/>
                <w:i/>
              </w:rPr>
            </m:ctrlPr>
          </m:sSubSupPr>
          <m:e>
            <m:r>
              <w:rPr>
                <w:rFonts w:ascii="Cambria Math" w:eastAsiaTheme="minorEastAsia" w:hAnsi="Cambria Math" w:cstheme="minorHAnsi"/>
              </w:rPr>
              <m:t>η</m:t>
            </m:r>
          </m:e>
          <m:sub>
            <m:r>
              <w:rPr>
                <w:rFonts w:ascii="Cambria Math" w:eastAsiaTheme="minorEastAsia" w:hAnsi="Cambria Math" w:cstheme="minorHAnsi"/>
              </w:rPr>
              <m:t>p</m:t>
            </m:r>
          </m:sub>
          <m:sup>
            <m:r>
              <w:rPr>
                <w:rFonts w:ascii="Cambria Math" w:eastAsiaTheme="minorEastAsia" w:hAnsi="Cambria Math" w:cstheme="minorHAnsi"/>
              </w:rPr>
              <m:t>2</m:t>
            </m:r>
          </m:sup>
        </m:sSubSup>
        <m:r>
          <w:rPr>
            <w:rFonts w:ascii="Cambria Math" w:eastAsiaTheme="minorEastAsia" w:hAnsi="Cambria Math" w:cstheme="minorHAnsi"/>
          </w:rPr>
          <m:t>=0.49)</m:t>
        </m:r>
      </m:oMath>
      <w:r w:rsidR="00972750" w:rsidRPr="00505BDC">
        <w:rPr>
          <w:rFonts w:eastAsiaTheme="minorEastAsia" w:cstheme="minorHAnsi"/>
        </w:rPr>
        <w:t xml:space="preserve">, </w:t>
      </w:r>
      <w:r w:rsidR="00002846" w:rsidRPr="00505BDC">
        <w:rPr>
          <w:rFonts w:eastAsiaTheme="minorEastAsia" w:cstheme="minorHAnsi"/>
        </w:rPr>
        <w:t xml:space="preserve">cDBP, </w:t>
      </w:r>
      <m:oMath>
        <m:sSubSup>
          <m:sSubSupPr>
            <m:ctrlPr>
              <w:rPr>
                <w:rFonts w:ascii="Cambria Math" w:eastAsiaTheme="minorEastAsia" w:hAnsi="Cambria Math" w:cstheme="minorHAnsi"/>
                <w:i/>
              </w:rPr>
            </m:ctrlPr>
          </m:sSubSupPr>
          <m:e>
            <m:r>
              <w:rPr>
                <w:rFonts w:ascii="Cambria Math" w:eastAsiaTheme="minorEastAsia" w:hAnsi="Cambria Math" w:cstheme="minorHAnsi"/>
              </w:rPr>
              <m:t>(η</m:t>
            </m:r>
          </m:e>
          <m:sub>
            <m:r>
              <w:rPr>
                <w:rFonts w:ascii="Cambria Math" w:eastAsiaTheme="minorEastAsia" w:hAnsi="Cambria Math" w:cstheme="minorHAnsi"/>
              </w:rPr>
              <m:t>p</m:t>
            </m:r>
          </m:sub>
          <m:sup>
            <m:r>
              <w:rPr>
                <w:rFonts w:ascii="Cambria Math" w:eastAsiaTheme="minorEastAsia" w:hAnsi="Cambria Math" w:cstheme="minorHAnsi"/>
              </w:rPr>
              <m:t>2</m:t>
            </m:r>
          </m:sup>
        </m:sSubSup>
        <m:r>
          <w:rPr>
            <w:rFonts w:ascii="Cambria Math" w:eastAsiaTheme="minorEastAsia" w:hAnsi="Cambria Math" w:cstheme="minorHAnsi"/>
          </w:rPr>
          <m:t>=0.22)</m:t>
        </m:r>
      </m:oMath>
      <w:r w:rsidR="00972750" w:rsidRPr="00505BDC">
        <w:rPr>
          <w:rFonts w:eastAsiaTheme="minorEastAsia" w:cstheme="minorHAnsi"/>
        </w:rPr>
        <w:t xml:space="preserve">, and </w:t>
      </w:r>
      <w:r w:rsidR="00002846" w:rsidRPr="00505BDC">
        <w:rPr>
          <w:rFonts w:eastAsiaTheme="minorEastAsia" w:cstheme="minorHAnsi"/>
        </w:rPr>
        <w:t xml:space="preserve">pDBP </w:t>
      </w:r>
      <m:oMath>
        <m:d>
          <m:dPr>
            <m:ctrlPr>
              <w:rPr>
                <w:rFonts w:ascii="Cambria Math" w:eastAsiaTheme="minorEastAsia" w:hAnsi="Cambria Math" w:cstheme="minorHAnsi"/>
                <w:i/>
              </w:rPr>
            </m:ctrlPr>
          </m:dPr>
          <m:e>
            <m:sSubSup>
              <m:sSubSupPr>
                <m:ctrlPr>
                  <w:rPr>
                    <w:rFonts w:ascii="Cambria Math" w:eastAsiaTheme="minorEastAsia" w:hAnsi="Cambria Math" w:cstheme="minorHAnsi"/>
                    <w:i/>
                  </w:rPr>
                </m:ctrlPr>
              </m:sSubSupPr>
              <m:e>
                <m:r>
                  <w:rPr>
                    <w:rFonts w:ascii="Cambria Math" w:eastAsiaTheme="minorEastAsia" w:hAnsi="Cambria Math" w:cstheme="minorHAnsi"/>
                  </w:rPr>
                  <m:t>η</m:t>
                </m:r>
              </m:e>
              <m:sub>
                <m:r>
                  <w:rPr>
                    <w:rFonts w:ascii="Cambria Math" w:eastAsiaTheme="minorEastAsia" w:hAnsi="Cambria Math" w:cstheme="minorHAnsi"/>
                  </w:rPr>
                  <m:t>p</m:t>
                </m:r>
              </m:sub>
              <m:sup>
                <m:r>
                  <w:rPr>
                    <w:rFonts w:ascii="Cambria Math" w:eastAsiaTheme="minorEastAsia" w:hAnsi="Cambria Math" w:cstheme="minorHAnsi"/>
                  </w:rPr>
                  <m:t>2</m:t>
                </m:r>
              </m:sup>
            </m:sSubSup>
            <m:r>
              <w:rPr>
                <w:rFonts w:ascii="Cambria Math" w:eastAsiaTheme="minorEastAsia" w:hAnsi="Cambria Math" w:cstheme="minorHAnsi"/>
              </w:rPr>
              <m:t>=0.22</m:t>
            </m:r>
          </m:e>
        </m:d>
        <m:r>
          <w:rPr>
            <w:rFonts w:ascii="Cambria Math" w:eastAsiaTheme="minorEastAsia" w:hAnsi="Cambria Math" w:cstheme="minorHAnsi"/>
          </w:rPr>
          <m:t>,</m:t>
        </m:r>
      </m:oMath>
      <w:r w:rsidR="00972750" w:rsidRPr="00505BDC">
        <w:rPr>
          <w:rFonts w:eastAsiaTheme="minorEastAsia" w:cstheme="minorHAnsi"/>
          <w:i/>
          <w:iCs/>
        </w:rPr>
        <w:t xml:space="preserve"> </w:t>
      </w:r>
      <w:r w:rsidR="00972750" w:rsidRPr="00505BDC">
        <w:rPr>
          <w:rFonts w:eastAsiaTheme="minorEastAsia" w:cstheme="minorHAnsi"/>
        </w:rPr>
        <w:t xml:space="preserve">(all p &lt; 0.05). </w:t>
      </w:r>
      <w:r w:rsidR="008C54A9" w:rsidRPr="00505BDC">
        <w:rPr>
          <w:rFonts w:eastAsiaTheme="minorEastAsia" w:cstheme="minorHAnsi"/>
        </w:rPr>
        <w:t>Post hoc analys</w:t>
      </w:r>
      <w:r w:rsidR="16049BD4" w:rsidRPr="00505BDC">
        <w:rPr>
          <w:rFonts w:eastAsiaTheme="minorEastAsia" w:cstheme="minorHAnsi"/>
        </w:rPr>
        <w:t>e</w:t>
      </w:r>
      <w:r w:rsidR="008C54A9" w:rsidRPr="00505BDC">
        <w:rPr>
          <w:rFonts w:eastAsiaTheme="minorEastAsia" w:cstheme="minorHAnsi"/>
        </w:rPr>
        <w:t xml:space="preserve">s revealed that increases in cfPWV, AIx, cPP and AP from BL at Post were significantly higher in </w:t>
      </w:r>
      <w:r w:rsidR="006221F6" w:rsidRPr="00505BDC">
        <w:rPr>
          <w:rFonts w:eastAsiaTheme="minorEastAsia" w:cstheme="minorHAnsi"/>
        </w:rPr>
        <w:t>Condition A</w:t>
      </w:r>
      <w:r w:rsidR="008C54A9" w:rsidRPr="00505BDC">
        <w:rPr>
          <w:rFonts w:eastAsiaTheme="minorEastAsia" w:cstheme="minorHAnsi"/>
        </w:rPr>
        <w:t xml:space="preserve"> than </w:t>
      </w:r>
      <w:r w:rsidR="00614B95" w:rsidRPr="00505BDC">
        <w:rPr>
          <w:rFonts w:eastAsiaTheme="minorEastAsia" w:cstheme="minorHAnsi"/>
        </w:rPr>
        <w:t xml:space="preserve">both </w:t>
      </w:r>
      <w:r w:rsidR="006221F6" w:rsidRPr="00505BDC">
        <w:rPr>
          <w:rFonts w:eastAsiaTheme="minorEastAsia" w:cstheme="minorHAnsi"/>
        </w:rPr>
        <w:t>Condition B</w:t>
      </w:r>
      <w:r w:rsidR="008C54A9" w:rsidRPr="00505BDC">
        <w:rPr>
          <w:rFonts w:eastAsiaTheme="minorEastAsia" w:cstheme="minorHAnsi"/>
        </w:rPr>
        <w:t xml:space="preserve"> and </w:t>
      </w:r>
      <w:r w:rsidR="006221F6" w:rsidRPr="00505BDC">
        <w:rPr>
          <w:rFonts w:eastAsiaTheme="minorEastAsia" w:cstheme="minorHAnsi"/>
        </w:rPr>
        <w:t>Condition C</w:t>
      </w:r>
      <w:r w:rsidR="007162C2" w:rsidRPr="00505BDC">
        <w:rPr>
          <w:rFonts w:eastAsiaTheme="minorEastAsia" w:cstheme="minorHAnsi"/>
        </w:rPr>
        <w:t>.</w:t>
      </w:r>
      <w:r w:rsidR="004308BD" w:rsidRPr="00505BDC">
        <w:rPr>
          <w:rFonts w:eastAsiaTheme="minorEastAsia" w:cstheme="minorHAnsi"/>
        </w:rPr>
        <w:t xml:space="preserve"> </w:t>
      </w:r>
      <w:r w:rsidR="008C54A9" w:rsidRPr="00505BDC">
        <w:rPr>
          <w:rFonts w:eastAsiaTheme="minorEastAsia" w:cstheme="minorHAnsi"/>
        </w:rPr>
        <w:t>In addition, reductions in cDBP and pDBP</w:t>
      </w:r>
      <w:r w:rsidR="00614B95" w:rsidRPr="00505BDC">
        <w:rPr>
          <w:rFonts w:eastAsiaTheme="minorEastAsia" w:cstheme="minorHAnsi"/>
        </w:rPr>
        <w:t xml:space="preserve"> from BL values to Post were significantly greater in </w:t>
      </w:r>
      <w:r w:rsidR="006221F6" w:rsidRPr="00505BDC">
        <w:rPr>
          <w:rFonts w:eastAsiaTheme="minorEastAsia" w:cstheme="minorHAnsi"/>
        </w:rPr>
        <w:t>Condition A</w:t>
      </w:r>
      <w:r w:rsidR="00614B95" w:rsidRPr="00505BDC">
        <w:rPr>
          <w:rFonts w:eastAsiaTheme="minorEastAsia" w:cstheme="minorHAnsi"/>
        </w:rPr>
        <w:t xml:space="preserve"> than </w:t>
      </w:r>
      <w:r w:rsidR="006221F6" w:rsidRPr="00505BDC">
        <w:rPr>
          <w:rFonts w:eastAsiaTheme="minorEastAsia" w:cstheme="minorHAnsi"/>
        </w:rPr>
        <w:t>Condition B</w:t>
      </w:r>
      <w:r w:rsidR="00614B95" w:rsidRPr="00505BDC">
        <w:rPr>
          <w:rFonts w:eastAsiaTheme="minorEastAsia" w:cstheme="minorHAnsi"/>
        </w:rPr>
        <w:t xml:space="preserve"> and </w:t>
      </w:r>
      <w:r w:rsidR="006221F6" w:rsidRPr="00505BDC">
        <w:rPr>
          <w:rFonts w:eastAsiaTheme="minorEastAsia" w:cstheme="minorHAnsi"/>
        </w:rPr>
        <w:t>Condition C</w:t>
      </w:r>
      <w:r w:rsidR="00614B95" w:rsidRPr="00505BDC">
        <w:rPr>
          <w:rFonts w:eastAsiaTheme="minorEastAsia" w:cstheme="minorHAnsi"/>
        </w:rPr>
        <w:t>.</w:t>
      </w:r>
      <w:r w:rsidR="005F2803" w:rsidRPr="00505BDC">
        <w:rPr>
          <w:rFonts w:eastAsiaTheme="minorEastAsia" w:cstheme="minorHAnsi"/>
        </w:rPr>
        <w:t xml:space="preserve"> cMAP had no significant main effect on cfPWV (p</w:t>
      </w:r>
      <w:r w:rsidR="005F2803" w:rsidRPr="00505BDC">
        <w:rPr>
          <w:rFonts w:eastAsiaTheme="minorEastAsia" w:cstheme="minorHAnsi"/>
          <w:i/>
          <w:iCs/>
        </w:rPr>
        <w:t xml:space="preserve"> </w:t>
      </w:r>
      <w:r w:rsidR="005F2803" w:rsidRPr="00505BDC">
        <w:rPr>
          <w:rFonts w:eastAsiaTheme="minorEastAsia" w:cstheme="minorHAnsi"/>
        </w:rPr>
        <w:t>= 0.83), therefore a similar statistical Condition by Time interaction was observed for cfPWV when controlling for cMAP ( p = 0.0</w:t>
      </w:r>
      <w:r w:rsidR="00D21088">
        <w:rPr>
          <w:rFonts w:eastAsiaTheme="minorEastAsia" w:cstheme="minorHAnsi"/>
        </w:rPr>
        <w:t>07</w:t>
      </w:r>
      <w:r w:rsidR="008576EF" w:rsidRPr="00505BDC">
        <w:rPr>
          <w:rFonts w:eastAsiaTheme="minorEastAsia" w:cstheme="minorHAnsi"/>
        </w:rPr>
        <w:t>)</w:t>
      </w:r>
      <w:r w:rsidR="005F2803" w:rsidRPr="00505BDC">
        <w:rPr>
          <w:rFonts w:eastAsiaTheme="minorEastAsia" w:cstheme="minorHAnsi"/>
        </w:rPr>
        <w:t>.</w:t>
      </w:r>
      <w:r w:rsidR="00972750" w:rsidRPr="00505BDC">
        <w:rPr>
          <w:rFonts w:eastAsiaTheme="minorEastAsia" w:cstheme="minorHAnsi"/>
        </w:rPr>
        <w:t xml:space="preserve"> </w:t>
      </w:r>
    </w:p>
    <w:p w14:paraId="5CEA62D8" w14:textId="340DA9E2" w:rsidR="00895917" w:rsidRPr="00505BDC" w:rsidRDefault="00895917" w:rsidP="0040561A">
      <w:pPr>
        <w:spacing w:line="360" w:lineRule="auto"/>
        <w:jc w:val="both"/>
        <w:rPr>
          <w:rFonts w:eastAsiaTheme="minorEastAsia" w:cstheme="minorHAnsi"/>
        </w:rPr>
      </w:pPr>
      <w:r w:rsidRPr="00505BDC">
        <w:rPr>
          <w:rFonts w:cstheme="minorHAnsi"/>
        </w:rPr>
        <w:t>Condition main effects were observed for A</w:t>
      </w:r>
      <w:r w:rsidR="006F633E" w:rsidRPr="00505BDC">
        <w:rPr>
          <w:rFonts w:cstheme="minorHAnsi"/>
        </w:rPr>
        <w:t>I</w:t>
      </w:r>
      <w:r w:rsidRPr="00505BDC">
        <w:rPr>
          <w:rFonts w:cstheme="minorHAnsi"/>
        </w:rPr>
        <w:t>x@75</w:t>
      </w:r>
      <w:bookmarkStart w:id="9" w:name="_Hlk206087758"/>
      <w:r w:rsidR="00972750" w:rsidRPr="00505BDC">
        <w:rPr>
          <w:rFonts w:cstheme="minorHAnsi"/>
        </w:rPr>
        <w:t xml:space="preserve"> (</w:t>
      </w:r>
      <m:oMath>
        <m:sSubSup>
          <m:sSubSupPr>
            <m:ctrlPr>
              <w:rPr>
                <w:rFonts w:ascii="Cambria Math" w:hAnsi="Cambria Math" w:cstheme="minorHAnsi"/>
              </w:rPr>
            </m:ctrlPr>
          </m:sSubSupPr>
          <m:e>
            <m:r>
              <m:rPr>
                <m:sty m:val="p"/>
              </m:rPr>
              <w:rPr>
                <w:rFonts w:ascii="Cambria Math" w:hAnsi="Cambria Math" w:cstheme="minorHAnsi"/>
              </w:rPr>
              <m:t>η</m:t>
            </m:r>
          </m:e>
          <m:sub>
            <m:r>
              <m:rPr>
                <m:sty m:val="p"/>
              </m:rPr>
              <w:rPr>
                <w:rFonts w:ascii="Cambria Math" w:hAnsi="Cambria Math" w:cstheme="minorHAnsi"/>
              </w:rPr>
              <m:t>p</m:t>
            </m:r>
          </m:sub>
          <m:sup>
            <m:r>
              <m:rPr>
                <m:sty m:val="p"/>
              </m:rPr>
              <w:rPr>
                <w:rFonts w:ascii="Cambria Math" w:hAnsi="Cambria Math" w:cstheme="minorHAnsi"/>
              </w:rPr>
              <m:t>2</m:t>
            </m:r>
          </m:sup>
        </m:sSubSup>
        <w:bookmarkEnd w:id="9"/>
        <m:r>
          <m:rPr>
            <m:sty m:val="p"/>
          </m:rPr>
          <w:rPr>
            <w:rFonts w:ascii="Cambria Math" w:hAnsi="Cambria Math" w:cstheme="minorHAnsi"/>
          </w:rPr>
          <m:t xml:space="preserve">=0.27) </m:t>
        </m:r>
      </m:oMath>
      <w:r w:rsidR="00752C9F" w:rsidRPr="00505BDC">
        <w:rPr>
          <w:rFonts w:eastAsiaTheme="minorEastAsia" w:cstheme="minorHAnsi"/>
        </w:rPr>
        <w:t xml:space="preserve">and </w:t>
      </w:r>
      <w:r w:rsidR="006F633E" w:rsidRPr="00505BDC">
        <w:rPr>
          <w:rFonts w:eastAsiaTheme="minorEastAsia" w:cstheme="minorHAnsi"/>
        </w:rPr>
        <w:t xml:space="preserve">HR, </w:t>
      </w:r>
      <m:oMath>
        <m:r>
          <m:rPr>
            <m:sty m:val="p"/>
          </m:rPr>
          <w:rPr>
            <w:rFonts w:ascii="Cambria Math" w:eastAsiaTheme="minorEastAsia" w:hAnsi="Cambria Math" w:cstheme="minorHAnsi"/>
          </w:rPr>
          <m:t>(</m:t>
        </m:r>
        <m:sSubSup>
          <m:sSubSupPr>
            <m:ctrlPr>
              <w:rPr>
                <w:rFonts w:ascii="Cambria Math" w:eastAsiaTheme="minorEastAsia" w:hAnsi="Cambria Math" w:cstheme="minorHAnsi"/>
              </w:rPr>
            </m:ctrlPr>
          </m:sSubSupPr>
          <m:e>
            <m:r>
              <m:rPr>
                <m:sty m:val="p"/>
              </m:rPr>
              <w:rPr>
                <w:rFonts w:ascii="Cambria Math" w:eastAsiaTheme="minorEastAsia" w:hAnsi="Cambria Math" w:cstheme="minorHAnsi"/>
              </w:rPr>
              <m:t>η</m:t>
            </m:r>
          </m:e>
          <m:sub>
            <m:r>
              <m:rPr>
                <m:sty m:val="p"/>
              </m:rPr>
              <w:rPr>
                <w:rFonts w:ascii="Cambria Math" w:eastAsiaTheme="minorEastAsia" w:hAnsi="Cambria Math" w:cstheme="minorHAnsi"/>
              </w:rPr>
              <m:t>p</m:t>
            </m:r>
          </m:sub>
          <m:sup>
            <m:r>
              <m:rPr>
                <m:sty m:val="p"/>
              </m:rPr>
              <w:rPr>
                <w:rFonts w:ascii="Cambria Math" w:eastAsiaTheme="minorEastAsia" w:hAnsi="Cambria Math" w:cstheme="minorHAnsi"/>
              </w:rPr>
              <m:t>2</m:t>
            </m:r>
          </m:sup>
        </m:sSubSup>
        <m:r>
          <m:rPr>
            <m:sty m:val="p"/>
          </m:rPr>
          <w:rPr>
            <w:rFonts w:ascii="Cambria Math" w:eastAsiaTheme="minorEastAsia" w:hAnsi="Cambria Math" w:cstheme="minorHAnsi"/>
          </w:rPr>
          <m:t>=0.26)</m:t>
        </m:r>
      </m:oMath>
      <w:r w:rsidR="00972750" w:rsidRPr="00505BDC">
        <w:rPr>
          <w:rFonts w:eastAsiaTheme="minorEastAsia" w:cstheme="minorHAnsi"/>
        </w:rPr>
        <w:t xml:space="preserve">, (all p &lt; 0.05) </w:t>
      </w:r>
      <w:r w:rsidR="00614B95" w:rsidRPr="00505BDC">
        <w:rPr>
          <w:rFonts w:eastAsiaTheme="minorEastAsia" w:cstheme="minorHAnsi"/>
        </w:rPr>
        <w:t xml:space="preserve">with higher values reported for </w:t>
      </w:r>
      <w:r w:rsidR="006221F6" w:rsidRPr="00505BDC">
        <w:rPr>
          <w:rFonts w:eastAsiaTheme="minorEastAsia" w:cstheme="minorHAnsi"/>
        </w:rPr>
        <w:t>Condition A</w:t>
      </w:r>
      <w:r w:rsidR="00614B95" w:rsidRPr="00505BDC">
        <w:rPr>
          <w:rFonts w:eastAsiaTheme="minorEastAsia" w:cstheme="minorHAnsi"/>
        </w:rPr>
        <w:t xml:space="preserve"> than </w:t>
      </w:r>
      <w:r w:rsidR="006221F6" w:rsidRPr="00505BDC">
        <w:rPr>
          <w:rFonts w:eastAsiaTheme="minorEastAsia" w:cstheme="minorHAnsi"/>
        </w:rPr>
        <w:t>Condition B</w:t>
      </w:r>
      <w:r w:rsidR="00614B95" w:rsidRPr="00505BDC">
        <w:rPr>
          <w:rFonts w:eastAsiaTheme="minorEastAsia" w:cstheme="minorHAnsi"/>
        </w:rPr>
        <w:t xml:space="preserve"> and </w:t>
      </w:r>
      <w:r w:rsidR="006221F6" w:rsidRPr="00505BDC">
        <w:rPr>
          <w:rFonts w:eastAsiaTheme="minorEastAsia" w:cstheme="minorHAnsi"/>
        </w:rPr>
        <w:t>Condition C</w:t>
      </w:r>
      <w:r w:rsidR="00614B95" w:rsidRPr="00505BDC">
        <w:rPr>
          <w:rFonts w:eastAsiaTheme="minorEastAsia" w:cstheme="minorHAnsi"/>
        </w:rPr>
        <w:t>.</w:t>
      </w:r>
    </w:p>
    <w:p w14:paraId="28A7C1D4" w14:textId="163E3206" w:rsidR="00D0709C" w:rsidRPr="00505BDC" w:rsidRDefault="006F633E" w:rsidP="0040561A">
      <w:pPr>
        <w:spacing w:line="360" w:lineRule="auto"/>
        <w:jc w:val="both"/>
        <w:rPr>
          <w:rFonts w:eastAsiaTheme="minorEastAsia" w:cstheme="minorHAnsi"/>
        </w:rPr>
      </w:pPr>
      <w:r w:rsidRPr="00505BDC">
        <w:rPr>
          <w:rFonts w:eastAsiaTheme="minorEastAsia" w:cstheme="minorHAnsi"/>
        </w:rPr>
        <w:t xml:space="preserve">Time main effects were evidenced for AIx@75 </w:t>
      </w:r>
      <m:oMath>
        <m:sSubSup>
          <m:sSubSupPr>
            <m:ctrlPr>
              <w:rPr>
                <w:rFonts w:ascii="Cambria Math" w:eastAsiaTheme="minorEastAsia" w:hAnsi="Cambria Math" w:cstheme="minorHAnsi"/>
              </w:rPr>
            </m:ctrlPr>
          </m:sSubSupPr>
          <m:e>
            <m:r>
              <m:rPr>
                <m:sty m:val="p"/>
              </m:rPr>
              <w:rPr>
                <w:rFonts w:ascii="Cambria Math" w:eastAsiaTheme="minorEastAsia" w:hAnsi="Cambria Math" w:cstheme="minorHAnsi"/>
              </w:rPr>
              <m:t>(η</m:t>
            </m:r>
          </m:e>
          <m:sub>
            <m:r>
              <m:rPr>
                <m:sty m:val="p"/>
              </m:rPr>
              <w:rPr>
                <w:rFonts w:ascii="Cambria Math" w:eastAsiaTheme="minorEastAsia" w:hAnsi="Cambria Math" w:cstheme="minorHAnsi"/>
              </w:rPr>
              <m:t>p</m:t>
            </m:r>
          </m:sub>
          <m:sup>
            <m:r>
              <m:rPr>
                <m:sty m:val="p"/>
              </m:rPr>
              <w:rPr>
                <w:rFonts w:ascii="Cambria Math" w:eastAsiaTheme="minorEastAsia" w:hAnsi="Cambria Math" w:cstheme="minorHAnsi"/>
              </w:rPr>
              <m:t>2</m:t>
            </m:r>
          </m:sup>
        </m:sSubSup>
        <m:r>
          <m:rPr>
            <m:sty m:val="p"/>
          </m:rPr>
          <w:rPr>
            <w:rFonts w:ascii="Cambria Math" w:eastAsiaTheme="minorEastAsia" w:hAnsi="Cambria Math" w:cstheme="minorHAnsi"/>
          </w:rPr>
          <m:t>=0.29)</m:t>
        </m:r>
      </m:oMath>
      <w:r w:rsidR="00972750" w:rsidRPr="00505BDC">
        <w:rPr>
          <w:rFonts w:eastAsiaTheme="minorEastAsia" w:cstheme="minorHAnsi"/>
        </w:rPr>
        <w:t xml:space="preserve">, </w:t>
      </w:r>
      <w:r w:rsidRPr="00505BDC">
        <w:rPr>
          <w:rFonts w:eastAsiaTheme="minorEastAsia" w:cstheme="minorHAnsi"/>
        </w:rPr>
        <w:t xml:space="preserve">HR </w:t>
      </w:r>
      <w:r w:rsidR="00972750" w:rsidRPr="00505BDC">
        <w:rPr>
          <w:rFonts w:eastAsiaTheme="minorEastAsia" w:cstheme="minorHAnsi"/>
        </w:rPr>
        <w:t>(</w:t>
      </w:r>
      <m:oMath>
        <m:sSubSup>
          <m:sSubSupPr>
            <m:ctrlPr>
              <w:rPr>
                <w:rFonts w:ascii="Cambria Math" w:eastAsiaTheme="minorEastAsia" w:hAnsi="Cambria Math" w:cstheme="minorHAnsi"/>
              </w:rPr>
            </m:ctrlPr>
          </m:sSubSupPr>
          <m:e>
            <m:r>
              <m:rPr>
                <m:sty m:val="p"/>
              </m:rPr>
              <w:rPr>
                <w:rFonts w:ascii="Cambria Math" w:eastAsiaTheme="minorEastAsia" w:hAnsi="Cambria Math" w:cstheme="minorHAnsi"/>
              </w:rPr>
              <m:t>η</m:t>
            </m:r>
          </m:e>
          <m:sub>
            <m:r>
              <m:rPr>
                <m:sty m:val="p"/>
              </m:rPr>
              <w:rPr>
                <w:rFonts w:ascii="Cambria Math" w:eastAsiaTheme="minorEastAsia" w:hAnsi="Cambria Math" w:cstheme="minorHAnsi"/>
              </w:rPr>
              <m:t>p</m:t>
            </m:r>
          </m:sub>
          <m:sup>
            <m:r>
              <m:rPr>
                <m:sty m:val="p"/>
              </m:rPr>
              <w:rPr>
                <w:rFonts w:ascii="Cambria Math" w:eastAsiaTheme="minorEastAsia" w:hAnsi="Cambria Math" w:cstheme="minorHAnsi"/>
              </w:rPr>
              <m:t>2</m:t>
            </m:r>
          </m:sup>
        </m:sSubSup>
        <m:r>
          <m:rPr>
            <m:sty m:val="p"/>
          </m:rPr>
          <w:rPr>
            <w:rFonts w:ascii="Cambria Math" w:eastAsiaTheme="minorEastAsia" w:hAnsi="Cambria Math" w:cstheme="minorHAnsi"/>
          </w:rPr>
          <m:t>=0.28)</m:t>
        </m:r>
      </m:oMath>
      <w:r w:rsidR="00972750" w:rsidRPr="00505BDC">
        <w:rPr>
          <w:rFonts w:eastAsiaTheme="minorEastAsia" w:cstheme="minorHAnsi"/>
        </w:rPr>
        <w:t>,</w:t>
      </w:r>
      <w:r w:rsidRPr="00505BDC">
        <w:rPr>
          <w:rFonts w:eastAsiaTheme="minorEastAsia" w:cstheme="minorHAnsi"/>
        </w:rPr>
        <w:t xml:space="preserve"> </w:t>
      </w:r>
      <w:r w:rsidR="00F67D18" w:rsidRPr="00505BDC">
        <w:rPr>
          <w:rFonts w:eastAsiaTheme="minorEastAsia" w:cstheme="minorHAnsi"/>
        </w:rPr>
        <w:t xml:space="preserve">cSBP </w:t>
      </w:r>
      <m:oMath>
        <m:r>
          <m:rPr>
            <m:sty m:val="p"/>
          </m:rPr>
          <w:rPr>
            <w:rFonts w:ascii="Cambria Math" w:eastAsiaTheme="minorEastAsia" w:hAnsi="Cambria Math" w:cstheme="minorHAnsi"/>
          </w:rPr>
          <m:t>(</m:t>
        </m:r>
        <m:sSubSup>
          <m:sSubSupPr>
            <m:ctrlPr>
              <w:rPr>
                <w:rFonts w:ascii="Cambria Math" w:eastAsiaTheme="minorEastAsia" w:hAnsi="Cambria Math" w:cstheme="minorHAnsi"/>
              </w:rPr>
            </m:ctrlPr>
          </m:sSubSupPr>
          <m:e>
            <m:r>
              <m:rPr>
                <m:sty m:val="p"/>
              </m:rPr>
              <w:rPr>
                <w:rFonts w:ascii="Cambria Math" w:eastAsiaTheme="minorEastAsia" w:hAnsi="Cambria Math" w:cstheme="minorHAnsi"/>
              </w:rPr>
              <m:t>η</m:t>
            </m:r>
          </m:e>
          <m:sub>
            <m:r>
              <m:rPr>
                <m:sty m:val="p"/>
              </m:rPr>
              <w:rPr>
                <w:rFonts w:ascii="Cambria Math" w:eastAsiaTheme="minorEastAsia" w:hAnsi="Cambria Math" w:cstheme="minorHAnsi"/>
              </w:rPr>
              <m:t>p</m:t>
            </m:r>
          </m:sub>
          <m:sup>
            <m:r>
              <m:rPr>
                <m:sty m:val="p"/>
              </m:rPr>
              <w:rPr>
                <w:rFonts w:ascii="Cambria Math" w:eastAsiaTheme="minorEastAsia" w:hAnsi="Cambria Math" w:cstheme="minorHAnsi"/>
              </w:rPr>
              <m:t>2</m:t>
            </m:r>
          </m:sup>
        </m:sSubSup>
        <m:r>
          <m:rPr>
            <m:sty m:val="p"/>
          </m:rPr>
          <w:rPr>
            <w:rFonts w:ascii="Cambria Math" w:eastAsiaTheme="minorEastAsia" w:hAnsi="Cambria Math" w:cstheme="minorHAnsi"/>
          </w:rPr>
          <m:t>=0.67)</m:t>
        </m:r>
      </m:oMath>
      <w:r w:rsidR="00972750" w:rsidRPr="00505BDC">
        <w:rPr>
          <w:rFonts w:eastAsiaTheme="minorEastAsia" w:cstheme="minorHAnsi"/>
        </w:rPr>
        <w:t xml:space="preserve">, </w:t>
      </w:r>
      <w:r w:rsidR="00F67D18" w:rsidRPr="00505BDC">
        <w:rPr>
          <w:rFonts w:eastAsiaTheme="minorEastAsia" w:cstheme="minorHAnsi"/>
        </w:rPr>
        <w:t>cMAP</w:t>
      </w:r>
      <w:r w:rsidR="00972750" w:rsidRPr="00505BDC">
        <w:rPr>
          <w:rFonts w:eastAsiaTheme="minorEastAsia" w:cstheme="minorHAnsi"/>
        </w:rPr>
        <w:t xml:space="preserve"> (</w:t>
      </w:r>
      <m:oMath>
        <m:sSubSup>
          <m:sSubSupPr>
            <m:ctrlPr>
              <w:rPr>
                <w:rFonts w:ascii="Cambria Math" w:eastAsiaTheme="minorEastAsia" w:hAnsi="Cambria Math" w:cstheme="minorHAnsi"/>
              </w:rPr>
            </m:ctrlPr>
          </m:sSubSupPr>
          <m:e>
            <m:r>
              <m:rPr>
                <m:sty m:val="p"/>
              </m:rPr>
              <w:rPr>
                <w:rFonts w:ascii="Cambria Math" w:eastAsiaTheme="minorEastAsia" w:hAnsi="Cambria Math" w:cstheme="minorHAnsi"/>
              </w:rPr>
              <m:t>η</m:t>
            </m:r>
          </m:e>
          <m:sub>
            <m:r>
              <m:rPr>
                <m:sty m:val="p"/>
              </m:rPr>
              <w:rPr>
                <w:rFonts w:ascii="Cambria Math" w:eastAsiaTheme="minorEastAsia" w:hAnsi="Cambria Math" w:cstheme="minorHAnsi"/>
              </w:rPr>
              <m:t>p</m:t>
            </m:r>
          </m:sub>
          <m:sup>
            <m:r>
              <m:rPr>
                <m:sty m:val="p"/>
              </m:rPr>
              <w:rPr>
                <w:rFonts w:ascii="Cambria Math" w:eastAsiaTheme="minorEastAsia" w:hAnsi="Cambria Math" w:cstheme="minorHAnsi"/>
              </w:rPr>
              <m:t>2</m:t>
            </m:r>
          </m:sup>
        </m:sSubSup>
        <m:r>
          <m:rPr>
            <m:sty m:val="p"/>
          </m:rPr>
          <w:rPr>
            <w:rFonts w:ascii="Cambria Math" w:eastAsiaTheme="minorEastAsia" w:hAnsi="Cambria Math" w:cstheme="minorHAnsi"/>
          </w:rPr>
          <m:t>=0.42)</m:t>
        </m:r>
      </m:oMath>
      <w:r w:rsidR="00505BDC" w:rsidRPr="00505BDC">
        <w:rPr>
          <w:rFonts w:eastAsiaTheme="minorEastAsia" w:cstheme="minorHAnsi"/>
        </w:rPr>
        <w:t xml:space="preserve">, and </w:t>
      </w:r>
      <w:r w:rsidR="00F67D18" w:rsidRPr="00505BDC">
        <w:rPr>
          <w:rFonts w:eastAsiaTheme="minorEastAsia" w:cstheme="minorHAnsi"/>
        </w:rPr>
        <w:t xml:space="preserve">pSBP </w:t>
      </w:r>
      <w:r w:rsidR="00505BDC" w:rsidRPr="00505BDC">
        <w:rPr>
          <w:rFonts w:eastAsiaTheme="minorEastAsia" w:cstheme="minorHAnsi"/>
        </w:rPr>
        <w:t>(</w:t>
      </w:r>
      <m:oMath>
        <m:sSubSup>
          <m:sSubSupPr>
            <m:ctrlPr>
              <w:rPr>
                <w:rFonts w:ascii="Cambria Math" w:eastAsiaTheme="minorEastAsia" w:hAnsi="Cambria Math" w:cstheme="minorHAnsi"/>
              </w:rPr>
            </m:ctrlPr>
          </m:sSubSupPr>
          <m:e>
            <m:r>
              <m:rPr>
                <m:sty m:val="p"/>
              </m:rPr>
              <w:rPr>
                <w:rFonts w:ascii="Cambria Math" w:eastAsiaTheme="minorEastAsia" w:hAnsi="Cambria Math" w:cstheme="minorHAnsi"/>
              </w:rPr>
              <m:t>η</m:t>
            </m:r>
          </m:e>
          <m:sub>
            <m:r>
              <m:rPr>
                <m:sty m:val="p"/>
              </m:rPr>
              <w:rPr>
                <w:rFonts w:ascii="Cambria Math" w:eastAsiaTheme="minorEastAsia" w:hAnsi="Cambria Math" w:cstheme="minorHAnsi"/>
              </w:rPr>
              <m:t>p</m:t>
            </m:r>
          </m:sub>
          <m:sup>
            <m:r>
              <m:rPr>
                <m:sty m:val="p"/>
              </m:rPr>
              <w:rPr>
                <w:rFonts w:ascii="Cambria Math" w:eastAsiaTheme="minorEastAsia" w:hAnsi="Cambria Math" w:cstheme="minorHAnsi"/>
              </w:rPr>
              <m:t>2</m:t>
            </m:r>
          </m:sup>
        </m:sSubSup>
        <m:r>
          <m:rPr>
            <m:sty m:val="p"/>
          </m:rPr>
          <w:rPr>
            <w:rFonts w:ascii="Cambria Math" w:eastAsiaTheme="minorEastAsia" w:hAnsi="Cambria Math" w:cstheme="minorHAnsi"/>
          </w:rPr>
          <m:t>=0.51)</m:t>
        </m:r>
      </m:oMath>
      <w:r w:rsidR="00505BDC" w:rsidRPr="00505BDC">
        <w:rPr>
          <w:rFonts w:eastAsiaTheme="minorEastAsia" w:cstheme="minorHAnsi"/>
        </w:rPr>
        <w:t xml:space="preserve">, </w:t>
      </w:r>
      <w:r w:rsidR="00336489" w:rsidRPr="00505BDC">
        <w:rPr>
          <w:rFonts w:eastAsiaTheme="minorEastAsia" w:cstheme="minorHAnsi"/>
        </w:rPr>
        <w:t>where all variables significantly increased</w:t>
      </w:r>
      <w:r w:rsidR="007162C2" w:rsidRPr="00505BDC">
        <w:rPr>
          <w:rFonts w:eastAsiaTheme="minorEastAsia" w:cstheme="minorHAnsi"/>
        </w:rPr>
        <w:t xml:space="preserve"> </w:t>
      </w:r>
      <w:r w:rsidR="00830D5C" w:rsidRPr="00C42915">
        <w:rPr>
          <w:rFonts w:eastAsiaTheme="minorEastAsia" w:cstheme="minorHAnsi"/>
        </w:rPr>
        <w:t>during recovery</w:t>
      </w:r>
      <w:r w:rsidR="00505BDC" w:rsidRPr="00C42915">
        <w:rPr>
          <w:rFonts w:eastAsiaTheme="minorEastAsia" w:cstheme="minorHAnsi"/>
        </w:rPr>
        <w:t xml:space="preserve"> (all p</w:t>
      </w:r>
      <w:r w:rsidR="00505BDC" w:rsidRPr="00505BDC">
        <w:rPr>
          <w:rFonts w:eastAsiaTheme="minorEastAsia" w:cstheme="minorHAnsi"/>
        </w:rPr>
        <w:t xml:space="preserve"> &lt; 0.05)</w:t>
      </w:r>
      <w:r w:rsidR="007162C2" w:rsidRPr="00505BDC">
        <w:rPr>
          <w:rFonts w:eastAsiaTheme="minorEastAsia" w:cstheme="minorHAnsi"/>
        </w:rPr>
        <w:t>.</w:t>
      </w:r>
      <w:r w:rsidR="00336489" w:rsidRPr="00505BDC">
        <w:rPr>
          <w:rFonts w:eastAsiaTheme="minorEastAsia" w:cstheme="minorHAnsi"/>
        </w:rPr>
        <w:t xml:space="preserve"> </w:t>
      </w:r>
      <w:r w:rsidR="005F2803" w:rsidRPr="00505BDC">
        <w:rPr>
          <w:rFonts w:eastAsiaTheme="minorEastAsia" w:cstheme="minorHAnsi"/>
        </w:rPr>
        <w:t>There were no significant Condition by Time interactions, or main effects for SEVR,</w:t>
      </w:r>
      <w:r w:rsidR="001A4C4D" w:rsidRPr="00505BDC">
        <w:rPr>
          <w:rFonts w:eastAsiaTheme="minorEastAsia" w:cstheme="minorHAnsi"/>
        </w:rPr>
        <w:t xml:space="preserve"> TSI%,  tHb and TSI% upslope (</w:t>
      </w:r>
      <w:r w:rsidR="00673E4E" w:rsidRPr="00505BDC">
        <w:rPr>
          <w:rFonts w:eastAsiaTheme="minorEastAsia" w:cstheme="minorHAnsi"/>
        </w:rPr>
        <w:t>a</w:t>
      </w:r>
      <w:r w:rsidR="001A4C4D" w:rsidRPr="00505BDC">
        <w:rPr>
          <w:rFonts w:eastAsiaTheme="minorEastAsia" w:cstheme="minorHAnsi"/>
        </w:rPr>
        <w:t>ll p &gt; 0.05</w:t>
      </w:r>
      <w:r w:rsidR="00745B81">
        <w:rPr>
          <w:rFonts w:eastAsiaTheme="minorEastAsia" w:cstheme="minorHAnsi"/>
        </w:rPr>
        <w:t>).</w:t>
      </w:r>
    </w:p>
    <w:p w14:paraId="5E3E4FE7" w14:textId="77777777" w:rsidR="00D0709C" w:rsidRDefault="00D0709C" w:rsidP="0040561A">
      <w:pPr>
        <w:spacing w:line="360" w:lineRule="auto"/>
        <w:jc w:val="both"/>
        <w:rPr>
          <w:rFonts w:eastAsiaTheme="minorEastAsia"/>
        </w:rPr>
      </w:pPr>
    </w:p>
    <w:p w14:paraId="724DF89A" w14:textId="46C3BD34" w:rsidR="00037549" w:rsidRDefault="006E49F2" w:rsidP="0040561A">
      <w:pPr>
        <w:spacing w:line="360" w:lineRule="auto"/>
        <w:jc w:val="both"/>
        <w:rPr>
          <w:b/>
          <w:bCs/>
        </w:rPr>
      </w:pPr>
      <w:r>
        <w:rPr>
          <w:b/>
          <w:bCs/>
        </w:rPr>
        <w:t>D</w:t>
      </w:r>
      <w:r w:rsidR="00037549" w:rsidRPr="00037549">
        <w:rPr>
          <w:b/>
          <w:bCs/>
        </w:rPr>
        <w:t>iscussion</w:t>
      </w:r>
    </w:p>
    <w:p w14:paraId="6A7C9802" w14:textId="111CAAA5" w:rsidR="007C29DE" w:rsidRDefault="16049BD4" w:rsidP="0040561A">
      <w:pPr>
        <w:spacing w:line="360" w:lineRule="auto"/>
        <w:jc w:val="both"/>
      </w:pPr>
      <w:r>
        <w:t xml:space="preserve">This study examined acute vascular responses to three RT protocols with matched proximity to failure (2RIR) and rest intervals but varying in load and </w:t>
      </w:r>
      <w:r w:rsidR="00473EC1">
        <w:t xml:space="preserve">set </w:t>
      </w:r>
      <w:r w:rsidR="00473EC1" w:rsidRPr="00C42915">
        <w:t xml:space="preserve">or repetition </w:t>
      </w:r>
      <w:r w:rsidRPr="00C42915">
        <w:t>volume. Specifically</w:t>
      </w:r>
      <w:r>
        <w:t>, we compared, low-volume/moderate-load/high-repetition</w:t>
      </w:r>
      <w:r w:rsidR="00B332FE">
        <w:t xml:space="preserve"> </w:t>
      </w:r>
      <w:r>
        <w:t>(</w:t>
      </w:r>
      <w:r w:rsidR="006221F6">
        <w:t>Condition</w:t>
      </w:r>
      <w:r w:rsidR="00B332FE">
        <w:t xml:space="preserve"> </w:t>
      </w:r>
      <w:r w:rsidR="006221F6">
        <w:t>A</w:t>
      </w:r>
      <w:r>
        <w:t>),</w:t>
      </w:r>
      <w:r w:rsidR="00B332FE">
        <w:t xml:space="preserve"> </w:t>
      </w:r>
      <w:r>
        <w:t>low-volume/high-load/low-repetition (</w:t>
      </w:r>
      <w:r w:rsidR="006221F6">
        <w:t>Condition B</w:t>
      </w:r>
      <w:r>
        <w:t xml:space="preserve">) and </w:t>
      </w:r>
      <w:r w:rsidR="003A728D">
        <w:t>moderate</w:t>
      </w:r>
      <w:r>
        <w:t>-volume/high-load/low-repetition (</w:t>
      </w:r>
      <w:r w:rsidR="006221F6">
        <w:t>Condition C</w:t>
      </w:r>
      <w:r>
        <w:t xml:space="preserve">) protocols.  Contrary to our first hypothesis, the </w:t>
      </w:r>
      <w:r w:rsidR="006221F6">
        <w:t>Condition A</w:t>
      </w:r>
      <w:r>
        <w:t xml:space="preserve"> protocol elicited significantly greater increases in cfPWV (from 6.2 ± 0.6 to 6.9 ± 0.8 m/s), AIx (from 16.1 ± 5.3 to 30.6 ± 10.7 %) and AIx@75 (from -6.4 ± 4.1 to -1.0 ± 4.3 %) compared to the heavy load-low rep protocols (</w:t>
      </w:r>
      <w:r w:rsidR="006221F6">
        <w:t>Condition B</w:t>
      </w:r>
      <w:r>
        <w:t xml:space="preserve">, </w:t>
      </w:r>
      <w:r w:rsidR="006221F6">
        <w:t>Condition C</w:t>
      </w:r>
      <w:r>
        <w:t xml:space="preserve">), regardless </w:t>
      </w:r>
      <w:r w:rsidRPr="00C42915">
        <w:t xml:space="preserve">of </w:t>
      </w:r>
      <w:r w:rsidR="00FE02D4" w:rsidRPr="00C42915">
        <w:t>set or repetition</w:t>
      </w:r>
      <w:r w:rsidR="00FE02D4">
        <w:t xml:space="preserve"> </w:t>
      </w:r>
      <w:r>
        <w:t xml:space="preserve">volume, while no significant between-condition differences were observed for muscle oxygenation variables. </w:t>
      </w:r>
    </w:p>
    <w:p w14:paraId="3EAF0FB9" w14:textId="4DD6234C" w:rsidR="00461E71" w:rsidRDefault="00C65208" w:rsidP="0040561A">
      <w:pPr>
        <w:spacing w:line="360" w:lineRule="auto"/>
        <w:jc w:val="both"/>
      </w:pPr>
      <w:r>
        <w:t>T</w:t>
      </w:r>
      <w:r w:rsidR="00223B3D" w:rsidRPr="00223B3D">
        <w:t xml:space="preserve">he observed hemodynamic changes occurred </w:t>
      </w:r>
      <w:r w:rsidR="00223B3D" w:rsidRPr="00C42915">
        <w:t>despite set and repetition volume being</w:t>
      </w:r>
      <w:r w:rsidR="00223B3D" w:rsidRPr="00223B3D">
        <w:t xml:space="preserve"> </w:t>
      </w:r>
      <w:r w:rsidR="00065AE8" w:rsidRPr="00223B3D">
        <w:t xml:space="preserve">matched </w:t>
      </w:r>
      <w:r w:rsidR="00D34A68">
        <w:t xml:space="preserve">and </w:t>
      </w:r>
      <w:r w:rsidR="00065AE8" w:rsidRPr="00223B3D">
        <w:t>all</w:t>
      </w:r>
      <w:r w:rsidR="00223B3D" w:rsidRPr="00223B3D">
        <w:t xml:space="preserve"> sets being performed at a controlled </w:t>
      </w:r>
      <w:r w:rsidR="00223B3D">
        <w:t>proximity to failure</w:t>
      </w:r>
      <w:r w:rsidR="00223B3D" w:rsidRPr="00223B3D">
        <w:t xml:space="preserve">, </w:t>
      </w:r>
      <w:r w:rsidR="00223B3D">
        <w:t>quantified using the RPE/RIR scale</w:t>
      </w:r>
      <w:r w:rsidR="00223B3D" w:rsidRPr="00223B3D">
        <w:t>.</w:t>
      </w:r>
      <w:r w:rsidR="00461E71" w:rsidRPr="00461E71">
        <w:t xml:space="preserve"> In addition, the </w:t>
      </w:r>
      <w:r w:rsidR="006221F6">
        <w:t>Condition C</w:t>
      </w:r>
      <w:r w:rsidR="00752C9F">
        <w:t xml:space="preserve"> </w:t>
      </w:r>
      <w:r w:rsidR="00461E71" w:rsidRPr="00461E71">
        <w:t>protocol</w:t>
      </w:r>
      <w:r w:rsidR="005018B6">
        <w:t xml:space="preserve">, </w:t>
      </w:r>
      <w:r w:rsidR="00461E71" w:rsidRPr="00461E71">
        <w:t xml:space="preserve">despite its higher set volume, did not </w:t>
      </w:r>
      <w:r w:rsidR="00461E71" w:rsidRPr="00461E71">
        <w:lastRenderedPageBreak/>
        <w:t>significantly differ from</w:t>
      </w:r>
      <w:r w:rsidR="00752C9F">
        <w:t xml:space="preserve"> </w:t>
      </w:r>
      <w:r w:rsidR="006221F6">
        <w:t>Condition B</w:t>
      </w:r>
      <w:r w:rsidR="00461E71" w:rsidRPr="00461E71">
        <w:t xml:space="preserve"> </w:t>
      </w:r>
      <w:r w:rsidR="00752C9F">
        <w:t>protocol</w:t>
      </w:r>
      <w:r w:rsidR="005018B6">
        <w:t xml:space="preserve"> </w:t>
      </w:r>
      <w:r w:rsidR="00461E71" w:rsidRPr="00461E71">
        <w:t>in cfPWV or other AS indices and did not increase cfPWV relative to baseline</w:t>
      </w:r>
      <w:r w:rsidR="00A93BBE">
        <w:t xml:space="preserve">. </w:t>
      </w:r>
      <w:r w:rsidR="00065AE8">
        <w:t xml:space="preserve"> </w:t>
      </w:r>
      <w:r w:rsidR="00065AE8" w:rsidRPr="00935346">
        <w:t>Results presented herein indicate that</w:t>
      </w:r>
      <w:r w:rsidR="00935346">
        <w:t xml:space="preserve"> </w:t>
      </w:r>
      <w:r w:rsidR="00935346" w:rsidRPr="00935346">
        <w:t xml:space="preserve">even when effort is submaximal and consistent across conditions, </w:t>
      </w:r>
      <w:r w:rsidR="00935346">
        <w:t>lower load-</w:t>
      </w:r>
      <w:r w:rsidR="00935346" w:rsidRPr="00935346">
        <w:t xml:space="preserve">higher repetition RT protocols may elicit greater acute vascular responses than </w:t>
      </w:r>
      <w:r w:rsidR="00935346">
        <w:t>higher load-</w:t>
      </w:r>
      <w:r w:rsidR="00935346" w:rsidRPr="00935346">
        <w:t xml:space="preserve">lower repetition </w:t>
      </w:r>
      <w:r w:rsidR="00935346">
        <w:t xml:space="preserve">RT </w:t>
      </w:r>
      <w:r w:rsidR="00935346" w:rsidRPr="00935346">
        <w:t>schemes</w:t>
      </w:r>
      <w:r w:rsidR="00ED261C">
        <w:t xml:space="preserve">, even </w:t>
      </w:r>
      <w:r w:rsidR="00ED261C" w:rsidRPr="00C42915">
        <w:t>when performed with low volume (i.e., 2 sets)</w:t>
      </w:r>
      <w:r w:rsidR="00211D0F" w:rsidRPr="00C42915">
        <w:t xml:space="preserve"> </w:t>
      </w:r>
      <w:r w:rsidR="00A52929" w:rsidRPr="00C42915">
        <w:t xml:space="preserve">and </w:t>
      </w:r>
      <w:r w:rsidR="00211D0F" w:rsidRPr="00C42915">
        <w:t>under conditions of equal set</w:t>
      </w:r>
      <w:r w:rsidR="00CD554F" w:rsidRPr="00C42915">
        <w:t xml:space="preserve"> (i.e., Condition A vs B)</w:t>
      </w:r>
      <w:r w:rsidR="00211D0F" w:rsidRPr="00C42915">
        <w:t xml:space="preserve"> and </w:t>
      </w:r>
      <w:r w:rsidR="00CD554F" w:rsidRPr="00C42915">
        <w:t xml:space="preserve">total </w:t>
      </w:r>
      <w:r w:rsidR="00211D0F" w:rsidRPr="00C42915">
        <w:t>repetition volume</w:t>
      </w:r>
      <w:r w:rsidR="00B20052" w:rsidRPr="00C42915">
        <w:t xml:space="preserve"> </w:t>
      </w:r>
      <w:r w:rsidR="00CD554F" w:rsidRPr="00C42915">
        <w:t xml:space="preserve">(Condition A vs C) </w:t>
      </w:r>
      <w:r w:rsidR="00935346" w:rsidRPr="00C42915">
        <w:t>.</w:t>
      </w:r>
      <w:r w:rsidR="002E1728" w:rsidRPr="00C42915">
        <w:t xml:space="preserve"> </w:t>
      </w:r>
      <w:r w:rsidR="00223B3D" w:rsidRPr="00C42915">
        <w:t xml:space="preserve">Furthermore, </w:t>
      </w:r>
      <w:bookmarkStart w:id="10" w:name="_Hlk204940544"/>
      <w:r w:rsidR="00223B3D" w:rsidRPr="00C42915">
        <w:t xml:space="preserve">the lack of significant differences </w:t>
      </w:r>
      <w:bookmarkEnd w:id="10"/>
      <w:r w:rsidR="00223B3D" w:rsidRPr="00C42915">
        <w:t xml:space="preserve">in </w:t>
      </w:r>
      <w:r w:rsidR="00461E71" w:rsidRPr="00C42915">
        <w:t>cfPWV and pulsatile haemodynamics between</w:t>
      </w:r>
      <w:r w:rsidR="00461E71">
        <w:t xml:space="preserve"> </w:t>
      </w:r>
      <w:r w:rsidR="00A93BBE">
        <w:t>the</w:t>
      </w:r>
      <w:r w:rsidR="00F569F7">
        <w:t xml:space="preserve"> </w:t>
      </w:r>
      <w:r w:rsidR="006221F6">
        <w:t>Condition C</w:t>
      </w:r>
      <w:r w:rsidR="00A93BBE">
        <w:t xml:space="preserve"> and </w:t>
      </w:r>
      <w:r w:rsidR="006221F6">
        <w:t>Condition B</w:t>
      </w:r>
      <w:r w:rsidR="00A93BBE">
        <w:t xml:space="preserve"> suggests a</w:t>
      </w:r>
      <w:r w:rsidR="00A93BBE" w:rsidRPr="00A93BBE">
        <w:t xml:space="preserve"> nonlinear relationship between overall volume and large artery stiffness.</w:t>
      </w:r>
      <w:r w:rsidR="00A93BBE">
        <w:t xml:space="preserve"> Lastly, </w:t>
      </w:r>
      <w:r w:rsidR="00A93BBE" w:rsidRPr="00A93BBE">
        <w:t>the absence of significant differences</w:t>
      </w:r>
      <w:r w:rsidR="00A93BBE">
        <w:t xml:space="preserve"> in oxygenation variables i</w:t>
      </w:r>
      <w:r w:rsidR="00A93BBE" w:rsidRPr="00461E71">
        <w:t>mplies</w:t>
      </w:r>
      <w:r w:rsidR="00461E71" w:rsidRPr="00461E71">
        <w:t xml:space="preserve"> that acute changes in localised tissue perfusion during RT may not directly reflect central macrovascular responses in the immediate post-exercise period. </w:t>
      </w:r>
    </w:p>
    <w:p w14:paraId="265BB29B" w14:textId="7BEDD01D" w:rsidR="005B208E" w:rsidRDefault="00B2760C" w:rsidP="0040561A">
      <w:pPr>
        <w:spacing w:line="360" w:lineRule="auto"/>
        <w:jc w:val="both"/>
      </w:pPr>
      <w:r w:rsidRPr="00B2760C">
        <w:t xml:space="preserve">These findings support and expand upon our previous </w:t>
      </w:r>
      <w:r w:rsidR="00497CDE">
        <w:t>findings</w:t>
      </w:r>
      <w:r w:rsidRPr="00B2760C">
        <w:t xml:space="preserve"> </w:t>
      </w:r>
      <w:r w:rsidR="00743B99" w:rsidRPr="0033434B">
        <w:rPr>
          <w:highlight w:val="black"/>
        </w:rPr>
        <w:fldChar w:fldCharType="begin"/>
      </w:r>
      <w:r w:rsidR="00B04B52" w:rsidRPr="0033434B">
        <w:rPr>
          <w:highlight w:val="black"/>
        </w:rPr>
        <w:instrText xml:space="preserve"> ADDIN EN.CITE &lt;EndNote&gt;&lt;Cite&gt;&lt;Author&gt;Karanasios&lt;/Author&gt;&lt;Year&gt;2025&lt;/Year&gt;&lt;RecNum&gt;443&lt;/RecNum&gt;&lt;DisplayText&gt;(Karanasios et al., 2025a)&lt;/DisplayText&gt;&lt;record&gt;&lt;rec-number&gt;443&lt;/rec-number&gt;&lt;foreign-keys&gt;&lt;key app="EN" db-id="p9wr9prt8ptw0beetwqvtvrcsddz5fd5z229" timestamp="1752402953" guid="9854b2b4-f357-4ad6-b5f4-86133efb4097"&gt;443&lt;/key&gt;&lt;/foreign-keys&gt;&lt;ref-type name="Journal Article"&gt;17&lt;/ref-type&gt;&lt;contributors&gt;&lt;authors&gt;&lt;author&gt;Karanasios, Eleftherios&lt;/author&gt;&lt;author&gt;Hannah, Scott&lt;/author&gt;&lt;author&gt;Ryan‐Stewart, Helen&lt;/author&gt;&lt;author&gt;Faulkner, James&lt;/author&gt;&lt;/authors&gt;&lt;/contributors&gt;&lt;titles&gt;&lt;title&gt;Arterial stiffness and wave reflection responses following heavy and moderate load resistance training protocols&lt;/title&gt;&lt;secondary-title&gt;The Journal of Clinical Hypertension&lt;/secondary-title&gt;&lt;/titles&gt;&lt;periodical&gt;&lt;full-title&gt;The Journal of Clinical Hypertension&lt;/full-title&gt;&lt;/periodical&gt;&lt;pages&gt;e70020&lt;/pages&gt;&lt;volume&gt;27&lt;/volume&gt;&lt;number&gt;4&lt;/number&gt;&lt;dates&gt;&lt;year&gt;2025&lt;/year&gt;&lt;/dates&gt;&lt;isbn&gt;1524-6175&lt;/isbn&gt;&lt;urls&gt;&lt;/urls&gt;&lt;/record&gt;&lt;/Cite&gt;&lt;/EndNote&gt;</w:instrText>
      </w:r>
      <w:r w:rsidR="00743B99" w:rsidRPr="0033434B">
        <w:rPr>
          <w:highlight w:val="black"/>
        </w:rPr>
        <w:fldChar w:fldCharType="separate"/>
      </w:r>
      <w:r w:rsidR="00B04B52" w:rsidRPr="0033434B">
        <w:rPr>
          <w:noProof/>
          <w:highlight w:val="black"/>
        </w:rPr>
        <w:t>(Karanasios et al., 2025a)</w:t>
      </w:r>
      <w:r w:rsidR="00743B99" w:rsidRPr="0033434B">
        <w:rPr>
          <w:highlight w:val="black"/>
        </w:rPr>
        <w:fldChar w:fldCharType="end"/>
      </w:r>
      <w:r w:rsidR="00743B99">
        <w:t xml:space="preserve"> </w:t>
      </w:r>
      <w:r w:rsidRPr="00B2760C">
        <w:t xml:space="preserve">indicating that moderate-load resistance training to volitional failure (12RM) elicits greater cfPWV and AIx responses than heavy-load training (4RM) </w:t>
      </w:r>
      <w:r w:rsidR="00211D0F">
        <w:t>when proximity to failure is held constant</w:t>
      </w:r>
      <w:r w:rsidR="000710AE">
        <w:t xml:space="preserve">. </w:t>
      </w:r>
      <w:r w:rsidRPr="00B2760C">
        <w:t xml:space="preserve">The present study demonstrates that </w:t>
      </w:r>
      <w:r>
        <w:t xml:space="preserve">even </w:t>
      </w:r>
      <w:r w:rsidRPr="00B2760C">
        <w:t>under submaximal effort conditions (2RIR), higher repetition numbers acutely increase arterial stiffness,</w:t>
      </w:r>
      <w:r>
        <w:t xml:space="preserve"> indicating</w:t>
      </w:r>
      <w:r w:rsidRPr="00B2760C">
        <w:t xml:space="preserve"> that </w:t>
      </w:r>
      <w:r>
        <w:t xml:space="preserve">RT variables such </w:t>
      </w:r>
      <w:r w:rsidR="00743B99">
        <w:t>as, volume</w:t>
      </w:r>
      <w:r w:rsidR="00497CDE">
        <w:t xml:space="preserve"> of repetition</w:t>
      </w:r>
      <w:r>
        <w:t xml:space="preserve"> per set</w:t>
      </w:r>
      <w:r w:rsidR="00497CDE">
        <w:t xml:space="preserve"> and </w:t>
      </w:r>
      <w:r>
        <w:t xml:space="preserve">time under </w:t>
      </w:r>
      <w:r w:rsidR="007F4895">
        <w:t>tension (</w:t>
      </w:r>
      <w:r w:rsidR="00032F44">
        <w:t>TUT</w:t>
      </w:r>
      <w:r w:rsidR="006F30A6">
        <w:t xml:space="preserve">) </w:t>
      </w:r>
      <w:r w:rsidRPr="00B2760C">
        <w:t>ha</w:t>
      </w:r>
      <w:r>
        <w:t>ve</w:t>
      </w:r>
      <w:r w:rsidRPr="00B2760C">
        <w:t xml:space="preserve"> a</w:t>
      </w:r>
      <w:r w:rsidR="007F4895">
        <w:t xml:space="preserve"> more</w:t>
      </w:r>
      <w:r w:rsidRPr="00B2760C">
        <w:t xml:space="preserve"> pronounced</w:t>
      </w:r>
      <w:r w:rsidR="00A85194">
        <w:t xml:space="preserve"> effect</w:t>
      </w:r>
      <w:r w:rsidRPr="00B2760C">
        <w:t xml:space="preserve"> on central hemodynamic</w:t>
      </w:r>
      <w:r w:rsidR="00A85194">
        <w:t>s</w:t>
      </w:r>
      <w:r w:rsidRPr="00B2760C">
        <w:t xml:space="preserve"> </w:t>
      </w:r>
      <w:r w:rsidR="00A85194" w:rsidRPr="00A85194">
        <w:t>rather than the load itself</w:t>
      </w:r>
      <w:r w:rsidR="00A85194">
        <w:t>.</w:t>
      </w:r>
      <w:r w:rsidR="00032F44">
        <w:t xml:space="preserve"> </w:t>
      </w:r>
    </w:p>
    <w:p w14:paraId="1A09D8C2" w14:textId="68C4E536" w:rsidR="002961D1" w:rsidRDefault="16049BD4" w:rsidP="002961D1">
      <w:pPr>
        <w:spacing w:line="360" w:lineRule="auto"/>
        <w:jc w:val="both"/>
      </w:pPr>
      <w:r>
        <w:t xml:space="preserve">TUT is derived from the sum of durations of each phase of the lift (i.e., concentric, eccentric, isometric) </w:t>
      </w:r>
      <w:r w:rsidR="00032F44">
        <w:fldChar w:fldCharType="begin"/>
      </w:r>
      <w:r w:rsidR="00032F44">
        <w:instrText xml:space="preserve"> ADDIN EN.CITE &lt;EndNote&gt;&lt;Cite&gt;&lt;Author&gt;Wilk&lt;/Author&gt;&lt;Year&gt;2021&lt;/Year&gt;&lt;RecNum&gt;447&lt;/RecNum&gt;&lt;DisplayText&gt;(Wilk et al., 2021)&lt;/DisplayText&gt;&lt;record&gt;&lt;rec-number&gt;447&lt;/rec-number&gt;&lt;foreign-keys&gt;&lt;key app="EN" db-id="p9wr9prt8ptw0beetwqvtvrcsddz5fd5z229" timestamp="1753808101" guid="38782fa7-1a01-4c60-817f-ff5f36e139fc"&gt;447&lt;/key&gt;&lt;/foreign-keys&gt;&lt;ref-type name="Journal Article"&gt;17&lt;/ref-type&gt;&lt;contributors&gt;&lt;authors&gt;&lt;author&gt;Wilk, Michal&lt;/author&gt;&lt;author&gt;Zajac, Adam&lt;/author&gt;&lt;author&gt;Tufano, James J&lt;/author&gt;&lt;/authors&gt;&lt;/contributors&gt;&lt;titles&gt;&lt;title&gt;The influence of movement tempo during resistance training on muscular strength and hypertrophy responses: a review&lt;/title&gt;&lt;secondary-title&gt;Sports medicine&lt;/secondary-title&gt;&lt;/titles&gt;&lt;periodical&gt;&lt;full-title&gt;Sports Medicine&lt;/full-title&gt;&lt;/periodical&gt;&lt;pages&gt;1629-1650&lt;/pages&gt;&lt;volume&gt;51&lt;/volume&gt;&lt;number&gt;8&lt;/number&gt;&lt;dates&gt;&lt;year&gt;2021&lt;/year&gt;&lt;/dates&gt;&lt;isbn&gt;0112-1642&lt;/isbn&gt;&lt;urls&gt;&lt;/urls&gt;&lt;/record&gt;&lt;/Cite&gt;&lt;/EndNote&gt;</w:instrText>
      </w:r>
      <w:r w:rsidR="00032F44">
        <w:fldChar w:fldCharType="separate"/>
      </w:r>
      <w:r w:rsidRPr="16049BD4">
        <w:rPr>
          <w:noProof/>
        </w:rPr>
        <w:t>(Wilk et al., 2021)</w:t>
      </w:r>
      <w:r w:rsidR="00032F44">
        <w:fldChar w:fldCharType="end"/>
      </w:r>
      <w:r>
        <w:t xml:space="preserve">. Herein, TUT for the </w:t>
      </w:r>
      <w:r w:rsidR="006221F6">
        <w:t>Condition A</w:t>
      </w:r>
      <w:r>
        <w:t xml:space="preserve"> and </w:t>
      </w:r>
      <w:r w:rsidR="006221F6">
        <w:t>Condition C</w:t>
      </w:r>
      <w:r>
        <w:t xml:space="preserve"> was approximately 40s and 16s respectively. Due to the inverse relationship between load and repetitions </w:t>
      </w:r>
      <w:r w:rsidR="00032F44">
        <w:fldChar w:fldCharType="begin"/>
      </w:r>
      <w:r w:rsidR="00032F44">
        <w:instrText xml:space="preserve"> ADDIN EN.CITE &lt;EndNote&gt;&lt;Cite&gt;&lt;Author&gt;Willardson&lt;/Author&gt;&lt;Year&gt;2010&lt;/Year&gt;&lt;RecNum&gt;448&lt;/RecNum&gt;&lt;DisplayText&gt;(Willardson et al., 2010)&lt;/DisplayText&gt;&lt;record&gt;&lt;rec-number&gt;448&lt;/rec-number&gt;&lt;foreign-keys&gt;&lt;key app="EN" db-id="p9wr9prt8ptw0beetwqvtvrcsddz5fd5z229" timestamp="1753974999" guid="4635b5f3-5a94-4056-ac80-e25d54858c8a"&gt;448&lt;/key&gt;&lt;/foreign-keys&gt;&lt;ref-type name="Journal Article"&gt;17&lt;/ref-type&gt;&lt;contributors&gt;&lt;authors&gt;&lt;author&gt;Willardson, Jeffrey M&lt;/author&gt;&lt;author&gt;Norton, Layne&lt;/author&gt;&lt;author&gt;Wilson, Gabriel&lt;/author&gt;&lt;/authors&gt;&lt;/contributors&gt;&lt;titles&gt;&lt;title&gt;Training to failure and beyond in mainstream resistance exercise programs&lt;/title&gt;&lt;secondary-title&gt;Strength &amp;amp; Conditioning Journal&lt;/secondary-title&gt;&lt;/titles&gt;&lt;periodical&gt;&lt;full-title&gt;Strength &amp;amp; Conditioning Journal&lt;/full-title&gt;&lt;/periodical&gt;&lt;pages&gt;21-29&lt;/pages&gt;&lt;volume&gt;32&lt;/volume&gt;&lt;number&gt;3&lt;/number&gt;&lt;dates&gt;&lt;year&gt;2010&lt;/year&gt;&lt;/dates&gt;&lt;isbn&gt;1524-1602&lt;/isbn&gt;&lt;urls&gt;&lt;/urls&gt;&lt;/record&gt;&lt;/Cite&gt;&lt;/EndNote&gt;</w:instrText>
      </w:r>
      <w:r w:rsidR="00032F44">
        <w:fldChar w:fldCharType="separate"/>
      </w:r>
      <w:r w:rsidRPr="16049BD4">
        <w:rPr>
          <w:noProof/>
        </w:rPr>
        <w:t>(Willardson et al., 2010)</w:t>
      </w:r>
      <w:r w:rsidR="00032F44">
        <w:fldChar w:fldCharType="end"/>
      </w:r>
      <w:r>
        <w:t>, lighter loads allow more repetitions to be performed under both maximal and submaximal effort. Maintaining repetition duration constant, higher repetitions schemes would result in a greater TUT and a prolonged set duration. Prolonged TUT increases metabolite accumulation and motor unit recruitment, elevating sympathoexcitation through activation of the exercise pressor reflex</w:t>
      </w:r>
      <w:r w:rsidR="00B332FE">
        <w:t xml:space="preserve"> </w:t>
      </w:r>
      <w:r w:rsidR="00B332FE">
        <w:fldChar w:fldCharType="begin"/>
      </w:r>
      <w:r w:rsidR="00B332FE">
        <w:instrText xml:space="preserve"> ADDIN EN.CITE &lt;EndNote&gt;&lt;Cite&gt;&lt;Author&gt;Rúa-Alonso&lt;/Author&gt;&lt;Year&gt;2020&lt;/Year&gt;&lt;RecNum&gt;248&lt;/RecNum&gt;&lt;DisplayText&gt;(Rúa-Alonso et al., 2020)&lt;/DisplayText&gt;&lt;record&gt;&lt;rec-number&gt;248&lt;/rec-number&gt;&lt;foreign-keys&gt;&lt;key app="EN" db-id="p9wr9prt8ptw0beetwqvtvrcsddz5fd5z229" timestamp="1735031390" guid="49dc7c3f-229f-4202-a9b4-8ff46ac29231"&gt;248&lt;/key&gt;&lt;/foreign-keys&gt;&lt;ref-type name="Journal Article"&gt;17&lt;/ref-type&gt;&lt;contributors&gt;&lt;authors&gt;&lt;author&gt;Rúa-Alonso, María&lt;/author&gt;&lt;author&gt;Mayo, Xian&lt;/author&gt;&lt;author&gt;Mota, Jorge&lt;/author&gt;&lt;author&gt;Kingsley, J Derek&lt;/author&gt;&lt;author&gt;Iglesias-Soler, Eliseo&lt;/author&gt;&lt;/authors&gt;&lt;/contributors&gt;&lt;titles&gt;&lt;title&gt;A short set configuration attenuates the cardiac parasympathetic withdrawal after a whole-body resistance training session&lt;/title&gt;&lt;secondary-title&gt;European journal of applied physiology&lt;/secondary-title&gt;&lt;/titles&gt;&lt;periodical&gt;&lt;full-title&gt;European journal of applied physiology&lt;/full-title&gt;&lt;/periodical&gt;&lt;pages&gt;1905-1919&lt;/pages&gt;&lt;volume&gt;120&lt;/volume&gt;&lt;dates&gt;&lt;year&gt;2020&lt;/year&gt;&lt;/dates&gt;&lt;isbn&gt;1439-6319&lt;/isbn&gt;&lt;urls&gt;&lt;/urls&gt;&lt;/record&gt;&lt;/Cite&gt;&lt;/EndNote&gt;</w:instrText>
      </w:r>
      <w:r w:rsidR="00B332FE">
        <w:fldChar w:fldCharType="separate"/>
      </w:r>
      <w:r w:rsidR="00B332FE">
        <w:rPr>
          <w:noProof/>
        </w:rPr>
        <w:t>(Rúa-Alonso et al., 2020)</w:t>
      </w:r>
      <w:r w:rsidR="00B332FE">
        <w:fldChar w:fldCharType="end"/>
      </w:r>
      <w:r>
        <w:t xml:space="preserve">. This reflex mechanism increases heart rate and cardiac contractility while also induces vasoconstriction in non-active vascular beds, thus increasing total peripheral resistance </w:t>
      </w:r>
      <w:r w:rsidR="00032F44">
        <w:fldChar w:fldCharType="begin"/>
      </w:r>
      <w:r w:rsidR="00032F44">
        <w:instrText xml:space="preserve"> ADDIN EN.CITE &lt;EndNote&gt;&lt;Cite&gt;&lt;Author&gt;MacDonald&lt;/Author&gt;&lt;Year&gt;2002&lt;/Year&gt;&lt;RecNum&gt;473&lt;/RecNum&gt;&lt;DisplayText&gt;(MacDonald, 2002)&lt;/DisplayText&gt;&lt;record&gt;&lt;rec-number&gt;473&lt;/rec-number&gt;&lt;foreign-keys&gt;&lt;key app="EN" db-id="p9wr9prt8ptw0beetwqvtvrcsddz5fd5z229" timestamp="1757084450" guid="8f0e3c86-32c8-4bb0-b858-f14928bbf436"&gt;473&lt;/key&gt;&lt;/foreign-keys&gt;&lt;ref-type name="Journal Article"&gt;17&lt;/ref-type&gt;&lt;contributors&gt;&lt;authors&gt;&lt;author&gt;MacDonald, Jay Robert&lt;/author&gt;&lt;/authors&gt;&lt;/contributors&gt;&lt;titles&gt;&lt;title&gt;Potential causes, mechanisms, and implications of post exercise hypotension&lt;/title&gt;&lt;secondary-title&gt;Journal of human hypertension&lt;/secondary-title&gt;&lt;/titles&gt;&lt;periodical&gt;&lt;full-title&gt;Journal of human hypertension&lt;/full-title&gt;&lt;/periodical&gt;&lt;pages&gt;225-236&lt;/pages&gt;&lt;volume&gt;16&lt;/volume&gt;&lt;number&gt;4&lt;/number&gt;&lt;dates&gt;&lt;year&gt;2002&lt;/year&gt;&lt;/dates&gt;&lt;isbn&gt;1476-5527&lt;/isbn&gt;&lt;urls&gt;&lt;/urls&gt;&lt;/record&gt;&lt;/Cite&gt;&lt;/EndNote&gt;</w:instrText>
      </w:r>
      <w:r w:rsidR="00032F44">
        <w:fldChar w:fldCharType="separate"/>
      </w:r>
      <w:r w:rsidRPr="16049BD4">
        <w:rPr>
          <w:noProof/>
        </w:rPr>
        <w:t>(MacDonald, 2002)</w:t>
      </w:r>
      <w:r w:rsidR="00032F44">
        <w:fldChar w:fldCharType="end"/>
      </w:r>
      <w:r>
        <w:t xml:space="preserve">. The physiological responses elicited by these autonomic adjustments include the increase of left ventricular contractility and wave reflection originating from peripheral sites </w:t>
      </w:r>
      <w:r w:rsidR="00032F44">
        <w:fldChar w:fldCharType="begin"/>
      </w:r>
      <w:r w:rsidR="00032F44">
        <w:instrText xml:space="preserve"> ADDIN EN.CITE &lt;EndNote&gt;&lt;Cite&gt;&lt;Author&gt;Wakeham&lt;/Author&gt;&lt;Year&gt;2025&lt;/Year&gt;&lt;RecNum&gt;449&lt;/RecNum&gt;&lt;DisplayText&gt;(Wakeham et al., 2025b)&lt;/DisplayText&gt;&lt;record&gt;&lt;rec-number&gt;449&lt;/rec-number&gt;&lt;foreign-keys&gt;&lt;key app="EN" db-id="p9wr9prt8ptw0beetwqvtvrcsddz5fd5z229" timestamp="1754163167" guid="e355b03c-2dce-417b-a4fb-4ee8cfae977b"&gt;449&lt;/key&gt;&lt;/foreign-keys&gt;&lt;ref-type name="Journal Article"&gt;17&lt;/ref-type&gt;&lt;contributors&gt;&lt;authors&gt;&lt;author&gt;Wakeham, Denis J&lt;/author&gt;&lt;author&gt;Pierce, Gary L&lt;/author&gt;&lt;author&gt;Heffernan, Kevin S&lt;/author&gt;&lt;/authors&gt;&lt;/contributors&gt;&lt;titles&gt;&lt;title&gt;Effect of Acute Resistance Exercise and Resistance Exercise Training on Central Pulsatile Hemodynamics and Large Artery Stiffness: Part II&lt;/title&gt;&lt;secondary-title&gt;Pulse&lt;/secondary-title&gt;&lt;/titles&gt;&lt;periodical&gt;&lt;full-title&gt;Pulse&lt;/full-title&gt;&lt;/periodical&gt;&lt;pages&gt;45-61&lt;/pages&gt;&lt;volume&gt;13&lt;/volume&gt;&lt;number&gt;1&lt;/number&gt;&lt;dates&gt;&lt;year&gt;2025&lt;/year&gt;&lt;/dates&gt;&lt;isbn&gt;2235-8676&lt;/isbn&gt;&lt;urls&gt;&lt;/urls&gt;&lt;/record&gt;&lt;/Cite&gt;&lt;/EndNote&gt;</w:instrText>
      </w:r>
      <w:r w:rsidR="00032F44">
        <w:fldChar w:fldCharType="separate"/>
      </w:r>
      <w:r w:rsidRPr="16049BD4">
        <w:rPr>
          <w:noProof/>
        </w:rPr>
        <w:t>(Wakeham et al., 2025b)</w:t>
      </w:r>
      <w:r w:rsidR="00032F44">
        <w:fldChar w:fldCharType="end"/>
      </w:r>
      <w:r>
        <w:t>.</w:t>
      </w:r>
    </w:p>
    <w:p w14:paraId="43EB404A" w14:textId="016CF65B" w:rsidR="00A41654" w:rsidRDefault="16049BD4" w:rsidP="0040561A">
      <w:pPr>
        <w:spacing w:line="360" w:lineRule="auto"/>
        <w:jc w:val="both"/>
      </w:pPr>
      <w:r>
        <w:t xml:space="preserve">The augmented forward wave pressure, driven by increased cardiac contractility, propagates through the aortic trunk, which when combined with reflected waves, results in an elevation </w:t>
      </w:r>
      <w:r>
        <w:lastRenderedPageBreak/>
        <w:t xml:space="preserve">of the late systolic peak, thereby directly increasing AP and AIx </w:t>
      </w:r>
      <w:r w:rsidR="002961D1">
        <w:fldChar w:fldCharType="begin"/>
      </w:r>
      <w:r w:rsidR="002961D1">
        <w:instrText xml:space="preserve"> ADDIN EN.CITE &lt;EndNote&gt;&lt;Cite&gt;&lt;Author&gt;Shirwany&lt;/Author&gt;&lt;Year&gt;2010&lt;/Year&gt;&lt;RecNum&gt;256&lt;/RecNum&gt;&lt;DisplayText&gt;(Shirwany &amp;amp; Zou, 2010)&lt;/DisplayText&gt;&lt;record&gt;&lt;rec-number&gt;256&lt;/rec-number&gt;&lt;foreign-keys&gt;&lt;key app="EN" db-id="p9wr9prt8ptw0beetwqvtvrcsddz5fd5z229" timestamp="1735031390" guid="9fb40069-99df-4d58-ba2f-75e72cba2bca"&gt;256&lt;/key&gt;&lt;/foreign-keys&gt;&lt;ref-type name="Journal Article"&gt;17&lt;/ref-type&gt;&lt;contributors&gt;&lt;authors&gt;&lt;author&gt;Shirwany, Najeeb A&lt;/author&gt;&lt;author&gt;Zou, Ming-hui&lt;/author&gt;&lt;/authors&gt;&lt;/contributors&gt;&lt;titles&gt;&lt;title&gt;Arterial stiffness: a brief review&lt;/title&gt;&lt;secondary-title&gt;Acta Pharmacologica Sinica&lt;/secondary-title&gt;&lt;/titles&gt;&lt;periodical&gt;&lt;full-title&gt;Acta Pharmacologica Sinica&lt;/full-title&gt;&lt;/periodical&gt;&lt;pages&gt;1267-1276&lt;/pages&gt;&lt;volume&gt;31&lt;/volume&gt;&lt;number&gt;10&lt;/number&gt;&lt;dates&gt;&lt;year&gt;2010&lt;/year&gt;&lt;/dates&gt;&lt;isbn&gt;1745-7254&lt;/isbn&gt;&lt;urls&gt;&lt;/urls&gt;&lt;/record&gt;&lt;/Cite&gt;&lt;/EndNote&gt;</w:instrText>
      </w:r>
      <w:r w:rsidR="002961D1">
        <w:fldChar w:fldCharType="separate"/>
      </w:r>
      <w:r w:rsidRPr="16049BD4">
        <w:rPr>
          <w:noProof/>
        </w:rPr>
        <w:t>(Shirwany &amp; Zou, 2010)</w:t>
      </w:r>
      <w:r w:rsidR="002961D1">
        <w:fldChar w:fldCharType="end"/>
      </w:r>
      <w:r>
        <w:t xml:space="preserve">. Concurrently, acceleration of the forward pressure wave and increased wave reflection from peripheral sites, results in a premature return of the reflected wave that elevates late systolic peak pressure, thus increasing cPP and elevating AP further </w:t>
      </w:r>
      <w:r w:rsidR="002961D1">
        <w:fldChar w:fldCharType="begin">
          <w:fldData xml:space="preserve">PEVuZE5vdGU+PENpdGU+PEF1dGhvcj5Cb25hcmplZTwvQXV0aG9yPjxZZWFyPjIwMTg8L1llYXI+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==
</w:fldData>
        </w:fldChar>
      </w:r>
      <w:r w:rsidR="002961D1">
        <w:instrText xml:space="preserve"> ADDIN EN.CITE </w:instrText>
      </w:r>
      <w:r w:rsidR="002961D1">
        <w:fldChar w:fldCharType="begin">
          <w:fldData xml:space="preserve">PEVuZE5vdGU+PENpdGU+PEF1dGhvcj5Cb25hcmplZTwvQXV0aG9yPjxZZWFyPjIwMTg8L1llYXI+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==
</w:fldData>
        </w:fldChar>
      </w:r>
      <w:r w:rsidR="002961D1">
        <w:instrText xml:space="preserve"> ADDIN EN.CITE.DATA </w:instrText>
      </w:r>
      <w:r w:rsidR="002961D1">
        <w:fldChar w:fldCharType="end"/>
      </w:r>
      <w:r w:rsidR="002961D1">
        <w:fldChar w:fldCharType="separate"/>
      </w:r>
      <w:r w:rsidRPr="16049BD4">
        <w:rPr>
          <w:noProof/>
        </w:rPr>
        <w:t>(Bonarjee, 2018; Wakeham et al., 2025b)</w:t>
      </w:r>
      <w:r w:rsidR="002961D1">
        <w:fldChar w:fldCharType="end"/>
      </w:r>
      <w:r>
        <w:t xml:space="preserve">. Findings presented herein are in line with these observations. The </w:t>
      </w:r>
      <w:r w:rsidR="006221F6">
        <w:t>Condition A</w:t>
      </w:r>
      <w:r>
        <w:t xml:space="preserve"> condition led to a significant greater increase in HR, AP, cPP and AIx immediately post exercise (Post).</w:t>
      </w:r>
      <w:r w:rsidR="003C64B5">
        <w:t xml:space="preserve"> Overall, t</w:t>
      </w:r>
      <w:r>
        <w:t xml:space="preserve">hese pulsatile haemodynamic responses possibly increased arterial wall distending pressure, leading to recruitment of stiff collagen fibers thereby elevating cfPWV </w:t>
      </w:r>
      <w:r w:rsidR="002961D1">
        <w:fldChar w:fldCharType="begin"/>
      </w:r>
      <w:r w:rsidR="002961D1">
        <w:instrText xml:space="preserve"> ADDIN EN.CITE &lt;EndNote&gt;&lt;Cite&gt;&lt;Author&gt;Wakeham&lt;/Author&gt;&lt;Year&gt;2025&lt;/Year&gt;&lt;RecNum&gt;449&lt;/RecNum&gt;&lt;DisplayText&gt;(Wakeham et al., 2025b)&lt;/DisplayText&gt;&lt;record&gt;&lt;rec-number&gt;449&lt;/rec-number&gt;&lt;foreign-keys&gt;&lt;key app="EN" db-id="p9wr9prt8ptw0beetwqvtvrcsddz5fd5z229" timestamp="1754163167" guid="e355b03c-2dce-417b-a4fb-4ee8cfae977b"&gt;449&lt;/key&gt;&lt;/foreign-keys&gt;&lt;ref-type name="Journal Article"&gt;17&lt;/ref-type&gt;&lt;contributors&gt;&lt;authors&gt;&lt;author&gt;Wakeham, Denis J&lt;/author&gt;&lt;author&gt;Pierce, Gary L&lt;/author&gt;&lt;author&gt;Heffernan, Kevin S&lt;/author&gt;&lt;/authors&gt;&lt;/contributors&gt;&lt;titles&gt;&lt;title&gt;Effect of Acute Resistance Exercise and Resistance Exercise Training on Central Pulsatile Hemodynamics and Large Artery Stiffness: Part II&lt;/title&gt;&lt;secondary-title&gt;Pulse&lt;/secondary-title&gt;&lt;/titles&gt;&lt;periodical&gt;&lt;full-title&gt;Pulse&lt;/full-title&gt;&lt;/periodical&gt;&lt;pages&gt;45-61&lt;/pages&gt;&lt;volume&gt;13&lt;/volume&gt;&lt;number&gt;1&lt;/number&gt;&lt;dates&gt;&lt;year&gt;2025&lt;/year&gt;&lt;/dates&gt;&lt;isbn&gt;2235-8676&lt;/isbn&gt;&lt;urls&gt;&lt;/urls&gt;&lt;/record&gt;&lt;/Cite&gt;&lt;/EndNote&gt;</w:instrText>
      </w:r>
      <w:r w:rsidR="002961D1">
        <w:fldChar w:fldCharType="separate"/>
      </w:r>
      <w:r w:rsidRPr="16049BD4">
        <w:rPr>
          <w:noProof/>
        </w:rPr>
        <w:t>(Wakeham et al., 2025b)</w:t>
      </w:r>
      <w:r w:rsidR="002961D1">
        <w:fldChar w:fldCharType="end"/>
      </w:r>
      <w:r>
        <w:t xml:space="preserve">. </w:t>
      </w:r>
    </w:p>
    <w:p w14:paraId="5F8B124D" w14:textId="09ED748D" w:rsidR="00DF2DE0" w:rsidRDefault="00061764" w:rsidP="0040561A">
      <w:pPr>
        <w:spacing w:line="360" w:lineRule="auto"/>
        <w:jc w:val="both"/>
      </w:pPr>
      <w:r w:rsidRPr="00C42915">
        <w:t xml:space="preserve">In support of this, recent evidence using heart rate variability indices suggests that longer TUT per set may delay parasympathetic reactivation during recovery </w:t>
      </w:r>
      <w:r w:rsidR="002B7A61" w:rsidRPr="00C42915">
        <w:t>compared to set</w:t>
      </w:r>
      <w:r w:rsidR="006400C0" w:rsidRPr="00C42915">
        <w:t>s</w:t>
      </w:r>
      <w:r w:rsidR="002B7A61" w:rsidRPr="00C42915">
        <w:t xml:space="preserve"> with shorter TUT an</w:t>
      </w:r>
      <w:r w:rsidR="00877381" w:rsidRPr="00C42915">
        <w:t>d</w:t>
      </w:r>
      <w:r w:rsidR="002B7A61" w:rsidRPr="00C42915">
        <w:t xml:space="preserve"> heavier load</w:t>
      </w:r>
      <w:r w:rsidR="006400C0" w:rsidRPr="00C42915">
        <w:t xml:space="preserve"> when volume, rest and repetition duration remains constant</w:t>
      </w:r>
      <w:r w:rsidR="00C417CF" w:rsidRPr="00C42915">
        <w:t>,</w:t>
      </w:r>
      <w:r w:rsidRPr="00C42915">
        <w:t xml:space="preserve"> although direct measures of sympathetic nerve activity were not obtained in these studies</w:t>
      </w:r>
      <w:r w:rsidR="006400C0" w:rsidRPr="00C42915">
        <w:t xml:space="preserve"> </w:t>
      </w:r>
      <w:r w:rsidR="00E83AB2" w:rsidRPr="00C42915">
        <w:fldChar w:fldCharType="begin"/>
      </w:r>
      <w:r w:rsidR="00715B25" w:rsidRPr="00C42915">
        <w:instrText xml:space="preserve"> ADDIN EN.CITE &lt;EndNote&gt;&lt;Cite&gt;&lt;Author&gt;Güngör&lt;/Author&gt;&lt;Year&gt;2025&lt;/Year&gt;&lt;RecNum&gt;451&lt;/RecNum&gt;&lt;DisplayText&gt;(Güngör et al., 2025; Rúa-Alonso et al., 2020)&lt;/DisplayText&gt;&lt;record&gt;&lt;rec-number&gt;451&lt;/rec-number&gt;&lt;foreign-keys&gt;&lt;key app="EN" db-id="p9wr9prt8ptw0beetwqvtvrcsddz5fd5z229" timestamp="1754163447" guid="02a7d97a-0a75-4355-935d-605d37fb2077"&gt;451&lt;/key&gt;&lt;/foreign-keys&gt;&lt;ref-type name="Journal Article"&gt;17&lt;/ref-type&gt;&lt;contributors&gt;&lt;authors&gt;&lt;author&gt;Güngör, Ali K&lt;/author&gt;&lt;author&gt;Topçu, Hüseyin&lt;/author&gt;&lt;author&gt;Flatt, Andrew A&lt;/author&gt;&lt;/authors&gt;&lt;/contributors&gt;&lt;titles&gt;&lt;title&gt;Acute Effects of Traditional Versus Cluster Set Upper Body Resistance Training on Heart Rate Variability and Blood Pressure in Trained Men&lt;/title&gt;&lt;secondary-title&gt;European Journal of Sport Science&lt;/secondary-title&gt;&lt;/titles&gt;&lt;periodical&gt;&lt;full-title&gt;European journal of sport science&lt;/full-title&gt;&lt;/periodical&gt;&lt;pages&gt;e70006&lt;/pages&gt;&lt;volume&gt;25&lt;/volume&gt;&lt;number&gt;7&lt;/number&gt;&lt;dates&gt;&lt;year&gt;2025&lt;/year&gt;&lt;/dates&gt;&lt;isbn&gt;1746-1391&lt;/isbn&gt;&lt;urls&gt;&lt;/urls&gt;&lt;/record&gt;&lt;/Cite&gt;&lt;Cite&gt;&lt;Author&gt;Rúa-Alonso&lt;/Author&gt;&lt;Year&gt;2020&lt;/Year&gt;&lt;RecNum&gt;248&lt;/RecNum&gt;&lt;record&gt;&lt;rec-number&gt;248&lt;/rec-number&gt;&lt;foreign-keys&gt;&lt;key app="EN" db-id="p9wr9prt8ptw0beetwqvtvrcsddz5fd5z229" timestamp="1735031390" guid="49dc7c3f-229f-4202-a9b4-8ff46ac29231"&gt;248&lt;/key&gt;&lt;/foreign-keys&gt;&lt;ref-type name="Journal Article"&gt;17&lt;/ref-type&gt;&lt;contributors&gt;&lt;authors&gt;&lt;author&gt;Rúa-Alonso, María&lt;/author&gt;&lt;author&gt;Mayo, Xian&lt;/author&gt;&lt;author&gt;Mota, Jorge&lt;/author&gt;&lt;author&gt;Kingsley, J Derek&lt;/author&gt;&lt;author&gt;Iglesias-Soler, Eliseo&lt;/author&gt;&lt;/authors&gt;&lt;/contributors&gt;&lt;titles&gt;&lt;title&gt;A short set configuration attenuates the cardiac parasympathetic withdrawal after a whole-body resistance training session&lt;/title&gt;&lt;secondary-title&gt;European journal of applied physiology&lt;/secondary-title&gt;&lt;/titles&gt;&lt;periodical&gt;&lt;full-title&gt;European journal of applied physiology&lt;/full-title&gt;&lt;/periodical&gt;&lt;pages&gt;1905-1919&lt;/pages&gt;&lt;volume&gt;120&lt;/volume&gt;&lt;dates&gt;&lt;year&gt;2020&lt;/year&gt;&lt;/dates&gt;&lt;isbn&gt;1439-6319&lt;/isbn&gt;&lt;urls&gt;&lt;/urls&gt;&lt;/record&gt;&lt;/Cite&gt;&lt;/EndNote&gt;</w:instrText>
      </w:r>
      <w:r w:rsidR="00E83AB2" w:rsidRPr="00C42915">
        <w:fldChar w:fldCharType="separate"/>
      </w:r>
      <w:r w:rsidR="00E83AB2" w:rsidRPr="00C42915">
        <w:rPr>
          <w:noProof/>
        </w:rPr>
        <w:t>(Güngör et al., 2025; Rúa-Alonso et al., 2020)</w:t>
      </w:r>
      <w:r w:rsidR="00E83AB2" w:rsidRPr="00C42915">
        <w:fldChar w:fldCharType="end"/>
      </w:r>
      <w:r w:rsidR="00E83AB2" w:rsidRPr="000431B8">
        <w:t xml:space="preserve">. </w:t>
      </w:r>
      <w:r w:rsidR="00C22121" w:rsidRPr="000431B8">
        <w:t>Likewise</w:t>
      </w:r>
      <w:r w:rsidR="00793C23" w:rsidRPr="000431B8">
        <w:t xml:space="preserve">, previous reports </w:t>
      </w:r>
      <w:r w:rsidR="00E83AB2" w:rsidRPr="000431B8">
        <w:t>indicate higher</w:t>
      </w:r>
      <w:r w:rsidR="00793C23" w:rsidRPr="000431B8">
        <w:t xml:space="preserve"> metabolite accumulation during sets with a higher number of repetitions even when training volume is equalised </w:t>
      </w:r>
      <w:r w:rsidR="00E83AB2" w:rsidRPr="000431B8">
        <w:fldChar w:fldCharType="begin">
          <w:fldData xml:space="preserve">PEVuZE5vdGU+PENpdGU+PEF1dGhvcj5Sw7phLUFsb25zbzwvQXV0aG9yPjxZZWFyPjIwMjA8L1ll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</w:fldData>
        </w:fldChar>
      </w:r>
      <w:r w:rsidR="00E83AB2" w:rsidRPr="000431B8">
        <w:instrText xml:space="preserve"> ADDIN EN.CITE </w:instrText>
      </w:r>
      <w:r w:rsidR="00E83AB2" w:rsidRPr="000431B8">
        <w:fldChar w:fldCharType="begin">
          <w:fldData xml:space="preserve">PEVuZE5vdGU+PENpdGU+PEF1dGhvcj5Sw7phLUFsb25zbzwvQXV0aG9yPjxZZWFyPjIwMjA8L1ll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</w:fldData>
        </w:fldChar>
      </w:r>
      <w:r w:rsidR="00E83AB2" w:rsidRPr="000431B8">
        <w:instrText xml:space="preserve"> ADDIN EN.CITE.DATA </w:instrText>
      </w:r>
      <w:r w:rsidR="00E83AB2" w:rsidRPr="000431B8">
        <w:fldChar w:fldCharType="end"/>
      </w:r>
      <w:r w:rsidR="00E83AB2" w:rsidRPr="000431B8">
        <w:fldChar w:fldCharType="separate"/>
      </w:r>
      <w:r w:rsidR="00E83AB2" w:rsidRPr="000431B8">
        <w:rPr>
          <w:noProof/>
        </w:rPr>
        <w:t>(Gorostiaga et al., 2014; Rúa-Alonso et al., 2020)</w:t>
      </w:r>
      <w:r w:rsidR="00E83AB2" w:rsidRPr="000431B8">
        <w:fldChar w:fldCharType="end"/>
      </w:r>
      <w:r w:rsidR="00E83AB2" w:rsidRPr="000431B8">
        <w:t>.</w:t>
      </w:r>
      <w:r w:rsidR="00793C23" w:rsidRPr="000431B8">
        <w:t xml:space="preserve"> </w:t>
      </w:r>
      <w:r w:rsidR="0027685F">
        <w:t xml:space="preserve">Heightened sympathetic activity and increased metabolite accumulation </w:t>
      </w:r>
      <w:r w:rsidR="00251163" w:rsidRPr="00251163">
        <w:t xml:space="preserve">sustain </w:t>
      </w:r>
      <w:r w:rsidR="0027685F">
        <w:t>vasoconstriction and delay post-exercise haemodynamic recovery</w:t>
      </w:r>
      <w:r w:rsidR="00251163" w:rsidRPr="00251163">
        <w:t xml:space="preserve">, </w:t>
      </w:r>
      <w:r w:rsidR="0027685F">
        <w:t xml:space="preserve">potentially contributing </w:t>
      </w:r>
      <w:r w:rsidR="00251163" w:rsidRPr="00251163">
        <w:t xml:space="preserve">to </w:t>
      </w:r>
      <w:r w:rsidR="0027685F">
        <w:t xml:space="preserve">acute </w:t>
      </w:r>
      <w:r w:rsidR="00251163" w:rsidRPr="00251163">
        <w:t>increase</w:t>
      </w:r>
      <w:r w:rsidR="0027685F">
        <w:t>s in</w:t>
      </w:r>
      <w:r w:rsidR="00251163" w:rsidRPr="00251163">
        <w:t xml:space="preserve"> </w:t>
      </w:r>
      <w:r w:rsidR="0027685F">
        <w:t xml:space="preserve">AS </w:t>
      </w:r>
      <w:r w:rsidR="0027685F">
        <w:fldChar w:fldCharType="begin"/>
      </w:r>
      <w:r w:rsidR="000E695A">
        <w:instrText xml:space="preserve"> ADDIN EN.CITE &lt;EndNote&gt;&lt;Cite&gt;&lt;Author&gt;Holwerda&lt;/Author&gt;&lt;Year&gt;2019&lt;/Year&gt;&lt;RecNum&gt;472&lt;/RecNum&gt;&lt;DisplayText&gt;(Holwerda et al., 2019)&lt;/DisplayText&gt;&lt;record&gt;&lt;rec-number&gt;472&lt;/rec-number&gt;&lt;foreign-keys&gt;&lt;key app="EN" db-id="p9wr9prt8ptw0beetwqvtvrcsddz5fd5z229" timestamp="1757059903" guid="73d16916-0837-499f-833d-36ca2f534175"&gt;472&lt;/key&gt;&lt;/foreign-keys&gt;&lt;ref-type name="Journal Article"&gt;17&lt;/ref-type&gt;&lt;contributors&gt;&lt;authors&gt;&lt;author&gt;Holwerda, Seth W&lt;/author&gt;&lt;author&gt;Luehrs, Rachel E&lt;/author&gt;&lt;author&gt;DuBose, Lyndsey&lt;/author&gt;&lt;author&gt;Collins, Michael T&lt;/author&gt;&lt;author&gt;Wooldridge, Nealy A&lt;/author&gt;&lt;author&gt;Stroud, Amy K&lt;/author&gt;&lt;author&gt;Fadel, Paul J&lt;/author&gt;&lt;author&gt;Abboud, Francois M&lt;/author&gt;&lt;author&gt;Pierce, Gary L&lt;/author&gt;&lt;/authors&gt;&lt;/contributors&gt;&lt;titles&gt;&lt;title&gt;Elevated muscle sympathetic nerve activity contributes to central artery stiffness in young and middle-age/older adults&lt;/title&gt;&lt;secondary-title&gt;Hypertension&lt;/secondary-title&gt;&lt;/titles&gt;&lt;periodical&gt;&lt;full-title&gt;Hypertension&lt;/full-title&gt;&lt;/periodical&gt;&lt;pages&gt;1025-1035&lt;/pages&gt;&lt;volume&gt;73&lt;/volume&gt;&lt;number&gt;5&lt;/number&gt;&lt;dates&gt;&lt;year&gt;2019&lt;/year&gt;&lt;/dates&gt;&lt;isbn&gt;0194-911X&lt;/isbn&gt;&lt;urls&gt;&lt;/urls&gt;&lt;/record&gt;&lt;/Cite&gt;&lt;/EndNote&gt;</w:instrText>
      </w:r>
      <w:r w:rsidR="0027685F">
        <w:fldChar w:fldCharType="separate"/>
      </w:r>
      <w:r w:rsidR="0027685F">
        <w:rPr>
          <w:noProof/>
        </w:rPr>
        <w:t>(Holwerda et al., 2019)</w:t>
      </w:r>
      <w:r w:rsidR="0027685F">
        <w:fldChar w:fldCharType="end"/>
      </w:r>
      <w:r w:rsidR="00251163" w:rsidRPr="00251163">
        <w:t>.</w:t>
      </w:r>
      <w:r w:rsidR="00251163">
        <w:t xml:space="preserve"> </w:t>
      </w:r>
      <w:r w:rsidR="00152031" w:rsidRPr="000431B8">
        <w:t>In addition</w:t>
      </w:r>
      <w:r w:rsidR="00C22121" w:rsidRPr="000431B8">
        <w:t xml:space="preserve">, </w:t>
      </w:r>
      <w:r w:rsidR="003A3209" w:rsidRPr="000431B8">
        <w:t>previous research performing continuous blood pressure monitoring during RT has</w:t>
      </w:r>
      <w:r w:rsidR="00C22121" w:rsidRPr="000431B8">
        <w:t xml:space="preserve"> </w:t>
      </w:r>
      <w:r w:rsidR="002C134D" w:rsidRPr="000431B8">
        <w:t>reported</w:t>
      </w:r>
      <w:r w:rsidR="00C22121" w:rsidRPr="000431B8">
        <w:t xml:space="preserve"> </w:t>
      </w:r>
      <w:r w:rsidR="003A3209" w:rsidRPr="000431B8">
        <w:t xml:space="preserve">a greater pressure response following 15RM vs 4RM RT, </w:t>
      </w:r>
      <w:r w:rsidR="002C134D" w:rsidRPr="000431B8">
        <w:t>demonstrating</w:t>
      </w:r>
      <w:r w:rsidR="003A3209" w:rsidRPr="000431B8">
        <w:t xml:space="preserve"> </w:t>
      </w:r>
      <w:r w:rsidR="00C22121" w:rsidRPr="000431B8">
        <w:t xml:space="preserve">that blood pressure rises progressively with the number of repetitions, </w:t>
      </w:r>
      <w:r w:rsidR="002C134D" w:rsidRPr="000431B8">
        <w:t>irrespective</w:t>
      </w:r>
      <w:r w:rsidR="00C22121" w:rsidRPr="000431B8">
        <w:t xml:space="preserve"> of the external load</w:t>
      </w:r>
      <w:r w:rsidR="003A60C5">
        <w:t xml:space="preserve"> </w:t>
      </w:r>
      <w:r w:rsidR="003A60C5">
        <w:fldChar w:fldCharType="begin"/>
      </w:r>
      <w:r w:rsidR="00C71D23">
        <w:instrText xml:space="preserve"> ADDIN EN.CITE &lt;EndNote&gt;&lt;Cite&gt;&lt;Author&gt;Gjovaag&lt;/Author&gt;&lt;Year&gt;2016&lt;/Year&gt;&lt;RecNum&gt;237&lt;/RecNum&gt;&lt;DisplayText&gt;(Gjovaag et al., 2016)&lt;/DisplayText&gt;&lt;record&gt;&lt;rec-number&gt;237&lt;/rec-number&gt;&lt;foreign-keys&gt;&lt;key app="EN" db-id="p9wr9prt8ptw0beetwqvtvrcsddz5fd5z229" timestamp="1735031390" guid="f13900b9-73f6-4211-a9f9-6ac88d2a8d98"&gt;237&lt;/key&gt;&lt;/foreign-keys&gt;&lt;ref-type name="Journal Article"&gt;17&lt;/ref-type&gt;&lt;contributors&gt;&lt;authors&gt;&lt;author&gt;Gjovaag, Terje&lt;/author&gt;&lt;author&gt;Hjelmeland, Asmund K&lt;/author&gt;&lt;author&gt;Oygard, Jonas B&lt;/author&gt;&lt;author&gt;Vikne, Harald&lt;/author&gt;&lt;author&gt;Mirtaheri, Peyman&lt;/author&gt;&lt;/authors&gt;&lt;/contributors&gt;&lt;titles&gt;&lt;title&gt;Acute hemodynamic and cardiovascular responses following resistance exercise to voluntary exhaustion. Effects of different loadings and exercise durations&lt;/title&gt;&lt;secondary-title&gt;The Journal of sports medicine and physical fitness&lt;/secondary-title&gt;&lt;/titles&gt;&lt;periodical&gt;&lt;full-title&gt;The Journal of sports medicine and physical fitness&lt;/full-title&gt;&lt;/periodical&gt;&lt;pages&gt;616-623&lt;/pages&gt;&lt;volume&gt;56&lt;/volume&gt;&lt;number&gt;5&lt;/number&gt;&lt;dates&gt;&lt;year&gt;2016&lt;/year&gt;&lt;/dates&gt;&lt;isbn&gt;0022-4707&lt;/isbn&gt;&lt;urls&gt;&lt;/urls&gt;&lt;/record&gt;&lt;/Cite&gt;&lt;/EndNote&gt;</w:instrText>
      </w:r>
      <w:r w:rsidR="003A60C5">
        <w:fldChar w:fldCharType="separate"/>
      </w:r>
      <w:r w:rsidR="00C71D23">
        <w:rPr>
          <w:noProof/>
        </w:rPr>
        <w:t>(Gjovaag et al., 2016)</w:t>
      </w:r>
      <w:r w:rsidR="003A60C5">
        <w:fldChar w:fldCharType="end"/>
      </w:r>
      <w:r w:rsidR="00C22121" w:rsidRPr="000431B8">
        <w:t xml:space="preserve">. </w:t>
      </w:r>
      <w:r w:rsidR="002C134D" w:rsidRPr="000431B8">
        <w:t>Considering the strong associations between blood pressure and cfPWV</w:t>
      </w:r>
      <w:r w:rsidR="003A60C5">
        <w:t xml:space="preserve"> </w:t>
      </w:r>
      <w:r w:rsidR="003A60C5">
        <w:fldChar w:fldCharType="begin"/>
      </w:r>
      <w:r w:rsidR="003A60C5">
        <w:instrText xml:space="preserve"> ADDIN EN.CITE &lt;EndNote&gt;&lt;Cite&gt;&lt;Author&gt;Meani&lt;/Author&gt;&lt;Year&gt;2018&lt;/Year&gt;&lt;RecNum&gt;142&lt;/RecNum&gt;&lt;DisplayText&gt;(Meani et al., 2018)&lt;/DisplayText&gt;&lt;record&gt;&lt;rec-number&gt;142&lt;/rec-number&gt;&lt;foreign-keys&gt;&lt;key app="EN" db-id="p9wr9prt8ptw0beetwqvtvrcsddz5fd5z229" timestamp="1735031387" guid="f5594224-ae9a-4563-9b6b-d6fe67bbffa8"&gt;142&lt;/key&gt;&lt;/foreign-keys&gt;&lt;ref-type name="Journal Article"&gt;17&lt;/ref-type&gt;&lt;contributors&gt;&lt;authors&gt;&lt;author&gt;Meani, Paolo&lt;/author&gt;&lt;author&gt;Maloberti, Alessandro&lt;/author&gt;&lt;author&gt;Sormani, Paola&lt;/author&gt;&lt;author&gt;Colombo, Giulia&lt;/author&gt;&lt;author&gt;Giupponi, Luca&lt;/author&gt;&lt;author&gt;Stucchi, Miriam&lt;/author&gt;&lt;author&gt;Varrenti, Marisa&lt;/author&gt;&lt;author&gt;Vallerio, Paola&lt;/author&gt;&lt;author&gt;Facchetti, Rita&lt;/author&gt;&lt;author&gt;Grassi, Guido&lt;/author&gt;&lt;/authors&gt;&lt;/contributors&gt;&lt;titles&gt;&lt;title&gt;Determinants of carotid-femoral pulse wave velocity progression in hypertensive patients over a 3.7 years follow-up&lt;/title&gt;&lt;secondary-title&gt;Blood pressure&lt;/secondary-title&gt;&lt;/titles&gt;&lt;periodical&gt;&lt;full-title&gt;Blood pressure&lt;/full-title&gt;&lt;/periodical&gt;&lt;pages&gt;32-40&lt;/pages&gt;&lt;volume&gt;27&lt;/volume&gt;&lt;number&gt;1&lt;/number&gt;&lt;dates&gt;&lt;year&gt;2018&lt;/year&gt;&lt;/dates&gt;&lt;isbn&gt;0803-7051&lt;/isbn&gt;&lt;urls&gt;&lt;/urls&gt;&lt;/record&gt;&lt;/Cite&gt;&lt;/EndNote&gt;</w:instrText>
      </w:r>
      <w:r w:rsidR="003A60C5">
        <w:fldChar w:fldCharType="separate"/>
      </w:r>
      <w:r w:rsidR="003A60C5">
        <w:rPr>
          <w:noProof/>
        </w:rPr>
        <w:t>(Meani et al., 2018)</w:t>
      </w:r>
      <w:r w:rsidR="003A60C5">
        <w:fldChar w:fldCharType="end"/>
      </w:r>
      <w:r w:rsidR="002C134D" w:rsidRPr="000431B8">
        <w:t xml:space="preserve">, it can be argued that a similar trend might be evident in acute cfPWV responses during RT. </w:t>
      </w:r>
      <w:proofErr w:type="gramStart"/>
      <w:r w:rsidR="002C134D" w:rsidRPr="000431B8">
        <w:t>Yet,</w:t>
      </w:r>
      <w:proofErr w:type="gramEnd"/>
      <w:r w:rsidR="002C134D" w:rsidRPr="000431B8">
        <w:t xml:space="preserve"> this is still speculative </w:t>
      </w:r>
      <w:r w:rsidR="003A60C5" w:rsidRPr="000431B8">
        <w:t>since current</w:t>
      </w:r>
      <w:r w:rsidR="002C134D" w:rsidRPr="000431B8">
        <w:t xml:space="preserve"> </w:t>
      </w:r>
      <w:r w:rsidR="000431B8" w:rsidRPr="000431B8">
        <w:t>cfPWV evaluation is discontinuous by nature, limited to the magnitude of change between pre and post exercise.</w:t>
      </w:r>
    </w:p>
    <w:p w14:paraId="56AF7C11" w14:textId="77AF66DD" w:rsidR="0090390A" w:rsidRDefault="00DD3C90" w:rsidP="0040561A">
      <w:pPr>
        <w:spacing w:line="360" w:lineRule="auto"/>
        <w:jc w:val="both"/>
      </w:pPr>
      <w:r w:rsidRPr="000431B8">
        <w:t xml:space="preserve">Furthermore, the extended TUT in </w:t>
      </w:r>
      <w:r w:rsidR="00AA4807">
        <w:t xml:space="preserve">the </w:t>
      </w:r>
      <w:r w:rsidR="006221F6">
        <w:t>Condition A</w:t>
      </w:r>
      <w:r w:rsidR="00AA4807">
        <w:t xml:space="preserve"> protocol</w:t>
      </w:r>
      <w:r w:rsidRPr="000431B8">
        <w:t xml:space="preserve"> likely resulted in a more prolonged mechanical compression of the vasculature</w:t>
      </w:r>
      <w:r w:rsidR="00306369">
        <w:t xml:space="preserve">. </w:t>
      </w:r>
      <w:r w:rsidRPr="000431B8">
        <w:t xml:space="preserve">During </w:t>
      </w:r>
      <w:r w:rsidR="00DC5668" w:rsidRPr="000431B8">
        <w:t>RT</w:t>
      </w:r>
      <w:r w:rsidRPr="000431B8">
        <w:t xml:space="preserve"> contracting skeletal muscles generate high intramuscular pressures, especially</w:t>
      </w:r>
      <w:r w:rsidR="005D03DC" w:rsidRPr="000431B8">
        <w:t xml:space="preserve"> as fatigue accumulates</w:t>
      </w:r>
      <w:r w:rsidRPr="000431B8">
        <w:t xml:space="preserve"> </w:t>
      </w:r>
      <w:r w:rsidR="005D03DC" w:rsidRPr="000431B8">
        <w:fldChar w:fldCharType="begin"/>
      </w:r>
      <w:r w:rsidR="000431B8">
        <w:instrText xml:space="preserve"> ADDIN EN.CITE &lt;EndNote&gt;&lt;Cite&gt;&lt;Author&gt;Wakeham&lt;/Author&gt;&lt;Year&gt;2025&lt;/Year&gt;&lt;RecNum&gt;453&lt;/RecNum&gt;&lt;DisplayText&gt;(Wakeham et al., 2025a)&lt;/DisplayText&gt;&lt;record&gt;&lt;rec-number&gt;453&lt;/rec-number&gt;&lt;foreign-keys&gt;&lt;key app="EN" db-id="p9wr9prt8ptw0beetwqvtvrcsddz5fd5z229" timestamp="1754403660" guid="2f5081ac-7290-42c5-9f51-8939dccbbc93"&gt;453&lt;/key&gt;&lt;/foreign-keys&gt;&lt;ref-type name="Journal Article"&gt;17&lt;/ref-type&gt;&lt;contributors&gt;&lt;authors&gt;&lt;author&gt;Wakeham, Denis J&lt;/author&gt;&lt;author&gt;Pierce, Gary L&lt;/author&gt;&lt;author&gt;Heffernan, Kevin S&lt;/author&gt;&lt;/authors&gt;&lt;/contributors&gt;&lt;titles&gt;&lt;title&gt;Effect of Acute Resistance Exercise and Resistance Exercise Training on Central Pulsatile Hemodynamics and Large Artery Stiffness: Part I&lt;/title&gt;&lt;secondary-title&gt;Pulse&lt;/secondary-title&gt;&lt;/titles&gt;&lt;periodical&gt;&lt;full-title&gt;Pulse&lt;/full-title&gt;&lt;/periodical&gt;&lt;pages&gt;31-44&lt;/pages&gt;&lt;volume&gt;13&lt;/volume&gt;&lt;dates&gt;&lt;year&gt;2025&lt;/year&gt;&lt;/dates&gt;&lt;urls&gt;&lt;/urls&gt;&lt;/record&gt;&lt;/Cite&gt;&lt;/EndNote&gt;</w:instrText>
      </w:r>
      <w:r w:rsidR="005D03DC" w:rsidRPr="000431B8">
        <w:fldChar w:fldCharType="separate"/>
      </w:r>
      <w:r w:rsidR="00731AFB" w:rsidRPr="000431B8">
        <w:rPr>
          <w:noProof/>
        </w:rPr>
        <w:t>(Wakeham et al., 2025a)</w:t>
      </w:r>
      <w:r w:rsidR="005D03DC" w:rsidRPr="000431B8">
        <w:fldChar w:fldCharType="end"/>
      </w:r>
      <w:r w:rsidRPr="000431B8">
        <w:t xml:space="preserve">. </w:t>
      </w:r>
      <w:r w:rsidR="00255EE4">
        <w:t>Mechanical compression during RT</w:t>
      </w:r>
      <w:r w:rsidRPr="000431B8">
        <w:t xml:space="preserve"> </w:t>
      </w:r>
      <w:r w:rsidR="00255EE4">
        <w:t xml:space="preserve">may serve </w:t>
      </w:r>
      <w:r w:rsidRPr="000431B8">
        <w:t xml:space="preserve">as a </w:t>
      </w:r>
      <w:r w:rsidR="00255EE4">
        <w:t>‘</w:t>
      </w:r>
      <w:r w:rsidRPr="000431B8">
        <w:t>functiona</w:t>
      </w:r>
      <w:r w:rsidR="00255EE4">
        <w:t>l’</w:t>
      </w:r>
      <w:r w:rsidRPr="000431B8">
        <w:t xml:space="preserve"> site for </w:t>
      </w:r>
      <w:r w:rsidR="00200433" w:rsidRPr="000431B8">
        <w:t xml:space="preserve">wave </w:t>
      </w:r>
      <w:r w:rsidRPr="000431B8">
        <w:t xml:space="preserve">reflection, </w:t>
      </w:r>
      <w:r w:rsidR="00255EE4" w:rsidRPr="000431B8">
        <w:t>similar</w:t>
      </w:r>
      <w:r w:rsidRPr="000431B8">
        <w:t xml:space="preserve"> to external compression cuffs. Research has shown that external compression applied to the calf increases </w:t>
      </w:r>
      <w:r w:rsidR="008F4750">
        <w:t xml:space="preserve">the magnitude of </w:t>
      </w:r>
      <w:r w:rsidRPr="000431B8">
        <w:t>pressure from wave reflection</w:t>
      </w:r>
      <w:r w:rsidR="008F4750">
        <w:t>s</w:t>
      </w:r>
      <w:r w:rsidRPr="000431B8">
        <w:t xml:space="preserve"> in the upstream femoral artery</w:t>
      </w:r>
      <w:r w:rsidR="00731AFB" w:rsidRPr="000431B8">
        <w:t xml:space="preserve"> </w:t>
      </w:r>
      <w:r w:rsidR="00731AFB" w:rsidRPr="000431B8">
        <w:fldChar w:fldCharType="begin"/>
      </w:r>
      <w:r w:rsidR="000431B8">
        <w:instrText xml:space="preserve"> ADDIN EN.CITE &lt;EndNote&gt;&lt;Cite&gt;&lt;Author&gt;Heffernan&lt;/Author&gt;&lt;Year&gt;2013&lt;/Year&gt;&lt;RecNum&gt;454&lt;/RecNum&gt;&lt;DisplayText&gt;(Heffernan et al., 2013)&lt;/DisplayText&gt;&lt;record&gt;&lt;rec-number&gt;454&lt;/rec-number&gt;&lt;foreign-keys&gt;&lt;key app="EN" db-id="p9wr9prt8ptw0beetwqvtvrcsddz5fd5z229" timestamp="1754403920" guid="1abc5bf6-eb44-4f1a-aade-0784f40a7bb8"&gt;454&lt;/key&gt;&lt;/foreign-keys&gt;&lt;ref-type name="Journal Article"&gt;17&lt;/ref-type&gt;&lt;contributors&gt;&lt;authors&gt;&lt;author&gt;Heffernan, Kevin S&lt;/author&gt;&lt;author&gt;Lefferts, Wesley K&lt;/author&gt;&lt;author&gt;Kasprowicz, Ari G&lt;/author&gt;&lt;author&gt;Tarzia, Brendan J&lt;/author&gt;&lt;author&gt;Thijssen, Dick H&lt;/author&gt;&lt;author&gt;Brutsaert, Tom D&lt;/author&gt;&lt;/authors&gt;&lt;/contributors&gt;&lt;titles&gt;&lt;title&gt;Manipulation of arterial stiffness, wave reflections, and retrograde shear rate in the femoral artery using lower limb external compression&lt;/title&gt;&lt;secondary-title&gt;Physiological reports&lt;/secondary-title&gt;&lt;/titles&gt;&lt;periodical&gt;&lt;full-title&gt;Physiological Reports&lt;/full-title&gt;&lt;/periodical&gt;&lt;volume&gt;1&lt;/volume&gt;&lt;number&gt;2&lt;/number&gt;&lt;dates&gt;&lt;year&gt;2013&lt;/year&gt;&lt;/dates&gt;&lt;isbn&gt;2051-817X&lt;/isbn&gt;&lt;urls&gt;&lt;/urls&gt;&lt;/record&gt;&lt;/Cite&gt;&lt;/EndNote&gt;</w:instrText>
      </w:r>
      <w:r w:rsidR="00731AFB" w:rsidRPr="000431B8">
        <w:fldChar w:fldCharType="separate"/>
      </w:r>
      <w:r w:rsidR="00731AFB" w:rsidRPr="000431B8">
        <w:rPr>
          <w:noProof/>
        </w:rPr>
        <w:t>(Heffernan et al., 2013)</w:t>
      </w:r>
      <w:r w:rsidR="00731AFB" w:rsidRPr="000431B8">
        <w:fldChar w:fldCharType="end"/>
      </w:r>
      <w:r w:rsidRPr="000431B8">
        <w:t xml:space="preserve">. These reflected waves elevate </w:t>
      </w:r>
      <w:r w:rsidR="00DC5668" w:rsidRPr="000431B8">
        <w:t xml:space="preserve">the </w:t>
      </w:r>
      <w:r w:rsidRPr="000431B8">
        <w:t xml:space="preserve">late systolic </w:t>
      </w:r>
      <w:r w:rsidR="00200433" w:rsidRPr="000431B8">
        <w:t xml:space="preserve">peak </w:t>
      </w:r>
      <w:r w:rsidRPr="000431B8">
        <w:t xml:space="preserve">pressure, increasing </w:t>
      </w:r>
      <w:r w:rsidR="001A49CD">
        <w:t>cPP and AP</w:t>
      </w:r>
      <w:r w:rsidRPr="000431B8">
        <w:t xml:space="preserve">, and </w:t>
      </w:r>
      <w:r w:rsidR="001A49CD">
        <w:t xml:space="preserve">may </w:t>
      </w:r>
      <w:r w:rsidRPr="000431B8">
        <w:t>induce transient arterial stiffening, reflected in elevated PWV</w:t>
      </w:r>
      <w:r w:rsidR="000431B8" w:rsidRPr="000431B8">
        <w:t>.</w:t>
      </w:r>
      <w:r w:rsidR="003A60C5">
        <w:t xml:space="preserve"> </w:t>
      </w:r>
    </w:p>
    <w:p w14:paraId="51540B4A" w14:textId="3C4FDD88" w:rsidR="00DE2140" w:rsidRDefault="16049BD4" w:rsidP="00683FFF">
      <w:pPr>
        <w:spacing w:line="360" w:lineRule="auto"/>
        <w:jc w:val="both"/>
      </w:pPr>
      <w:r>
        <w:lastRenderedPageBreak/>
        <w:t xml:space="preserve">In the present study pulse wave reflection measures were significantly higher immediately post exercise in </w:t>
      </w:r>
      <w:r w:rsidR="006221F6">
        <w:t>Condition A</w:t>
      </w:r>
      <w:r>
        <w:t xml:space="preserve"> than </w:t>
      </w:r>
      <w:r w:rsidR="006221F6">
        <w:t>Condition B</w:t>
      </w:r>
      <w:r>
        <w:t xml:space="preserve"> and </w:t>
      </w:r>
      <w:r w:rsidR="006221F6">
        <w:t>Condition C</w:t>
      </w:r>
      <w:r>
        <w:t xml:space="preserve">. Increases in Aix from resting values were 81.2% in the </w:t>
      </w:r>
      <w:r w:rsidR="006221F6">
        <w:t>Condition A</w:t>
      </w:r>
      <w:r>
        <w:t xml:space="preserve"> at Post, vs 46% and 34.35% in </w:t>
      </w:r>
      <w:r w:rsidR="006221F6">
        <w:t>Condition B</w:t>
      </w:r>
      <w:r>
        <w:t xml:space="preserve"> and </w:t>
      </w:r>
      <w:r w:rsidR="006221F6">
        <w:t>Condition C</w:t>
      </w:r>
      <w:r>
        <w:t xml:space="preserve"> respectively. Values of AIx@75 as well, were overall significantly higher in</w:t>
      </w:r>
      <w:r w:rsidR="00B332FE">
        <w:t xml:space="preserve"> </w:t>
      </w:r>
      <w:r w:rsidR="006221F6">
        <w:t>Condition A</w:t>
      </w:r>
      <w:r>
        <w:t xml:space="preserve"> throughout the recovery period (condition effect), indicating that these effects were not solely heart rate dependent. Wave reflection indices are moderated by the velocity of the pulse wave </w:t>
      </w:r>
      <w:r w:rsidR="002B1B4D">
        <w:fldChar w:fldCharType="begin"/>
      </w:r>
      <w:r w:rsidR="002B1B4D">
        <w:instrText xml:space="preserve"> ADDIN EN.CITE &lt;EndNote&gt;&lt;Cite&gt;&lt;Author&gt;Davies&lt;/Author&gt;&lt;Year&gt;2003&lt;/Year&gt;&lt;RecNum&gt;194&lt;/RecNum&gt;&lt;DisplayText&gt;(Davies &amp;amp; Struthers, 2003)&lt;/DisplayText&gt;&lt;record&gt;&lt;rec-number&gt;194&lt;/rec-number&gt;&lt;foreign-keys&gt;&lt;key app="EN" db-id="p9wr9prt8ptw0beetwqvtvrcsddz5fd5z229" timestamp="1735031388" guid="7ba4e6d2-8cf4-4b8d-aa20-be7d85a5fa56"&gt;194&lt;/key&gt;&lt;/foreign-keys&gt;&lt;ref-type name="Journal Article"&gt;17&lt;/ref-type&gt;&lt;contributors&gt;&lt;authors&gt;&lt;author&gt;Davies, Justine Ina&lt;/author&gt;&lt;author&gt;Struthers, Allan D&lt;/author&gt;&lt;/authors&gt;&lt;/contributors&gt;&lt;titles&gt;&lt;title&gt;Pulse wave analysis and pulse wave velocity: a critical review of their strengths and weaknesses&lt;/title&gt;&lt;secondary-title&gt;Journal of hypertension&lt;/secondary-title&gt;&lt;/titles&gt;&lt;periodical&gt;&lt;full-title&gt;Journal of hypertension&lt;/full-title&gt;&lt;/periodical&gt;&lt;pages&gt;463-472&lt;/pages&gt;&lt;volume&gt;21&lt;/volume&gt;&lt;number&gt;3&lt;/number&gt;&lt;dates&gt;&lt;year&gt;2003&lt;/year&gt;&lt;/dates&gt;&lt;isbn&gt;0263-6352&lt;/isbn&gt;&lt;urls&gt;&lt;/urls&gt;&lt;/record&gt;&lt;/Cite&gt;&lt;/EndNote&gt;</w:instrText>
      </w:r>
      <w:r w:rsidR="002B1B4D">
        <w:fldChar w:fldCharType="separate"/>
      </w:r>
      <w:r w:rsidRPr="16049BD4">
        <w:rPr>
          <w:noProof/>
        </w:rPr>
        <w:t>(Davies &amp; Struthers, 2003)</w:t>
      </w:r>
      <w:r w:rsidR="002B1B4D">
        <w:fldChar w:fldCharType="end"/>
      </w:r>
      <w:r>
        <w:t xml:space="preserve">, thus the elevated cfPWV in </w:t>
      </w:r>
      <w:r w:rsidR="006221F6">
        <w:t>Condition A</w:t>
      </w:r>
      <w:r>
        <w:t xml:space="preserve"> may have led to an accelerated return of the reflected wave, thereby increasing AIx. This observation is in accordance with </w:t>
      </w:r>
      <w:r w:rsidR="002B1B4D">
        <w:fldChar w:fldCharType="begin"/>
      </w:r>
      <w:r w:rsidR="002B1B4D">
        <w:instrText xml:space="preserve"> ADDIN EN.CITE &lt;EndNote&gt;&lt;Cite AuthorYear="1"&gt;&lt;Author&gt;Karanasios&lt;/Author&gt;&lt;Year&gt;2025&lt;/Year&gt;&lt;RecNum&gt;435&lt;/RecNum&gt;&lt;DisplayText&gt;Karanasios et al. (2025a)&lt;/DisplayText&gt;&lt;record&gt;&lt;rec-number&gt;435&lt;/rec-number&gt;&lt;foreign-keys&gt;&lt;key app="EN" db-id="p9wr9prt8ptw0beetwqvtvrcsddz5fd5z229" timestamp="1751875943" guid="f3afb41c-d32f-4f16-b7fc-10ddd3ddfdcc"&gt;435&lt;/key&gt;&lt;/foreign-keys&gt;&lt;ref-type name="Journal Article"&gt;17&lt;/ref-type&gt;&lt;contributors&gt;&lt;authors&gt;&lt;author&gt;Karanasios, Eleftherios&lt;/author&gt;&lt;author&gt;Hannah, Scott&lt;/author&gt;&lt;author&gt;Ryan‐Stewart, Helen&lt;/author&gt;&lt;author&gt;Faulkner, James&lt;/author&gt;&lt;/authors&gt;&lt;/contributors&gt;&lt;titles&gt;&lt;title&gt;Arterial stiffness and wave reflection responses following heavy and moderate load resistance training protocols&lt;/title&gt;&lt;secondary-title&gt;The Journal of Clinical Hypertension&lt;/secondary-title&gt;&lt;/titles&gt;&lt;periodical&gt;&lt;full-title&gt;The Journal of Clinical Hypertension&lt;/full-title&gt;&lt;/periodical&gt;&lt;pages&gt;e70020&lt;/pages&gt;&lt;volume&gt;27&lt;/volume&gt;&lt;number&gt;4&lt;/number&gt;&lt;dates&gt;&lt;year&gt;2025&lt;/year&gt;&lt;/dates&gt;&lt;isbn&gt;1524-6175&lt;/isbn&gt;&lt;urls&gt;&lt;/urls&gt;&lt;/record&gt;&lt;/Cite&gt;&lt;/EndNote&gt;</w:instrText>
      </w:r>
      <w:r w:rsidR="002B1B4D">
        <w:fldChar w:fldCharType="separate"/>
      </w:r>
      <w:r w:rsidRPr="16049BD4">
        <w:rPr>
          <w:noProof/>
        </w:rPr>
        <w:t>Karanasios et al. (2025a)</w:t>
      </w:r>
      <w:r w:rsidR="002B1B4D">
        <w:fldChar w:fldCharType="end"/>
      </w:r>
      <w:r>
        <w:t xml:space="preserve"> where AIx and AIx@75 increased significantly in the moderate load/high rep condition, suggesting a more pronounced wave reflection response with lower load/higher rep RT protocols.</w:t>
      </w:r>
    </w:p>
    <w:p w14:paraId="51EDBFF4" w14:textId="5B524D2E" w:rsidR="002B1B4D" w:rsidRDefault="006841CD" w:rsidP="0040561A">
      <w:pPr>
        <w:spacing w:line="360" w:lineRule="auto"/>
        <w:jc w:val="both"/>
      </w:pPr>
      <w:r>
        <w:t xml:space="preserve">Data presented herein showed that </w:t>
      </w:r>
      <w:r w:rsidR="00632D61">
        <w:t>cS</w:t>
      </w:r>
      <w:r>
        <w:t>BP significantly increased immediately post</w:t>
      </w:r>
      <w:r w:rsidR="00CA2EDF">
        <w:t xml:space="preserve">, </w:t>
      </w:r>
      <w:r w:rsidR="00EF263E">
        <w:t>regardless the RT protocol</w:t>
      </w:r>
      <w:r>
        <w:t xml:space="preserve">. Increases from resting values were 9%, 5.7% and 7.1% for </w:t>
      </w:r>
      <w:r w:rsidR="006221F6">
        <w:t>Condition A</w:t>
      </w:r>
      <w:r>
        <w:t xml:space="preserve">, </w:t>
      </w:r>
      <w:r w:rsidR="006221F6">
        <w:t>Condition B</w:t>
      </w:r>
      <w:r>
        <w:t xml:space="preserve"> and </w:t>
      </w:r>
      <w:r w:rsidR="006221F6">
        <w:t>Condition C</w:t>
      </w:r>
      <w:r>
        <w:t xml:space="preserve"> respectively.</w:t>
      </w:r>
      <w:r w:rsidR="00F408FD">
        <w:t xml:space="preserve"> Changes in  </w:t>
      </w:r>
      <w:r w:rsidR="00CA2EDF" w:rsidRPr="00CA2EDF">
        <w:t xml:space="preserve">cSBP </w:t>
      </w:r>
      <w:r w:rsidR="00F408FD">
        <w:t xml:space="preserve">may occur independent of changes in cfPWV </w:t>
      </w:r>
      <w:r w:rsidR="00F408FD">
        <w:fldChar w:fldCharType="begin">
          <w:fldData xml:space="preserve">PEVuZE5vdGU+PENpdGU+PEF1dGhvcj5GaWd1ZXJvYTwvQXV0aG9yPjxZZWFyPjIwMTk8L1llYXI+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==
</w:fldData>
        </w:fldChar>
      </w:r>
      <w:r w:rsidR="00F408FD">
        <w:instrText xml:space="preserve"> ADDIN EN.CITE </w:instrText>
      </w:r>
      <w:r w:rsidR="00F408FD">
        <w:fldChar w:fldCharType="begin">
          <w:fldData xml:space="preserve">PEVuZE5vdGU+PENpdGU+PEF1dGhvcj5GaWd1ZXJvYTwvQXV0aG9yPjxZZWFyPjIwMTk8L1llYXI+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==
</w:fldData>
        </w:fldChar>
      </w:r>
      <w:r w:rsidR="00F408FD">
        <w:instrText xml:space="preserve"> ADDIN EN.CITE.DATA </w:instrText>
      </w:r>
      <w:r w:rsidR="00F408FD">
        <w:fldChar w:fldCharType="end"/>
      </w:r>
      <w:r w:rsidR="00F408FD">
        <w:fldChar w:fldCharType="separate"/>
      </w:r>
      <w:r w:rsidR="00F408FD">
        <w:rPr>
          <w:noProof/>
        </w:rPr>
        <w:t>(Figueroa et al., 2019)</w:t>
      </w:r>
      <w:r w:rsidR="00F408FD">
        <w:fldChar w:fldCharType="end"/>
      </w:r>
      <w:r w:rsidR="00F408FD">
        <w:t xml:space="preserve">, </w:t>
      </w:r>
      <w:r w:rsidR="00F44AA3">
        <w:t>with conflicting results being reported following acute RT</w:t>
      </w:r>
      <w:r w:rsidR="00CA2EDF">
        <w:t xml:space="preserve"> </w:t>
      </w:r>
      <w:r w:rsidR="00F44AA3">
        <w:fldChar w:fldCharType="begin">
          <w:fldData xml:space="preserve">PEVuZE5vdGU+PENpdGU+PEF1dGhvcj5QYXJrczwvQXV0aG9yPjxZZWFyPjIwMjA8L1llYXI+PFJl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</w:fldData>
        </w:fldChar>
      </w:r>
      <w:r w:rsidR="00F44AA3">
        <w:instrText xml:space="preserve"> ADDIN EN.CITE </w:instrText>
      </w:r>
      <w:r w:rsidR="00F44AA3">
        <w:fldChar w:fldCharType="begin">
          <w:fldData xml:space="preserve">PEVuZE5vdGU+PENpdGU+PEF1dGhvcj5QYXJrczwvQXV0aG9yPjxZZWFyPjIwMjA8L1llYXI+PFJl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</w:fldData>
        </w:fldChar>
      </w:r>
      <w:r w:rsidR="00F44AA3">
        <w:instrText xml:space="preserve"> ADDIN EN.CITE.DATA </w:instrText>
      </w:r>
      <w:r w:rsidR="00F44AA3">
        <w:fldChar w:fldCharType="end"/>
      </w:r>
      <w:r w:rsidR="00F44AA3">
        <w:fldChar w:fldCharType="separate"/>
      </w:r>
      <w:r w:rsidR="00F44AA3">
        <w:rPr>
          <w:noProof/>
        </w:rPr>
        <w:t>(Parks et al., 2020; Thiebaud et al., 2016)</w:t>
      </w:r>
      <w:r w:rsidR="00F44AA3">
        <w:fldChar w:fldCharType="end"/>
      </w:r>
      <w:r w:rsidR="00F44AA3">
        <w:t>.</w:t>
      </w:r>
      <w:r w:rsidR="00EF263E">
        <w:t xml:space="preserve"> In addition, cPP was significantly higher </w:t>
      </w:r>
      <w:r w:rsidR="00F352C4">
        <w:t xml:space="preserve">in </w:t>
      </w:r>
      <w:r w:rsidR="006221F6">
        <w:t>Condition A</w:t>
      </w:r>
      <w:r w:rsidR="00F352C4">
        <w:t xml:space="preserve"> compared to </w:t>
      </w:r>
      <w:r w:rsidR="006221F6">
        <w:t>Condition B</w:t>
      </w:r>
      <w:r w:rsidR="00F352C4">
        <w:t xml:space="preserve"> and </w:t>
      </w:r>
      <w:r w:rsidR="006221F6">
        <w:t>Condition C</w:t>
      </w:r>
      <w:r w:rsidR="00F352C4">
        <w:t xml:space="preserve">, with residual effects persisting up to 15 minutes into </w:t>
      </w:r>
      <w:r w:rsidR="00CA2EDF">
        <w:t>recovery</w:t>
      </w:r>
      <w:r w:rsidR="00F352C4">
        <w:t>.</w:t>
      </w:r>
      <w:r w:rsidR="00DF70AC">
        <w:t xml:space="preserve"> </w:t>
      </w:r>
      <w:r w:rsidR="00DF70AC" w:rsidRPr="00E17E44">
        <w:t xml:space="preserve">Central pulse pressure serves as an indicative </w:t>
      </w:r>
      <w:r w:rsidR="00DF70AC" w:rsidRPr="00DF70AC">
        <w:t>index</w:t>
      </w:r>
      <w:r w:rsidR="00DF70AC" w:rsidRPr="00E17E44">
        <w:t xml:space="preserve"> for arterial stiffness, </w:t>
      </w:r>
      <w:r w:rsidR="00DF70AC" w:rsidRPr="00DF70AC">
        <w:t xml:space="preserve">as it reflects the pulsatile component of blood pressure, </w:t>
      </w:r>
      <w:r w:rsidR="00DF70AC" w:rsidRPr="00E17E44">
        <w:t xml:space="preserve">influenced by </w:t>
      </w:r>
      <w:r w:rsidR="00DF70AC" w:rsidRPr="00DF70AC">
        <w:t xml:space="preserve">both </w:t>
      </w:r>
      <w:r w:rsidR="00DF70AC" w:rsidRPr="00E17E44">
        <w:t xml:space="preserve">the elastic </w:t>
      </w:r>
      <w:r w:rsidR="00DF70AC" w:rsidRPr="00DF70AC">
        <w:t>properties of large arteries and</w:t>
      </w:r>
      <w:r w:rsidR="00DF70AC" w:rsidRPr="00E17E44">
        <w:t xml:space="preserve"> </w:t>
      </w:r>
      <w:r w:rsidR="00DF70AC" w:rsidRPr="00DF70AC">
        <w:t>the reflected waves</w:t>
      </w:r>
      <w:r w:rsidR="00767B49">
        <w:t xml:space="preserve"> </w:t>
      </w:r>
      <w:r w:rsidR="00767B49">
        <w:fldChar w:fldCharType="begin"/>
      </w:r>
      <w:r w:rsidR="00E56D41">
        <w:instrText xml:space="preserve"> ADDIN EN.CITE &lt;EndNote&gt;&lt;Cite&gt;&lt;Author&gt;Marti&lt;/Author&gt;&lt;Year&gt;2012&lt;/Year&gt;&lt;RecNum&gt;455&lt;/RecNum&gt;&lt;DisplayText&gt;(Marti et al., 2012)&lt;/DisplayText&gt;&lt;record&gt;&lt;rec-number&gt;455&lt;/rec-number&gt;&lt;foreign-keys&gt;&lt;key app="EN" db-id="p9wr9prt8ptw0beetwqvtvrcsddz5fd5z229" timestamp="1754911882" guid="cf5f7493-9adf-41b0-abd4-f140012caeec"&gt;455&lt;/key&gt;&lt;/foreign-keys&gt;&lt;ref-type name="Journal Article"&gt;17&lt;/ref-type&gt;&lt;contributors&gt;&lt;authors&gt;&lt;author&gt;Marti, Catherine N&lt;/author&gt;&lt;author&gt;Gheorghiade, Mihai&lt;/author&gt;&lt;author&gt;Kalogeropoulos, Andreas P&lt;/author&gt;&lt;author&gt;Georgiopoulou, Vasiliki V&lt;/author&gt;&lt;author&gt;Quyyumi, Arshed A&lt;/author&gt;&lt;author&gt;Butler, Javed&lt;/author&gt;&lt;/authors&gt;&lt;/contributors&gt;&lt;titles&gt;&lt;title&gt;Endothelial dysfunction, arterial stiffness, and heart failure&lt;/title&gt;&lt;secondary-title&gt;Journal of the American College of Cardiology&lt;/secondary-title&gt;&lt;/titles&gt;&lt;periodical&gt;&lt;full-title&gt;Journal of the American College of Cardiology&lt;/full-title&gt;&lt;/periodical&gt;&lt;pages&gt;1455-1469&lt;/pages&gt;&lt;volume&gt;60&lt;/volume&gt;&lt;number&gt;16&lt;/number&gt;&lt;dates&gt;&lt;year&gt;2012&lt;/year&gt;&lt;/dates&gt;&lt;isbn&gt;0735-1097&lt;/isbn&gt;&lt;urls&gt;&lt;/urls&gt;&lt;/record&gt;&lt;/Cite&gt;&lt;/EndNote&gt;</w:instrText>
      </w:r>
      <w:r w:rsidR="00767B49">
        <w:fldChar w:fldCharType="separate"/>
      </w:r>
      <w:r w:rsidR="00767B49">
        <w:rPr>
          <w:noProof/>
        </w:rPr>
        <w:t>(Marti et al., 2012)</w:t>
      </w:r>
      <w:r w:rsidR="00767B49">
        <w:fldChar w:fldCharType="end"/>
      </w:r>
      <w:r w:rsidR="00767B49">
        <w:t xml:space="preserve">. </w:t>
      </w:r>
      <w:r w:rsidR="00F352C4" w:rsidRPr="00F352C4">
        <w:t xml:space="preserve">This finding </w:t>
      </w:r>
      <w:r w:rsidR="00F352C4">
        <w:t>aligns</w:t>
      </w:r>
      <w:r w:rsidR="00F352C4" w:rsidRPr="00F352C4">
        <w:t xml:space="preserve"> with the higher AIx noted in the </w:t>
      </w:r>
      <w:r w:rsidR="006221F6">
        <w:t>Condition A</w:t>
      </w:r>
      <w:r w:rsidR="00F352C4" w:rsidRPr="00F352C4">
        <w:t xml:space="preserve">. </w:t>
      </w:r>
      <w:r w:rsidR="00B332FE">
        <w:t xml:space="preserve">Elevation of </w:t>
      </w:r>
      <w:r w:rsidR="00F352C4" w:rsidRPr="00F352C4">
        <w:t xml:space="preserve">AIx indicates </w:t>
      </w:r>
      <w:r w:rsidR="0000745A">
        <w:t>that the</w:t>
      </w:r>
      <w:r w:rsidR="00F352C4" w:rsidRPr="00F352C4">
        <w:t xml:space="preserve"> </w:t>
      </w:r>
      <w:r w:rsidR="00CA2EC3">
        <w:t xml:space="preserve">return of the reflected wave </w:t>
      </w:r>
      <w:r w:rsidR="0000745A">
        <w:t xml:space="preserve">to the aorta occurs mostly </w:t>
      </w:r>
      <w:r w:rsidR="00F352C4" w:rsidRPr="00F352C4">
        <w:t>during systole</w:t>
      </w:r>
      <w:r w:rsidR="0000745A">
        <w:t xml:space="preserve"> rather than early diastole</w:t>
      </w:r>
      <w:r w:rsidR="00F352C4" w:rsidRPr="00F352C4">
        <w:t xml:space="preserve">, </w:t>
      </w:r>
      <w:r w:rsidR="0000745A">
        <w:t>thereby</w:t>
      </w:r>
      <w:r w:rsidR="00F352C4" w:rsidRPr="00F352C4">
        <w:t xml:space="preserve"> increas</w:t>
      </w:r>
      <w:r w:rsidR="0000745A">
        <w:t>ing</w:t>
      </w:r>
      <w:r w:rsidR="00F352C4" w:rsidRPr="00F352C4">
        <w:t xml:space="preserve"> </w:t>
      </w:r>
      <w:r w:rsidR="00CA2EC3">
        <w:t>cSBP</w:t>
      </w:r>
      <w:r w:rsidR="00F352C4" w:rsidRPr="00F352C4">
        <w:t>, reduc</w:t>
      </w:r>
      <w:r w:rsidR="0000745A">
        <w:t>ing</w:t>
      </w:r>
      <w:r w:rsidR="00F352C4" w:rsidRPr="00F352C4">
        <w:t xml:space="preserve"> </w:t>
      </w:r>
      <w:r w:rsidR="00CA2EC3">
        <w:t>cDBP</w:t>
      </w:r>
      <w:r w:rsidR="00DF70AC">
        <w:t xml:space="preserve"> </w:t>
      </w:r>
      <w:r w:rsidR="00DF70AC">
        <w:fldChar w:fldCharType="begin"/>
      </w:r>
      <w:r w:rsidR="00DF70AC">
        <w:instrText xml:space="preserve"> ADDIN EN.CITE &lt;EndNote&gt;&lt;Cite&gt;&lt;Author&gt;Bonarjee&lt;/Author&gt;&lt;Year&gt;2018&lt;/Year&gt;&lt;RecNum&gt;299&lt;/RecNum&gt;&lt;DisplayText&gt;(Bonarjee, 2018)&lt;/DisplayText&gt;&lt;record&gt;&lt;rec-number&gt;299&lt;/rec-number&gt;&lt;foreign-keys&gt;&lt;key app="EN" db-id="p9wr9prt8ptw0beetwqvtvrcsddz5fd5z229" timestamp="1735031393" guid="5ab2fa4f-6727-4515-b081-66aae3c946ae"&gt;299&lt;/key&gt;&lt;/foreign-keys&gt;&lt;ref-type name="Journal Article"&gt;17&lt;/ref-type&gt;&lt;contributors&gt;&lt;authors&gt;&lt;author&gt;Bonarjee, V. V. S.&lt;/author&gt;&lt;/authors&gt;&lt;/contributors&gt;&lt;auth-address&gt;Department of Cardiology, Stavanger University Hospital, Stavanger, Norway.&lt;/auth-address&gt;&lt;titles&gt;&lt;title&gt;Arterial Stiffness: A Prognostic Marker in Coronary Heart Disease. Available Methods and Clinical Application&lt;/title&gt;&lt;secondary-title&gt;Front Cardiovasc Med&lt;/secondary-title&gt;&lt;/titles&gt;&lt;periodical&gt;&lt;full-title&gt;Front Cardiovasc Med&lt;/full-title&gt;&lt;/periodical&gt;&lt;pages&gt;64&lt;/pages&gt;&lt;volume&gt;5&lt;/volume&gt;&lt;edition&gt;20180611&lt;/edition&gt;&lt;keywords&gt;&lt;keyword&gt;Cavi&lt;/keyword&gt;&lt;keyword&gt;Pwv&lt;/keyword&gt;&lt;keyword&gt;arterial stiffness&lt;/keyword&gt;&lt;keyword&gt;cardio ankle vascular index&lt;/keyword&gt;&lt;keyword&gt;prognostic marker&lt;/keyword&gt;&lt;/keywords&gt;&lt;dates&gt;&lt;year&gt;2018&lt;/year&gt;&lt;/dates&gt;&lt;isbn&gt;2297-055X (Print)&amp;#xD;2297-055X (Electronic)&amp;#xD;2297-055X (Linking)&lt;/isbn&gt;&lt;accession-num&gt;29951487&lt;/accession-num&gt;&lt;urls&gt;&lt;related-urls&gt;&lt;url&gt;https://www.ncbi.nlm.nih.gov/pubmed/29951487&lt;/url&gt;&lt;/related-urls&gt;&lt;/urls&gt;&lt;custom2&gt;PMC6008540&lt;/custom2&gt;&lt;electronic-resource-num&gt;10.3389/fcvm.2018.00064&lt;/electronic-resource-num&gt;&lt;/record&gt;&lt;/Cite&gt;&lt;/EndNote&gt;</w:instrText>
      </w:r>
      <w:r w:rsidR="00DF70AC">
        <w:fldChar w:fldCharType="separate"/>
      </w:r>
      <w:r w:rsidR="00DF70AC">
        <w:rPr>
          <w:noProof/>
        </w:rPr>
        <w:t>(Bonarjee, 2018)</w:t>
      </w:r>
      <w:r w:rsidR="00DF70AC">
        <w:fldChar w:fldCharType="end"/>
      </w:r>
      <w:r w:rsidR="0000745A">
        <w:t>, and as a result elevating cPP</w:t>
      </w:r>
      <w:r w:rsidR="00F352C4" w:rsidRPr="00F352C4">
        <w:t>.</w:t>
      </w:r>
      <w:r w:rsidR="00681A7B">
        <w:t xml:space="preserve"> </w:t>
      </w:r>
      <w:r w:rsidR="00E56D41">
        <w:t xml:space="preserve">Since myocardial perfusion occurs during diastole, the premature return of the reflected wave could indicate a decrease in </w:t>
      </w:r>
      <w:r w:rsidR="00E56D41" w:rsidRPr="00E56D41">
        <w:t>coronary blood flow</w:t>
      </w:r>
      <w:r w:rsidR="00DF70AC">
        <w:t xml:space="preserve"> </w:t>
      </w:r>
      <w:r w:rsidR="00E56D41">
        <w:fldChar w:fldCharType="begin"/>
      </w:r>
      <w:r w:rsidR="00E56D41">
        <w:instrText xml:space="preserve"> ADDIN EN.CITE &lt;EndNote&gt;&lt;Cite&gt;&lt;Author&gt;Bonarjee&lt;/Author&gt;&lt;Year&gt;2018&lt;/Year&gt;&lt;RecNum&gt;299&lt;/RecNum&gt;&lt;DisplayText&gt;(Bonarjee, 2018)&lt;/DisplayText&gt;&lt;record&gt;&lt;rec-number&gt;299&lt;/rec-number&gt;&lt;foreign-keys&gt;&lt;key app="EN" db-id="p9wr9prt8ptw0beetwqvtvrcsddz5fd5z229" timestamp="1735031393" guid="5ab2fa4f-6727-4515-b081-66aae3c946ae"&gt;299&lt;/key&gt;&lt;/foreign-keys&gt;&lt;ref-type name="Journal Article"&gt;17&lt;/ref-type&gt;&lt;contributors&gt;&lt;authors&gt;&lt;author&gt;Bonarjee, V. V. S.&lt;/author&gt;&lt;/authors&gt;&lt;/contributors&gt;&lt;auth-address&gt;Department of Cardiology, Stavanger University Hospital, Stavanger, Norway.&lt;/auth-address&gt;&lt;titles&gt;&lt;title&gt;Arterial Stiffness: A Prognostic Marker in Coronary Heart Disease. Available Methods and Clinical Application&lt;/title&gt;&lt;secondary-title&gt;Front Cardiovasc Med&lt;/secondary-title&gt;&lt;/titles&gt;&lt;periodical&gt;&lt;full-title&gt;Front Cardiovasc Med&lt;/full-title&gt;&lt;/periodical&gt;&lt;pages&gt;64&lt;/pages&gt;&lt;volume&gt;5&lt;/volume&gt;&lt;edition&gt;20180611&lt;/edition&gt;&lt;keywords&gt;&lt;keyword&gt;Cavi&lt;/keyword&gt;&lt;keyword&gt;Pwv&lt;/keyword&gt;&lt;keyword&gt;arterial stiffness&lt;/keyword&gt;&lt;keyword&gt;cardio ankle vascular index&lt;/keyword&gt;&lt;keyword&gt;prognostic marker&lt;/keyword&gt;&lt;/keywords&gt;&lt;dates&gt;&lt;year&gt;2018&lt;/year&gt;&lt;/dates&gt;&lt;isbn&gt;2297-055X (Print)&amp;#xD;2297-055X (Electronic)&amp;#xD;2297-055X (Linking)&lt;/isbn&gt;&lt;accession-num&gt;29951487&lt;/accession-num&gt;&lt;urls&gt;&lt;related-urls&gt;&lt;url&gt;https://www.ncbi.nlm.nih.gov/pubmed/29951487&lt;/url&gt;&lt;/related-urls&gt;&lt;/urls&gt;&lt;custom2&gt;PMC6008540&lt;/custom2&gt;&lt;electronic-resource-num&gt;10.3389/fcvm.2018.00064&lt;/electronic-resource-num&gt;&lt;/record&gt;&lt;/Cite&gt;&lt;/EndNote&gt;</w:instrText>
      </w:r>
      <w:r w:rsidR="00E56D41">
        <w:fldChar w:fldCharType="separate"/>
      </w:r>
      <w:r w:rsidR="00E56D41">
        <w:rPr>
          <w:noProof/>
        </w:rPr>
        <w:t>(Bonarjee, 2018)</w:t>
      </w:r>
      <w:r w:rsidR="00E56D41">
        <w:fldChar w:fldCharType="end"/>
      </w:r>
      <w:r w:rsidR="00781B8D">
        <w:t>.</w:t>
      </w:r>
      <w:r w:rsidR="00681A7B" w:rsidRPr="00681A7B">
        <w:t xml:space="preserve"> </w:t>
      </w:r>
      <w:r w:rsidR="00781B8D">
        <w:t>In the present study c</w:t>
      </w:r>
      <w:r w:rsidR="001A49CD">
        <w:t>D</w:t>
      </w:r>
      <w:r w:rsidR="00781B8D">
        <w:t xml:space="preserve">BP was significantly lower in the </w:t>
      </w:r>
      <w:r w:rsidR="006221F6">
        <w:t>Condition A</w:t>
      </w:r>
      <w:r w:rsidR="00781B8D">
        <w:t xml:space="preserve"> compared to both </w:t>
      </w:r>
      <w:r w:rsidR="006221F6">
        <w:t>Condition B</w:t>
      </w:r>
      <w:r w:rsidR="00781B8D">
        <w:t xml:space="preserve"> and </w:t>
      </w:r>
      <w:r w:rsidR="006221F6">
        <w:t>Condition C</w:t>
      </w:r>
      <w:r w:rsidR="00B332FE">
        <w:t xml:space="preserve"> </w:t>
      </w:r>
      <w:r w:rsidR="00E56D41">
        <w:t>and significantly decreased during recovery</w:t>
      </w:r>
      <w:r w:rsidR="00781B8D">
        <w:t>.</w:t>
      </w:r>
      <w:r w:rsidR="00E56D41">
        <w:t xml:space="preserve"> This finding is in line with some </w:t>
      </w:r>
      <w:r w:rsidR="00E56D41">
        <w:fldChar w:fldCharType="begin">
          <w:fldData xml:space="preserve">PEVuZE5vdGU+PENpdGU+PEF1dGhvcj5LYXJhbmFzaW9zPC9BdXRob3I+PFllYXI+MjAyNTwvWWVh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=
</w:fldData>
        </w:fldChar>
      </w:r>
      <w:r w:rsidR="00B04B52">
        <w:instrText xml:space="preserve"> ADDIN EN.CITE </w:instrText>
      </w:r>
      <w:r w:rsidR="00B04B52">
        <w:fldChar w:fldCharType="begin">
          <w:fldData xml:space="preserve">PEVuZE5vdGU+PENpdGU+PEF1dGhvcj5LYXJhbmFzaW9zPC9BdXRob3I+PFllYXI+MjAyNTwvWWVh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=
</w:fldData>
        </w:fldChar>
      </w:r>
      <w:r w:rsidR="00B04B52">
        <w:instrText xml:space="preserve"> ADDIN EN.CITE.DATA </w:instrText>
      </w:r>
      <w:r w:rsidR="00B04B52">
        <w:fldChar w:fldCharType="end"/>
      </w:r>
      <w:r w:rsidR="00E56D41">
        <w:fldChar w:fldCharType="separate"/>
      </w:r>
      <w:r w:rsidR="00B04B52">
        <w:rPr>
          <w:noProof/>
        </w:rPr>
        <w:t>(Karanasios et al., 2025a; Thiebaud et al., 2016)</w:t>
      </w:r>
      <w:r w:rsidR="00E56D41">
        <w:fldChar w:fldCharType="end"/>
      </w:r>
      <w:r w:rsidR="00E56D41">
        <w:t xml:space="preserve"> but in contrast to others</w:t>
      </w:r>
      <w:r w:rsidR="00632D61">
        <w:t xml:space="preserve"> </w:t>
      </w:r>
      <w:r w:rsidR="00632D61" w:rsidRPr="00C42915">
        <w:fldChar w:fldCharType="begin"/>
      </w:r>
      <w:r w:rsidR="00632D61" w:rsidRPr="00C42915">
        <w:instrText xml:space="preserve"> ADDIN EN.CITE &lt;EndNote&gt;&lt;Cite&gt;&lt;Author&gt;Parks&lt;/Author&gt;&lt;Year&gt;2020&lt;/Year&gt;&lt;RecNum&gt;234&lt;/RecNum&gt;&lt;DisplayText&gt;(Parks et al., 2020)&lt;/DisplayText&gt;&lt;record&gt;&lt;rec-number&gt;234&lt;/rec-number&gt;&lt;foreign-keys&gt;&lt;key app="EN" db-id="p9wr9prt8ptw0beetwqvtvrcsddz5fd5z229" timestamp="1735031389" guid="b39aef5e-bf4e-492d-9b25-ec7e1a20443c"&gt;234&lt;/key&gt;&lt;/foreign-keys&gt;&lt;ref-type name="Journal Article"&gt;17&lt;/ref-type&gt;&lt;contributors&gt;&lt;authors&gt;&lt;author&gt;Parks, Jason C&lt;/author&gt;&lt;author&gt;Marshall, Erica M&lt;/author&gt;&lt;author&gt;Tai, Yu Lun&lt;/author&gt;&lt;author&gt;Kingsley, J Derek&lt;/author&gt;&lt;/authors&gt;&lt;/contributors&gt;&lt;titles&gt;&lt;title&gt;Free-weight versus weight machine resistance exercise on pulse wave reflection and aortic stiffness in resistance-trained individuals&lt;/title&gt;&lt;secondary-title&gt;European journal of sport science&lt;/secondary-title&gt;&lt;/titles&gt;&lt;periodical&gt;&lt;full-title&gt;European journal of sport science&lt;/full-title&gt;&lt;/periodical&gt;&lt;pages&gt;944-952&lt;/pages&gt;&lt;volume&gt;20&lt;/volume&gt;&lt;number&gt;7&lt;/number&gt;&lt;dates&gt;&lt;year&gt;2020&lt;/year&gt;&lt;/dates&gt;&lt;isbn&gt;1746-1391&lt;/isbn&gt;&lt;urls&gt;&lt;/urls&gt;&lt;/record&gt;&lt;/Cite&gt;&lt;/EndNote&gt;</w:instrText>
      </w:r>
      <w:r w:rsidR="00632D61" w:rsidRPr="00C42915">
        <w:fldChar w:fldCharType="separate"/>
      </w:r>
      <w:r w:rsidR="00632D61" w:rsidRPr="00C42915">
        <w:rPr>
          <w:noProof/>
        </w:rPr>
        <w:t>(Parks et al., 2020)</w:t>
      </w:r>
      <w:r w:rsidR="00632D61" w:rsidRPr="00C42915">
        <w:fldChar w:fldCharType="end"/>
      </w:r>
      <w:r w:rsidR="00E56D41" w:rsidRPr="00C42915">
        <w:t>.</w:t>
      </w:r>
      <w:r w:rsidR="002945E5" w:rsidRPr="00C42915">
        <w:rPr>
          <w:sz w:val="24"/>
          <w:szCs w:val="24"/>
        </w:rPr>
        <w:t xml:space="preserve"> </w:t>
      </w:r>
      <w:r w:rsidR="002945E5" w:rsidRPr="00C42915">
        <w:t>Notably, changes in SEVR, reflecting myocardial perfusion, were not statistically different across conditions, although the reduction was more pronounced in Condition A (17.5%) compared with Condition B (2.2%) and Condition C (0.4%).</w:t>
      </w:r>
      <w:r w:rsidR="00781B8D" w:rsidRPr="00C42915">
        <w:t xml:space="preserve"> </w:t>
      </w:r>
      <w:r w:rsidR="00681A7B" w:rsidRPr="00C42915">
        <w:t>Our prior study indicated significantly lower SEVR in moderate load</w:t>
      </w:r>
      <w:r w:rsidR="00DC2AB4" w:rsidRPr="00C42915">
        <w:t xml:space="preserve"> (12RM)</w:t>
      </w:r>
      <w:r w:rsidR="00681A7B" w:rsidRPr="00C42915">
        <w:t xml:space="preserve"> versus heavy load </w:t>
      </w:r>
      <w:r w:rsidR="00DC2AB4" w:rsidRPr="00C42915">
        <w:t xml:space="preserve">(4RM) </w:t>
      </w:r>
      <w:r w:rsidR="00681A7B" w:rsidRPr="00C42915">
        <w:t>protocols, when both RT protocols performed</w:t>
      </w:r>
      <w:r w:rsidR="00681A7B">
        <w:t xml:space="preserve"> to volitional failure</w:t>
      </w:r>
      <w:r w:rsidR="00681A7B" w:rsidRPr="00681A7B">
        <w:t>.</w:t>
      </w:r>
      <w:r w:rsidR="00681A7B">
        <w:t xml:space="preserve"> </w:t>
      </w:r>
      <w:r w:rsidR="00681A7B" w:rsidRPr="00681A7B">
        <w:t>This suggests that proximity to failure</w:t>
      </w:r>
      <w:r w:rsidR="006F500A">
        <w:t xml:space="preserve"> </w:t>
      </w:r>
      <w:r w:rsidR="00681A7B" w:rsidRPr="00681A7B">
        <w:t xml:space="preserve">may be a </w:t>
      </w:r>
      <w:r w:rsidR="007B2C92">
        <w:t xml:space="preserve">stronger determinant of </w:t>
      </w:r>
      <w:r w:rsidR="00681A7B" w:rsidRPr="00681A7B">
        <w:t xml:space="preserve">coronary perfusion as </w:t>
      </w:r>
      <w:r w:rsidR="00681A7B">
        <w:lastRenderedPageBreak/>
        <w:t xml:space="preserve">measured </w:t>
      </w:r>
      <w:r w:rsidR="00681A7B" w:rsidRPr="00681A7B">
        <w:t>by SEVR.</w:t>
      </w:r>
      <w:r w:rsidR="00681A7B">
        <w:t xml:space="preserve"> </w:t>
      </w:r>
      <w:r w:rsidR="00C90AA7">
        <w:t xml:space="preserve">Yet, due to the </w:t>
      </w:r>
      <w:r w:rsidR="002764D7">
        <w:t>scarcity</w:t>
      </w:r>
      <w:r w:rsidR="00C90AA7">
        <w:t xml:space="preserve"> of available data, f</w:t>
      </w:r>
      <w:r w:rsidR="00681A7B">
        <w:t>uture research is needed to validate this notion</w:t>
      </w:r>
      <w:r w:rsidR="00C90AA7">
        <w:t>.</w:t>
      </w:r>
    </w:p>
    <w:p w14:paraId="547D0C62" w14:textId="6F2795A1" w:rsidR="00AA6F0E" w:rsidRPr="00AA6F0E" w:rsidRDefault="16049BD4" w:rsidP="00897820">
      <w:pPr>
        <w:spacing w:line="360" w:lineRule="auto"/>
        <w:jc w:val="both"/>
        <w:rPr>
          <w:b/>
          <w:bCs/>
        </w:rPr>
      </w:pPr>
      <w:r>
        <w:t>Contrary to our second hypothesis</w:t>
      </w:r>
      <w:r w:rsidRPr="00C42915">
        <w:t xml:space="preserve">, </w:t>
      </w:r>
      <w:r w:rsidR="006221F6" w:rsidRPr="00C42915">
        <w:t>Condition C</w:t>
      </w:r>
      <w:r w:rsidRPr="00C42915">
        <w:t>, despite being higher in</w:t>
      </w:r>
      <w:r w:rsidR="00C42BBC" w:rsidRPr="00C42915">
        <w:t xml:space="preserve"> set</w:t>
      </w:r>
      <w:r w:rsidRPr="00C42915">
        <w:t xml:space="preserve"> </w:t>
      </w:r>
      <w:r w:rsidR="00C42BBC" w:rsidRPr="00C42915">
        <w:t>and overall volume</w:t>
      </w:r>
      <w:r w:rsidRPr="00C42915">
        <w:t xml:space="preserve"> load, did not promote greater increas</w:t>
      </w:r>
      <w:r>
        <w:t xml:space="preserve">es in cfPWV or AIx compared to </w:t>
      </w:r>
      <w:r w:rsidR="006221F6">
        <w:t>Condition B</w:t>
      </w:r>
      <w:r>
        <w:t xml:space="preserve">.  This suggests that overall volume may not independently increase acute arterial stiffness when the number of repetitions per set is kept low (e.g., </w:t>
      </w:r>
      <w:r w:rsidRPr="16049BD4">
        <w:t>≤</w:t>
      </w:r>
      <w:r>
        <w:t xml:space="preserve"> 4). Notably, a previous study reported no cumulative effect in blood pressure following high load/low rep</w:t>
      </w:r>
      <w:r w:rsidR="007B56F1">
        <w:t>etition</w:t>
      </w:r>
      <w:r>
        <w:t xml:space="preserve"> RT (4RM) from the first to third set. Conversely, during low load/high rep</w:t>
      </w:r>
      <w:r w:rsidR="007B56F1">
        <w:t>etition</w:t>
      </w:r>
      <w:r>
        <w:t xml:space="preserve"> (15RM) RT exercise, peak blood pressure in set 3 was significantly elevated compared to set 2 </w:t>
      </w:r>
      <w:r w:rsidR="00EC0948">
        <w:fldChar w:fldCharType="begin"/>
      </w:r>
      <w:r w:rsidR="00EC0948">
        <w:instrText xml:space="preserve"> ADDIN EN.CITE &lt;EndNote&gt;&lt;Cite&gt;&lt;Author&gt;Gjovaag&lt;/Author&gt;&lt;Year&gt;2016&lt;/Year&gt;&lt;RecNum&gt;237&lt;/RecNum&gt;&lt;DisplayText&gt;(Gjovaag et al., 2016)&lt;/DisplayText&gt;&lt;record&gt;&lt;rec-number&gt;237&lt;/rec-number&gt;&lt;foreign-keys&gt;&lt;key app="EN" db-id="p9wr9prt8ptw0beetwqvtvrcsddz5fd5z229" timestamp="1735031390" guid="f13900b9-73f6-4211-a9f9-6ac88d2a8d98"&gt;237&lt;/key&gt;&lt;/foreign-keys&gt;&lt;ref-type name="Journal Article"&gt;17&lt;/ref-type&gt;&lt;contributors&gt;&lt;authors&gt;&lt;author&gt;Gjovaag, Terje&lt;/author&gt;&lt;author&gt;Hjelmeland, Asmund K&lt;/author&gt;&lt;author&gt;Oygard, Jonas B&lt;/author&gt;&lt;author&gt;Vikne, Harald&lt;/author&gt;&lt;author&gt;Mirtaheri, Peyman&lt;/author&gt;&lt;/authors&gt;&lt;/contributors&gt;&lt;titles&gt;&lt;title&gt;Acute hemodynamic and cardiovascular responses following resistance exercise to voluntary exhaustion. Effects of different loadings and exercise durations&lt;/title&gt;&lt;secondary-title&gt;The Journal of sports medicine and physical fitness&lt;/secondary-title&gt;&lt;/titles&gt;&lt;periodical&gt;&lt;full-title&gt;The Journal of sports medicine and physical fitness&lt;/full-title&gt;&lt;/periodical&gt;&lt;pages&gt;616-623&lt;/pages&gt;&lt;volume&gt;56&lt;/volume&gt;&lt;number&gt;5&lt;/number&gt;&lt;dates&gt;&lt;year&gt;2016&lt;/year&gt;&lt;/dates&gt;&lt;isbn&gt;0022-4707&lt;/isbn&gt;&lt;urls&gt;&lt;/urls&gt;&lt;/record&gt;&lt;/Cite&gt;&lt;/EndNote&gt;</w:instrText>
      </w:r>
      <w:r w:rsidR="00EC0948">
        <w:fldChar w:fldCharType="separate"/>
      </w:r>
      <w:r w:rsidRPr="16049BD4">
        <w:rPr>
          <w:noProof/>
        </w:rPr>
        <w:t>(Gjovaag et al., 2016)</w:t>
      </w:r>
      <w:r w:rsidR="00EC0948">
        <w:fldChar w:fldCharType="end"/>
      </w:r>
      <w:r>
        <w:t>. Given the paucity of available data on AS indices, future research is needed to further explore the influence of RT volume on acute macrovascular responses.</w:t>
      </w:r>
    </w:p>
    <w:p w14:paraId="7B974655" w14:textId="7589DE16" w:rsidR="00AE7459" w:rsidRDefault="002764D7" w:rsidP="00AE7459">
      <w:pPr>
        <w:spacing w:line="360" w:lineRule="auto"/>
        <w:jc w:val="both"/>
      </w:pPr>
      <w:r>
        <w:t>F</w:t>
      </w:r>
      <w:r w:rsidR="00F53E3A">
        <w:t>indings presented herein indicate no differences in</w:t>
      </w:r>
      <w:r w:rsidR="00E247A0">
        <w:t xml:space="preserve"> microvascular responses between the RT protocols adopted</w:t>
      </w:r>
      <w:r>
        <w:t xml:space="preserve">, suggesting </w:t>
      </w:r>
      <w:r w:rsidR="00E247A0" w:rsidRPr="00E247A0">
        <w:t xml:space="preserve">that acute increases in </w:t>
      </w:r>
      <w:r>
        <w:t>AS</w:t>
      </w:r>
      <w:r w:rsidR="00E247A0" w:rsidRPr="00E247A0">
        <w:t xml:space="preserve"> can occur </w:t>
      </w:r>
      <w:r w:rsidR="00E247A0">
        <w:t>independently of changes</w:t>
      </w:r>
      <w:r w:rsidR="00E247A0" w:rsidRPr="00E247A0">
        <w:t xml:space="preserve"> in</w:t>
      </w:r>
      <w:r>
        <w:t xml:space="preserve"> microvascular tissue perfusion</w:t>
      </w:r>
      <w:r w:rsidR="00E247A0">
        <w:t xml:space="preserve">. </w:t>
      </w:r>
      <w:r w:rsidR="000B6F0D">
        <w:t xml:space="preserve">Previous studies have reported impaired microvascular reactivity as indexed be slower reperfusion rate (i.e., smaller TSI upslope) within cohorts of different vascular profiles, like hypertensive </w:t>
      </w:r>
      <w:r w:rsidR="00CA7E05">
        <w:fldChar w:fldCharType="begin"/>
      </w:r>
      <w:r w:rsidR="00CA7E05">
        <w:instrText xml:space="preserve"> ADDIN EN.CITE &lt;EndNote&gt;&lt;Cite&gt;&lt;Author&gt;Dipla&lt;/Author&gt;&lt;Year&gt;2017&lt;/Year&gt;&lt;RecNum&gt;235&lt;/RecNum&gt;&lt;DisplayText&gt;(Dipla et al., 2017)&lt;/DisplayText&gt;&lt;record&gt;&lt;rec-number&gt;235&lt;/rec-number&gt;&lt;foreign-keys&gt;&lt;key app="EN" db-id="p9wr9prt8ptw0beetwqvtvrcsddz5fd5z229" timestamp="1735031390" guid="ed5100fc-ba9b-42e1-aa46-71fd1e468263"&gt;235&lt;/key&gt;&lt;/foreign-keys&gt;&lt;ref-type name="Journal Article"&gt;17&lt;/ref-type&gt;&lt;contributors&gt;&lt;authors&gt;&lt;author&gt;Dipla, Konstantina&lt;/author&gt;&lt;author&gt;Triantafyllou, Areti&lt;/author&gt;&lt;author&gt;Koletsos, Nikolaos&lt;/author&gt;&lt;author&gt;Papadopoulos, Stavros&lt;/author&gt;&lt;author&gt;Sachpekidis, Vasileios&lt;/author&gt;&lt;author&gt;Vrabas, Ioannis S&lt;/author&gt;&lt;author&gt;Gkaliagkousi, Eugenia&lt;/author&gt;&lt;author&gt;Zafeiridis, Andreas&lt;/author&gt;&lt;author&gt;Douma, Stella&lt;/author&gt;&lt;/authors&gt;&lt;/contributors&gt;&lt;titles&gt;&lt;title&gt;Impaired muscle oxygenation and elevated exercise blood pressure in hypertensive patients: links with vascular stiffness&lt;/title&gt;&lt;secondary-title&gt;Hypertension&lt;/secondary-title&gt;&lt;/titles&gt;&lt;periodical&gt;&lt;full-title&gt;Hypertension&lt;/full-title&gt;&lt;/periodical&gt;&lt;pages&gt;444-451&lt;/pages&gt;&lt;volume&gt;70&lt;/volume&gt;&lt;number&gt;2&lt;/number&gt;&lt;dates&gt;&lt;year&gt;2017&lt;/year&gt;&lt;/dates&gt;&lt;isbn&gt;0194-911X&lt;/isbn&gt;&lt;urls&gt;&lt;/urls&gt;&lt;/record&gt;&lt;/Cite&gt;&lt;/EndNote&gt;</w:instrText>
      </w:r>
      <w:r w:rsidR="00CA7E05">
        <w:fldChar w:fldCharType="separate"/>
      </w:r>
      <w:r w:rsidR="00CA7E05">
        <w:rPr>
          <w:noProof/>
        </w:rPr>
        <w:t>(Dipla et al., 2017)</w:t>
      </w:r>
      <w:r w:rsidR="00CA7E05">
        <w:fldChar w:fldCharType="end"/>
      </w:r>
      <w:r w:rsidR="001F603F">
        <w:t xml:space="preserve">, </w:t>
      </w:r>
      <w:r w:rsidR="000B6F0D">
        <w:t xml:space="preserve">obese </w:t>
      </w:r>
      <w:r w:rsidR="00CA7E05">
        <w:fldChar w:fldCharType="begin"/>
      </w:r>
      <w:r w:rsidR="002058FC">
        <w:instrText xml:space="preserve"> ADDIN EN.CITE &lt;EndNote&gt;&lt;Cite&gt;&lt;Author&gt;Soares&lt;/Author&gt;&lt;Year&gt;2018&lt;/Year&gt;&lt;RecNum&gt;458&lt;/RecNum&gt;&lt;DisplayText&gt;(Soares &amp;amp; Murias, 2018)&lt;/DisplayText&gt;&lt;record&gt;&lt;rec-number&gt;458&lt;/rec-number&gt;&lt;foreign-keys&gt;&lt;key app="EN" db-id="p9wr9prt8ptw0beetwqvtvrcsddz5fd5z229" timestamp="1755025091" guid="80359c40-9f95-4008-b3ad-6208cd458c35"&gt;458&lt;/key&gt;&lt;/foreign-keys&gt;&lt;ref-type name="Journal Article"&gt;17&lt;/ref-type&gt;&lt;contributors&gt;&lt;authors&gt;&lt;author&gt;Soares, Rogério Nogueira&lt;/author&gt;&lt;author&gt;Murias, Juan M&lt;/author&gt;&lt;/authors&gt;&lt;/contributors&gt;&lt;titles&gt;&lt;title&gt;Near-infrared spectroscopy assessment of microvasculature detects difference in lower limb vascular responsiveness in obese compared to lean individuals&lt;/title&gt;&lt;secondary-title&gt;Microvascular research&lt;/secondary-title&gt;&lt;/titles&gt;&lt;periodical&gt;&lt;full-title&gt;Microvascular Research&lt;/full-title&gt;&lt;/periodical&gt;&lt;pages&gt;31-35&lt;/pages&gt;&lt;volume&gt;118&lt;/volume&gt;&lt;dates&gt;&lt;year&gt;2018&lt;/year&gt;&lt;/dates&gt;&lt;isbn&gt;0026-2862&lt;/isbn&gt;&lt;urls&gt;&lt;/urls&gt;&lt;/record&gt;&lt;/Cite&gt;&lt;/EndNote&gt;</w:instrText>
      </w:r>
      <w:r w:rsidR="00CA7E05">
        <w:fldChar w:fldCharType="separate"/>
      </w:r>
      <w:r w:rsidR="00CA7E05">
        <w:rPr>
          <w:noProof/>
        </w:rPr>
        <w:t>(Soares &amp; Murias, 2018)</w:t>
      </w:r>
      <w:r w:rsidR="00CA7E05">
        <w:fldChar w:fldCharType="end"/>
      </w:r>
      <w:r w:rsidR="001F603F">
        <w:t xml:space="preserve"> </w:t>
      </w:r>
      <w:r w:rsidR="000B6F0D">
        <w:t>and older adults at risk of CVD</w:t>
      </w:r>
      <w:r w:rsidR="001F603F">
        <w:t xml:space="preserve"> </w:t>
      </w:r>
      <w:r w:rsidR="00CA7E05">
        <w:fldChar w:fldCharType="begin"/>
      </w:r>
      <w:r w:rsidR="002058FC">
        <w:instrText xml:space="preserve"> ADDIN EN.CITE &lt;EndNote&gt;&lt;Cite&gt;&lt;Author&gt;Oliveira&lt;/Author&gt;&lt;Year&gt;2021&lt;/Year&gt;&lt;RecNum&gt;459&lt;/RecNum&gt;&lt;DisplayText&gt;(Oliveira et al., 2021)&lt;/DisplayText&gt;&lt;record&gt;&lt;rec-number&gt;459&lt;/rec-number&gt;&lt;foreign-keys&gt;&lt;key app="EN" db-id="p9wr9prt8ptw0beetwqvtvrcsddz5fd5z229" timestamp="1755025127" guid="3dd03487-536c-42bd-ab25-927384b7701b"&gt;459&lt;/key&gt;&lt;/foreign-keys&gt;&lt;ref-type name="Journal Article"&gt;17&lt;/ref-type&gt;&lt;contributors&gt;&lt;authors&gt;&lt;author&gt;Oliveira, Gustavo Vieira de&lt;/author&gt;&lt;author&gt;Volino-Souza, Mônica&lt;/author&gt;&lt;author&gt;Leitão, Renata&lt;/author&gt;&lt;author&gt;Pinheiro, Vivian&lt;/author&gt;&lt;author&gt;Conte-Júnior, Carlos Adam&lt;/author&gt;&lt;author&gt;Alvares, Thiago Silveira&lt;/author&gt;&lt;/authors&gt;&lt;/contributors&gt;&lt;titles&gt;&lt;title&gt;Suitability of the muscle O2 resaturation parameters most used for assessing reactive hyperemia: a near-infrared spectroscopy study&lt;/title&gt;&lt;secondary-title&gt;Jornal Vascular Brasileiro&lt;/secondary-title&gt;&lt;/titles&gt;&lt;periodical&gt;&lt;full-title&gt;Jornal Vascular Brasileiro&lt;/full-title&gt;&lt;/periodical&gt;&lt;pages&gt;e20200143&lt;/pages&gt;&lt;volume&gt;20&lt;/volume&gt;&lt;dates&gt;&lt;year&gt;2021&lt;/year&gt;&lt;/dates&gt;&lt;isbn&gt;1677-5449&lt;/isbn&gt;&lt;urls&gt;&lt;/urls&gt;&lt;/record&gt;&lt;/Cite&gt;&lt;/EndNote&gt;</w:instrText>
      </w:r>
      <w:r w:rsidR="00CA7E05">
        <w:fldChar w:fldCharType="separate"/>
      </w:r>
      <w:r w:rsidR="00CA7E05">
        <w:rPr>
          <w:noProof/>
        </w:rPr>
        <w:t>(Oliveira et al., 2021)</w:t>
      </w:r>
      <w:r w:rsidR="00CA7E05">
        <w:fldChar w:fldCharType="end"/>
      </w:r>
      <w:r w:rsidR="001F603F">
        <w:t>.</w:t>
      </w:r>
      <w:r w:rsidR="007B1A25">
        <w:t xml:space="preserve"> Nonetheless, t</w:t>
      </w:r>
      <w:r w:rsidR="001F603F">
        <w:t xml:space="preserve">he young healthy participants of the current </w:t>
      </w:r>
      <w:r w:rsidR="00CA7E05">
        <w:t>study likely</w:t>
      </w:r>
      <w:r w:rsidR="001F603F" w:rsidRPr="001F603F">
        <w:t xml:space="preserve"> possessed preserved microvascular function </w:t>
      </w:r>
      <w:r w:rsidR="001F603F">
        <w:t>and oxidative capacity thus limiting any detectable changes.</w:t>
      </w:r>
      <w:r w:rsidR="00F5504C">
        <w:t xml:space="preserve"> In addition,</w:t>
      </w:r>
      <w:r w:rsidR="00F5504C" w:rsidRPr="00F5504C">
        <w:rPr>
          <w:sz w:val="24"/>
          <w:szCs w:val="24"/>
        </w:rPr>
        <w:t xml:space="preserve"> </w:t>
      </w:r>
      <w:r w:rsidR="00F5504C" w:rsidRPr="00F5504C">
        <w:t>those studies largely employed vascular occlusion tests, which generate a strong and uniform hyperaemic stimulus, primarily driven by downstream metabolic vasodilation after cuff release</w:t>
      </w:r>
      <w:r w:rsidR="002058FC">
        <w:t xml:space="preserve"> </w:t>
      </w:r>
      <w:r w:rsidR="002058FC">
        <w:fldChar w:fldCharType="begin"/>
      </w:r>
      <w:r w:rsidR="00401159">
        <w:instrText xml:space="preserve"> ADDIN EN.CITE &lt;EndNote&gt;&lt;Cite&gt;&lt;Author&gt;McLay&lt;/Author&gt;&lt;Year&gt;2016&lt;/Year&gt;&lt;RecNum&gt;460&lt;/RecNum&gt;&lt;DisplayText&gt;(McLay et al., 2016)&lt;/DisplayText&gt;&lt;record&gt;&lt;rec-number&gt;460&lt;/rec-number&gt;&lt;foreign-keys&gt;&lt;key app="EN" db-id="p9wr9prt8ptw0beetwqvtvrcsddz5fd5z229" timestamp="1755077538" guid="043f323f-ae84-4375-9b39-ac7bdde19b19"&gt;460&lt;/key&gt;&lt;/foreign-keys&gt;&lt;ref-type name="Journal Article"&gt;17&lt;/ref-type&gt;&lt;contributors&gt;&lt;authors&gt;&lt;author&gt;McLay, Kaitlin M&lt;/author&gt;&lt;author&gt;Gilbertson, James E&lt;/author&gt;&lt;author&gt;Pogliaghi, Silvia&lt;/author&gt;&lt;author&gt;Paterson, Donald H&lt;/author&gt;&lt;author&gt;Murias, Juan M&lt;/author&gt;&lt;/authors&gt;&lt;/contributors&gt;&lt;titles&gt;&lt;title&gt;Vascular responsiveness measured by tissue oxygen saturation reperfusion slope is sensitive to different occlusion durations and training status&lt;/title&gt;&lt;secondary-title&gt;Experimental physiology&lt;/secondary-title&gt;&lt;/titles&gt;&lt;periodical&gt;&lt;full-title&gt;Experimental physiology&lt;/full-title&gt;&lt;/periodical&gt;&lt;pages&gt;1309-1318&lt;/pages&gt;&lt;volume&gt;101&lt;/volume&gt;&lt;number&gt;10&lt;/number&gt;&lt;dates&gt;&lt;year&gt;2016&lt;/year&gt;&lt;/dates&gt;&lt;isbn&gt;0958-0670&lt;/isbn&gt;&lt;urls&gt;&lt;/urls&gt;&lt;/record&gt;&lt;/Cite&gt;&lt;/EndNote&gt;</w:instrText>
      </w:r>
      <w:r w:rsidR="002058FC">
        <w:fldChar w:fldCharType="separate"/>
      </w:r>
      <w:r w:rsidR="002058FC">
        <w:rPr>
          <w:noProof/>
        </w:rPr>
        <w:t>(McLay et al., 2016)</w:t>
      </w:r>
      <w:r w:rsidR="002058FC">
        <w:fldChar w:fldCharType="end"/>
      </w:r>
      <w:r w:rsidR="00F5504C" w:rsidRPr="00F5504C">
        <w:t>. In contrast, post</w:t>
      </w:r>
      <w:r w:rsidR="00F5504C" w:rsidRPr="00F5504C">
        <w:noBreakHyphen/>
        <w:t>exercise hyperaemia during dynamic RT is generated from muscle contraction, yielding alternating phases of blood flow restriction and dilation</w:t>
      </w:r>
      <w:r>
        <w:t xml:space="preserve"> </w:t>
      </w:r>
      <w:r w:rsidR="00AE7459" w:rsidRPr="00AE7459">
        <w:t>(e.g.,</w:t>
      </w:r>
      <w:r w:rsidR="00AE7459" w:rsidRPr="00AE7459">
        <w:rPr>
          <w:lang w:val="en-US"/>
        </w:rPr>
        <w:t xml:space="preserve"> compensatory circulation during the rest periods)</w:t>
      </w:r>
      <w:r w:rsidR="00F5504C" w:rsidRPr="00F5504C">
        <w:t>.</w:t>
      </w:r>
      <w:r w:rsidR="00AE7459">
        <w:t xml:space="preserve"> </w:t>
      </w:r>
      <w:r w:rsidR="00F5504C" w:rsidRPr="00F5504C">
        <w:t> </w:t>
      </w:r>
      <w:r w:rsidR="00F5504C">
        <w:t>M</w:t>
      </w:r>
      <w:r w:rsidR="00F5504C" w:rsidRPr="00F5504C">
        <w:t>echanical compression of intramuscular blood vessels from repeated contractions can transiently restrict flow, leading to a recovery pattern that is influenced by the magnitude of these compressions rather than by a single, uniform ischemic release</w:t>
      </w:r>
      <w:r w:rsidR="002058FC">
        <w:t xml:space="preserve"> </w:t>
      </w:r>
      <w:r w:rsidR="002058FC">
        <w:fldChar w:fldCharType="begin"/>
      </w:r>
      <w:r w:rsidR="002058FC">
        <w:instrText xml:space="preserve"> ADDIN EN.CITE &lt;EndNote&gt;&lt;Cite&gt;&lt;Author&gt;Alvares&lt;/Author&gt;&lt;Year&gt;2020&lt;/Year&gt;&lt;RecNum&gt;442&lt;/RecNum&gt;&lt;DisplayText&gt;(Alvares et al., 2020)&lt;/DisplayText&gt;&lt;record&gt;&lt;rec-number&gt;442&lt;/rec-number&gt;&lt;foreign-keys&gt;&lt;key app="EN" db-id="p9wr9prt8ptw0beetwqvtvrcsddz5fd5z229" timestamp="1752222511" guid="4cf7b0e6-301f-4a98-b8e7-ab5b243e8ca2"&gt;442&lt;/key&gt;&lt;/foreign-keys&gt;&lt;ref-type name="Journal Article"&gt;17&lt;/ref-type&gt;&lt;contributors&gt;&lt;authors&gt;&lt;author&gt;Alvares, Thiago Silveira&lt;/author&gt;&lt;author&gt;Oliveira, Gustavo Vieira de&lt;/author&gt;&lt;author&gt;Soares, Rogério&lt;/author&gt;&lt;author&gt;Murias, Juan Manuel&lt;/author&gt;&lt;/authors&gt;&lt;/contributors&gt;&lt;titles&gt;&lt;title&gt;Near-infrared spectroscopy-derived total haemoglobin as an indicator of changes in muscle blood flow during exercise-induced hyperaemia&lt;/title&gt;&lt;secondary-title&gt;Journal of sports sciences&lt;/secondary-title&gt;&lt;/titles&gt;&lt;periodical&gt;&lt;full-title&gt;Journal of sports sciences&lt;/full-title&gt;&lt;/periodical&gt;&lt;pages&gt;751-758&lt;/pages&gt;&lt;volume&gt;38&lt;/volume&gt;&lt;number&gt;7&lt;/number&gt;&lt;dates&gt;&lt;year&gt;2020&lt;/year&gt;&lt;/dates&gt;&lt;isbn&gt;0264-0414&lt;/isbn&gt;&lt;urls&gt;&lt;/urls&gt;&lt;/record&gt;&lt;/Cite&gt;&lt;/EndNote&gt;</w:instrText>
      </w:r>
      <w:r w:rsidR="002058FC">
        <w:fldChar w:fldCharType="separate"/>
      </w:r>
      <w:r w:rsidR="002058FC">
        <w:rPr>
          <w:noProof/>
        </w:rPr>
        <w:t>(Alvares et al., 2020)</w:t>
      </w:r>
      <w:r w:rsidR="002058FC">
        <w:fldChar w:fldCharType="end"/>
      </w:r>
      <w:r w:rsidR="00F5504C" w:rsidRPr="00F5504C">
        <w:t>.</w:t>
      </w:r>
      <w:r w:rsidR="00AE7459">
        <w:t xml:space="preserve"> Hence, </w:t>
      </w:r>
      <w:r w:rsidR="00BA3771">
        <w:t xml:space="preserve">oxygenation kinetics after </w:t>
      </w:r>
      <w:r w:rsidR="00AE7459">
        <w:t xml:space="preserve">acute RT </w:t>
      </w:r>
      <w:r w:rsidR="00F5504C">
        <w:t xml:space="preserve">may </w:t>
      </w:r>
      <w:r w:rsidR="00BA3771">
        <w:t xml:space="preserve">follow distinct recovery patterns </w:t>
      </w:r>
      <w:r w:rsidR="00AE7459">
        <w:t xml:space="preserve">than </w:t>
      </w:r>
      <w:r w:rsidR="00AE7459" w:rsidRPr="00AE7459">
        <w:t>previous studies utilizing vascular occlusion tests</w:t>
      </w:r>
      <w:r w:rsidR="00AE7459">
        <w:t>.</w:t>
      </w:r>
    </w:p>
    <w:p w14:paraId="07D0D917" w14:textId="7D0827F9" w:rsidR="00B103E8" w:rsidRDefault="00495BB0" w:rsidP="002557BF">
      <w:pPr>
        <w:spacing w:line="360" w:lineRule="auto"/>
        <w:jc w:val="both"/>
      </w:pPr>
      <w:r>
        <w:t xml:space="preserve">Collectively, the </w:t>
      </w:r>
      <w:r w:rsidRPr="00495BB0">
        <w:t xml:space="preserve">current findings demonstrate that even at a controlled submaximal effort level, the repetition scheme </w:t>
      </w:r>
      <w:r w:rsidR="002557BF" w:rsidRPr="00495BB0">
        <w:t>itself</w:t>
      </w:r>
      <w:r w:rsidR="002557BF">
        <w:t xml:space="preserve"> </w:t>
      </w:r>
      <w:r w:rsidR="00FB59CD">
        <w:t>affects acute vascular responses</w:t>
      </w:r>
      <w:r w:rsidRPr="00495BB0">
        <w:t xml:space="preserve">, independent of </w:t>
      </w:r>
      <w:r w:rsidR="002557BF">
        <w:t xml:space="preserve">the </w:t>
      </w:r>
      <w:r>
        <w:t>load</w:t>
      </w:r>
      <w:r w:rsidRPr="00495BB0">
        <w:t xml:space="preserve"> </w:t>
      </w:r>
      <w:r w:rsidR="002557BF">
        <w:t xml:space="preserve">lifted </w:t>
      </w:r>
      <w:r w:rsidRPr="00495BB0">
        <w:t xml:space="preserve">or </w:t>
      </w:r>
      <w:r w:rsidR="002557BF" w:rsidRPr="00C42915">
        <w:t xml:space="preserve">total </w:t>
      </w:r>
      <w:r w:rsidR="003A728D" w:rsidRPr="00C42915">
        <w:t xml:space="preserve">set </w:t>
      </w:r>
      <w:r w:rsidRPr="00C42915">
        <w:t>volume. These</w:t>
      </w:r>
      <w:r w:rsidRPr="00495BB0">
        <w:t xml:space="preserve"> findings contrast with</w:t>
      </w:r>
      <w:r w:rsidR="00FB59CD">
        <w:t xml:space="preserve"> previous</w:t>
      </w:r>
      <w:r w:rsidRPr="00495BB0">
        <w:t xml:space="preserve"> assumptions that high-load RT </w:t>
      </w:r>
      <w:r w:rsidR="00C67C1F">
        <w:t>increases AS</w:t>
      </w:r>
      <w:r w:rsidRPr="00495BB0">
        <w:t xml:space="preserve"> </w:t>
      </w:r>
      <w:r w:rsidR="000D0883">
        <w:fldChar w:fldCharType="begin">
          <w:fldData xml:space="preserve">PEVuZE5vdGU+PENpdGU+PEF1dGhvcj5aaGFuZzwvQXV0aG9yPjxZZWFyPjIwMjE8L1llYXI+PFJl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</w:fldData>
        </w:fldChar>
      </w:r>
      <w:r w:rsidR="00632D61">
        <w:instrText xml:space="preserve"> ADDIN EN.CITE </w:instrText>
      </w:r>
      <w:r w:rsidR="00632D61">
        <w:fldChar w:fldCharType="begin">
          <w:fldData xml:space="preserve">PEVuZE5vdGU+PENpdGU+PEF1dGhvcj5aaGFuZzwvQXV0aG9yPjxZZWFyPjIwMjE8L1llYXI+PFJl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</w:fldData>
        </w:fldChar>
      </w:r>
      <w:r w:rsidR="00632D61">
        <w:instrText xml:space="preserve"> ADDIN EN.CITE.DATA </w:instrText>
      </w:r>
      <w:r w:rsidR="00632D61">
        <w:fldChar w:fldCharType="end"/>
      </w:r>
      <w:r w:rsidR="000D0883">
        <w:fldChar w:fldCharType="separate"/>
      </w:r>
      <w:r w:rsidR="000D0883">
        <w:rPr>
          <w:noProof/>
        </w:rPr>
        <w:t>(Miyachi et al., 2004; Zhang et al., 2021)</w:t>
      </w:r>
      <w:r w:rsidR="000D0883">
        <w:fldChar w:fldCharType="end"/>
      </w:r>
      <w:r w:rsidRPr="00495BB0">
        <w:t>.</w:t>
      </w:r>
      <w:r w:rsidR="00FE1ADB">
        <w:t xml:space="preserve"> </w:t>
      </w:r>
      <w:r w:rsidR="00FB59CD">
        <w:t>C</w:t>
      </w:r>
      <w:r w:rsidR="00533D93">
        <w:t>urrent findings highlight</w:t>
      </w:r>
      <w:r w:rsidR="00FB59CD">
        <w:t xml:space="preserve"> </w:t>
      </w:r>
      <w:r w:rsidR="00533D93">
        <w:t xml:space="preserve">the importance of other RT variables such as, proximity to failure and </w:t>
      </w:r>
      <w:r w:rsidR="00533D93" w:rsidRPr="00C42915">
        <w:t>TUT</w:t>
      </w:r>
      <w:r w:rsidR="00992ED3" w:rsidRPr="00C42915">
        <w:t>.</w:t>
      </w:r>
      <w:r w:rsidR="00C33E96" w:rsidRPr="00C42915">
        <w:t xml:space="preserve"> From a practical </w:t>
      </w:r>
      <w:r w:rsidR="00C33E96" w:rsidRPr="00C42915">
        <w:lastRenderedPageBreak/>
        <w:t xml:space="preserve">perspective, repetition configuration </w:t>
      </w:r>
      <w:r w:rsidR="00A71791" w:rsidRPr="00C42915">
        <w:t>appears</w:t>
      </w:r>
      <w:r w:rsidR="00C33E96" w:rsidRPr="00C42915">
        <w:t xml:space="preserve"> to influence acute vascular stress during </w:t>
      </w:r>
      <w:r w:rsidR="00A71791" w:rsidRPr="00C42915">
        <w:t>RT</w:t>
      </w:r>
      <w:r w:rsidR="00C33E96" w:rsidRPr="00C42915">
        <w:t>. Although the reported increases in AS were observed in</w:t>
      </w:r>
      <w:r w:rsidR="0021780D" w:rsidRPr="00C42915">
        <w:t xml:space="preserve"> healthy</w:t>
      </w:r>
      <w:r w:rsidR="00C33E96" w:rsidRPr="00C42915">
        <w:t xml:space="preserve"> adults, practitioners working with individuals at elevated cardiovascular risk may consider favouring lower-repetition schemes to reduce acute pulsatile load.</w:t>
      </w:r>
    </w:p>
    <w:p w14:paraId="61D1B348" w14:textId="3B3FD023" w:rsidR="00D0709C" w:rsidRDefault="16049BD4" w:rsidP="002557BF">
      <w:pPr>
        <w:spacing w:line="360" w:lineRule="auto"/>
        <w:jc w:val="both"/>
      </w:pPr>
      <w:r>
        <w:t>Some limitations of the current study must be acknowledged. The RPE/RIR-based method used to quantify and equate proximity to failure is inherently subjective and prone to over/under estimation (REF). Nonetheless, our data revealed highly accurate estimations across sessions (Average RPE 8.0 ± 0.3 and 7.9 ± 0.3, for the Hex Deadlift and Bench Pull, respectively), strengthening the validity of our standardisation. In addition, findings observed herein are specific to the RT protocols implemented (i.e., the number of sets and exercises, rest duration etc.). Hence, it remains uncertain whether similar vascular and oxygenation responses would be observed under different RT schemes. Lastly, the acute nature of the intervention limits extrapolation to chronic training adaptations. Future research should examine the long-term effects of various resistance training configurations on vascular health and investigate whether the acute vascular responses identified herein are predictive of chronic arterial adaptations. Despite these limitations, this study offers valuable insights regarding the effects of RT variables like load and volume on macro and microvascular responses.</w:t>
      </w:r>
    </w:p>
    <w:p w14:paraId="239C29B8" w14:textId="77777777" w:rsidR="00D0709C" w:rsidRDefault="00D0709C" w:rsidP="002557BF">
      <w:pPr>
        <w:spacing w:line="360" w:lineRule="auto"/>
        <w:jc w:val="both"/>
      </w:pPr>
    </w:p>
    <w:p w14:paraId="308B8F4E" w14:textId="44D7BDE1" w:rsidR="008456E9" w:rsidRDefault="008456E9" w:rsidP="002557BF">
      <w:pPr>
        <w:spacing w:line="360" w:lineRule="auto"/>
        <w:jc w:val="both"/>
        <w:rPr>
          <w:b/>
          <w:bCs/>
        </w:rPr>
      </w:pPr>
      <w:r w:rsidRPr="008456E9">
        <w:rPr>
          <w:b/>
          <w:bCs/>
        </w:rPr>
        <w:t>Conclusion</w:t>
      </w:r>
    </w:p>
    <w:p w14:paraId="104DADAB" w14:textId="650DF434" w:rsidR="00361EE9" w:rsidRDefault="00361EE9" w:rsidP="00361EE9">
      <w:pPr>
        <w:spacing w:line="360" w:lineRule="auto"/>
        <w:jc w:val="both"/>
      </w:pPr>
      <w:r w:rsidRPr="00361EE9">
        <w:t>This study demonstrate</w:t>
      </w:r>
      <w:r w:rsidR="007725D4">
        <w:t>s</w:t>
      </w:r>
      <w:r w:rsidRPr="00361EE9">
        <w:t xml:space="preserve"> that moderate</w:t>
      </w:r>
      <w:r w:rsidR="007725D4">
        <w:t xml:space="preserve"> </w:t>
      </w:r>
      <w:r w:rsidRPr="00361EE9">
        <w:t>load</w:t>
      </w:r>
      <w:r w:rsidR="007725D4">
        <w:t>/</w:t>
      </w:r>
      <w:r w:rsidRPr="00361EE9">
        <w:t>high</w:t>
      </w:r>
      <w:r w:rsidR="007725D4">
        <w:t xml:space="preserve"> </w:t>
      </w:r>
      <w:r w:rsidRPr="00361EE9">
        <w:t xml:space="preserve">repetition </w:t>
      </w:r>
      <w:r w:rsidR="00E13514">
        <w:t xml:space="preserve">RT </w:t>
      </w:r>
      <w:r w:rsidR="007725D4">
        <w:t>exercise</w:t>
      </w:r>
      <w:r w:rsidRPr="00361EE9">
        <w:t xml:space="preserve"> </w:t>
      </w:r>
      <w:r w:rsidR="00E13514">
        <w:t>induce</w:t>
      </w:r>
      <w:r w:rsidR="007725D4">
        <w:t>d</w:t>
      </w:r>
      <w:r w:rsidR="00E13514">
        <w:t xml:space="preserve"> a more pronounced haemodynamic response </w:t>
      </w:r>
      <w:r w:rsidRPr="00361EE9">
        <w:t xml:space="preserve">compared to heavy-load, low-repetition </w:t>
      </w:r>
      <w:r w:rsidR="007725D4">
        <w:t xml:space="preserve">RT </w:t>
      </w:r>
      <w:r w:rsidRPr="00361EE9">
        <w:t xml:space="preserve">protocols, independent of </w:t>
      </w:r>
      <w:r w:rsidRPr="00C42915">
        <w:t xml:space="preserve">total </w:t>
      </w:r>
      <w:r w:rsidR="003A728D" w:rsidRPr="00C42915">
        <w:t xml:space="preserve">set </w:t>
      </w:r>
      <w:r w:rsidRPr="00C42915">
        <w:t>volume. The</w:t>
      </w:r>
      <w:r w:rsidRPr="00361EE9">
        <w:t xml:space="preserve"> observed vascular response </w:t>
      </w:r>
      <w:r w:rsidR="007162C2" w:rsidRPr="00361EE9">
        <w:t>occur</w:t>
      </w:r>
      <w:r w:rsidR="007162C2">
        <w:t>red</w:t>
      </w:r>
      <w:r w:rsidRPr="00361EE9">
        <w:t xml:space="preserve"> without </w:t>
      </w:r>
      <w:r w:rsidR="00E13514">
        <w:t xml:space="preserve">parallel </w:t>
      </w:r>
      <w:r w:rsidRPr="00361EE9">
        <w:t>changes in local muscle oxygenation</w:t>
      </w:r>
      <w:r w:rsidR="0081726A">
        <w:t xml:space="preserve">. </w:t>
      </w:r>
      <w:r w:rsidR="00113F4C" w:rsidRPr="00361EE9">
        <w:t xml:space="preserve">Moreover, increasing RT volume through a higher number of sets did not </w:t>
      </w:r>
      <w:r w:rsidR="00113F4C" w:rsidRPr="00113F4C">
        <w:t>increase</w:t>
      </w:r>
      <w:r w:rsidR="00113F4C" w:rsidRPr="00361EE9">
        <w:t xml:space="preserve"> arterial stiffness when</w:t>
      </w:r>
      <w:r w:rsidR="004D3E9E">
        <w:t xml:space="preserve"> the number of repetitions per set are kept low (&lt; 5)</w:t>
      </w:r>
      <w:r w:rsidR="0081726A">
        <w:t xml:space="preserve">. </w:t>
      </w:r>
      <w:r w:rsidRPr="00361EE9">
        <w:t>These results emphasi</w:t>
      </w:r>
      <w:r w:rsidR="00E13514">
        <w:t>se</w:t>
      </w:r>
      <w:r w:rsidRPr="00361EE9">
        <w:t xml:space="preserve"> the importance of </w:t>
      </w:r>
      <w:r>
        <w:t>the number of repetitions per set and TUT</w:t>
      </w:r>
      <w:r w:rsidR="00CA2EDF">
        <w:t xml:space="preserve"> in mediating acute vascular responses to RT.</w:t>
      </w:r>
    </w:p>
    <w:p w14:paraId="1E45318D" w14:textId="77777777" w:rsidR="001142C1" w:rsidRDefault="001142C1" w:rsidP="001142C1">
      <w:pPr>
        <w:spacing w:line="360" w:lineRule="auto"/>
        <w:jc w:val="both"/>
        <w:rPr>
          <w:b/>
          <w:bCs/>
        </w:rPr>
      </w:pPr>
    </w:p>
    <w:p w14:paraId="67ABBC31" w14:textId="77777777" w:rsidR="001142C1" w:rsidRDefault="001142C1" w:rsidP="001142C1">
      <w:pPr>
        <w:spacing w:line="360" w:lineRule="auto"/>
        <w:jc w:val="both"/>
        <w:rPr>
          <w:b/>
          <w:bCs/>
        </w:rPr>
      </w:pPr>
    </w:p>
    <w:p w14:paraId="693216E5" w14:textId="77777777" w:rsidR="001142C1" w:rsidRDefault="001142C1" w:rsidP="001142C1">
      <w:pPr>
        <w:spacing w:line="360" w:lineRule="auto"/>
        <w:jc w:val="both"/>
        <w:rPr>
          <w:b/>
          <w:bCs/>
        </w:rPr>
      </w:pPr>
    </w:p>
    <w:p w14:paraId="4FA67048" w14:textId="77777777" w:rsidR="00E92EBA" w:rsidRDefault="00E92EBA" w:rsidP="001142C1">
      <w:pPr>
        <w:spacing w:line="360" w:lineRule="auto"/>
        <w:jc w:val="both"/>
        <w:rPr>
          <w:b/>
          <w:bCs/>
        </w:rPr>
      </w:pPr>
    </w:p>
    <w:p w14:paraId="49081288" w14:textId="52E9C814" w:rsidR="001142C1" w:rsidRPr="001142C1" w:rsidRDefault="001142C1" w:rsidP="001142C1">
      <w:pPr>
        <w:spacing w:line="360" w:lineRule="auto"/>
        <w:jc w:val="both"/>
        <w:rPr>
          <w:b/>
          <w:bCs/>
        </w:rPr>
      </w:pPr>
      <w:r w:rsidRPr="001142C1">
        <w:rPr>
          <w:b/>
          <w:bCs/>
        </w:rPr>
        <w:lastRenderedPageBreak/>
        <w:t>DECLARATION OF INTEREST</w:t>
      </w:r>
    </w:p>
    <w:p w14:paraId="55BBBF40" w14:textId="77777777" w:rsidR="001142C1" w:rsidRPr="001142C1" w:rsidRDefault="001142C1" w:rsidP="001142C1">
      <w:pPr>
        <w:spacing w:line="360" w:lineRule="auto"/>
        <w:jc w:val="both"/>
      </w:pPr>
      <w:r w:rsidRPr="001142C1">
        <w:t>The authors reported no conflict of interest relevant to this manuscript.</w:t>
      </w:r>
    </w:p>
    <w:p w14:paraId="1EA4DDE8" w14:textId="77777777" w:rsidR="001142C1" w:rsidRPr="001142C1" w:rsidRDefault="001142C1" w:rsidP="001142C1">
      <w:pPr>
        <w:spacing w:line="360" w:lineRule="auto"/>
        <w:jc w:val="both"/>
        <w:rPr>
          <w:b/>
          <w:bCs/>
        </w:rPr>
      </w:pPr>
      <w:r w:rsidRPr="001142C1">
        <w:rPr>
          <w:b/>
          <w:bCs/>
        </w:rPr>
        <w:t>FUNDING STATEMENT</w:t>
      </w:r>
    </w:p>
    <w:p w14:paraId="35E1D716" w14:textId="77777777" w:rsidR="001142C1" w:rsidRPr="001142C1" w:rsidRDefault="001142C1" w:rsidP="001142C1">
      <w:pPr>
        <w:spacing w:line="360" w:lineRule="auto"/>
        <w:jc w:val="both"/>
      </w:pPr>
      <w:r w:rsidRPr="001142C1">
        <w:t>The authors received no financial support for the research authorship and / or publication of this article.</w:t>
      </w:r>
    </w:p>
    <w:p w14:paraId="34053D9C" w14:textId="77777777" w:rsidR="001142C1" w:rsidRPr="001142C1" w:rsidRDefault="001142C1" w:rsidP="001142C1">
      <w:pPr>
        <w:spacing w:line="360" w:lineRule="auto"/>
        <w:jc w:val="both"/>
        <w:rPr>
          <w:b/>
          <w:bCs/>
        </w:rPr>
      </w:pPr>
      <w:r w:rsidRPr="001142C1">
        <w:rPr>
          <w:b/>
          <w:bCs/>
        </w:rPr>
        <w:t>DATA AVAILABILITY STATEMENT</w:t>
      </w:r>
    </w:p>
    <w:p w14:paraId="4819629D" w14:textId="77777777" w:rsidR="001142C1" w:rsidRPr="001142C1" w:rsidRDefault="001142C1" w:rsidP="001142C1">
      <w:pPr>
        <w:spacing w:line="360" w:lineRule="auto"/>
        <w:jc w:val="both"/>
      </w:pPr>
      <w:r w:rsidRPr="001142C1">
        <w:t>The data collected and analysed for this study are available from the corresponding author upon request.</w:t>
      </w:r>
    </w:p>
    <w:p w14:paraId="10E8EBD1" w14:textId="77777777" w:rsidR="001142C1" w:rsidRPr="001142C1" w:rsidRDefault="001142C1" w:rsidP="001142C1">
      <w:pPr>
        <w:spacing w:line="360" w:lineRule="auto"/>
        <w:jc w:val="both"/>
        <w:rPr>
          <w:b/>
          <w:bCs/>
        </w:rPr>
      </w:pPr>
      <w:r w:rsidRPr="001142C1">
        <w:rPr>
          <w:b/>
          <w:bCs/>
        </w:rPr>
        <w:t>ETHICS STATEMENT</w:t>
      </w:r>
    </w:p>
    <w:p w14:paraId="70856888" w14:textId="4C200390" w:rsidR="001142C1" w:rsidRPr="00361EE9" w:rsidRDefault="001142C1" w:rsidP="00361EE9">
      <w:pPr>
        <w:spacing w:line="360" w:lineRule="auto"/>
        <w:jc w:val="both"/>
      </w:pPr>
      <w:r w:rsidRPr="001142C1">
        <w:t xml:space="preserve">The study was approved by the Faculty of Health and Wellbeing of the University </w:t>
      </w:r>
      <w:r w:rsidRPr="007332F5">
        <w:rPr>
          <w:highlight w:val="black"/>
        </w:rPr>
        <w:t>of Winchester (HWB_REC_240_Karanasios)</w:t>
      </w:r>
      <w:r w:rsidRPr="001142C1">
        <w:t>.</w:t>
      </w:r>
      <w:r>
        <w:t xml:space="preserve"> </w:t>
      </w:r>
      <w:r w:rsidRPr="001142C1">
        <w:t>Experimental procedures were  conducted following the approved ethics submission document. All participants received written information explaining the procedures and purpose of the study and gave their written consent prior to data collection.</w:t>
      </w:r>
    </w:p>
    <w:p w14:paraId="46631DC3" w14:textId="77777777" w:rsidR="00ED283A" w:rsidRDefault="00ED283A" w:rsidP="002557BF">
      <w:pPr>
        <w:spacing w:line="360" w:lineRule="auto"/>
        <w:jc w:val="both"/>
      </w:pPr>
    </w:p>
    <w:p w14:paraId="03EB319D" w14:textId="77777777" w:rsidR="00ED283A" w:rsidRPr="002557BF" w:rsidRDefault="00ED283A" w:rsidP="002557BF">
      <w:pPr>
        <w:spacing w:line="360" w:lineRule="auto"/>
        <w:jc w:val="both"/>
      </w:pPr>
    </w:p>
    <w:p w14:paraId="3DEDE8BC" w14:textId="5F48AF8A" w:rsidR="002557BF" w:rsidRDefault="002557BF" w:rsidP="00495BB0">
      <w:pPr>
        <w:spacing w:line="360" w:lineRule="auto"/>
        <w:jc w:val="both"/>
      </w:pPr>
    </w:p>
    <w:p w14:paraId="6DF88642" w14:textId="3F50C526" w:rsidR="00495BB0" w:rsidRPr="00401159" w:rsidRDefault="00495BB0" w:rsidP="00401159">
      <w:pPr>
        <w:spacing w:line="360" w:lineRule="auto"/>
        <w:jc w:val="both"/>
      </w:pPr>
    </w:p>
    <w:p w14:paraId="71F77DCE" w14:textId="6DAA3EC2" w:rsidR="00401159" w:rsidRDefault="00401159" w:rsidP="00AE7459">
      <w:pPr>
        <w:spacing w:line="360" w:lineRule="auto"/>
        <w:jc w:val="both"/>
      </w:pPr>
    </w:p>
    <w:bookmarkEnd w:id="0"/>
    <w:p w14:paraId="4F46BDAD" w14:textId="77777777" w:rsidR="00D0709C" w:rsidRDefault="00D0709C" w:rsidP="005F5F5A">
      <w:pPr>
        <w:spacing w:line="360" w:lineRule="auto"/>
        <w:jc w:val="both"/>
        <w:rPr>
          <w:b/>
          <w:bCs/>
          <w:lang w:val="en-US"/>
        </w:rPr>
      </w:pPr>
    </w:p>
    <w:p w14:paraId="5495A682" w14:textId="77777777" w:rsidR="008F16CD" w:rsidRDefault="008F16CD" w:rsidP="005F5F5A">
      <w:pPr>
        <w:spacing w:line="360" w:lineRule="auto"/>
        <w:jc w:val="both"/>
        <w:rPr>
          <w:b/>
          <w:bCs/>
          <w:lang w:val="en-US"/>
        </w:rPr>
      </w:pPr>
    </w:p>
    <w:p w14:paraId="05E65443" w14:textId="77777777" w:rsidR="008F16CD" w:rsidRDefault="008F16CD" w:rsidP="005F5F5A">
      <w:pPr>
        <w:spacing w:line="360" w:lineRule="auto"/>
        <w:jc w:val="both"/>
        <w:rPr>
          <w:b/>
          <w:bCs/>
          <w:lang w:val="en-US"/>
        </w:rPr>
      </w:pPr>
    </w:p>
    <w:p w14:paraId="1962E928" w14:textId="77777777" w:rsidR="008F16CD" w:rsidRDefault="008F16CD" w:rsidP="005F5F5A">
      <w:pPr>
        <w:spacing w:line="360" w:lineRule="auto"/>
        <w:jc w:val="both"/>
        <w:rPr>
          <w:b/>
          <w:bCs/>
          <w:lang w:val="en-US"/>
        </w:rPr>
      </w:pPr>
    </w:p>
    <w:p w14:paraId="54448C48" w14:textId="77777777" w:rsidR="008F16CD" w:rsidRDefault="008F16CD" w:rsidP="005F5F5A">
      <w:pPr>
        <w:spacing w:line="360" w:lineRule="auto"/>
        <w:jc w:val="both"/>
        <w:rPr>
          <w:b/>
          <w:bCs/>
          <w:lang w:val="en-US"/>
        </w:rPr>
      </w:pPr>
    </w:p>
    <w:p w14:paraId="77BB408D" w14:textId="77777777" w:rsidR="008F16CD" w:rsidRDefault="008F16CD" w:rsidP="005F5F5A">
      <w:pPr>
        <w:spacing w:line="360" w:lineRule="auto"/>
        <w:jc w:val="both"/>
        <w:rPr>
          <w:b/>
          <w:bCs/>
          <w:lang w:val="en-US"/>
        </w:rPr>
      </w:pPr>
    </w:p>
    <w:p w14:paraId="1A75C53B" w14:textId="77777777" w:rsidR="008F16CD" w:rsidRDefault="008F16CD" w:rsidP="005F5F5A">
      <w:pPr>
        <w:spacing w:line="360" w:lineRule="auto"/>
        <w:jc w:val="both"/>
        <w:rPr>
          <w:b/>
          <w:bCs/>
          <w:lang w:val="en-US"/>
        </w:rPr>
      </w:pPr>
    </w:p>
    <w:p w14:paraId="03AF0CBE" w14:textId="77777777" w:rsidR="008F16CD" w:rsidRDefault="008F16CD" w:rsidP="005F5F5A">
      <w:pPr>
        <w:spacing w:line="360" w:lineRule="auto"/>
        <w:jc w:val="both"/>
        <w:rPr>
          <w:b/>
          <w:bCs/>
          <w:lang w:val="en-US"/>
        </w:rPr>
      </w:pPr>
    </w:p>
    <w:p w14:paraId="5B4F561D" w14:textId="30FD6240" w:rsidR="0024127F" w:rsidRPr="0071229F" w:rsidRDefault="0071229F" w:rsidP="005F5F5A">
      <w:pPr>
        <w:spacing w:line="360" w:lineRule="auto"/>
        <w:jc w:val="both"/>
        <w:rPr>
          <w:b/>
          <w:bCs/>
          <w:lang w:val="en-US"/>
        </w:rPr>
      </w:pPr>
      <w:r w:rsidRPr="0071229F">
        <w:rPr>
          <w:b/>
          <w:bCs/>
          <w:lang w:val="en-US"/>
        </w:rPr>
        <w:lastRenderedPageBreak/>
        <w:t>References</w:t>
      </w:r>
    </w:p>
    <w:p w14:paraId="08B9A701" w14:textId="77777777" w:rsidR="00A90201" w:rsidRPr="00A90201" w:rsidRDefault="0024127F" w:rsidP="00A90201">
      <w:pPr>
        <w:pStyle w:val="EndNoteBibliography"/>
        <w:spacing w:after="0"/>
        <w:ind w:left="720" w:hanging="720"/>
      </w:pPr>
      <w:r>
        <w:fldChar w:fldCharType="begin"/>
      </w:r>
      <w:r>
        <w:instrText xml:space="preserve"> ADDIN EN.REFLIST </w:instrText>
      </w:r>
      <w:r>
        <w:fldChar w:fldCharType="separate"/>
      </w:r>
      <w:r w:rsidR="00A90201" w:rsidRPr="00A90201">
        <w:t xml:space="preserve">Alvares, T. S., Oliveira, G. V. d., Soares, R., &amp; Murias, J. M. (2020). Near-infrared spectroscopy-derived total haemoglobin as an indicator of changes in muscle blood flow during exercise-induced hyperaemia. </w:t>
      </w:r>
      <w:r w:rsidR="00A90201" w:rsidRPr="00A90201">
        <w:rPr>
          <w:i/>
        </w:rPr>
        <w:t>Journal of sports sciences</w:t>
      </w:r>
      <w:r w:rsidR="00A90201" w:rsidRPr="00A90201">
        <w:t>,</w:t>
      </w:r>
      <w:r w:rsidR="00A90201" w:rsidRPr="00A90201">
        <w:rPr>
          <w:i/>
        </w:rPr>
        <w:t xml:space="preserve"> 38</w:t>
      </w:r>
      <w:r w:rsidR="00A90201" w:rsidRPr="00A90201">
        <w:t xml:space="preserve">(7), 751-758. </w:t>
      </w:r>
    </w:p>
    <w:p w14:paraId="0183785B" w14:textId="72FD85A5" w:rsidR="00A90201" w:rsidRPr="00A90201" w:rsidRDefault="00A90201" w:rsidP="00A90201">
      <w:pPr>
        <w:pStyle w:val="EndNoteBibliography"/>
        <w:spacing w:after="0"/>
        <w:ind w:left="720" w:hanging="720"/>
      </w:pPr>
      <w:r w:rsidRPr="00A90201">
        <w:t xml:space="preserve">Androulakis-Korakakis, P., Fisher, J. P., &amp; Steele, J. (2020). The Minimum Effective Training Dose Required to Increase 1RM Strength in Resistance-Trained Men: A Systematic Review and Meta-Analysis. </w:t>
      </w:r>
      <w:r w:rsidRPr="00A90201">
        <w:rPr>
          <w:i/>
        </w:rPr>
        <w:t>Sports Med</w:t>
      </w:r>
      <w:r w:rsidRPr="00A90201">
        <w:t>,</w:t>
      </w:r>
      <w:r w:rsidRPr="00A90201">
        <w:rPr>
          <w:i/>
        </w:rPr>
        <w:t xml:space="preserve"> 50</w:t>
      </w:r>
      <w:r w:rsidRPr="00A90201">
        <w:t xml:space="preserve">(4), 751-765. </w:t>
      </w:r>
      <w:hyperlink r:id="rId8" w:history="1">
        <w:r w:rsidRPr="00A90201">
          <w:rPr>
            <w:rStyle w:val="Hyperlink"/>
          </w:rPr>
          <w:t>https://doi.org/10.1007/s40279-019-01236-0</w:t>
        </w:r>
      </w:hyperlink>
      <w:r w:rsidRPr="00A90201">
        <w:t xml:space="preserve"> </w:t>
      </w:r>
    </w:p>
    <w:p w14:paraId="256462A4" w14:textId="77777777" w:rsidR="00A90201" w:rsidRPr="00A90201" w:rsidRDefault="00A90201" w:rsidP="00A90201">
      <w:pPr>
        <w:pStyle w:val="EndNoteBibliography"/>
        <w:spacing w:after="0"/>
        <w:ind w:left="720" w:hanging="720"/>
      </w:pPr>
      <w:r w:rsidRPr="00A90201">
        <w:t xml:space="preserve">Baier, D., Teren, A., Wirkner, K., Loeffler, M., &amp; Scholz, M. (2018). Parameters of pulse wave velocity: determinants and reference values assessed in the population-based study LIFE-Adult. </w:t>
      </w:r>
      <w:r w:rsidRPr="00A90201">
        <w:rPr>
          <w:i/>
        </w:rPr>
        <w:t>Clinical Research in Cardiology</w:t>
      </w:r>
      <w:r w:rsidRPr="00A90201">
        <w:t>,</w:t>
      </w:r>
      <w:r w:rsidRPr="00A90201">
        <w:rPr>
          <w:i/>
        </w:rPr>
        <w:t xml:space="preserve"> 107</w:t>
      </w:r>
      <w:r w:rsidRPr="00A90201">
        <w:t xml:space="preserve">, 1050-1061. </w:t>
      </w:r>
    </w:p>
    <w:p w14:paraId="1A102C80" w14:textId="77777777" w:rsidR="00A90201" w:rsidRPr="00A90201" w:rsidRDefault="00A90201" w:rsidP="00A90201">
      <w:pPr>
        <w:pStyle w:val="EndNoteBibliography"/>
        <w:spacing w:after="0"/>
        <w:ind w:left="720" w:hanging="720"/>
      </w:pPr>
      <w:r w:rsidRPr="00A90201">
        <w:t xml:space="preserve">Barstow, T. J. (2019). Understanding near infrared spectroscopy and its application to skeletal muscle research. </w:t>
      </w:r>
      <w:r w:rsidRPr="00A90201">
        <w:rPr>
          <w:i/>
        </w:rPr>
        <w:t>Journal of Applied Physiology</w:t>
      </w:r>
      <w:r w:rsidRPr="00A90201">
        <w:t>,</w:t>
      </w:r>
      <w:r w:rsidRPr="00A90201">
        <w:rPr>
          <w:i/>
        </w:rPr>
        <w:t xml:space="preserve"> 126</w:t>
      </w:r>
      <w:r w:rsidRPr="00A90201">
        <w:t xml:space="preserve">(5), 1360-1376. </w:t>
      </w:r>
    </w:p>
    <w:p w14:paraId="1D2A162C" w14:textId="77777777" w:rsidR="00A90201" w:rsidRPr="00A90201" w:rsidRDefault="00A90201" w:rsidP="00A90201">
      <w:pPr>
        <w:pStyle w:val="EndNoteBibliography"/>
        <w:spacing w:after="0"/>
        <w:ind w:left="720" w:hanging="720"/>
      </w:pPr>
      <w:r w:rsidRPr="00A90201">
        <w:t xml:space="preserve">Bartholomew, J. B., Stults-Kolehmainen, M. A., Elrod, C. C., &amp; Todd, J. S. (2008). Strength gains after resistance training: the effect of stressful, negative life events. </w:t>
      </w:r>
      <w:r w:rsidRPr="00A90201">
        <w:rPr>
          <w:i/>
        </w:rPr>
        <w:t>The Journal of Strength &amp; Conditioning Research</w:t>
      </w:r>
      <w:r w:rsidRPr="00A90201">
        <w:t>,</w:t>
      </w:r>
      <w:r w:rsidRPr="00A90201">
        <w:rPr>
          <w:i/>
        </w:rPr>
        <w:t xml:space="preserve"> 22</w:t>
      </w:r>
      <w:r w:rsidRPr="00A90201">
        <w:t xml:space="preserve">(4), 1215-1221. </w:t>
      </w:r>
    </w:p>
    <w:p w14:paraId="29F24AAE" w14:textId="6F37CA52" w:rsidR="00A90201" w:rsidRPr="00A90201" w:rsidRDefault="00A90201" w:rsidP="00A90201">
      <w:pPr>
        <w:pStyle w:val="EndNoteBibliography"/>
        <w:spacing w:after="0"/>
        <w:ind w:left="720" w:hanging="720"/>
      </w:pPr>
      <w:r w:rsidRPr="00A90201">
        <w:t xml:space="preserve">Bonarjee, V. V. S. (2018). Arterial Stiffness: A Prognostic Marker in Coronary Heart Disease. Available Methods and Clinical Application. </w:t>
      </w:r>
      <w:r w:rsidRPr="00A90201">
        <w:rPr>
          <w:i/>
        </w:rPr>
        <w:t>Front Cardiovasc Med</w:t>
      </w:r>
      <w:r w:rsidRPr="00A90201">
        <w:t>,</w:t>
      </w:r>
      <w:r w:rsidRPr="00A90201">
        <w:rPr>
          <w:i/>
        </w:rPr>
        <w:t xml:space="preserve"> 5</w:t>
      </w:r>
      <w:r w:rsidRPr="00A90201">
        <w:t xml:space="preserve">, 64. </w:t>
      </w:r>
      <w:hyperlink r:id="rId9" w:history="1">
        <w:r w:rsidRPr="00A90201">
          <w:rPr>
            <w:rStyle w:val="Hyperlink"/>
          </w:rPr>
          <w:t>https://doi.org/10.3389/fcvm.2018.00064</w:t>
        </w:r>
      </w:hyperlink>
      <w:r w:rsidRPr="00A90201">
        <w:t xml:space="preserve"> </w:t>
      </w:r>
    </w:p>
    <w:p w14:paraId="0C8DB3AE" w14:textId="77777777" w:rsidR="00A90201" w:rsidRPr="00A90201" w:rsidRDefault="00A90201" w:rsidP="00A90201">
      <w:pPr>
        <w:pStyle w:val="EndNoteBibliography"/>
        <w:spacing w:after="0"/>
        <w:ind w:left="720" w:hanging="720"/>
      </w:pPr>
      <w:r w:rsidRPr="00A90201">
        <w:t xml:space="preserve">Camara, K. D., Coburn, J. W., Dunnick, D. D., Brown, L. E., Galpin, A. J., &amp; Costa, P. B. (2016). An examination of muscle activation and power characteristics while performing the deadlift exercise with straight and hexagonal barbells. </w:t>
      </w:r>
      <w:r w:rsidRPr="00A90201">
        <w:rPr>
          <w:i/>
        </w:rPr>
        <w:t>The Journal of Strength &amp; Conditioning Research</w:t>
      </w:r>
      <w:r w:rsidRPr="00A90201">
        <w:t>,</w:t>
      </w:r>
      <w:r w:rsidRPr="00A90201">
        <w:rPr>
          <w:i/>
        </w:rPr>
        <w:t xml:space="preserve"> 30</w:t>
      </w:r>
      <w:r w:rsidRPr="00A90201">
        <w:t xml:space="preserve">(5), 1183-1188. </w:t>
      </w:r>
    </w:p>
    <w:p w14:paraId="1417EE12" w14:textId="77777777" w:rsidR="00A90201" w:rsidRPr="00A90201" w:rsidRDefault="00A90201" w:rsidP="00A90201">
      <w:pPr>
        <w:pStyle w:val="EndNoteBibliography"/>
        <w:spacing w:after="0"/>
        <w:ind w:left="720" w:hanging="720"/>
      </w:pPr>
      <w:r w:rsidRPr="00A90201">
        <w:t xml:space="preserve">Cooke, D. M., Haischer, M. H., Carzoli, J. P., Bazyler, C. D., Johnson, T. K., Varieur, R., Zoeller, R. F., Whitehurst, M., &amp; Zourdos, M. C. (2019). Body mass and femur length are inversely related to repetitions performed in the back squat in well-trained lifters. </w:t>
      </w:r>
      <w:r w:rsidRPr="00A90201">
        <w:rPr>
          <w:i/>
        </w:rPr>
        <w:t>The Journal of Strength &amp; Conditioning Research</w:t>
      </w:r>
      <w:r w:rsidRPr="00A90201">
        <w:t>,</w:t>
      </w:r>
      <w:r w:rsidRPr="00A90201">
        <w:rPr>
          <w:i/>
        </w:rPr>
        <w:t xml:space="preserve"> 33</w:t>
      </w:r>
      <w:r w:rsidRPr="00A90201">
        <w:t xml:space="preserve">(3), 890-895. </w:t>
      </w:r>
    </w:p>
    <w:p w14:paraId="4333150B" w14:textId="77777777" w:rsidR="00A90201" w:rsidRPr="00A90201" w:rsidRDefault="00A90201" w:rsidP="00A90201">
      <w:pPr>
        <w:pStyle w:val="EndNoteBibliography"/>
        <w:spacing w:after="0"/>
        <w:ind w:left="720" w:hanging="720"/>
      </w:pPr>
      <w:r w:rsidRPr="00A90201">
        <w:t xml:space="preserve">Correia, R. R., Veras, A. S. C., Tebar, W. R., Rufino, J. C., Batista, V. R. G., &amp; Teixeira, G. R. (2023). Strength training for arterial hypertension treatment: a systematic review and meta-analysis of randomized clinical trials. </w:t>
      </w:r>
      <w:r w:rsidRPr="00A90201">
        <w:rPr>
          <w:i/>
        </w:rPr>
        <w:t>Scientific Reports</w:t>
      </w:r>
      <w:r w:rsidRPr="00A90201">
        <w:t>,</w:t>
      </w:r>
      <w:r w:rsidRPr="00A90201">
        <w:rPr>
          <w:i/>
        </w:rPr>
        <w:t xml:space="preserve"> 13</w:t>
      </w:r>
      <w:r w:rsidRPr="00A90201">
        <w:t xml:space="preserve">(1), 201. </w:t>
      </w:r>
    </w:p>
    <w:p w14:paraId="0279D671" w14:textId="77777777" w:rsidR="00A90201" w:rsidRPr="00A90201" w:rsidRDefault="00A90201" w:rsidP="00A90201">
      <w:pPr>
        <w:pStyle w:val="EndNoteBibliography"/>
        <w:spacing w:after="0"/>
        <w:ind w:left="720" w:hanging="720"/>
      </w:pPr>
      <w:r w:rsidRPr="00A90201">
        <w:t xml:space="preserve">Davies, J. I., &amp; Struthers, A. D. (2003). Pulse wave analysis and pulse wave velocity: a critical review of their strengths and weaknesses. </w:t>
      </w:r>
      <w:r w:rsidRPr="00A90201">
        <w:rPr>
          <w:i/>
        </w:rPr>
        <w:t>Journal of hypertension</w:t>
      </w:r>
      <w:r w:rsidRPr="00A90201">
        <w:t>,</w:t>
      </w:r>
      <w:r w:rsidRPr="00A90201">
        <w:rPr>
          <w:i/>
        </w:rPr>
        <w:t xml:space="preserve"> 21</w:t>
      </w:r>
      <w:r w:rsidRPr="00A90201">
        <w:t xml:space="preserve">(3), 463-472. </w:t>
      </w:r>
    </w:p>
    <w:p w14:paraId="0C791D8F" w14:textId="77777777" w:rsidR="00A90201" w:rsidRPr="00A90201" w:rsidRDefault="00A90201" w:rsidP="00A90201">
      <w:pPr>
        <w:pStyle w:val="EndNoteBibliography"/>
        <w:spacing w:after="0"/>
        <w:ind w:left="720" w:hanging="720"/>
      </w:pPr>
      <w:r w:rsidRPr="00A90201">
        <w:t xml:space="preserve">Dipla, K., Triantafyllou, A., Koletsos, N., Papadopoulos, S., Sachpekidis, V., Vrabas, I. S., Gkaliagkousi, E., Zafeiridis, A., &amp; Douma, S. (2017). Impaired muscle oxygenation and elevated exercise blood pressure in hypertensive patients: links with vascular stiffness. </w:t>
      </w:r>
      <w:r w:rsidRPr="00A90201">
        <w:rPr>
          <w:i/>
        </w:rPr>
        <w:t>Hypertension</w:t>
      </w:r>
      <w:r w:rsidRPr="00A90201">
        <w:t>,</w:t>
      </w:r>
      <w:r w:rsidRPr="00A90201">
        <w:rPr>
          <w:i/>
        </w:rPr>
        <w:t xml:space="preserve"> 70</w:t>
      </w:r>
      <w:r w:rsidRPr="00A90201">
        <w:t xml:space="preserve">(2), 444-451. </w:t>
      </w:r>
    </w:p>
    <w:p w14:paraId="09DC5317" w14:textId="77777777" w:rsidR="00A90201" w:rsidRPr="00A90201" w:rsidRDefault="00A90201" w:rsidP="00A90201">
      <w:pPr>
        <w:pStyle w:val="EndNoteBibliography"/>
        <w:spacing w:after="0"/>
        <w:ind w:left="720" w:hanging="720"/>
      </w:pPr>
      <w:r w:rsidRPr="00A90201">
        <w:t xml:space="preserve">Ebben, W., Feldmann, C., Dayne, A., Mitsche, D., Alexander, P., &amp; Knetzger, K. (2009). Muscle activation during lower body resistance training. </w:t>
      </w:r>
      <w:r w:rsidRPr="00A90201">
        <w:rPr>
          <w:i/>
        </w:rPr>
        <w:t>International journal of sports medicine</w:t>
      </w:r>
      <w:r w:rsidRPr="00A90201">
        <w:t>,</w:t>
      </w:r>
      <w:r w:rsidRPr="00A90201">
        <w:rPr>
          <w:i/>
        </w:rPr>
        <w:t xml:space="preserve"> 30</w:t>
      </w:r>
      <w:r w:rsidRPr="00A90201">
        <w:t xml:space="preserve">(01), 1-8. </w:t>
      </w:r>
    </w:p>
    <w:p w14:paraId="2516B033" w14:textId="77777777" w:rsidR="00A90201" w:rsidRPr="00A90201" w:rsidRDefault="00A90201" w:rsidP="00A90201">
      <w:pPr>
        <w:pStyle w:val="EndNoteBibliography"/>
        <w:spacing w:after="0"/>
        <w:ind w:left="720" w:hanging="720"/>
      </w:pPr>
      <w:r w:rsidRPr="00A90201">
        <w:t xml:space="preserve">Figueiredo, T., Rhea, M. R., Peterson, M., Miranda, H., Bentes, C. M., dos Reis, V. M. d. R., &amp; Simao, R. (2015). Influence of number of sets on blood pressure and heart rate variability after a strength training session. </w:t>
      </w:r>
      <w:r w:rsidRPr="00A90201">
        <w:rPr>
          <w:i/>
        </w:rPr>
        <w:t>The Journal of Strength &amp; Conditioning Research</w:t>
      </w:r>
      <w:r w:rsidRPr="00A90201">
        <w:t>,</w:t>
      </w:r>
      <w:r w:rsidRPr="00A90201">
        <w:rPr>
          <w:i/>
        </w:rPr>
        <w:t xml:space="preserve"> 29</w:t>
      </w:r>
      <w:r w:rsidRPr="00A90201">
        <w:t xml:space="preserve">(6), 1556-1563. </w:t>
      </w:r>
    </w:p>
    <w:p w14:paraId="18ECB903" w14:textId="384249D2" w:rsidR="00A90201" w:rsidRPr="00A90201" w:rsidRDefault="00A90201" w:rsidP="00A90201">
      <w:pPr>
        <w:pStyle w:val="EndNoteBibliography"/>
        <w:spacing w:after="0"/>
        <w:ind w:left="720" w:hanging="720"/>
      </w:pPr>
      <w:r w:rsidRPr="00A90201">
        <w:t xml:space="preserve">Figueroa, A., Okamoto, T., Jaime, S. J., &amp; Fahs, C. A. (2019). Impact of high- and low-intensity resistance training on arterial stiffness and blood pressure in adults across the lifespan: a review. </w:t>
      </w:r>
      <w:r w:rsidRPr="00A90201">
        <w:rPr>
          <w:i/>
        </w:rPr>
        <w:t>Pflugers Arch</w:t>
      </w:r>
      <w:r w:rsidRPr="00A90201">
        <w:t>,</w:t>
      </w:r>
      <w:r w:rsidRPr="00A90201">
        <w:rPr>
          <w:i/>
        </w:rPr>
        <w:t xml:space="preserve"> 471</w:t>
      </w:r>
      <w:r w:rsidRPr="00A90201">
        <w:t xml:space="preserve">(3), 467-478. </w:t>
      </w:r>
      <w:hyperlink r:id="rId10" w:history="1">
        <w:r w:rsidRPr="00A90201">
          <w:rPr>
            <w:rStyle w:val="Hyperlink"/>
          </w:rPr>
          <w:t>https://doi.org/10.1007/s00424-018-2235-8</w:t>
        </w:r>
      </w:hyperlink>
      <w:r w:rsidRPr="00A90201">
        <w:t xml:space="preserve"> </w:t>
      </w:r>
    </w:p>
    <w:p w14:paraId="6ECF1967" w14:textId="77777777" w:rsidR="00A90201" w:rsidRPr="00A90201" w:rsidRDefault="00A90201" w:rsidP="00A90201">
      <w:pPr>
        <w:pStyle w:val="EndNoteBibliography"/>
        <w:spacing w:after="0"/>
        <w:ind w:left="720" w:hanging="720"/>
      </w:pPr>
      <w:r w:rsidRPr="00A90201">
        <w:t xml:space="preserve">Fisher, J. P., Farrow, J., &amp; Steele, J. (2017). Acute fatigue, and perceptual responses to resistance exercise. </w:t>
      </w:r>
      <w:r w:rsidRPr="00A90201">
        <w:rPr>
          <w:i/>
        </w:rPr>
        <w:t>Muscle &amp; nerve</w:t>
      </w:r>
      <w:r w:rsidRPr="00A90201">
        <w:t>,</w:t>
      </w:r>
      <w:r w:rsidRPr="00A90201">
        <w:rPr>
          <w:i/>
        </w:rPr>
        <w:t xml:space="preserve"> 56</w:t>
      </w:r>
      <w:r w:rsidRPr="00A90201">
        <w:t xml:space="preserve">(6), E141-E146. </w:t>
      </w:r>
    </w:p>
    <w:p w14:paraId="53E080E5" w14:textId="77777777" w:rsidR="00A90201" w:rsidRPr="00A90201" w:rsidRDefault="00A90201" w:rsidP="00A90201">
      <w:pPr>
        <w:pStyle w:val="EndNoteBibliography"/>
        <w:spacing w:after="0"/>
        <w:ind w:left="720" w:hanging="720"/>
      </w:pPr>
      <w:r w:rsidRPr="00A90201">
        <w:lastRenderedPageBreak/>
        <w:t xml:space="preserve">Gjovaag, T., Hjelmeland, A. K., Oygard, J. B., Vikne, H., &amp; Mirtaheri, P. (2016). Acute hemodynamic and cardiovascular responses following resistance exercise to voluntary exhaustion. Effects of different loadings and exercise durations. </w:t>
      </w:r>
      <w:r w:rsidRPr="00A90201">
        <w:rPr>
          <w:i/>
        </w:rPr>
        <w:t>The Journal of sports medicine and physical fitness</w:t>
      </w:r>
      <w:r w:rsidRPr="00A90201">
        <w:t>,</w:t>
      </w:r>
      <w:r w:rsidRPr="00A90201">
        <w:rPr>
          <w:i/>
        </w:rPr>
        <w:t xml:space="preserve"> 56</w:t>
      </w:r>
      <w:r w:rsidRPr="00A90201">
        <w:t xml:space="preserve">(5), 616-623. </w:t>
      </w:r>
    </w:p>
    <w:p w14:paraId="31887AAF" w14:textId="77777777" w:rsidR="00A90201" w:rsidRPr="00A90201" w:rsidRDefault="00A90201" w:rsidP="00A90201">
      <w:pPr>
        <w:pStyle w:val="EndNoteBibliography"/>
        <w:spacing w:after="0"/>
        <w:ind w:left="720" w:hanging="720"/>
      </w:pPr>
      <w:r w:rsidRPr="00256C6C">
        <w:rPr>
          <w:lang w:val="it-IT"/>
        </w:rPr>
        <w:t xml:space="preserve">Gorostiaga, E. M., Navarro-Amézqueta, I., Calbet, J. A., Sánchez-Medina, L., Cusso, R., Guerrero, M., Granados, C., González-Izal, M., Ibáñez, J., &amp; Izquierdo, M. (2014). </w:t>
      </w:r>
      <w:r w:rsidRPr="00A90201">
        <w:t xml:space="preserve">Blood ammonia and lactate as markers of muscle metabolites during leg press exercise. </w:t>
      </w:r>
      <w:r w:rsidRPr="00A90201">
        <w:rPr>
          <w:i/>
        </w:rPr>
        <w:t>The Journal of Strength &amp; Conditioning Research</w:t>
      </w:r>
      <w:r w:rsidRPr="00A90201">
        <w:t>,</w:t>
      </w:r>
      <w:r w:rsidRPr="00A90201">
        <w:rPr>
          <w:i/>
        </w:rPr>
        <w:t xml:space="preserve"> 28</w:t>
      </w:r>
      <w:r w:rsidRPr="00A90201">
        <w:t xml:space="preserve">(10), 2775-2785. </w:t>
      </w:r>
    </w:p>
    <w:p w14:paraId="7CD4C8B5" w14:textId="77777777" w:rsidR="00A90201" w:rsidRPr="00A90201" w:rsidRDefault="00A90201" w:rsidP="00A90201">
      <w:pPr>
        <w:pStyle w:val="EndNoteBibliography"/>
        <w:spacing w:after="0"/>
        <w:ind w:left="720" w:hanging="720"/>
      </w:pPr>
      <w:r w:rsidRPr="00A90201">
        <w:t xml:space="preserve">Grgic, J., Schoenfeld, B. J., Orazem, J., &amp; Sabol, F. (2022). Effects of resistance training performed to repetition failure or non-failure on muscular strength and hypertrophy: A systematic review and meta-analysis. </w:t>
      </w:r>
      <w:r w:rsidRPr="00A90201">
        <w:rPr>
          <w:i/>
        </w:rPr>
        <w:t>Journal of Sport and Health Science</w:t>
      </w:r>
      <w:r w:rsidRPr="00A90201">
        <w:t>,</w:t>
      </w:r>
      <w:r w:rsidRPr="00A90201">
        <w:rPr>
          <w:i/>
        </w:rPr>
        <w:t xml:space="preserve"> 11</w:t>
      </w:r>
      <w:r w:rsidRPr="00A90201">
        <w:t xml:space="preserve">(2), 202-211. </w:t>
      </w:r>
    </w:p>
    <w:p w14:paraId="151EF019" w14:textId="77777777" w:rsidR="00A90201" w:rsidRPr="00A90201" w:rsidRDefault="00A90201" w:rsidP="00A90201">
      <w:pPr>
        <w:pStyle w:val="EndNoteBibliography"/>
        <w:spacing w:after="0"/>
        <w:ind w:left="720" w:hanging="720"/>
      </w:pPr>
      <w:r w:rsidRPr="00A90201">
        <w:t xml:space="preserve">Güngör, A. K., Topçu, H., &amp; Flatt, A. A. (2025). Acute Effects of Traditional Versus Cluster Set Upper Body Resistance Training on Heart Rate Variability and Blood Pressure in Trained Men. </w:t>
      </w:r>
      <w:r w:rsidRPr="00A90201">
        <w:rPr>
          <w:i/>
        </w:rPr>
        <w:t>European journal of sport science</w:t>
      </w:r>
      <w:r w:rsidRPr="00A90201">
        <w:t>,</w:t>
      </w:r>
      <w:r w:rsidRPr="00A90201">
        <w:rPr>
          <w:i/>
        </w:rPr>
        <w:t xml:space="preserve"> 25</w:t>
      </w:r>
      <w:r w:rsidRPr="00A90201">
        <w:t xml:space="preserve">(7), e70006. </w:t>
      </w:r>
    </w:p>
    <w:p w14:paraId="68943420" w14:textId="77777777" w:rsidR="00A90201" w:rsidRPr="00A90201" w:rsidRDefault="00A90201" w:rsidP="00A90201">
      <w:pPr>
        <w:pStyle w:val="EndNoteBibliography"/>
        <w:spacing w:after="0"/>
        <w:ind w:left="720" w:hanging="720"/>
      </w:pPr>
      <w:r w:rsidRPr="00A90201">
        <w:t xml:space="preserve">Haff, G. G., &amp; Triplett, N. T. (2015). </w:t>
      </w:r>
      <w:r w:rsidRPr="00A90201">
        <w:rPr>
          <w:i/>
        </w:rPr>
        <w:t>Essentials of strength training and conditioning 4th edition</w:t>
      </w:r>
      <w:r w:rsidRPr="00A90201">
        <w:t xml:space="preserve">. Human kinetics. </w:t>
      </w:r>
    </w:p>
    <w:p w14:paraId="5E00AB1F" w14:textId="77777777" w:rsidR="00A90201" w:rsidRPr="00A90201" w:rsidRDefault="00A90201" w:rsidP="00A90201">
      <w:pPr>
        <w:pStyle w:val="EndNoteBibliography"/>
        <w:spacing w:after="0"/>
        <w:ind w:left="720" w:hanging="720"/>
      </w:pPr>
      <w:r w:rsidRPr="00A90201">
        <w:t xml:space="preserve">Heffernan, K. S., Lefferts, W. K., Kasprowicz, A. G., Tarzia, B. J., Thijssen, D. H., &amp; Brutsaert, T. D. (2013). Manipulation of arterial stiffness, wave reflections, and retrograde shear rate in the femoral artery using lower limb external compression. </w:t>
      </w:r>
      <w:r w:rsidRPr="00A90201">
        <w:rPr>
          <w:i/>
        </w:rPr>
        <w:t>Physiological Reports</w:t>
      </w:r>
      <w:r w:rsidRPr="00A90201">
        <w:t>,</w:t>
      </w:r>
      <w:r w:rsidRPr="00A90201">
        <w:rPr>
          <w:i/>
        </w:rPr>
        <w:t xml:space="preserve"> 1</w:t>
      </w:r>
      <w:r w:rsidRPr="00A90201">
        <w:t xml:space="preserve">(2). </w:t>
      </w:r>
    </w:p>
    <w:p w14:paraId="1DBB4C3E" w14:textId="77777777" w:rsidR="00A90201" w:rsidRPr="00A90201" w:rsidRDefault="00A90201" w:rsidP="00A90201">
      <w:pPr>
        <w:pStyle w:val="EndNoteBibliography"/>
        <w:spacing w:after="0"/>
        <w:ind w:left="720" w:hanging="720"/>
      </w:pPr>
      <w:r w:rsidRPr="00A90201">
        <w:t xml:space="preserve">Helms, E. R., Brown, S. R., Cross, M. R., Storey, A., Cronin, J., &amp; Zourdos, M. C. (2017). Self-rated accuracy of rating of perceived exertion-based load prescription in powerlifters. </w:t>
      </w:r>
      <w:r w:rsidRPr="00A90201">
        <w:rPr>
          <w:i/>
        </w:rPr>
        <w:t>The Journal of Strength &amp; Conditioning Research</w:t>
      </w:r>
      <w:r w:rsidRPr="00A90201">
        <w:t>,</w:t>
      </w:r>
      <w:r w:rsidRPr="00A90201">
        <w:rPr>
          <w:i/>
        </w:rPr>
        <w:t xml:space="preserve"> 31</w:t>
      </w:r>
      <w:r w:rsidRPr="00A90201">
        <w:t xml:space="preserve">(10), 2938-2943. </w:t>
      </w:r>
    </w:p>
    <w:p w14:paraId="466C826B" w14:textId="77777777" w:rsidR="00A90201" w:rsidRPr="00A90201" w:rsidRDefault="00A90201" w:rsidP="00A90201">
      <w:pPr>
        <w:pStyle w:val="EndNoteBibliography"/>
        <w:spacing w:after="0"/>
        <w:ind w:left="720" w:hanging="720"/>
      </w:pPr>
      <w:r w:rsidRPr="00A90201">
        <w:t xml:space="preserve">Helms, E. R., Cronin, J., Storey, A., &amp; Zourdos, M. C. (2016). Application of the repetitions in reserve-based rating of perceived exertion scale for resistance training. </w:t>
      </w:r>
      <w:r w:rsidRPr="00A90201">
        <w:rPr>
          <w:i/>
        </w:rPr>
        <w:t>Strength &amp; Conditioning Journal</w:t>
      </w:r>
      <w:r w:rsidRPr="00A90201">
        <w:t>,</w:t>
      </w:r>
      <w:r w:rsidRPr="00A90201">
        <w:rPr>
          <w:i/>
        </w:rPr>
        <w:t xml:space="preserve"> 38</w:t>
      </w:r>
      <w:r w:rsidRPr="00A90201">
        <w:t xml:space="preserve">(4), 42-49. </w:t>
      </w:r>
    </w:p>
    <w:p w14:paraId="70173A63" w14:textId="77777777" w:rsidR="00A90201" w:rsidRPr="00A90201" w:rsidRDefault="00A90201" w:rsidP="00A90201">
      <w:pPr>
        <w:pStyle w:val="EndNoteBibliography"/>
        <w:spacing w:after="0"/>
        <w:ind w:left="720" w:hanging="720"/>
      </w:pPr>
      <w:r w:rsidRPr="00A90201">
        <w:t xml:space="preserve">Hickson, S. S., Butlin, M., Broad, J., Avolio, A. P., Wilkinson, I. B., &amp; McEniery, C. M. (2009). Validity and repeatability of the Vicorder apparatus: a comparison with the SphygmoCor device. </w:t>
      </w:r>
      <w:r w:rsidRPr="00A90201">
        <w:rPr>
          <w:i/>
        </w:rPr>
        <w:t>Hypertension Research</w:t>
      </w:r>
      <w:r w:rsidRPr="00A90201">
        <w:t>,</w:t>
      </w:r>
      <w:r w:rsidRPr="00A90201">
        <w:rPr>
          <w:i/>
        </w:rPr>
        <w:t xml:space="preserve"> 32</w:t>
      </w:r>
      <w:r w:rsidRPr="00A90201">
        <w:t xml:space="preserve">(12), 1079-1085. </w:t>
      </w:r>
    </w:p>
    <w:p w14:paraId="7FB2BD07" w14:textId="77777777" w:rsidR="00A90201" w:rsidRPr="00A90201" w:rsidRDefault="00A90201" w:rsidP="00A90201">
      <w:pPr>
        <w:pStyle w:val="EndNoteBibliography"/>
        <w:spacing w:after="0"/>
        <w:ind w:left="720" w:hanging="720"/>
      </w:pPr>
      <w:r w:rsidRPr="00A90201">
        <w:t xml:space="preserve">Hoare, E., Stavreski, B., Jennings, G. L., &amp; Kingwell, B. A. (2017). Exploring motivation and barriers to physical activity among active and inactive Australian adults. </w:t>
      </w:r>
      <w:r w:rsidRPr="00A90201">
        <w:rPr>
          <w:i/>
        </w:rPr>
        <w:t>Sports</w:t>
      </w:r>
      <w:r w:rsidRPr="00A90201">
        <w:t>,</w:t>
      </w:r>
      <w:r w:rsidRPr="00A90201">
        <w:rPr>
          <w:i/>
        </w:rPr>
        <w:t xml:space="preserve"> 5</w:t>
      </w:r>
      <w:r w:rsidRPr="00A90201">
        <w:t xml:space="preserve">(3), 47. </w:t>
      </w:r>
    </w:p>
    <w:p w14:paraId="20D0C7E4" w14:textId="77777777" w:rsidR="00A90201" w:rsidRPr="00A90201" w:rsidRDefault="00A90201" w:rsidP="00A90201">
      <w:pPr>
        <w:pStyle w:val="EndNoteBibliography"/>
        <w:spacing w:after="0"/>
        <w:ind w:left="720" w:hanging="720"/>
      </w:pPr>
      <w:r w:rsidRPr="00A90201">
        <w:t xml:space="preserve">Holwerda, S. W., Luehrs, R. E., DuBose, L., Collins, M. T., Wooldridge, N. A., Stroud, A. K., Fadel, P. J., Abboud, F. M., &amp; Pierce, G. L. (2019). Elevated muscle sympathetic nerve activity contributes to central artery stiffness in young and middle-age/older adults. </w:t>
      </w:r>
      <w:r w:rsidRPr="00A90201">
        <w:rPr>
          <w:i/>
        </w:rPr>
        <w:t>Hypertension</w:t>
      </w:r>
      <w:r w:rsidRPr="00A90201">
        <w:t>,</w:t>
      </w:r>
      <w:r w:rsidRPr="00A90201">
        <w:rPr>
          <w:i/>
        </w:rPr>
        <w:t xml:space="preserve"> 73</w:t>
      </w:r>
      <w:r w:rsidRPr="00A90201">
        <w:t xml:space="preserve">(5), 1025-1035. </w:t>
      </w:r>
    </w:p>
    <w:p w14:paraId="757E8FD6" w14:textId="77777777" w:rsidR="00A90201" w:rsidRPr="00A90201" w:rsidRDefault="00A90201" w:rsidP="00A90201">
      <w:pPr>
        <w:pStyle w:val="EndNoteBibliography"/>
        <w:spacing w:after="0"/>
        <w:ind w:left="720" w:hanging="720"/>
      </w:pPr>
      <w:r w:rsidRPr="00A90201">
        <w:t xml:space="preserve">Karanasios, E., Hannah, S., Ryan‐Stewart, H., &amp; Faulkner, J. (2025a). Arterial stiffness and wave reflection responses following heavy and moderate load resistance training protocols. </w:t>
      </w:r>
      <w:r w:rsidRPr="00A90201">
        <w:rPr>
          <w:i/>
        </w:rPr>
        <w:t>The Journal of Clinical Hypertension</w:t>
      </w:r>
      <w:r w:rsidRPr="00A90201">
        <w:t>,</w:t>
      </w:r>
      <w:r w:rsidRPr="00A90201">
        <w:rPr>
          <w:i/>
        </w:rPr>
        <w:t xml:space="preserve"> 27</w:t>
      </w:r>
      <w:r w:rsidRPr="00A90201">
        <w:t xml:space="preserve">(4), e70020. </w:t>
      </w:r>
    </w:p>
    <w:p w14:paraId="3673ED35" w14:textId="77777777" w:rsidR="00A90201" w:rsidRPr="00A90201" w:rsidRDefault="00A90201" w:rsidP="00A90201">
      <w:pPr>
        <w:pStyle w:val="EndNoteBibliography"/>
        <w:spacing w:after="0"/>
        <w:ind w:left="720" w:hanging="720"/>
      </w:pPr>
      <w:r w:rsidRPr="00A90201">
        <w:t xml:space="preserve">Karanasios, E., Hannah, S., Ryan‐Stewart, H., &amp; Faulkner, J. (2025b). The effect of different proximities to failure on arterial stiffness following resistance training protocols matched for volume‐load. </w:t>
      </w:r>
      <w:r w:rsidRPr="00A90201">
        <w:rPr>
          <w:i/>
        </w:rPr>
        <w:t>Physiological Reports</w:t>
      </w:r>
      <w:r w:rsidRPr="00A90201">
        <w:t>,</w:t>
      </w:r>
      <w:r w:rsidRPr="00A90201">
        <w:rPr>
          <w:i/>
        </w:rPr>
        <w:t xml:space="preserve"> 13</w:t>
      </w:r>
      <w:r w:rsidRPr="00A90201">
        <w:t xml:space="preserve">(7), e70196. </w:t>
      </w:r>
    </w:p>
    <w:p w14:paraId="319BBFF2" w14:textId="77777777" w:rsidR="00A90201" w:rsidRPr="00A90201" w:rsidRDefault="00A90201" w:rsidP="00A90201">
      <w:pPr>
        <w:pStyle w:val="EndNoteBibliography"/>
        <w:spacing w:after="0"/>
        <w:ind w:left="720" w:hanging="720"/>
      </w:pPr>
      <w:r w:rsidRPr="00A90201">
        <w:t xml:space="preserve">Karanasios, E., Ryan-Stewart, H., &amp; Faulkner, J. (2023). The acute effects of resistance training on arterial stiffness: A systematic review. </w:t>
      </w:r>
      <w:r w:rsidRPr="00A90201">
        <w:rPr>
          <w:i/>
        </w:rPr>
        <w:t>Journal of Trainology</w:t>
      </w:r>
      <w:r w:rsidRPr="00A90201">
        <w:t>,</w:t>
      </w:r>
      <w:r w:rsidRPr="00A90201">
        <w:rPr>
          <w:i/>
        </w:rPr>
        <w:t xml:space="preserve"> 12</w:t>
      </w:r>
      <w:r w:rsidRPr="00A90201">
        <w:t xml:space="preserve">(1), 5-13. </w:t>
      </w:r>
    </w:p>
    <w:p w14:paraId="1AD915DE" w14:textId="77777777" w:rsidR="00A90201" w:rsidRPr="00A90201" w:rsidRDefault="00A90201" w:rsidP="00A90201">
      <w:pPr>
        <w:pStyle w:val="EndNoteBibliography"/>
        <w:spacing w:after="0"/>
        <w:ind w:left="720" w:hanging="720"/>
      </w:pPr>
      <w:r w:rsidRPr="00A90201">
        <w:t xml:space="preserve">Kim, H.-L., &amp; Kim, S.-H. (2019). Pulse wave velocity in atherosclerosis. </w:t>
      </w:r>
      <w:r w:rsidRPr="00A90201">
        <w:rPr>
          <w:i/>
        </w:rPr>
        <w:t>Frontiers in cardiovascular medicine</w:t>
      </w:r>
      <w:r w:rsidRPr="00A90201">
        <w:t>,</w:t>
      </w:r>
      <w:r w:rsidRPr="00A90201">
        <w:rPr>
          <w:i/>
        </w:rPr>
        <w:t xml:space="preserve"> 6</w:t>
      </w:r>
      <w:r w:rsidRPr="00A90201">
        <w:t xml:space="preserve">, 41. </w:t>
      </w:r>
    </w:p>
    <w:p w14:paraId="5075304C" w14:textId="77777777" w:rsidR="00A90201" w:rsidRPr="00A90201" w:rsidRDefault="00A90201" w:rsidP="00A90201">
      <w:pPr>
        <w:pStyle w:val="EndNoteBibliography"/>
        <w:spacing w:after="0"/>
        <w:ind w:left="720" w:hanging="720"/>
      </w:pPr>
      <w:r w:rsidRPr="00A90201">
        <w:t xml:space="preserve">Kingsley, J. D., Tai, Y. L., Mayo, X., Glasgow, A., &amp; Marshall, E. (2017). Free-weight resistance exercise on pulse wave reflection and arterial stiffness between sexes in young, resistance-trained adults. </w:t>
      </w:r>
      <w:r w:rsidRPr="00A90201">
        <w:rPr>
          <w:i/>
        </w:rPr>
        <w:t>European journal of sport science</w:t>
      </w:r>
      <w:r w:rsidRPr="00A90201">
        <w:t>,</w:t>
      </w:r>
      <w:r w:rsidRPr="00A90201">
        <w:rPr>
          <w:i/>
        </w:rPr>
        <w:t xml:space="preserve"> 17</w:t>
      </w:r>
      <w:r w:rsidRPr="00A90201">
        <w:t xml:space="preserve">(8), 1056-1064. </w:t>
      </w:r>
    </w:p>
    <w:p w14:paraId="0D195EB1" w14:textId="77777777" w:rsidR="00A90201" w:rsidRPr="00A90201" w:rsidRDefault="00A90201" w:rsidP="00A90201">
      <w:pPr>
        <w:pStyle w:val="EndNoteBibliography"/>
        <w:spacing w:after="0"/>
        <w:ind w:left="720" w:hanging="720"/>
      </w:pPr>
      <w:r w:rsidRPr="00A90201">
        <w:lastRenderedPageBreak/>
        <w:t xml:space="preserve">Laurent, S., Agabiti-Rosei, C., Bruno, R. M., &amp; Rizzoni, D. (2022). Microcirculation and macrocirculation in hypertension: a dangerous cross-link? </w:t>
      </w:r>
      <w:r w:rsidRPr="00A90201">
        <w:rPr>
          <w:i/>
        </w:rPr>
        <w:t>Hypertension</w:t>
      </w:r>
      <w:r w:rsidRPr="00A90201">
        <w:t>,</w:t>
      </w:r>
      <w:r w:rsidRPr="00A90201">
        <w:rPr>
          <w:i/>
        </w:rPr>
        <w:t xml:space="preserve"> 79</w:t>
      </w:r>
      <w:r w:rsidRPr="00A90201">
        <w:t xml:space="preserve">(3), 479-490. </w:t>
      </w:r>
    </w:p>
    <w:p w14:paraId="6927A8B9" w14:textId="77777777" w:rsidR="00A90201" w:rsidRPr="00A90201" w:rsidRDefault="00A90201" w:rsidP="00A90201">
      <w:pPr>
        <w:pStyle w:val="EndNoteBibliography"/>
        <w:spacing w:after="0"/>
        <w:ind w:left="720" w:hanging="720"/>
      </w:pPr>
      <w:r w:rsidRPr="00A90201">
        <w:t xml:space="preserve">MacDonald, J. R. (2002). Potential causes, mechanisms, and implications of post exercise hypotension. </w:t>
      </w:r>
      <w:r w:rsidRPr="00A90201">
        <w:rPr>
          <w:i/>
        </w:rPr>
        <w:t>Journal of human hypertension</w:t>
      </w:r>
      <w:r w:rsidRPr="00A90201">
        <w:t>,</w:t>
      </w:r>
      <w:r w:rsidRPr="00A90201">
        <w:rPr>
          <w:i/>
        </w:rPr>
        <w:t xml:space="preserve"> 16</w:t>
      </w:r>
      <w:r w:rsidRPr="00A90201">
        <w:t xml:space="preserve">(4), 225-236. </w:t>
      </w:r>
    </w:p>
    <w:p w14:paraId="6289D61D" w14:textId="77777777" w:rsidR="00A90201" w:rsidRPr="00A90201" w:rsidRDefault="00A90201" w:rsidP="00A90201">
      <w:pPr>
        <w:pStyle w:val="EndNoteBibliography"/>
        <w:spacing w:after="0"/>
        <w:ind w:left="720" w:hanging="720"/>
      </w:pPr>
      <w:r w:rsidRPr="00A90201">
        <w:t xml:space="preserve">Marcora, S. (2009). Perception of effort during exercise is independent of afferent feedback from skeletal muscles, heart, and lungs. </w:t>
      </w:r>
      <w:r w:rsidRPr="00A90201">
        <w:rPr>
          <w:i/>
        </w:rPr>
        <w:t>Journal of Applied Physiology</w:t>
      </w:r>
      <w:r w:rsidRPr="00A90201">
        <w:t>,</w:t>
      </w:r>
      <w:r w:rsidRPr="00A90201">
        <w:rPr>
          <w:i/>
        </w:rPr>
        <w:t xml:space="preserve"> 106</w:t>
      </w:r>
      <w:r w:rsidRPr="00A90201">
        <w:t xml:space="preserve">(6), 2060-2062. </w:t>
      </w:r>
    </w:p>
    <w:p w14:paraId="061FB749" w14:textId="77777777" w:rsidR="00A90201" w:rsidRPr="00A90201" w:rsidRDefault="00A90201" w:rsidP="00A90201">
      <w:pPr>
        <w:pStyle w:val="EndNoteBibliography"/>
        <w:spacing w:after="0"/>
        <w:ind w:left="720" w:hanging="720"/>
      </w:pPr>
      <w:r w:rsidRPr="00A90201">
        <w:t xml:space="preserve">Marti, C. N., Gheorghiade, M., Kalogeropoulos, A. P., Georgiopoulou, V. V., Quyyumi, A. A., &amp; Butler, J. (2012). Endothelial dysfunction, arterial stiffness, and heart failure. </w:t>
      </w:r>
      <w:r w:rsidRPr="00A90201">
        <w:rPr>
          <w:i/>
        </w:rPr>
        <w:t>Journal of the American College of Cardiology</w:t>
      </w:r>
      <w:r w:rsidRPr="00A90201">
        <w:t>,</w:t>
      </w:r>
      <w:r w:rsidRPr="00A90201">
        <w:rPr>
          <w:i/>
        </w:rPr>
        <w:t xml:space="preserve"> 60</w:t>
      </w:r>
      <w:r w:rsidRPr="00A90201">
        <w:t xml:space="preserve">(16), 1455-1469. </w:t>
      </w:r>
    </w:p>
    <w:p w14:paraId="1AD8B41D" w14:textId="77777777" w:rsidR="00A90201" w:rsidRPr="00256C6C" w:rsidRDefault="00A90201" w:rsidP="00A90201">
      <w:pPr>
        <w:pStyle w:val="EndNoteBibliography"/>
        <w:spacing w:after="0"/>
        <w:ind w:left="720" w:hanging="720"/>
        <w:rPr>
          <w:lang w:val="it-IT"/>
        </w:rPr>
      </w:pPr>
      <w:r w:rsidRPr="00A90201">
        <w:t xml:space="preserve">McLay, K. M., Gilbertson, J. E., Pogliaghi, S., Paterson, D. H., &amp; Murias, J. M. (2016). Vascular responsiveness measured by tissue oxygen saturation reperfusion slope is sensitive to different occlusion durations and training status. </w:t>
      </w:r>
      <w:r w:rsidRPr="00256C6C">
        <w:rPr>
          <w:i/>
          <w:lang w:val="it-IT"/>
        </w:rPr>
        <w:t>Experimental physiology</w:t>
      </w:r>
      <w:r w:rsidRPr="00256C6C">
        <w:rPr>
          <w:lang w:val="it-IT"/>
        </w:rPr>
        <w:t>,</w:t>
      </w:r>
      <w:r w:rsidRPr="00256C6C">
        <w:rPr>
          <w:i/>
          <w:lang w:val="it-IT"/>
        </w:rPr>
        <w:t xml:space="preserve"> 101</w:t>
      </w:r>
      <w:r w:rsidRPr="00256C6C">
        <w:rPr>
          <w:lang w:val="it-IT"/>
        </w:rPr>
        <w:t xml:space="preserve">(10), 1309-1318. </w:t>
      </w:r>
    </w:p>
    <w:p w14:paraId="26B6B759" w14:textId="77777777" w:rsidR="00A90201" w:rsidRPr="00A90201" w:rsidRDefault="00A90201" w:rsidP="00A90201">
      <w:pPr>
        <w:pStyle w:val="EndNoteBibliography"/>
        <w:spacing w:after="0"/>
        <w:ind w:left="720" w:hanging="720"/>
      </w:pPr>
      <w:r w:rsidRPr="00256C6C">
        <w:rPr>
          <w:lang w:val="it-IT"/>
        </w:rPr>
        <w:t xml:space="preserve">Meani, P., Maloberti, A., Sormani, P., Colombo, G., Giupponi, L., Stucchi, M., Varrenti, M., Vallerio, P., Facchetti, R., &amp; Grassi, G. (2018). </w:t>
      </w:r>
      <w:r w:rsidRPr="00A90201">
        <w:t xml:space="preserve">Determinants of carotid-femoral pulse wave velocity progression in hypertensive patients over a 3.7 years follow-up. </w:t>
      </w:r>
      <w:r w:rsidRPr="00A90201">
        <w:rPr>
          <w:i/>
        </w:rPr>
        <w:t>Blood pressure</w:t>
      </w:r>
      <w:r w:rsidRPr="00A90201">
        <w:t>,</w:t>
      </w:r>
      <w:r w:rsidRPr="00A90201">
        <w:rPr>
          <w:i/>
        </w:rPr>
        <w:t xml:space="preserve"> 27</w:t>
      </w:r>
      <w:r w:rsidRPr="00A90201">
        <w:t xml:space="preserve">(1), 32-40. </w:t>
      </w:r>
    </w:p>
    <w:p w14:paraId="17B5C6EA" w14:textId="77777777" w:rsidR="00A90201" w:rsidRPr="00256C6C" w:rsidRDefault="00A90201" w:rsidP="00A90201">
      <w:pPr>
        <w:pStyle w:val="EndNoteBibliography"/>
        <w:spacing w:after="0"/>
        <w:ind w:left="720" w:hanging="720"/>
        <w:rPr>
          <w:lang w:val="it-IT"/>
        </w:rPr>
      </w:pPr>
      <w:r w:rsidRPr="00A90201">
        <w:t xml:space="preserve">Miyachi, M., Kawano, H., Sugawara, J., Takahashi, K., Hayashi, K., Yamazaki, K., Tabata, I., &amp; Tanaka, H. (2004). Unfavorable effects of resistance training on central arterial compliance: a randomized intervention study. </w:t>
      </w:r>
      <w:r w:rsidRPr="00256C6C">
        <w:rPr>
          <w:i/>
          <w:lang w:val="it-IT"/>
        </w:rPr>
        <w:t>Circulation</w:t>
      </w:r>
      <w:r w:rsidRPr="00256C6C">
        <w:rPr>
          <w:lang w:val="it-IT"/>
        </w:rPr>
        <w:t>,</w:t>
      </w:r>
      <w:r w:rsidRPr="00256C6C">
        <w:rPr>
          <w:i/>
          <w:lang w:val="it-IT"/>
        </w:rPr>
        <w:t xml:space="preserve"> 110</w:t>
      </w:r>
      <w:r w:rsidRPr="00256C6C">
        <w:rPr>
          <w:lang w:val="it-IT"/>
        </w:rPr>
        <w:t xml:space="preserve">(18), 2858-2863. </w:t>
      </w:r>
    </w:p>
    <w:p w14:paraId="0FF031B3" w14:textId="77777777" w:rsidR="00A90201" w:rsidRPr="00A90201" w:rsidRDefault="00A90201" w:rsidP="00A90201">
      <w:pPr>
        <w:pStyle w:val="EndNoteBibliography"/>
        <w:spacing w:after="0"/>
        <w:ind w:left="720" w:hanging="720"/>
      </w:pPr>
      <w:r w:rsidRPr="00256C6C">
        <w:rPr>
          <w:lang w:val="it-IT"/>
        </w:rPr>
        <w:t xml:space="preserve">Oliveira, G. V. d., Volino-Souza, M., Leitão, R., Pinheiro, V., Conte-Júnior, C. A., &amp; Alvares, T. S. (2021). </w:t>
      </w:r>
      <w:r w:rsidRPr="00A90201">
        <w:t xml:space="preserve">Suitability of the muscle O2 resaturation parameters most used for assessing reactive hyperemia: a near-infrared spectroscopy study. </w:t>
      </w:r>
      <w:r w:rsidRPr="00A90201">
        <w:rPr>
          <w:i/>
        </w:rPr>
        <w:t>Jornal Vascular Brasileiro</w:t>
      </w:r>
      <w:r w:rsidRPr="00A90201">
        <w:t>,</w:t>
      </w:r>
      <w:r w:rsidRPr="00A90201">
        <w:rPr>
          <w:i/>
        </w:rPr>
        <w:t xml:space="preserve"> 20</w:t>
      </w:r>
      <w:r w:rsidRPr="00A90201">
        <w:t xml:space="preserve">, e20200143. </w:t>
      </w:r>
    </w:p>
    <w:p w14:paraId="550A7862" w14:textId="77777777" w:rsidR="00A90201" w:rsidRPr="00A90201" w:rsidRDefault="00A90201" w:rsidP="00A90201">
      <w:pPr>
        <w:pStyle w:val="EndNoteBibliography"/>
        <w:spacing w:after="0"/>
        <w:ind w:left="720" w:hanging="720"/>
      </w:pPr>
      <w:r w:rsidRPr="00A90201">
        <w:t xml:space="preserve">Paluch, A. E., Boyer, W. R., Franklin, B. A., Laddu, D., Lobelo, F., Lee, D.-c., McDermott, M. M., Swift, D. L., Webel, A. R., &amp; Lane, A. (2024). Resistance exercise training in individuals with and without cardiovascular disease: 2023 update: a scientific statement from the American Heart Association. </w:t>
      </w:r>
      <w:r w:rsidRPr="00A90201">
        <w:rPr>
          <w:i/>
        </w:rPr>
        <w:t>Circulation</w:t>
      </w:r>
      <w:r w:rsidRPr="00A90201">
        <w:t>,</w:t>
      </w:r>
      <w:r w:rsidRPr="00A90201">
        <w:rPr>
          <w:i/>
        </w:rPr>
        <w:t xml:space="preserve"> 149</w:t>
      </w:r>
      <w:r w:rsidRPr="00A90201">
        <w:t xml:space="preserve">(3), e217-e231. </w:t>
      </w:r>
    </w:p>
    <w:p w14:paraId="0201EDA5" w14:textId="77777777" w:rsidR="00A90201" w:rsidRPr="00A90201" w:rsidRDefault="00A90201" w:rsidP="00A90201">
      <w:pPr>
        <w:pStyle w:val="EndNoteBibliography"/>
        <w:spacing w:after="0"/>
        <w:ind w:left="720" w:hanging="720"/>
      </w:pPr>
      <w:r w:rsidRPr="00A90201">
        <w:t xml:space="preserve">Parks, J. C., Marshall, E. M., Tai, Y. L., &amp; Kingsley, J. D. (2020). Free-weight versus weight machine resistance exercise on pulse wave reflection and aortic stiffness in resistance-trained individuals. </w:t>
      </w:r>
      <w:r w:rsidRPr="00A90201">
        <w:rPr>
          <w:i/>
        </w:rPr>
        <w:t>European journal of sport science</w:t>
      </w:r>
      <w:r w:rsidRPr="00A90201">
        <w:t>,</w:t>
      </w:r>
      <w:r w:rsidRPr="00A90201">
        <w:rPr>
          <w:i/>
        </w:rPr>
        <w:t xml:space="preserve"> 20</w:t>
      </w:r>
      <w:r w:rsidRPr="00A90201">
        <w:t xml:space="preserve">(7), 944-952. </w:t>
      </w:r>
    </w:p>
    <w:p w14:paraId="133ACEDE" w14:textId="77777777" w:rsidR="00A90201" w:rsidRPr="00A90201" w:rsidRDefault="00A90201" w:rsidP="00A90201">
      <w:pPr>
        <w:pStyle w:val="EndNoteBibliography"/>
        <w:spacing w:after="0"/>
        <w:ind w:left="720" w:hanging="720"/>
      </w:pPr>
      <w:r w:rsidRPr="00A90201">
        <w:t xml:space="preserve">Pinheiro, V. d. S., da Silva Tavares, A. C. F., Volino-Souza, M., de Oliveira, G. V., &amp; Alvares, T. S. (2023). Association between femoral artery flow-mediated dilation and muscle oxygen saturation parameters in healthy, young individuals. </w:t>
      </w:r>
      <w:r w:rsidRPr="00A90201">
        <w:rPr>
          <w:i/>
        </w:rPr>
        <w:t>Journal of Cardiovascular Development and Disease</w:t>
      </w:r>
      <w:r w:rsidRPr="00A90201">
        <w:t>,</w:t>
      </w:r>
      <w:r w:rsidRPr="00A90201">
        <w:rPr>
          <w:i/>
        </w:rPr>
        <w:t xml:space="preserve"> 10</w:t>
      </w:r>
      <w:r w:rsidRPr="00A90201">
        <w:t xml:space="preserve">(2), 63. </w:t>
      </w:r>
    </w:p>
    <w:p w14:paraId="2D5DE36F" w14:textId="77777777" w:rsidR="00A90201" w:rsidRPr="00A90201" w:rsidRDefault="00A90201" w:rsidP="00A90201">
      <w:pPr>
        <w:pStyle w:val="EndNoteBibliography"/>
        <w:spacing w:after="0"/>
        <w:ind w:left="720" w:hanging="720"/>
      </w:pPr>
      <w:r w:rsidRPr="00A90201">
        <w:t xml:space="preserve">Priest, S. E., Shenouda, N., &amp; MacDonald, M. J. (2018). Effect of sex, menstrual cycle phase, and monophasic oral contraceptive pill use on local and central arterial stiffness in young adults. </w:t>
      </w:r>
      <w:r w:rsidRPr="00A90201">
        <w:rPr>
          <w:i/>
        </w:rPr>
        <w:t>American Journal of Physiology-Heart and Circulatory Physiology</w:t>
      </w:r>
      <w:r w:rsidRPr="00A90201">
        <w:t>,</w:t>
      </w:r>
      <w:r w:rsidRPr="00A90201">
        <w:rPr>
          <w:i/>
        </w:rPr>
        <w:t xml:space="preserve"> 315</w:t>
      </w:r>
      <w:r w:rsidRPr="00A90201">
        <w:t xml:space="preserve">(2), H357-H365. </w:t>
      </w:r>
    </w:p>
    <w:p w14:paraId="0548FB4B" w14:textId="77777777" w:rsidR="00A90201" w:rsidRPr="00A90201" w:rsidRDefault="00A90201" w:rsidP="00A90201">
      <w:pPr>
        <w:pStyle w:val="EndNoteBibliography"/>
        <w:spacing w:after="0"/>
        <w:ind w:left="720" w:hanging="720"/>
      </w:pPr>
      <w:r w:rsidRPr="00A90201">
        <w:t xml:space="preserve">Ratamess, N. A., Alvar, B. A., Evetoch, T. E., Housh, T. J., Ben Kibler, W., Kraemer, W. J., &amp; Triplett, N. T. (2009). Progression models in resistance training for healthy adults. </w:t>
      </w:r>
      <w:r w:rsidRPr="00A90201">
        <w:rPr>
          <w:i/>
        </w:rPr>
        <w:t>Medicine and science in sports and exercise</w:t>
      </w:r>
      <w:r w:rsidRPr="00A90201">
        <w:t>,</w:t>
      </w:r>
      <w:r w:rsidRPr="00A90201">
        <w:rPr>
          <w:i/>
        </w:rPr>
        <w:t xml:space="preserve"> 41</w:t>
      </w:r>
      <w:r w:rsidRPr="00A90201">
        <w:t xml:space="preserve">(3), 687-708. </w:t>
      </w:r>
    </w:p>
    <w:p w14:paraId="14AAA295" w14:textId="77777777" w:rsidR="00A90201" w:rsidRPr="00A90201" w:rsidRDefault="00A90201" w:rsidP="00A90201">
      <w:pPr>
        <w:pStyle w:val="EndNoteBibliography"/>
        <w:spacing w:after="0"/>
        <w:ind w:left="720" w:hanging="720"/>
      </w:pPr>
      <w:r w:rsidRPr="00A90201">
        <w:t xml:space="preserve">Refalo, M. C., Remmert, J. F., Pelland, J. C., Robinson, Z. P., Zourdos, M. C., Hamilton, D. L., Fyfe, J. J., &amp; Helms, E. R. (2024). Accuracy of intraset repetitions-in-reserve predictions during the bench press exercise in resistance-trained male and female subjects. </w:t>
      </w:r>
      <w:r w:rsidRPr="00A90201">
        <w:rPr>
          <w:i/>
        </w:rPr>
        <w:t>The Journal of Strength &amp; Conditioning Research</w:t>
      </w:r>
      <w:r w:rsidRPr="00A90201">
        <w:t>,</w:t>
      </w:r>
      <w:r w:rsidRPr="00A90201">
        <w:rPr>
          <w:i/>
        </w:rPr>
        <w:t xml:space="preserve"> 38</w:t>
      </w:r>
      <w:r w:rsidRPr="00A90201">
        <w:t xml:space="preserve">(3), e78-e85. </w:t>
      </w:r>
    </w:p>
    <w:p w14:paraId="258AC3CC" w14:textId="77777777" w:rsidR="00A90201" w:rsidRPr="00A90201" w:rsidRDefault="00A90201" w:rsidP="00A90201">
      <w:pPr>
        <w:pStyle w:val="EndNoteBibliography"/>
        <w:spacing w:after="0"/>
        <w:ind w:left="720" w:hanging="720"/>
      </w:pPr>
      <w:r w:rsidRPr="00A90201">
        <w:t xml:space="preserve">Richardson, J. T. (2011). Eta squared and partial eta squared as measures of effect size in educational research. </w:t>
      </w:r>
      <w:r w:rsidRPr="00A90201">
        <w:rPr>
          <w:i/>
        </w:rPr>
        <w:t>Educational research review</w:t>
      </w:r>
      <w:r w:rsidRPr="00A90201">
        <w:t>,</w:t>
      </w:r>
      <w:r w:rsidRPr="00A90201">
        <w:rPr>
          <w:i/>
        </w:rPr>
        <w:t xml:space="preserve"> 6</w:t>
      </w:r>
      <w:r w:rsidRPr="00A90201">
        <w:t xml:space="preserve">(2), 135-147. </w:t>
      </w:r>
    </w:p>
    <w:p w14:paraId="50C1041E" w14:textId="77777777" w:rsidR="00A90201" w:rsidRPr="00A90201" w:rsidRDefault="00A90201" w:rsidP="00A90201">
      <w:pPr>
        <w:pStyle w:val="EndNoteBibliography"/>
        <w:spacing w:after="0"/>
        <w:ind w:left="720" w:hanging="720"/>
      </w:pPr>
      <w:r w:rsidRPr="00A90201">
        <w:lastRenderedPageBreak/>
        <w:t xml:space="preserve">Ronai, P., &amp; Taber, C. (2021). The barbell bench pull. </w:t>
      </w:r>
      <w:r w:rsidRPr="00A90201">
        <w:rPr>
          <w:i/>
        </w:rPr>
        <w:t>ACSM's Health &amp; Fitness Journal</w:t>
      </w:r>
      <w:r w:rsidRPr="00A90201">
        <w:t>,</w:t>
      </w:r>
      <w:r w:rsidRPr="00A90201">
        <w:rPr>
          <w:i/>
        </w:rPr>
        <w:t xml:space="preserve"> 25</w:t>
      </w:r>
      <w:r w:rsidRPr="00A90201">
        <w:t xml:space="preserve">(4), 33-36. </w:t>
      </w:r>
    </w:p>
    <w:p w14:paraId="7B74655A" w14:textId="77777777" w:rsidR="00A90201" w:rsidRPr="00A90201" w:rsidRDefault="00A90201" w:rsidP="00A90201">
      <w:pPr>
        <w:pStyle w:val="EndNoteBibliography"/>
        <w:spacing w:after="0"/>
        <w:ind w:left="720" w:hanging="720"/>
      </w:pPr>
      <w:r w:rsidRPr="00A90201">
        <w:t xml:space="preserve">Rúa-Alonso, M., Mayo, X., Mota, J., Kingsley, J. D., &amp; Iglesias-Soler, E. (2020). A short set configuration attenuates the cardiac parasympathetic withdrawal after a whole-body resistance training session. </w:t>
      </w:r>
      <w:r w:rsidRPr="00A90201">
        <w:rPr>
          <w:i/>
        </w:rPr>
        <w:t>European journal of applied physiology</w:t>
      </w:r>
      <w:r w:rsidRPr="00A90201">
        <w:t>,</w:t>
      </w:r>
      <w:r w:rsidRPr="00A90201">
        <w:rPr>
          <w:i/>
        </w:rPr>
        <w:t xml:space="preserve"> 120</w:t>
      </w:r>
      <w:r w:rsidRPr="00A90201">
        <w:t xml:space="preserve">, 1905-1919. </w:t>
      </w:r>
    </w:p>
    <w:p w14:paraId="2E4362AA" w14:textId="77777777" w:rsidR="00A90201" w:rsidRPr="00A90201" w:rsidRDefault="00A90201" w:rsidP="00A90201">
      <w:pPr>
        <w:pStyle w:val="EndNoteBibliography"/>
        <w:spacing w:after="0"/>
        <w:ind w:left="720" w:hanging="720"/>
      </w:pPr>
      <w:r w:rsidRPr="00A90201">
        <w:t xml:space="preserve">Schoenfeld, B., &amp; Grgic, J. (2018). Evidence-based guidelines for resistance training volume to maximize muscle hypertrophy. </w:t>
      </w:r>
      <w:r w:rsidRPr="00A90201">
        <w:rPr>
          <w:i/>
        </w:rPr>
        <w:t>Strength &amp; Conditioning Journal</w:t>
      </w:r>
      <w:r w:rsidRPr="00A90201">
        <w:t>,</w:t>
      </w:r>
      <w:r w:rsidRPr="00A90201">
        <w:rPr>
          <w:i/>
        </w:rPr>
        <w:t xml:space="preserve"> 40</w:t>
      </w:r>
      <w:r w:rsidRPr="00A90201">
        <w:t xml:space="preserve">(4), 107-112. </w:t>
      </w:r>
    </w:p>
    <w:p w14:paraId="058F21AF" w14:textId="77777777" w:rsidR="00A90201" w:rsidRPr="00A90201" w:rsidRDefault="00A90201" w:rsidP="00A90201">
      <w:pPr>
        <w:pStyle w:val="EndNoteBibliography"/>
        <w:spacing w:after="0"/>
        <w:ind w:left="720" w:hanging="720"/>
      </w:pPr>
      <w:r w:rsidRPr="00A90201">
        <w:t xml:space="preserve">Schoenfeld, B. J., Ogborn, D., &amp; Krieger, J. W. (2017). Dose-response relationship between weekly resistance training volume and increases in muscle mass: A systematic review and meta-analysis. </w:t>
      </w:r>
      <w:r w:rsidRPr="00A90201">
        <w:rPr>
          <w:i/>
        </w:rPr>
        <w:t>Journal of sports sciences</w:t>
      </w:r>
      <w:r w:rsidRPr="00A90201">
        <w:t>,</w:t>
      </w:r>
      <w:r w:rsidRPr="00A90201">
        <w:rPr>
          <w:i/>
        </w:rPr>
        <w:t xml:space="preserve"> 35</w:t>
      </w:r>
      <w:r w:rsidRPr="00A90201">
        <w:t xml:space="preserve">(11), 1073-1082. </w:t>
      </w:r>
    </w:p>
    <w:p w14:paraId="7CF68279" w14:textId="77777777" w:rsidR="00A90201" w:rsidRPr="00A90201" w:rsidRDefault="00A90201" w:rsidP="00A90201">
      <w:pPr>
        <w:pStyle w:val="EndNoteBibliography"/>
        <w:spacing w:after="0"/>
        <w:ind w:left="720" w:hanging="720"/>
      </w:pPr>
      <w:r w:rsidRPr="00A90201">
        <w:t xml:space="preserve">Scott, B. R., Slattery, K. M., Sculley, D. V., Lockie, R. G., &amp; Dascombe, B. J. (2014). Reliability of telemetric electromyography and near-infrared spectroscopy during high-intensity resistance exercise. </w:t>
      </w:r>
      <w:r w:rsidRPr="00A90201">
        <w:rPr>
          <w:i/>
        </w:rPr>
        <w:t>Journal of Electromyography and Kinesiology</w:t>
      </w:r>
      <w:r w:rsidRPr="00A90201">
        <w:t>,</w:t>
      </w:r>
      <w:r w:rsidRPr="00A90201">
        <w:rPr>
          <w:i/>
        </w:rPr>
        <w:t xml:space="preserve"> 24</w:t>
      </w:r>
      <w:r w:rsidRPr="00A90201">
        <w:t xml:space="preserve">(5), 722-730. </w:t>
      </w:r>
    </w:p>
    <w:p w14:paraId="2F8110CC" w14:textId="77777777" w:rsidR="00A90201" w:rsidRPr="00A90201" w:rsidRDefault="00A90201" w:rsidP="00A90201">
      <w:pPr>
        <w:pStyle w:val="EndNoteBibliography"/>
        <w:spacing w:after="0"/>
        <w:ind w:left="720" w:hanging="720"/>
      </w:pPr>
      <w:r w:rsidRPr="00A90201">
        <w:t xml:space="preserve">Shirwany, N. A., &amp; Zou, M.-h. (2010). Arterial stiffness: a brief review. </w:t>
      </w:r>
      <w:r w:rsidRPr="00A90201">
        <w:rPr>
          <w:i/>
        </w:rPr>
        <w:t>Acta Pharmacologica Sinica</w:t>
      </w:r>
      <w:r w:rsidRPr="00A90201">
        <w:t>,</w:t>
      </w:r>
      <w:r w:rsidRPr="00A90201">
        <w:rPr>
          <w:i/>
        </w:rPr>
        <w:t xml:space="preserve"> 31</w:t>
      </w:r>
      <w:r w:rsidRPr="00A90201">
        <w:t xml:space="preserve">(10), 1267-1276. </w:t>
      </w:r>
    </w:p>
    <w:p w14:paraId="26CC744C" w14:textId="77777777" w:rsidR="00A90201" w:rsidRPr="00A90201" w:rsidRDefault="00A90201" w:rsidP="00A90201">
      <w:pPr>
        <w:pStyle w:val="EndNoteBibliography"/>
        <w:spacing w:after="0"/>
        <w:ind w:left="720" w:hanging="720"/>
      </w:pPr>
      <w:r w:rsidRPr="00A90201">
        <w:t xml:space="preserve">Smirmaul, B. d. P. C. (2012). Sense of effort and other unpleasant sensations during exercise: clarifying concepts and mechanisms. </w:t>
      </w:r>
      <w:r w:rsidRPr="00A90201">
        <w:rPr>
          <w:i/>
        </w:rPr>
        <w:t>British Journal of Sports Medicine</w:t>
      </w:r>
      <w:r w:rsidRPr="00A90201">
        <w:t>,</w:t>
      </w:r>
      <w:r w:rsidRPr="00A90201">
        <w:rPr>
          <w:i/>
        </w:rPr>
        <w:t xml:space="preserve"> 46</w:t>
      </w:r>
      <w:r w:rsidRPr="00A90201">
        <w:t xml:space="preserve">(5), 308-311. </w:t>
      </w:r>
    </w:p>
    <w:p w14:paraId="69552F17" w14:textId="77777777" w:rsidR="00A90201" w:rsidRPr="00A90201" w:rsidRDefault="00A90201" w:rsidP="00A90201">
      <w:pPr>
        <w:pStyle w:val="EndNoteBibliography"/>
        <w:spacing w:after="0"/>
        <w:ind w:left="720" w:hanging="720"/>
      </w:pPr>
      <w:r w:rsidRPr="00A90201">
        <w:t xml:space="preserve">Soares, R. N., &amp; Murias, J. M. (2018). Near-infrared spectroscopy assessment of microvasculature detects difference in lower limb vascular responsiveness in obese compared to lean individuals. </w:t>
      </w:r>
      <w:r w:rsidRPr="00A90201">
        <w:rPr>
          <w:i/>
        </w:rPr>
        <w:t>Microvascular Research</w:t>
      </w:r>
      <w:r w:rsidRPr="00A90201">
        <w:t>,</w:t>
      </w:r>
      <w:r w:rsidRPr="00A90201">
        <w:rPr>
          <w:i/>
        </w:rPr>
        <w:t xml:space="preserve"> 118</w:t>
      </w:r>
      <w:r w:rsidRPr="00A90201">
        <w:t xml:space="preserve">, 31-35. </w:t>
      </w:r>
    </w:p>
    <w:p w14:paraId="3CF0B9AE" w14:textId="77777777" w:rsidR="00A90201" w:rsidRPr="00A90201" w:rsidRDefault="00A90201" w:rsidP="00A90201">
      <w:pPr>
        <w:pStyle w:val="EndNoteBibliography"/>
        <w:spacing w:after="0"/>
        <w:ind w:left="720" w:hanging="720"/>
      </w:pPr>
      <w:r w:rsidRPr="00A90201">
        <w:t xml:space="preserve">Teren, A., Beutner, F., Wirkner, K., Löffler, M., &amp; Scholz, M. (2016). Relationship between determinants of arterial stiffness assessed by diastolic and suprasystolic pulse oscillometry: comparison of vicorder and vascular explorer. </w:t>
      </w:r>
      <w:r w:rsidRPr="00A90201">
        <w:rPr>
          <w:i/>
        </w:rPr>
        <w:t>Medicine</w:t>
      </w:r>
      <w:r w:rsidRPr="00A90201">
        <w:t>,</w:t>
      </w:r>
      <w:r w:rsidRPr="00A90201">
        <w:rPr>
          <w:i/>
        </w:rPr>
        <w:t xml:space="preserve"> 95</w:t>
      </w:r>
      <w:r w:rsidRPr="00A90201">
        <w:t xml:space="preserve">(10), e2963. </w:t>
      </w:r>
    </w:p>
    <w:p w14:paraId="07423BC5" w14:textId="0D24ACB2" w:rsidR="00A90201" w:rsidRPr="00A90201" w:rsidRDefault="00A90201" w:rsidP="00A90201">
      <w:pPr>
        <w:pStyle w:val="EndNoteBibliography"/>
        <w:spacing w:after="0"/>
        <w:ind w:left="720" w:hanging="720"/>
      </w:pPr>
      <w:r w:rsidRPr="00A90201">
        <w:t xml:space="preserve">Thiebaud, R. S., Fahs, C. A., Rossow, L. M., Loenneke, J. P., Kim, D., Mouser, J. G., Beck, T. W., Bemben, D. A., Larson, R. D., &amp; Bemben, M. G. (2016). Effects of age on arterial stiffness and central blood pressure after an acute bout of resistance exercise. </w:t>
      </w:r>
      <w:r w:rsidRPr="00A90201">
        <w:rPr>
          <w:i/>
        </w:rPr>
        <w:t>Eur J Appl Physiol</w:t>
      </w:r>
      <w:r w:rsidRPr="00A90201">
        <w:t>,</w:t>
      </w:r>
      <w:r w:rsidRPr="00A90201">
        <w:rPr>
          <w:i/>
        </w:rPr>
        <w:t xml:space="preserve"> 116</w:t>
      </w:r>
      <w:r w:rsidRPr="00A90201">
        <w:t xml:space="preserve">(1), 39-48. </w:t>
      </w:r>
      <w:hyperlink r:id="rId11" w:history="1">
        <w:r w:rsidRPr="00A90201">
          <w:rPr>
            <w:rStyle w:val="Hyperlink"/>
          </w:rPr>
          <w:t>https://doi.org/10.1007/s00421-015-3242-5</w:t>
        </w:r>
      </w:hyperlink>
      <w:r w:rsidRPr="00A90201">
        <w:t xml:space="preserve"> </w:t>
      </w:r>
    </w:p>
    <w:p w14:paraId="68C5FDC9" w14:textId="77777777" w:rsidR="00A90201" w:rsidRPr="00A90201" w:rsidRDefault="00A90201" w:rsidP="00A90201">
      <w:pPr>
        <w:pStyle w:val="EndNoteBibliography"/>
        <w:spacing w:after="0"/>
        <w:ind w:left="720" w:hanging="720"/>
      </w:pPr>
      <w:r w:rsidRPr="00A90201">
        <w:t xml:space="preserve">Townsend, R. R., Wilkinson, I. B., Schiffrin, E. L., Avolio, A. P., Chirinos, J. A., Cockcroft, J. R., Heffernan, K. S., Lakatta, E. G., McEniery, C. M., &amp; Mitchell, G. F. (2015). Recommendations for improving and standardizing vascular research on arterial stiffness: a scientific statement from the American Heart Association. </w:t>
      </w:r>
      <w:r w:rsidRPr="00A90201">
        <w:rPr>
          <w:i/>
        </w:rPr>
        <w:t>Hypertension</w:t>
      </w:r>
      <w:r w:rsidRPr="00A90201">
        <w:t>,</w:t>
      </w:r>
      <w:r w:rsidRPr="00A90201">
        <w:rPr>
          <w:i/>
        </w:rPr>
        <w:t xml:space="preserve"> 66</w:t>
      </w:r>
      <w:r w:rsidRPr="00A90201">
        <w:t xml:space="preserve">(3), 698-722. </w:t>
      </w:r>
    </w:p>
    <w:p w14:paraId="6D3FFE41" w14:textId="77777777" w:rsidR="00A90201" w:rsidRPr="00A90201" w:rsidRDefault="00A90201" w:rsidP="00A90201">
      <w:pPr>
        <w:pStyle w:val="EndNoteBibliography"/>
        <w:spacing w:after="0"/>
        <w:ind w:left="720" w:hanging="720"/>
      </w:pPr>
      <w:r w:rsidRPr="00A90201">
        <w:t xml:space="preserve">Tsiachris, D., Tsioufis, C., Syrseloudis, D., Roussos, D., Tatsis, I., Dimitriadis, K., Toutouzas, K., Tsiamis, E., &amp; Stefanadis, C. (2012). Subendocardial viability ratio as an index of impaired coronary flow reserve in hypertensives without significant coronary artery stenoses. </w:t>
      </w:r>
      <w:r w:rsidRPr="00A90201">
        <w:rPr>
          <w:i/>
        </w:rPr>
        <w:t>Journal of human hypertension</w:t>
      </w:r>
      <w:r w:rsidRPr="00A90201">
        <w:t>,</w:t>
      </w:r>
      <w:r w:rsidRPr="00A90201">
        <w:rPr>
          <w:i/>
        </w:rPr>
        <w:t xml:space="preserve"> 26</w:t>
      </w:r>
      <w:r w:rsidRPr="00A90201">
        <w:t xml:space="preserve">(1), 64-70. </w:t>
      </w:r>
    </w:p>
    <w:p w14:paraId="469B7A00" w14:textId="77777777" w:rsidR="00A90201" w:rsidRPr="00256C6C" w:rsidRDefault="00A90201" w:rsidP="00A90201">
      <w:pPr>
        <w:pStyle w:val="EndNoteBibliography"/>
        <w:spacing w:after="0"/>
        <w:ind w:left="720" w:hanging="720"/>
        <w:rPr>
          <w:lang w:val="it-IT"/>
        </w:rPr>
      </w:pPr>
      <w:r w:rsidRPr="00A90201">
        <w:t xml:space="preserve">Van Bortel, L. M., Laurent, S., Boutouyrie, P., Chowienczyk, P., Cruickshank, J., De Backer, T., Filipovsky, J., Huybrechts, S., Mattace-Raso, F. U., &amp; Protogerou, A. D. (2012). Expert consensus document on the measurement of aortic stiffness in daily practice using carotid-femoral pulse wave velocity. </w:t>
      </w:r>
      <w:r w:rsidRPr="00256C6C">
        <w:rPr>
          <w:i/>
          <w:lang w:val="it-IT"/>
        </w:rPr>
        <w:t>Journal of hypertension</w:t>
      </w:r>
      <w:r w:rsidRPr="00256C6C">
        <w:rPr>
          <w:lang w:val="it-IT"/>
        </w:rPr>
        <w:t>,</w:t>
      </w:r>
      <w:r w:rsidRPr="00256C6C">
        <w:rPr>
          <w:i/>
          <w:lang w:val="it-IT"/>
        </w:rPr>
        <w:t xml:space="preserve"> 30</w:t>
      </w:r>
      <w:r w:rsidRPr="00256C6C">
        <w:rPr>
          <w:lang w:val="it-IT"/>
        </w:rPr>
        <w:t xml:space="preserve">(3), 445-448. </w:t>
      </w:r>
    </w:p>
    <w:p w14:paraId="72FDFE93" w14:textId="77777777" w:rsidR="00A90201" w:rsidRPr="00A90201" w:rsidRDefault="00A90201" w:rsidP="00A90201">
      <w:pPr>
        <w:pStyle w:val="EndNoteBibliography"/>
        <w:spacing w:after="0"/>
        <w:ind w:left="720" w:hanging="720"/>
      </w:pPr>
      <w:r w:rsidRPr="00256C6C">
        <w:rPr>
          <w:lang w:val="it-IT"/>
        </w:rPr>
        <w:t xml:space="preserve">Vieira, A. F., Umpierre, D., Teodoro, J. L., Lisboa, S. C., Baroni, B. M., Izquierdo, M., &amp; Cadore, E. L. (2021). </w:t>
      </w:r>
      <w:r w:rsidRPr="00A90201">
        <w:t xml:space="preserve">Effects of resistance training performed to failure or not to failure on muscle strength, hypertrophy, and power output: a systematic review with meta-analysis. </w:t>
      </w:r>
      <w:r w:rsidRPr="00A90201">
        <w:rPr>
          <w:i/>
        </w:rPr>
        <w:t>The Journal of Strength &amp; Conditioning Research</w:t>
      </w:r>
      <w:r w:rsidRPr="00A90201">
        <w:t>,</w:t>
      </w:r>
      <w:r w:rsidRPr="00A90201">
        <w:rPr>
          <w:i/>
        </w:rPr>
        <w:t xml:space="preserve"> 35</w:t>
      </w:r>
      <w:r w:rsidRPr="00A90201">
        <w:t xml:space="preserve">(4), 1165-1175. </w:t>
      </w:r>
    </w:p>
    <w:p w14:paraId="79B7869B" w14:textId="77777777" w:rsidR="00A90201" w:rsidRPr="00A90201" w:rsidRDefault="00A90201" w:rsidP="00A90201">
      <w:pPr>
        <w:pStyle w:val="EndNoteBibliography"/>
        <w:spacing w:after="0"/>
        <w:ind w:left="720" w:hanging="720"/>
      </w:pPr>
      <w:r w:rsidRPr="00A90201">
        <w:t xml:space="preserve">Wakeham, D. J., Pierce, G. L., &amp; Heffernan, K. S. (2025a). Effect of Acute Resistance Exercise and Resistance Exercise Training on Central Pulsatile Hemodynamics and Large Artery Stiffness: Part I. </w:t>
      </w:r>
      <w:r w:rsidRPr="00A90201">
        <w:rPr>
          <w:i/>
        </w:rPr>
        <w:t>Pulse</w:t>
      </w:r>
      <w:r w:rsidRPr="00A90201">
        <w:t>,</w:t>
      </w:r>
      <w:r w:rsidRPr="00A90201">
        <w:rPr>
          <w:i/>
        </w:rPr>
        <w:t xml:space="preserve"> 13</w:t>
      </w:r>
      <w:r w:rsidRPr="00A90201">
        <w:t xml:space="preserve">, 31-44. </w:t>
      </w:r>
    </w:p>
    <w:p w14:paraId="7C50FEC1" w14:textId="77777777" w:rsidR="00A90201" w:rsidRPr="00A90201" w:rsidRDefault="00A90201" w:rsidP="00A90201">
      <w:pPr>
        <w:pStyle w:val="EndNoteBibliography"/>
        <w:spacing w:after="0"/>
        <w:ind w:left="720" w:hanging="720"/>
      </w:pPr>
      <w:r w:rsidRPr="00A90201">
        <w:t xml:space="preserve">Wakeham, D. J., Pierce, G. L., &amp; Heffernan, K. S. (2025b). Effect of Acute Resistance Exercise and Resistance Exercise Training on Central Pulsatile Hemodynamics and Large Artery Stiffness: Part II. </w:t>
      </w:r>
      <w:r w:rsidRPr="00A90201">
        <w:rPr>
          <w:i/>
        </w:rPr>
        <w:t>Pulse</w:t>
      </w:r>
      <w:r w:rsidRPr="00A90201">
        <w:t>,</w:t>
      </w:r>
      <w:r w:rsidRPr="00A90201">
        <w:rPr>
          <w:i/>
        </w:rPr>
        <w:t xml:space="preserve"> 13</w:t>
      </w:r>
      <w:r w:rsidRPr="00A90201">
        <w:t xml:space="preserve">(1), 45-61. </w:t>
      </w:r>
    </w:p>
    <w:p w14:paraId="755293CE" w14:textId="77777777" w:rsidR="00A90201" w:rsidRPr="00A90201" w:rsidRDefault="00A90201" w:rsidP="00A90201">
      <w:pPr>
        <w:pStyle w:val="EndNoteBibliography"/>
        <w:spacing w:after="0"/>
        <w:ind w:left="720" w:hanging="720"/>
      </w:pPr>
      <w:r w:rsidRPr="00A90201">
        <w:lastRenderedPageBreak/>
        <w:t xml:space="preserve">Wilk, M., Zajac, A., &amp; Tufano, J. J. (2021). The influence of movement tempo during resistance training on muscular strength and hypertrophy responses: a review. </w:t>
      </w:r>
      <w:r w:rsidRPr="00A90201">
        <w:rPr>
          <w:i/>
        </w:rPr>
        <w:t>Sports Medicine</w:t>
      </w:r>
      <w:r w:rsidRPr="00A90201">
        <w:t>,</w:t>
      </w:r>
      <w:r w:rsidRPr="00A90201">
        <w:rPr>
          <w:i/>
        </w:rPr>
        <w:t xml:space="preserve"> 51</w:t>
      </w:r>
      <w:r w:rsidRPr="00A90201">
        <w:t xml:space="preserve">(8), 1629-1650. </w:t>
      </w:r>
    </w:p>
    <w:p w14:paraId="2E27F1FA" w14:textId="77777777" w:rsidR="00A90201" w:rsidRPr="00A90201" w:rsidRDefault="00A90201" w:rsidP="00A90201">
      <w:pPr>
        <w:pStyle w:val="EndNoteBibliography"/>
        <w:spacing w:after="0"/>
        <w:ind w:left="720" w:hanging="720"/>
      </w:pPr>
      <w:r w:rsidRPr="00A90201">
        <w:t xml:space="preserve">Wilkinson, I. B., MacCallum, H., Flint, L., Cockcroft, J. R., Newby, D. E., &amp; Webb, D. J. (2000). The influence of heart rate on augmentation index and central arterial pressure in humans. </w:t>
      </w:r>
      <w:r w:rsidRPr="00A90201">
        <w:rPr>
          <w:i/>
        </w:rPr>
        <w:t>The Journal of physiology</w:t>
      </w:r>
      <w:r w:rsidRPr="00A90201">
        <w:t>,</w:t>
      </w:r>
      <w:r w:rsidRPr="00A90201">
        <w:rPr>
          <w:i/>
        </w:rPr>
        <w:t xml:space="preserve"> 525</w:t>
      </w:r>
      <w:r w:rsidRPr="00A90201">
        <w:t xml:space="preserve">(Pt 1), 263. </w:t>
      </w:r>
    </w:p>
    <w:p w14:paraId="09F040E9" w14:textId="77777777" w:rsidR="00A90201" w:rsidRPr="00A90201" w:rsidRDefault="00A90201" w:rsidP="00A90201">
      <w:pPr>
        <w:pStyle w:val="EndNoteBibliography"/>
        <w:spacing w:after="0"/>
        <w:ind w:left="720" w:hanging="720"/>
      </w:pPr>
      <w:r w:rsidRPr="00A90201">
        <w:t xml:space="preserve">Willardson, J. M., Norton, L., &amp; Wilson, G. (2010). Training to failure and beyond in mainstream resistance exercise programs. </w:t>
      </w:r>
      <w:r w:rsidRPr="00A90201">
        <w:rPr>
          <w:i/>
        </w:rPr>
        <w:t>Strength &amp; Conditioning Journal</w:t>
      </w:r>
      <w:r w:rsidRPr="00A90201">
        <w:t>,</w:t>
      </w:r>
      <w:r w:rsidRPr="00A90201">
        <w:rPr>
          <w:i/>
        </w:rPr>
        <w:t xml:space="preserve"> 32</w:t>
      </w:r>
      <w:r w:rsidRPr="00A90201">
        <w:t xml:space="preserve">(3), 21-29. </w:t>
      </w:r>
    </w:p>
    <w:p w14:paraId="6FCA1BF8" w14:textId="77777777" w:rsidR="00A90201" w:rsidRPr="00A90201" w:rsidRDefault="00A90201" w:rsidP="00A90201">
      <w:pPr>
        <w:pStyle w:val="EndNoteBibliography"/>
        <w:spacing w:after="0"/>
        <w:ind w:left="720" w:hanging="720"/>
      </w:pPr>
      <w:r w:rsidRPr="00A90201">
        <w:t xml:space="preserve">Zhang, Y., Zhang, Y.-J., Ye, W., &amp; Korivi, M. (2021). Low-to-moderate-intensity resistance exercise effectively improves arterial stiffness in adults: evidence from systematic review, meta-analysis, and meta-regression analysis. </w:t>
      </w:r>
      <w:r w:rsidRPr="00A90201">
        <w:rPr>
          <w:i/>
        </w:rPr>
        <w:t>Frontiers in cardiovascular medicine</w:t>
      </w:r>
      <w:r w:rsidRPr="00A90201">
        <w:t>,</w:t>
      </w:r>
      <w:r w:rsidRPr="00A90201">
        <w:rPr>
          <w:i/>
        </w:rPr>
        <w:t xml:space="preserve"> 8</w:t>
      </w:r>
      <w:r w:rsidRPr="00A90201">
        <w:t xml:space="preserve">, 738489. </w:t>
      </w:r>
    </w:p>
    <w:p w14:paraId="13405F04" w14:textId="77777777" w:rsidR="00A90201" w:rsidRPr="00A90201" w:rsidRDefault="00A90201" w:rsidP="00A90201">
      <w:pPr>
        <w:pStyle w:val="EndNoteBibliography"/>
        <w:ind w:left="720" w:hanging="720"/>
      </w:pPr>
      <w:r w:rsidRPr="00A90201">
        <w:t xml:space="preserve">Zourdos, M. C., Klemp, A., Dolan, C., Quiles, J. M., Schau, K. A., Jo, E., Helms, E., Esgro, B., Duncan, S., &amp; Merino, S. G. (2016). Novel resistance training–specific rating of perceived exertion scale measuring repetitions in reserve. </w:t>
      </w:r>
      <w:r w:rsidRPr="00A90201">
        <w:rPr>
          <w:i/>
        </w:rPr>
        <w:t>The Journal of Strength &amp; Conditioning Research</w:t>
      </w:r>
      <w:r w:rsidRPr="00A90201">
        <w:t>,</w:t>
      </w:r>
      <w:r w:rsidRPr="00A90201">
        <w:rPr>
          <w:i/>
        </w:rPr>
        <w:t xml:space="preserve"> 30</w:t>
      </w:r>
      <w:r w:rsidRPr="00A90201">
        <w:t xml:space="preserve">(1), 267-275. </w:t>
      </w:r>
    </w:p>
    <w:p w14:paraId="2FBD25D0" w14:textId="0F6AE784" w:rsidR="00A26408" w:rsidRDefault="0024127F" w:rsidP="005F5F5A">
      <w:pPr>
        <w:spacing w:line="360" w:lineRule="auto"/>
        <w:jc w:val="both"/>
        <w:rPr>
          <w:lang w:val="en-US"/>
        </w:rPr>
      </w:pPr>
      <w:r>
        <w:rPr>
          <w:lang w:val="en-US"/>
        </w:rPr>
        <w:fldChar w:fldCharType="end"/>
      </w:r>
    </w:p>
    <w:sectPr w:rsidR="00A26408" w:rsidSect="00E92EBA">
      <w:footerReference w:type="default" r:id="rId12"/>
      <w:pgSz w:w="11906" w:h="16838"/>
      <w:pgMar w:top="1440" w:right="1800" w:bottom="1440" w:left="180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D902A" w14:textId="77777777" w:rsidR="00FC1AEE" w:rsidRDefault="00FC1AEE" w:rsidP="00A03128">
      <w:pPr>
        <w:spacing w:after="0" w:line="240" w:lineRule="auto"/>
      </w:pPr>
      <w:r>
        <w:separator/>
      </w:r>
    </w:p>
  </w:endnote>
  <w:endnote w:type="continuationSeparator" w:id="0">
    <w:p w14:paraId="0E2A82A4" w14:textId="77777777" w:rsidR="00FC1AEE" w:rsidRDefault="00FC1AEE" w:rsidP="00A03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2406040"/>
      <w:docPartObj>
        <w:docPartGallery w:val="Page Numbers (Bottom of Page)"/>
        <w:docPartUnique/>
      </w:docPartObj>
    </w:sdtPr>
    <w:sdtContent>
      <w:p w14:paraId="698C22F8" w14:textId="59D78441" w:rsidR="00E92EBA" w:rsidRDefault="00E92EBA">
        <w:pPr>
          <w:pStyle w:val="Footer"/>
          <w:jc w:val="center"/>
        </w:pPr>
        <w:r>
          <w:fldChar w:fldCharType="begin"/>
        </w:r>
        <w:r>
          <w:instrText>PAGE   \* MERGEFORMAT</w:instrText>
        </w:r>
        <w:r>
          <w:fldChar w:fldCharType="separate"/>
        </w:r>
        <w:r>
          <w:t>2</w:t>
        </w:r>
        <w:r>
          <w:fldChar w:fldCharType="end"/>
        </w:r>
      </w:p>
    </w:sdtContent>
  </w:sdt>
  <w:p w14:paraId="6AA7C2CC" w14:textId="77777777" w:rsidR="00E92EBA" w:rsidRDefault="00E92E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F6EAC" w14:textId="77777777" w:rsidR="00FC1AEE" w:rsidRDefault="00FC1AEE" w:rsidP="00A03128">
      <w:pPr>
        <w:spacing w:after="0" w:line="240" w:lineRule="auto"/>
      </w:pPr>
      <w:r>
        <w:separator/>
      </w:r>
    </w:p>
  </w:footnote>
  <w:footnote w:type="continuationSeparator" w:id="0">
    <w:p w14:paraId="19B68BFC" w14:textId="77777777" w:rsidR="00FC1AEE" w:rsidRDefault="00FC1AEE" w:rsidP="00A031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569AA"/>
    <w:multiLevelType w:val="hybridMultilevel"/>
    <w:tmpl w:val="F3C0C3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3A23A38"/>
    <w:multiLevelType w:val="hybridMultilevel"/>
    <w:tmpl w:val="25B01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8E61DE9"/>
    <w:multiLevelType w:val="hybridMultilevel"/>
    <w:tmpl w:val="FFC23D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0965272">
    <w:abstractNumId w:val="2"/>
  </w:num>
  <w:num w:numId="2" w16cid:durableId="2003316323">
    <w:abstractNumId w:val="0"/>
  </w:num>
  <w:num w:numId="3" w16cid:durableId="1802377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9wr9prt8ptw0beetwqvtvrcsddz5fd5z229&quot;&gt;My EndNote Library&lt;record-ids&gt;&lt;item&gt;74&lt;/item&gt;&lt;item&gt;142&lt;/item&gt;&lt;item&gt;158&lt;/item&gt;&lt;item&gt;161&lt;/item&gt;&lt;item&gt;165&lt;/item&gt;&lt;item&gt;172&lt;/item&gt;&lt;item&gt;185&lt;/item&gt;&lt;item&gt;191&lt;/item&gt;&lt;item&gt;194&lt;/item&gt;&lt;item&gt;208&lt;/item&gt;&lt;item&gt;210&lt;/item&gt;&lt;item&gt;211&lt;/item&gt;&lt;item&gt;212&lt;/item&gt;&lt;item&gt;213&lt;/item&gt;&lt;item&gt;214&lt;/item&gt;&lt;item&gt;215&lt;/item&gt;&lt;item&gt;216&lt;/item&gt;&lt;item&gt;217&lt;/item&gt;&lt;item&gt;218&lt;/item&gt;&lt;item&gt;220&lt;/item&gt;&lt;item&gt;221&lt;/item&gt;&lt;item&gt;222&lt;/item&gt;&lt;item&gt;225&lt;/item&gt;&lt;item&gt;228&lt;/item&gt;&lt;item&gt;233&lt;/item&gt;&lt;item&gt;234&lt;/item&gt;&lt;item&gt;235&lt;/item&gt;&lt;item&gt;236&lt;/item&gt;&lt;item&gt;237&lt;/item&gt;&lt;item&gt;248&lt;/item&gt;&lt;item&gt;256&lt;/item&gt;&lt;item&gt;260&lt;/item&gt;&lt;item&gt;274&lt;/item&gt;&lt;item&gt;299&lt;/item&gt;&lt;item&gt;306&lt;/item&gt;&lt;item&gt;311&lt;/item&gt;&lt;item&gt;327&lt;/item&gt;&lt;item&gt;355&lt;/item&gt;&lt;item&gt;356&lt;/item&gt;&lt;item&gt;358&lt;/item&gt;&lt;item&gt;369&lt;/item&gt;&lt;item&gt;374&lt;/item&gt;&lt;item&gt;435&lt;/item&gt;&lt;item&gt;436&lt;/item&gt;&lt;item&gt;437&lt;/item&gt;&lt;item&gt;438&lt;/item&gt;&lt;item&gt;439&lt;/item&gt;&lt;item&gt;440&lt;/item&gt;&lt;item&gt;441&lt;/item&gt;&lt;item&gt;442&lt;/item&gt;&lt;item&gt;443&lt;/item&gt;&lt;item&gt;444&lt;/item&gt;&lt;item&gt;445&lt;/item&gt;&lt;item&gt;446&lt;/item&gt;&lt;item&gt;447&lt;/item&gt;&lt;item&gt;448&lt;/item&gt;&lt;item&gt;449&lt;/item&gt;&lt;item&gt;451&lt;/item&gt;&lt;item&gt;453&lt;/item&gt;&lt;item&gt;454&lt;/item&gt;&lt;item&gt;455&lt;/item&gt;&lt;item&gt;458&lt;/item&gt;&lt;item&gt;459&lt;/item&gt;&lt;item&gt;460&lt;/item&gt;&lt;item&gt;462&lt;/item&gt;&lt;item&gt;472&lt;/item&gt;&lt;item&gt;473&lt;/item&gt;&lt;item&gt;484&lt;/item&gt;&lt;/record-ids&gt;&lt;/item&gt;&lt;/Libraries&gt;"/>
  </w:docVars>
  <w:rsids>
    <w:rsidRoot w:val="001C6E4C"/>
    <w:rsid w:val="000012D7"/>
    <w:rsid w:val="00002846"/>
    <w:rsid w:val="00003356"/>
    <w:rsid w:val="0000745A"/>
    <w:rsid w:val="0001058A"/>
    <w:rsid w:val="00014953"/>
    <w:rsid w:val="00015401"/>
    <w:rsid w:val="00015674"/>
    <w:rsid w:val="00017F87"/>
    <w:rsid w:val="000243FC"/>
    <w:rsid w:val="00025FE6"/>
    <w:rsid w:val="000307E9"/>
    <w:rsid w:val="00032F44"/>
    <w:rsid w:val="00036C35"/>
    <w:rsid w:val="0003713D"/>
    <w:rsid w:val="00037549"/>
    <w:rsid w:val="000431B8"/>
    <w:rsid w:val="00053B5E"/>
    <w:rsid w:val="00054867"/>
    <w:rsid w:val="00061764"/>
    <w:rsid w:val="0006510A"/>
    <w:rsid w:val="00065AE8"/>
    <w:rsid w:val="000710AE"/>
    <w:rsid w:val="000720B0"/>
    <w:rsid w:val="0007363E"/>
    <w:rsid w:val="00076119"/>
    <w:rsid w:val="000778A6"/>
    <w:rsid w:val="000835B8"/>
    <w:rsid w:val="0008360A"/>
    <w:rsid w:val="0008370D"/>
    <w:rsid w:val="000962CB"/>
    <w:rsid w:val="00097143"/>
    <w:rsid w:val="000A0CDF"/>
    <w:rsid w:val="000A3F08"/>
    <w:rsid w:val="000A50FE"/>
    <w:rsid w:val="000A6623"/>
    <w:rsid w:val="000B1556"/>
    <w:rsid w:val="000B3221"/>
    <w:rsid w:val="000B6F0D"/>
    <w:rsid w:val="000C2052"/>
    <w:rsid w:val="000C24EC"/>
    <w:rsid w:val="000C4852"/>
    <w:rsid w:val="000C7EFD"/>
    <w:rsid w:val="000D0883"/>
    <w:rsid w:val="000D4029"/>
    <w:rsid w:val="000D4726"/>
    <w:rsid w:val="000D4D21"/>
    <w:rsid w:val="000E049A"/>
    <w:rsid w:val="000E3D16"/>
    <w:rsid w:val="000E695A"/>
    <w:rsid w:val="000E7F28"/>
    <w:rsid w:val="000F0E39"/>
    <w:rsid w:val="000F1361"/>
    <w:rsid w:val="000F1C7F"/>
    <w:rsid w:val="000F6D18"/>
    <w:rsid w:val="0010224F"/>
    <w:rsid w:val="001029AB"/>
    <w:rsid w:val="001131D5"/>
    <w:rsid w:val="00113F4C"/>
    <w:rsid w:val="001142C1"/>
    <w:rsid w:val="001147AD"/>
    <w:rsid w:val="00131E38"/>
    <w:rsid w:val="001346A9"/>
    <w:rsid w:val="00135C8D"/>
    <w:rsid w:val="00135D3E"/>
    <w:rsid w:val="0014154C"/>
    <w:rsid w:val="00142870"/>
    <w:rsid w:val="00152031"/>
    <w:rsid w:val="0015578C"/>
    <w:rsid w:val="00160D57"/>
    <w:rsid w:val="001616C2"/>
    <w:rsid w:val="00162020"/>
    <w:rsid w:val="00164D2F"/>
    <w:rsid w:val="00170C12"/>
    <w:rsid w:val="00171BC4"/>
    <w:rsid w:val="00173DE9"/>
    <w:rsid w:val="001827A9"/>
    <w:rsid w:val="00190E29"/>
    <w:rsid w:val="0019259E"/>
    <w:rsid w:val="001936C7"/>
    <w:rsid w:val="00195D2D"/>
    <w:rsid w:val="0019751A"/>
    <w:rsid w:val="001A2E85"/>
    <w:rsid w:val="001A49CD"/>
    <w:rsid w:val="001A4C4D"/>
    <w:rsid w:val="001A55DF"/>
    <w:rsid w:val="001A613E"/>
    <w:rsid w:val="001A680B"/>
    <w:rsid w:val="001B08E4"/>
    <w:rsid w:val="001B3413"/>
    <w:rsid w:val="001B4840"/>
    <w:rsid w:val="001C0195"/>
    <w:rsid w:val="001C1CF5"/>
    <w:rsid w:val="001C6E4C"/>
    <w:rsid w:val="001D241D"/>
    <w:rsid w:val="001D68B3"/>
    <w:rsid w:val="001D6C54"/>
    <w:rsid w:val="001E3834"/>
    <w:rsid w:val="001E5C81"/>
    <w:rsid w:val="001E6AFD"/>
    <w:rsid w:val="001E74A9"/>
    <w:rsid w:val="001E77B3"/>
    <w:rsid w:val="001F1D88"/>
    <w:rsid w:val="001F3957"/>
    <w:rsid w:val="001F4C78"/>
    <w:rsid w:val="001F603F"/>
    <w:rsid w:val="00200433"/>
    <w:rsid w:val="0020153F"/>
    <w:rsid w:val="00203E7B"/>
    <w:rsid w:val="002058FC"/>
    <w:rsid w:val="00205C66"/>
    <w:rsid w:val="00210702"/>
    <w:rsid w:val="002119D7"/>
    <w:rsid w:val="00211D0F"/>
    <w:rsid w:val="00213CDC"/>
    <w:rsid w:val="00214341"/>
    <w:rsid w:val="00214CC5"/>
    <w:rsid w:val="00216D17"/>
    <w:rsid w:val="0021780D"/>
    <w:rsid w:val="00223B3D"/>
    <w:rsid w:val="0022796D"/>
    <w:rsid w:val="00234356"/>
    <w:rsid w:val="00240FBC"/>
    <w:rsid w:val="0024127F"/>
    <w:rsid w:val="00247A17"/>
    <w:rsid w:val="00251163"/>
    <w:rsid w:val="0025209E"/>
    <w:rsid w:val="00254A4C"/>
    <w:rsid w:val="00254EB0"/>
    <w:rsid w:val="002557BF"/>
    <w:rsid w:val="00255EE4"/>
    <w:rsid w:val="00256C6C"/>
    <w:rsid w:val="00264656"/>
    <w:rsid w:val="002654F8"/>
    <w:rsid w:val="00274D33"/>
    <w:rsid w:val="002764D7"/>
    <w:rsid w:val="0027685F"/>
    <w:rsid w:val="00280BFA"/>
    <w:rsid w:val="00281280"/>
    <w:rsid w:val="002815A4"/>
    <w:rsid w:val="00290375"/>
    <w:rsid w:val="0029064B"/>
    <w:rsid w:val="002945E5"/>
    <w:rsid w:val="002961D1"/>
    <w:rsid w:val="0029628A"/>
    <w:rsid w:val="002A3054"/>
    <w:rsid w:val="002A4C7F"/>
    <w:rsid w:val="002B14EB"/>
    <w:rsid w:val="002B1B4D"/>
    <w:rsid w:val="002B2263"/>
    <w:rsid w:val="002B4FF4"/>
    <w:rsid w:val="002B7A61"/>
    <w:rsid w:val="002C0D89"/>
    <w:rsid w:val="002C134D"/>
    <w:rsid w:val="002C4EEE"/>
    <w:rsid w:val="002C6E5B"/>
    <w:rsid w:val="002E1728"/>
    <w:rsid w:val="002E1A58"/>
    <w:rsid w:val="002E5AEA"/>
    <w:rsid w:val="002E6D7F"/>
    <w:rsid w:val="002E6EDC"/>
    <w:rsid w:val="002F0342"/>
    <w:rsid w:val="002F1962"/>
    <w:rsid w:val="00300B06"/>
    <w:rsid w:val="00306369"/>
    <w:rsid w:val="00306B12"/>
    <w:rsid w:val="00311D7F"/>
    <w:rsid w:val="00312412"/>
    <w:rsid w:val="00312AA5"/>
    <w:rsid w:val="003135CE"/>
    <w:rsid w:val="003163DC"/>
    <w:rsid w:val="00317196"/>
    <w:rsid w:val="003233A7"/>
    <w:rsid w:val="00331344"/>
    <w:rsid w:val="0033434B"/>
    <w:rsid w:val="00334CA3"/>
    <w:rsid w:val="00336489"/>
    <w:rsid w:val="003370EB"/>
    <w:rsid w:val="0033773E"/>
    <w:rsid w:val="003410AC"/>
    <w:rsid w:val="003538A7"/>
    <w:rsid w:val="0035495B"/>
    <w:rsid w:val="003551C4"/>
    <w:rsid w:val="00357CFD"/>
    <w:rsid w:val="00361EE9"/>
    <w:rsid w:val="00362F9E"/>
    <w:rsid w:val="00364BBE"/>
    <w:rsid w:val="00370656"/>
    <w:rsid w:val="00377CCE"/>
    <w:rsid w:val="0038435A"/>
    <w:rsid w:val="003908EC"/>
    <w:rsid w:val="00392DEE"/>
    <w:rsid w:val="003A3209"/>
    <w:rsid w:val="003A60C5"/>
    <w:rsid w:val="003A728D"/>
    <w:rsid w:val="003B1C3A"/>
    <w:rsid w:val="003C16B1"/>
    <w:rsid w:val="003C55F1"/>
    <w:rsid w:val="003C5EC4"/>
    <w:rsid w:val="003C64B5"/>
    <w:rsid w:val="003D7182"/>
    <w:rsid w:val="003E0F4A"/>
    <w:rsid w:val="003E378D"/>
    <w:rsid w:val="003E4E63"/>
    <w:rsid w:val="003E57A8"/>
    <w:rsid w:val="003E7DC0"/>
    <w:rsid w:val="003F178C"/>
    <w:rsid w:val="003F387F"/>
    <w:rsid w:val="003F49EE"/>
    <w:rsid w:val="003F59CD"/>
    <w:rsid w:val="003F6EE3"/>
    <w:rsid w:val="003F7431"/>
    <w:rsid w:val="00401159"/>
    <w:rsid w:val="00403883"/>
    <w:rsid w:val="0040561A"/>
    <w:rsid w:val="00405625"/>
    <w:rsid w:val="00410287"/>
    <w:rsid w:val="00416B8C"/>
    <w:rsid w:val="004231DA"/>
    <w:rsid w:val="00424FD4"/>
    <w:rsid w:val="004308BD"/>
    <w:rsid w:val="00431266"/>
    <w:rsid w:val="00431ED4"/>
    <w:rsid w:val="0043670E"/>
    <w:rsid w:val="00437EA3"/>
    <w:rsid w:val="00437FD8"/>
    <w:rsid w:val="00440E8B"/>
    <w:rsid w:val="0044339E"/>
    <w:rsid w:val="0044350D"/>
    <w:rsid w:val="00443ED5"/>
    <w:rsid w:val="004514E8"/>
    <w:rsid w:val="00452102"/>
    <w:rsid w:val="00454F3D"/>
    <w:rsid w:val="0045507F"/>
    <w:rsid w:val="00461E71"/>
    <w:rsid w:val="00471093"/>
    <w:rsid w:val="0047133C"/>
    <w:rsid w:val="00471CA0"/>
    <w:rsid w:val="00473EC1"/>
    <w:rsid w:val="00474FA4"/>
    <w:rsid w:val="00475B4C"/>
    <w:rsid w:val="00483D74"/>
    <w:rsid w:val="00485AA3"/>
    <w:rsid w:val="0048645E"/>
    <w:rsid w:val="00495BB0"/>
    <w:rsid w:val="00497CDE"/>
    <w:rsid w:val="004A0BD6"/>
    <w:rsid w:val="004A1891"/>
    <w:rsid w:val="004A1C95"/>
    <w:rsid w:val="004A531E"/>
    <w:rsid w:val="004A6D80"/>
    <w:rsid w:val="004B179D"/>
    <w:rsid w:val="004B2226"/>
    <w:rsid w:val="004C406D"/>
    <w:rsid w:val="004C471A"/>
    <w:rsid w:val="004C65F6"/>
    <w:rsid w:val="004D0A58"/>
    <w:rsid w:val="004D0A8C"/>
    <w:rsid w:val="004D3E9E"/>
    <w:rsid w:val="004E26BC"/>
    <w:rsid w:val="004E3B58"/>
    <w:rsid w:val="004E6840"/>
    <w:rsid w:val="005018B6"/>
    <w:rsid w:val="00505BDC"/>
    <w:rsid w:val="00524C49"/>
    <w:rsid w:val="00525676"/>
    <w:rsid w:val="005309CB"/>
    <w:rsid w:val="00531A58"/>
    <w:rsid w:val="00533D93"/>
    <w:rsid w:val="00543077"/>
    <w:rsid w:val="0054314F"/>
    <w:rsid w:val="005448EA"/>
    <w:rsid w:val="00546846"/>
    <w:rsid w:val="00555E96"/>
    <w:rsid w:val="005604E3"/>
    <w:rsid w:val="00564090"/>
    <w:rsid w:val="00570084"/>
    <w:rsid w:val="00571039"/>
    <w:rsid w:val="005742E4"/>
    <w:rsid w:val="00577511"/>
    <w:rsid w:val="005811A8"/>
    <w:rsid w:val="00583300"/>
    <w:rsid w:val="005841C5"/>
    <w:rsid w:val="00586099"/>
    <w:rsid w:val="00587A23"/>
    <w:rsid w:val="005A1B9B"/>
    <w:rsid w:val="005B208E"/>
    <w:rsid w:val="005B365D"/>
    <w:rsid w:val="005B46B9"/>
    <w:rsid w:val="005B6047"/>
    <w:rsid w:val="005B7720"/>
    <w:rsid w:val="005C09C8"/>
    <w:rsid w:val="005C3675"/>
    <w:rsid w:val="005C7086"/>
    <w:rsid w:val="005D03DC"/>
    <w:rsid w:val="005D1400"/>
    <w:rsid w:val="005D41C5"/>
    <w:rsid w:val="005D5FDA"/>
    <w:rsid w:val="005E3501"/>
    <w:rsid w:val="005E4DC0"/>
    <w:rsid w:val="005E55CD"/>
    <w:rsid w:val="005E5EAA"/>
    <w:rsid w:val="005F22F2"/>
    <w:rsid w:val="005F2803"/>
    <w:rsid w:val="005F356C"/>
    <w:rsid w:val="005F5F5A"/>
    <w:rsid w:val="005F71D1"/>
    <w:rsid w:val="005F7F06"/>
    <w:rsid w:val="00606315"/>
    <w:rsid w:val="00607A39"/>
    <w:rsid w:val="00611D1E"/>
    <w:rsid w:val="00612474"/>
    <w:rsid w:val="006137A7"/>
    <w:rsid w:val="00614B95"/>
    <w:rsid w:val="00621B2E"/>
    <w:rsid w:val="006221F6"/>
    <w:rsid w:val="00622433"/>
    <w:rsid w:val="0062391D"/>
    <w:rsid w:val="00624E0B"/>
    <w:rsid w:val="006321DC"/>
    <w:rsid w:val="006322CF"/>
    <w:rsid w:val="00632D61"/>
    <w:rsid w:val="00636D3A"/>
    <w:rsid w:val="006400C0"/>
    <w:rsid w:val="00641BBC"/>
    <w:rsid w:val="00650572"/>
    <w:rsid w:val="00650A71"/>
    <w:rsid w:val="00662AAD"/>
    <w:rsid w:val="006662E0"/>
    <w:rsid w:val="00666860"/>
    <w:rsid w:val="0067316D"/>
    <w:rsid w:val="00673E4E"/>
    <w:rsid w:val="00681A7B"/>
    <w:rsid w:val="006828ED"/>
    <w:rsid w:val="00683FFF"/>
    <w:rsid w:val="006841CD"/>
    <w:rsid w:val="006A0A54"/>
    <w:rsid w:val="006A10C5"/>
    <w:rsid w:val="006A369E"/>
    <w:rsid w:val="006A7165"/>
    <w:rsid w:val="006B10EC"/>
    <w:rsid w:val="006B1DB2"/>
    <w:rsid w:val="006B49C2"/>
    <w:rsid w:val="006B6E8B"/>
    <w:rsid w:val="006C3AE6"/>
    <w:rsid w:val="006C4A9F"/>
    <w:rsid w:val="006C55C8"/>
    <w:rsid w:val="006C6C26"/>
    <w:rsid w:val="006D64EF"/>
    <w:rsid w:val="006D76A1"/>
    <w:rsid w:val="006D7A02"/>
    <w:rsid w:val="006E4059"/>
    <w:rsid w:val="006E49F2"/>
    <w:rsid w:val="006E538F"/>
    <w:rsid w:val="006F1624"/>
    <w:rsid w:val="006F2470"/>
    <w:rsid w:val="006F30A6"/>
    <w:rsid w:val="006F4536"/>
    <w:rsid w:val="006F500A"/>
    <w:rsid w:val="006F633E"/>
    <w:rsid w:val="006F7268"/>
    <w:rsid w:val="00703B2A"/>
    <w:rsid w:val="00707D6D"/>
    <w:rsid w:val="0071229F"/>
    <w:rsid w:val="00715B25"/>
    <w:rsid w:val="007162C2"/>
    <w:rsid w:val="00723580"/>
    <w:rsid w:val="007235DC"/>
    <w:rsid w:val="007265C1"/>
    <w:rsid w:val="00727369"/>
    <w:rsid w:val="00731AFB"/>
    <w:rsid w:val="007332F5"/>
    <w:rsid w:val="007361D4"/>
    <w:rsid w:val="00736987"/>
    <w:rsid w:val="00741EDB"/>
    <w:rsid w:val="007425DE"/>
    <w:rsid w:val="00743B99"/>
    <w:rsid w:val="00745565"/>
    <w:rsid w:val="00745B81"/>
    <w:rsid w:val="00752C9F"/>
    <w:rsid w:val="00756C86"/>
    <w:rsid w:val="007600C5"/>
    <w:rsid w:val="007623EF"/>
    <w:rsid w:val="0076287A"/>
    <w:rsid w:val="007651A6"/>
    <w:rsid w:val="00765417"/>
    <w:rsid w:val="00765656"/>
    <w:rsid w:val="00767231"/>
    <w:rsid w:val="00767B49"/>
    <w:rsid w:val="00771438"/>
    <w:rsid w:val="007725D4"/>
    <w:rsid w:val="00774349"/>
    <w:rsid w:val="00775C28"/>
    <w:rsid w:val="007778CD"/>
    <w:rsid w:val="00780E7F"/>
    <w:rsid w:val="00781B8D"/>
    <w:rsid w:val="00790E1A"/>
    <w:rsid w:val="00793AEC"/>
    <w:rsid w:val="00793C23"/>
    <w:rsid w:val="00797CAD"/>
    <w:rsid w:val="007A33E0"/>
    <w:rsid w:val="007A7BCB"/>
    <w:rsid w:val="007B199A"/>
    <w:rsid w:val="007B1A25"/>
    <w:rsid w:val="007B2544"/>
    <w:rsid w:val="007B2C92"/>
    <w:rsid w:val="007B4E70"/>
    <w:rsid w:val="007B4E7F"/>
    <w:rsid w:val="007B5640"/>
    <w:rsid w:val="007B56F1"/>
    <w:rsid w:val="007B6289"/>
    <w:rsid w:val="007B7757"/>
    <w:rsid w:val="007C0303"/>
    <w:rsid w:val="007C0423"/>
    <w:rsid w:val="007C29DE"/>
    <w:rsid w:val="007C3646"/>
    <w:rsid w:val="007C5226"/>
    <w:rsid w:val="007D4E61"/>
    <w:rsid w:val="007D61AD"/>
    <w:rsid w:val="007D70F4"/>
    <w:rsid w:val="007E115B"/>
    <w:rsid w:val="007E67EB"/>
    <w:rsid w:val="007E6C15"/>
    <w:rsid w:val="007F4895"/>
    <w:rsid w:val="007F7229"/>
    <w:rsid w:val="008118E0"/>
    <w:rsid w:val="008169C3"/>
    <w:rsid w:val="00816CF5"/>
    <w:rsid w:val="00816D98"/>
    <w:rsid w:val="0081726A"/>
    <w:rsid w:val="00817675"/>
    <w:rsid w:val="00830D5C"/>
    <w:rsid w:val="00843A31"/>
    <w:rsid w:val="008456E9"/>
    <w:rsid w:val="00847DD9"/>
    <w:rsid w:val="008542AA"/>
    <w:rsid w:val="00855311"/>
    <w:rsid w:val="008576EF"/>
    <w:rsid w:val="00857F4F"/>
    <w:rsid w:val="00870353"/>
    <w:rsid w:val="00875569"/>
    <w:rsid w:val="00877381"/>
    <w:rsid w:val="008779FC"/>
    <w:rsid w:val="0088596B"/>
    <w:rsid w:val="00887952"/>
    <w:rsid w:val="00891338"/>
    <w:rsid w:val="00891AE9"/>
    <w:rsid w:val="00894811"/>
    <w:rsid w:val="00895917"/>
    <w:rsid w:val="008968F6"/>
    <w:rsid w:val="00897820"/>
    <w:rsid w:val="008B2165"/>
    <w:rsid w:val="008B42E7"/>
    <w:rsid w:val="008C1F5C"/>
    <w:rsid w:val="008C4263"/>
    <w:rsid w:val="008C54A9"/>
    <w:rsid w:val="008C6CB3"/>
    <w:rsid w:val="008D09D1"/>
    <w:rsid w:val="008E7111"/>
    <w:rsid w:val="008F16CD"/>
    <w:rsid w:val="008F4750"/>
    <w:rsid w:val="00900AB7"/>
    <w:rsid w:val="0090390A"/>
    <w:rsid w:val="009051FB"/>
    <w:rsid w:val="00907407"/>
    <w:rsid w:val="00921C0A"/>
    <w:rsid w:val="00921FF4"/>
    <w:rsid w:val="00931000"/>
    <w:rsid w:val="0093130D"/>
    <w:rsid w:val="009332A2"/>
    <w:rsid w:val="00935346"/>
    <w:rsid w:val="00936CFC"/>
    <w:rsid w:val="00940803"/>
    <w:rsid w:val="009439FD"/>
    <w:rsid w:val="0095100E"/>
    <w:rsid w:val="0095378D"/>
    <w:rsid w:val="0096052B"/>
    <w:rsid w:val="009620F0"/>
    <w:rsid w:val="009669F5"/>
    <w:rsid w:val="0097270A"/>
    <w:rsid w:val="00972750"/>
    <w:rsid w:val="0097321B"/>
    <w:rsid w:val="00973AA7"/>
    <w:rsid w:val="0097404B"/>
    <w:rsid w:val="0097755A"/>
    <w:rsid w:val="00977A13"/>
    <w:rsid w:val="00981283"/>
    <w:rsid w:val="00986A25"/>
    <w:rsid w:val="00992ED3"/>
    <w:rsid w:val="009978CD"/>
    <w:rsid w:val="009A2B82"/>
    <w:rsid w:val="009B6794"/>
    <w:rsid w:val="009C5CD7"/>
    <w:rsid w:val="009D255A"/>
    <w:rsid w:val="009D263F"/>
    <w:rsid w:val="009D3674"/>
    <w:rsid w:val="009D37D0"/>
    <w:rsid w:val="009E3433"/>
    <w:rsid w:val="009E4635"/>
    <w:rsid w:val="009F074C"/>
    <w:rsid w:val="009F0F88"/>
    <w:rsid w:val="009F64D3"/>
    <w:rsid w:val="00A02FC7"/>
    <w:rsid w:val="00A03128"/>
    <w:rsid w:val="00A03FE7"/>
    <w:rsid w:val="00A0642B"/>
    <w:rsid w:val="00A12A13"/>
    <w:rsid w:val="00A26408"/>
    <w:rsid w:val="00A309C4"/>
    <w:rsid w:val="00A34679"/>
    <w:rsid w:val="00A4018E"/>
    <w:rsid w:val="00A41654"/>
    <w:rsid w:val="00A442F8"/>
    <w:rsid w:val="00A4586C"/>
    <w:rsid w:val="00A52929"/>
    <w:rsid w:val="00A53E6C"/>
    <w:rsid w:val="00A54FDD"/>
    <w:rsid w:val="00A636D1"/>
    <w:rsid w:val="00A6437C"/>
    <w:rsid w:val="00A656F7"/>
    <w:rsid w:val="00A67F57"/>
    <w:rsid w:val="00A71791"/>
    <w:rsid w:val="00A73E07"/>
    <w:rsid w:val="00A747B7"/>
    <w:rsid w:val="00A7500B"/>
    <w:rsid w:val="00A7562D"/>
    <w:rsid w:val="00A76731"/>
    <w:rsid w:val="00A85194"/>
    <w:rsid w:val="00A90201"/>
    <w:rsid w:val="00A91BBC"/>
    <w:rsid w:val="00A93BBE"/>
    <w:rsid w:val="00A94AEC"/>
    <w:rsid w:val="00AA163C"/>
    <w:rsid w:val="00AA2BBB"/>
    <w:rsid w:val="00AA47CC"/>
    <w:rsid w:val="00AA4807"/>
    <w:rsid w:val="00AA4954"/>
    <w:rsid w:val="00AA553D"/>
    <w:rsid w:val="00AA6086"/>
    <w:rsid w:val="00AA6A37"/>
    <w:rsid w:val="00AA6F0E"/>
    <w:rsid w:val="00AB0DB4"/>
    <w:rsid w:val="00AB3637"/>
    <w:rsid w:val="00AB419C"/>
    <w:rsid w:val="00AB63A2"/>
    <w:rsid w:val="00AB6BA9"/>
    <w:rsid w:val="00AB6F8B"/>
    <w:rsid w:val="00AC0E37"/>
    <w:rsid w:val="00AC2C97"/>
    <w:rsid w:val="00AD1430"/>
    <w:rsid w:val="00AD73A9"/>
    <w:rsid w:val="00AE00E2"/>
    <w:rsid w:val="00AE7459"/>
    <w:rsid w:val="00AF2FDD"/>
    <w:rsid w:val="00AF35C2"/>
    <w:rsid w:val="00AF6801"/>
    <w:rsid w:val="00AF6FF7"/>
    <w:rsid w:val="00AF7134"/>
    <w:rsid w:val="00B0234E"/>
    <w:rsid w:val="00B04B52"/>
    <w:rsid w:val="00B063A7"/>
    <w:rsid w:val="00B103E8"/>
    <w:rsid w:val="00B20052"/>
    <w:rsid w:val="00B20789"/>
    <w:rsid w:val="00B22D6C"/>
    <w:rsid w:val="00B2760C"/>
    <w:rsid w:val="00B332FE"/>
    <w:rsid w:val="00B379D5"/>
    <w:rsid w:val="00B43F52"/>
    <w:rsid w:val="00B5094D"/>
    <w:rsid w:val="00B53611"/>
    <w:rsid w:val="00B70A8F"/>
    <w:rsid w:val="00B7429A"/>
    <w:rsid w:val="00B765FE"/>
    <w:rsid w:val="00B766EB"/>
    <w:rsid w:val="00B92040"/>
    <w:rsid w:val="00B93D7F"/>
    <w:rsid w:val="00B93F13"/>
    <w:rsid w:val="00B946D4"/>
    <w:rsid w:val="00B967F1"/>
    <w:rsid w:val="00BA1AAD"/>
    <w:rsid w:val="00BA3771"/>
    <w:rsid w:val="00BA3ADF"/>
    <w:rsid w:val="00BB3D6C"/>
    <w:rsid w:val="00BB5780"/>
    <w:rsid w:val="00BB5879"/>
    <w:rsid w:val="00BB757E"/>
    <w:rsid w:val="00BD15BD"/>
    <w:rsid w:val="00BD30A1"/>
    <w:rsid w:val="00BD55EA"/>
    <w:rsid w:val="00BE0A0A"/>
    <w:rsid w:val="00BE7EF1"/>
    <w:rsid w:val="00BF51F3"/>
    <w:rsid w:val="00C0244C"/>
    <w:rsid w:val="00C049E5"/>
    <w:rsid w:val="00C2008A"/>
    <w:rsid w:val="00C22121"/>
    <w:rsid w:val="00C32F37"/>
    <w:rsid w:val="00C33E96"/>
    <w:rsid w:val="00C34856"/>
    <w:rsid w:val="00C35C7B"/>
    <w:rsid w:val="00C37817"/>
    <w:rsid w:val="00C417CF"/>
    <w:rsid w:val="00C42915"/>
    <w:rsid w:val="00C42BBC"/>
    <w:rsid w:val="00C44DEA"/>
    <w:rsid w:val="00C47809"/>
    <w:rsid w:val="00C50315"/>
    <w:rsid w:val="00C5208D"/>
    <w:rsid w:val="00C53229"/>
    <w:rsid w:val="00C55FD8"/>
    <w:rsid w:val="00C60035"/>
    <w:rsid w:val="00C606CF"/>
    <w:rsid w:val="00C64DFE"/>
    <w:rsid w:val="00C65208"/>
    <w:rsid w:val="00C65A69"/>
    <w:rsid w:val="00C66C62"/>
    <w:rsid w:val="00C66C8A"/>
    <w:rsid w:val="00C67C1F"/>
    <w:rsid w:val="00C71D23"/>
    <w:rsid w:val="00C73746"/>
    <w:rsid w:val="00C746E9"/>
    <w:rsid w:val="00C763DC"/>
    <w:rsid w:val="00C90AA7"/>
    <w:rsid w:val="00C9392B"/>
    <w:rsid w:val="00C978A6"/>
    <w:rsid w:val="00C97F95"/>
    <w:rsid w:val="00CA2EC3"/>
    <w:rsid w:val="00CA2EDF"/>
    <w:rsid w:val="00CA6A2A"/>
    <w:rsid w:val="00CA705E"/>
    <w:rsid w:val="00CA7E05"/>
    <w:rsid w:val="00CB0027"/>
    <w:rsid w:val="00CB08AB"/>
    <w:rsid w:val="00CB0A42"/>
    <w:rsid w:val="00CB27B5"/>
    <w:rsid w:val="00CC13B6"/>
    <w:rsid w:val="00CD3452"/>
    <w:rsid w:val="00CD554F"/>
    <w:rsid w:val="00CD558A"/>
    <w:rsid w:val="00CD7B3F"/>
    <w:rsid w:val="00CE0977"/>
    <w:rsid w:val="00CE09D2"/>
    <w:rsid w:val="00CE2885"/>
    <w:rsid w:val="00CE2D7A"/>
    <w:rsid w:val="00CF00AE"/>
    <w:rsid w:val="00CF1823"/>
    <w:rsid w:val="00CF1C9B"/>
    <w:rsid w:val="00CF39EA"/>
    <w:rsid w:val="00D03552"/>
    <w:rsid w:val="00D05A9C"/>
    <w:rsid w:val="00D0613C"/>
    <w:rsid w:val="00D0709C"/>
    <w:rsid w:val="00D15050"/>
    <w:rsid w:val="00D21088"/>
    <w:rsid w:val="00D24FE4"/>
    <w:rsid w:val="00D3246F"/>
    <w:rsid w:val="00D34A68"/>
    <w:rsid w:val="00D378A3"/>
    <w:rsid w:val="00D41023"/>
    <w:rsid w:val="00D43584"/>
    <w:rsid w:val="00D44CEC"/>
    <w:rsid w:val="00D47FC5"/>
    <w:rsid w:val="00D56E4A"/>
    <w:rsid w:val="00D622D9"/>
    <w:rsid w:val="00D67052"/>
    <w:rsid w:val="00D703BD"/>
    <w:rsid w:val="00D71DBB"/>
    <w:rsid w:val="00D7368B"/>
    <w:rsid w:val="00D814E9"/>
    <w:rsid w:val="00D83FB8"/>
    <w:rsid w:val="00D84531"/>
    <w:rsid w:val="00D847D0"/>
    <w:rsid w:val="00D84E6A"/>
    <w:rsid w:val="00D912C9"/>
    <w:rsid w:val="00DA04E8"/>
    <w:rsid w:val="00DA48EE"/>
    <w:rsid w:val="00DA7107"/>
    <w:rsid w:val="00DB09C7"/>
    <w:rsid w:val="00DB37A8"/>
    <w:rsid w:val="00DB54AD"/>
    <w:rsid w:val="00DB5FE2"/>
    <w:rsid w:val="00DB60BA"/>
    <w:rsid w:val="00DC0E9B"/>
    <w:rsid w:val="00DC2AB4"/>
    <w:rsid w:val="00DC5668"/>
    <w:rsid w:val="00DC602F"/>
    <w:rsid w:val="00DD0164"/>
    <w:rsid w:val="00DD023C"/>
    <w:rsid w:val="00DD09F2"/>
    <w:rsid w:val="00DD3C90"/>
    <w:rsid w:val="00DD4F02"/>
    <w:rsid w:val="00DE2140"/>
    <w:rsid w:val="00DE4DAD"/>
    <w:rsid w:val="00DF0AFD"/>
    <w:rsid w:val="00DF2DE0"/>
    <w:rsid w:val="00DF51B3"/>
    <w:rsid w:val="00DF63E8"/>
    <w:rsid w:val="00DF70AC"/>
    <w:rsid w:val="00DF7C87"/>
    <w:rsid w:val="00E132DC"/>
    <w:rsid w:val="00E13514"/>
    <w:rsid w:val="00E1584D"/>
    <w:rsid w:val="00E247A0"/>
    <w:rsid w:val="00E25A60"/>
    <w:rsid w:val="00E3350E"/>
    <w:rsid w:val="00E35F9E"/>
    <w:rsid w:val="00E36AD7"/>
    <w:rsid w:val="00E447D5"/>
    <w:rsid w:val="00E46785"/>
    <w:rsid w:val="00E47455"/>
    <w:rsid w:val="00E474C7"/>
    <w:rsid w:val="00E50D53"/>
    <w:rsid w:val="00E51AA6"/>
    <w:rsid w:val="00E56450"/>
    <w:rsid w:val="00E56D41"/>
    <w:rsid w:val="00E603BC"/>
    <w:rsid w:val="00E621CF"/>
    <w:rsid w:val="00E6724B"/>
    <w:rsid w:val="00E74E19"/>
    <w:rsid w:val="00E813DC"/>
    <w:rsid w:val="00E83AB2"/>
    <w:rsid w:val="00E86434"/>
    <w:rsid w:val="00E87235"/>
    <w:rsid w:val="00E901E4"/>
    <w:rsid w:val="00E92EBA"/>
    <w:rsid w:val="00E945FB"/>
    <w:rsid w:val="00EA010D"/>
    <w:rsid w:val="00EA1D67"/>
    <w:rsid w:val="00EA1FA7"/>
    <w:rsid w:val="00EA2C3D"/>
    <w:rsid w:val="00EA3640"/>
    <w:rsid w:val="00EA6C54"/>
    <w:rsid w:val="00EB2B43"/>
    <w:rsid w:val="00EB37EB"/>
    <w:rsid w:val="00EB79C8"/>
    <w:rsid w:val="00EC0948"/>
    <w:rsid w:val="00EC0B6C"/>
    <w:rsid w:val="00EC1359"/>
    <w:rsid w:val="00EC36F0"/>
    <w:rsid w:val="00EC5B00"/>
    <w:rsid w:val="00ED261C"/>
    <w:rsid w:val="00ED283A"/>
    <w:rsid w:val="00ED4F8F"/>
    <w:rsid w:val="00ED5825"/>
    <w:rsid w:val="00ED6C27"/>
    <w:rsid w:val="00EE52FF"/>
    <w:rsid w:val="00EF263E"/>
    <w:rsid w:val="00EF7774"/>
    <w:rsid w:val="00F01724"/>
    <w:rsid w:val="00F112C5"/>
    <w:rsid w:val="00F1134A"/>
    <w:rsid w:val="00F144FC"/>
    <w:rsid w:val="00F15EC8"/>
    <w:rsid w:val="00F166AE"/>
    <w:rsid w:val="00F239AF"/>
    <w:rsid w:val="00F2758D"/>
    <w:rsid w:val="00F27990"/>
    <w:rsid w:val="00F3450E"/>
    <w:rsid w:val="00F352C4"/>
    <w:rsid w:val="00F36852"/>
    <w:rsid w:val="00F4052D"/>
    <w:rsid w:val="00F408FD"/>
    <w:rsid w:val="00F41F02"/>
    <w:rsid w:val="00F44AA3"/>
    <w:rsid w:val="00F5240C"/>
    <w:rsid w:val="00F53E3A"/>
    <w:rsid w:val="00F5504C"/>
    <w:rsid w:val="00F560E5"/>
    <w:rsid w:val="00F569F7"/>
    <w:rsid w:val="00F6384E"/>
    <w:rsid w:val="00F64260"/>
    <w:rsid w:val="00F66225"/>
    <w:rsid w:val="00F67B39"/>
    <w:rsid w:val="00F67D18"/>
    <w:rsid w:val="00F723E9"/>
    <w:rsid w:val="00F730EA"/>
    <w:rsid w:val="00F77DEF"/>
    <w:rsid w:val="00F82D45"/>
    <w:rsid w:val="00F833B8"/>
    <w:rsid w:val="00F87479"/>
    <w:rsid w:val="00F9294A"/>
    <w:rsid w:val="00F9366A"/>
    <w:rsid w:val="00F93FE8"/>
    <w:rsid w:val="00F94D39"/>
    <w:rsid w:val="00F95883"/>
    <w:rsid w:val="00FA0EB9"/>
    <w:rsid w:val="00FB59CD"/>
    <w:rsid w:val="00FB6828"/>
    <w:rsid w:val="00FB6D3B"/>
    <w:rsid w:val="00FC1AEE"/>
    <w:rsid w:val="00FC4B83"/>
    <w:rsid w:val="00FC755C"/>
    <w:rsid w:val="00FD0C1C"/>
    <w:rsid w:val="00FD104B"/>
    <w:rsid w:val="00FD53E3"/>
    <w:rsid w:val="00FD55D7"/>
    <w:rsid w:val="00FE02D4"/>
    <w:rsid w:val="00FE1ADB"/>
    <w:rsid w:val="00FE248E"/>
    <w:rsid w:val="00FF25BB"/>
    <w:rsid w:val="00FF3BAA"/>
    <w:rsid w:val="16049BD4"/>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81AD0"/>
  <w15:chartTrackingRefBased/>
  <w15:docId w15:val="{C568E4C0-1C45-4896-BAEA-7C85C2683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6E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6E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6E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6E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6E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6E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6E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6E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6E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E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6E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6E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6E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6E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6E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6E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6E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6E4C"/>
    <w:rPr>
      <w:rFonts w:eastAsiaTheme="majorEastAsia" w:cstheme="majorBidi"/>
      <w:color w:val="272727" w:themeColor="text1" w:themeTint="D8"/>
    </w:rPr>
  </w:style>
  <w:style w:type="paragraph" w:styleId="Title">
    <w:name w:val="Title"/>
    <w:basedOn w:val="Normal"/>
    <w:next w:val="Normal"/>
    <w:link w:val="TitleChar"/>
    <w:uiPriority w:val="10"/>
    <w:qFormat/>
    <w:rsid w:val="001C6E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6E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6E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6E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6E4C"/>
    <w:pPr>
      <w:spacing w:before="160"/>
      <w:jc w:val="center"/>
    </w:pPr>
    <w:rPr>
      <w:i/>
      <w:iCs/>
      <w:color w:val="404040" w:themeColor="text1" w:themeTint="BF"/>
    </w:rPr>
  </w:style>
  <w:style w:type="character" w:customStyle="1" w:styleId="QuoteChar">
    <w:name w:val="Quote Char"/>
    <w:basedOn w:val="DefaultParagraphFont"/>
    <w:link w:val="Quote"/>
    <w:uiPriority w:val="29"/>
    <w:rsid w:val="001C6E4C"/>
    <w:rPr>
      <w:i/>
      <w:iCs/>
      <w:color w:val="404040" w:themeColor="text1" w:themeTint="BF"/>
    </w:rPr>
  </w:style>
  <w:style w:type="paragraph" w:styleId="ListParagraph">
    <w:name w:val="List Paragraph"/>
    <w:basedOn w:val="Normal"/>
    <w:uiPriority w:val="34"/>
    <w:qFormat/>
    <w:rsid w:val="001C6E4C"/>
    <w:pPr>
      <w:ind w:left="720"/>
      <w:contextualSpacing/>
    </w:pPr>
  </w:style>
  <w:style w:type="character" w:styleId="IntenseEmphasis">
    <w:name w:val="Intense Emphasis"/>
    <w:basedOn w:val="DefaultParagraphFont"/>
    <w:uiPriority w:val="21"/>
    <w:qFormat/>
    <w:rsid w:val="001C6E4C"/>
    <w:rPr>
      <w:i/>
      <w:iCs/>
      <w:color w:val="2F5496" w:themeColor="accent1" w:themeShade="BF"/>
    </w:rPr>
  </w:style>
  <w:style w:type="paragraph" w:styleId="IntenseQuote">
    <w:name w:val="Intense Quote"/>
    <w:basedOn w:val="Normal"/>
    <w:next w:val="Normal"/>
    <w:link w:val="IntenseQuoteChar"/>
    <w:uiPriority w:val="30"/>
    <w:qFormat/>
    <w:rsid w:val="001C6E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6E4C"/>
    <w:rPr>
      <w:i/>
      <w:iCs/>
      <w:color w:val="2F5496" w:themeColor="accent1" w:themeShade="BF"/>
    </w:rPr>
  </w:style>
  <w:style w:type="character" w:styleId="IntenseReference">
    <w:name w:val="Intense Reference"/>
    <w:basedOn w:val="DefaultParagraphFont"/>
    <w:uiPriority w:val="32"/>
    <w:qFormat/>
    <w:rsid w:val="001C6E4C"/>
    <w:rPr>
      <w:b/>
      <w:bCs/>
      <w:smallCaps/>
      <w:color w:val="2F5496" w:themeColor="accent1" w:themeShade="BF"/>
      <w:spacing w:val="5"/>
    </w:rPr>
  </w:style>
  <w:style w:type="paragraph" w:customStyle="1" w:styleId="EndNoteBibliographyTitle">
    <w:name w:val="EndNote Bibliography Title"/>
    <w:basedOn w:val="Normal"/>
    <w:link w:val="EndNoteBibliographyTitleChar"/>
    <w:rsid w:val="00076119"/>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076119"/>
    <w:rPr>
      <w:rFonts w:ascii="Calibri" w:hAnsi="Calibri" w:cs="Calibri"/>
      <w:noProof/>
      <w:lang w:val="en-US"/>
    </w:rPr>
  </w:style>
  <w:style w:type="paragraph" w:customStyle="1" w:styleId="EndNoteBibliography">
    <w:name w:val="EndNote Bibliography"/>
    <w:basedOn w:val="Normal"/>
    <w:link w:val="EndNoteBibliographyChar"/>
    <w:rsid w:val="00076119"/>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076119"/>
    <w:rPr>
      <w:rFonts w:ascii="Calibri" w:hAnsi="Calibri" w:cs="Calibri"/>
      <w:noProof/>
      <w:lang w:val="en-US"/>
    </w:rPr>
  </w:style>
  <w:style w:type="character" w:styleId="Hyperlink">
    <w:name w:val="Hyperlink"/>
    <w:basedOn w:val="DefaultParagraphFont"/>
    <w:uiPriority w:val="99"/>
    <w:unhideWhenUsed/>
    <w:rsid w:val="0003713D"/>
    <w:rPr>
      <w:color w:val="0563C1" w:themeColor="hyperlink"/>
      <w:u w:val="single"/>
    </w:rPr>
  </w:style>
  <w:style w:type="character" w:styleId="UnresolvedMention">
    <w:name w:val="Unresolved Mention"/>
    <w:basedOn w:val="DefaultParagraphFont"/>
    <w:uiPriority w:val="99"/>
    <w:semiHidden/>
    <w:unhideWhenUsed/>
    <w:rsid w:val="0003713D"/>
    <w:rPr>
      <w:color w:val="605E5C"/>
      <w:shd w:val="clear" w:color="auto" w:fill="E1DFDD"/>
    </w:rPr>
  </w:style>
  <w:style w:type="paragraph" w:styleId="Revision">
    <w:name w:val="Revision"/>
    <w:hidden/>
    <w:uiPriority w:val="99"/>
    <w:semiHidden/>
    <w:rsid w:val="00AB63A2"/>
    <w:pPr>
      <w:spacing w:after="0" w:line="240" w:lineRule="auto"/>
    </w:pPr>
  </w:style>
  <w:style w:type="paragraph" w:styleId="NormalWeb">
    <w:name w:val="Normal (Web)"/>
    <w:basedOn w:val="Normal"/>
    <w:uiPriority w:val="99"/>
    <w:semiHidden/>
    <w:unhideWhenUsed/>
    <w:rsid w:val="00EB79C8"/>
    <w:rPr>
      <w:rFonts w:ascii="Times New Roman" w:hAnsi="Times New Roman" w:cs="Times New Roman"/>
      <w:sz w:val="24"/>
      <w:szCs w:val="24"/>
    </w:rPr>
  </w:style>
  <w:style w:type="paragraph" w:styleId="Header">
    <w:name w:val="header"/>
    <w:basedOn w:val="Normal"/>
    <w:link w:val="HeaderChar"/>
    <w:uiPriority w:val="99"/>
    <w:unhideWhenUsed/>
    <w:rsid w:val="00A03128"/>
    <w:pPr>
      <w:tabs>
        <w:tab w:val="center" w:pos="4153"/>
        <w:tab w:val="right" w:pos="8306"/>
      </w:tabs>
      <w:spacing w:after="0" w:line="240" w:lineRule="auto"/>
    </w:pPr>
  </w:style>
  <w:style w:type="character" w:customStyle="1" w:styleId="HeaderChar">
    <w:name w:val="Header Char"/>
    <w:basedOn w:val="DefaultParagraphFont"/>
    <w:link w:val="Header"/>
    <w:uiPriority w:val="99"/>
    <w:rsid w:val="00A03128"/>
  </w:style>
  <w:style w:type="paragraph" w:styleId="Footer">
    <w:name w:val="footer"/>
    <w:basedOn w:val="Normal"/>
    <w:link w:val="FooterChar"/>
    <w:uiPriority w:val="99"/>
    <w:unhideWhenUsed/>
    <w:rsid w:val="00A03128"/>
    <w:pPr>
      <w:tabs>
        <w:tab w:val="center" w:pos="4153"/>
        <w:tab w:val="right" w:pos="8306"/>
      </w:tabs>
      <w:spacing w:after="0" w:line="240" w:lineRule="auto"/>
    </w:pPr>
  </w:style>
  <w:style w:type="character" w:customStyle="1" w:styleId="FooterChar">
    <w:name w:val="Footer Char"/>
    <w:basedOn w:val="DefaultParagraphFont"/>
    <w:link w:val="Footer"/>
    <w:uiPriority w:val="99"/>
    <w:rsid w:val="00A03128"/>
  </w:style>
  <w:style w:type="table" w:styleId="TableGrid">
    <w:name w:val="Table Grid"/>
    <w:basedOn w:val="TableNormal"/>
    <w:uiPriority w:val="39"/>
    <w:rsid w:val="00797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A1891"/>
    <w:rPr>
      <w:sz w:val="16"/>
      <w:szCs w:val="16"/>
    </w:rPr>
  </w:style>
  <w:style w:type="paragraph" w:styleId="CommentText">
    <w:name w:val="annotation text"/>
    <w:basedOn w:val="Normal"/>
    <w:link w:val="CommentTextChar"/>
    <w:uiPriority w:val="99"/>
    <w:unhideWhenUsed/>
    <w:rsid w:val="004A1891"/>
    <w:pPr>
      <w:spacing w:line="240" w:lineRule="auto"/>
    </w:pPr>
    <w:rPr>
      <w:sz w:val="20"/>
      <w:szCs w:val="20"/>
    </w:rPr>
  </w:style>
  <w:style w:type="character" w:customStyle="1" w:styleId="CommentTextChar">
    <w:name w:val="Comment Text Char"/>
    <w:basedOn w:val="DefaultParagraphFont"/>
    <w:link w:val="CommentText"/>
    <w:uiPriority w:val="99"/>
    <w:rsid w:val="004A1891"/>
    <w:rPr>
      <w:sz w:val="20"/>
      <w:szCs w:val="20"/>
    </w:rPr>
  </w:style>
  <w:style w:type="paragraph" w:styleId="CommentSubject">
    <w:name w:val="annotation subject"/>
    <w:basedOn w:val="CommentText"/>
    <w:next w:val="CommentText"/>
    <w:link w:val="CommentSubjectChar"/>
    <w:uiPriority w:val="99"/>
    <w:semiHidden/>
    <w:unhideWhenUsed/>
    <w:rsid w:val="004A1891"/>
    <w:rPr>
      <w:b/>
      <w:bCs/>
    </w:rPr>
  </w:style>
  <w:style w:type="character" w:customStyle="1" w:styleId="CommentSubjectChar">
    <w:name w:val="Comment Subject Char"/>
    <w:basedOn w:val="CommentTextChar"/>
    <w:link w:val="CommentSubject"/>
    <w:uiPriority w:val="99"/>
    <w:semiHidden/>
    <w:rsid w:val="004A1891"/>
    <w:rPr>
      <w:b/>
      <w:bCs/>
      <w:sz w:val="20"/>
      <w:szCs w:val="20"/>
    </w:rPr>
  </w:style>
  <w:style w:type="character" w:styleId="PlaceholderText">
    <w:name w:val="Placeholder Text"/>
    <w:basedOn w:val="DefaultParagraphFont"/>
    <w:uiPriority w:val="99"/>
    <w:semiHidden/>
    <w:rsid w:val="00972750"/>
    <w:rPr>
      <w:color w:val="666666"/>
    </w:rPr>
  </w:style>
  <w:style w:type="character" w:styleId="LineNumber">
    <w:name w:val="line number"/>
    <w:basedOn w:val="DefaultParagraphFont"/>
    <w:uiPriority w:val="99"/>
    <w:semiHidden/>
    <w:unhideWhenUsed/>
    <w:rsid w:val="00E92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206659">
      <w:bodyDiv w:val="1"/>
      <w:marLeft w:val="0"/>
      <w:marRight w:val="0"/>
      <w:marTop w:val="0"/>
      <w:marBottom w:val="0"/>
      <w:divBdr>
        <w:top w:val="none" w:sz="0" w:space="0" w:color="auto"/>
        <w:left w:val="none" w:sz="0" w:space="0" w:color="auto"/>
        <w:bottom w:val="none" w:sz="0" w:space="0" w:color="auto"/>
        <w:right w:val="none" w:sz="0" w:space="0" w:color="auto"/>
      </w:divBdr>
    </w:div>
    <w:div w:id="1107773978">
      <w:bodyDiv w:val="1"/>
      <w:marLeft w:val="0"/>
      <w:marRight w:val="0"/>
      <w:marTop w:val="0"/>
      <w:marBottom w:val="0"/>
      <w:divBdr>
        <w:top w:val="none" w:sz="0" w:space="0" w:color="auto"/>
        <w:left w:val="none" w:sz="0" w:space="0" w:color="auto"/>
        <w:bottom w:val="none" w:sz="0" w:space="0" w:color="auto"/>
        <w:right w:val="none" w:sz="0" w:space="0" w:color="auto"/>
      </w:divBdr>
    </w:div>
    <w:div w:id="159986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40279-019-01236-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00421-015-3242-5" TargetMode="External"/><Relationship Id="rId5" Type="http://schemas.openxmlformats.org/officeDocument/2006/relationships/webSettings" Target="webSettings.xml"/><Relationship Id="rId10" Type="http://schemas.openxmlformats.org/officeDocument/2006/relationships/hyperlink" Target="https://doi.org/10.1007/s00424-018-2235-8" TargetMode="External"/><Relationship Id="rId4" Type="http://schemas.openxmlformats.org/officeDocument/2006/relationships/settings" Target="settings.xml"/><Relationship Id="rId9" Type="http://schemas.openxmlformats.org/officeDocument/2006/relationships/hyperlink" Target="https://doi.org/10.3389/fcvm.2018.00064"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8B5F8-A89A-4631-9F89-E31262427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20</Pages>
  <Words>19049</Words>
  <Characters>102868</Characters>
  <Application>Microsoft Office Word</Application>
  <DocSecurity>0</DocSecurity>
  <Lines>857</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Eleftherios Karanasios (E.Karanasios.17)</cp:lastModifiedBy>
  <cp:revision>60</cp:revision>
  <dcterms:created xsi:type="dcterms:W3CDTF">2025-10-16T10:14:00Z</dcterms:created>
  <dcterms:modified xsi:type="dcterms:W3CDTF">2026-03-04T09:46:00Z</dcterms:modified>
</cp:coreProperties>
</file>