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8002" w14:textId="77777777" w:rsidR="004740E0" w:rsidRDefault="004740E0" w:rsidP="004740E0">
      <w:pPr>
        <w:pStyle w:val="Title"/>
        <w:rPr>
          <w:rFonts w:ascii="Times New Roman" w:hAnsi="Times New Roman" w:cs="Times New Roman"/>
          <w:b/>
          <w:bCs/>
          <w:sz w:val="24"/>
          <w:szCs w:val="24"/>
        </w:rPr>
      </w:pPr>
    </w:p>
    <w:p w14:paraId="34DD9675" w14:textId="395BC0F3" w:rsidR="004740E0" w:rsidRPr="004740E0" w:rsidRDefault="004740E0" w:rsidP="004740E0">
      <w:pPr>
        <w:pStyle w:val="Title1"/>
      </w:pPr>
      <w:r w:rsidRPr="004740E0">
        <w:t>Exploring Audience Perceptions and Cultural Influences:</w:t>
      </w:r>
      <w:r w:rsidR="00015DDD">
        <w:t xml:space="preserve"> </w:t>
      </w:r>
      <w:r w:rsidRPr="004740E0">
        <w:t>The Case of AI</w:t>
      </w:r>
      <w:r w:rsidR="000B1C6B">
        <w:t xml:space="preserve">-generated </w:t>
      </w:r>
      <w:r w:rsidRPr="004740E0">
        <w:t>Singer Noonoouri in European Pop</w:t>
      </w:r>
    </w:p>
    <w:p w14:paraId="33E1D627" w14:textId="77777777" w:rsidR="004740E0" w:rsidRDefault="004740E0"/>
    <w:p w14:paraId="79E1733A" w14:textId="77777777" w:rsidR="004740E0" w:rsidRDefault="00392C3F" w:rsidP="00015DDD">
      <w:pPr>
        <w:pStyle w:val="Coverpagetitle2"/>
      </w:pPr>
      <w:r>
        <w:t>Dr</w:t>
      </w:r>
      <w:r w:rsidR="003E52B5">
        <w:t xml:space="preserve">. </w:t>
      </w:r>
      <w:r>
        <w:t>Tiffany Wai Man Fong</w:t>
      </w:r>
    </w:p>
    <w:p w14:paraId="590E68D6" w14:textId="77777777" w:rsidR="00392C3F" w:rsidRDefault="00392C3F" w:rsidP="00015DDD">
      <w:pPr>
        <w:pStyle w:val="Coverpagetitle2"/>
      </w:pPr>
      <w:r>
        <w:t>School of Graduate Studies, Lingnan University of Hong Kong</w:t>
      </w:r>
    </w:p>
    <w:p w14:paraId="18D8C1D2" w14:textId="77777777" w:rsidR="003E52B5" w:rsidRPr="00015DDD" w:rsidRDefault="003E52B5" w:rsidP="00015DDD">
      <w:pPr>
        <w:pStyle w:val="Coverpagetitle2"/>
      </w:pPr>
      <w:r w:rsidRPr="00015DDD">
        <w:t xml:space="preserve">Room LCH 310, 8 Castle Peak Road, </w:t>
      </w:r>
    </w:p>
    <w:p w14:paraId="11FC2517" w14:textId="73309D60" w:rsidR="00392C3F" w:rsidRPr="00015DDD" w:rsidRDefault="003E52B5" w:rsidP="00015DDD">
      <w:pPr>
        <w:pStyle w:val="Coverpagetitle2"/>
      </w:pPr>
      <w:r w:rsidRPr="00015DDD">
        <w:t>Lingnan University</w:t>
      </w:r>
      <w:r w:rsidR="008F770D">
        <w:t>, Tuen Mun,</w:t>
      </w:r>
    </w:p>
    <w:p w14:paraId="1127AC0A" w14:textId="77777777" w:rsidR="003E52B5" w:rsidRPr="00015DDD" w:rsidRDefault="003E52B5" w:rsidP="00015DDD">
      <w:pPr>
        <w:pStyle w:val="Coverpagetitle2"/>
      </w:pPr>
      <w:r w:rsidRPr="00015DDD">
        <w:t>Hong Kong</w:t>
      </w:r>
    </w:p>
    <w:p w14:paraId="39FFB674" w14:textId="52940A71" w:rsidR="003E52B5" w:rsidRPr="00015DDD" w:rsidRDefault="003E52B5" w:rsidP="00015DDD">
      <w:pPr>
        <w:pStyle w:val="Coverpagetitle2"/>
      </w:pPr>
      <w:r w:rsidRPr="00015DDD">
        <w:t>Email:</w:t>
      </w:r>
      <w:r w:rsidR="002B0AD9">
        <w:t xml:space="preserve"> </w:t>
      </w:r>
      <w:hyperlink r:id="rId8" w:history="1">
        <w:r w:rsidR="00F4020F" w:rsidRPr="005E2D47">
          <w:rPr>
            <w:rStyle w:val="Hyperlink"/>
          </w:rPr>
          <w:t>Tiffanyfwm@gmail.com</w:t>
        </w:r>
      </w:hyperlink>
      <w:r w:rsidR="00F4020F">
        <w:t xml:space="preserve"> </w:t>
      </w:r>
      <w:r w:rsidR="002B0AD9">
        <w:t>/</w:t>
      </w:r>
      <w:r w:rsidRPr="00015DDD">
        <w:t xml:space="preserve"> </w:t>
      </w:r>
      <w:hyperlink r:id="rId9" w:history="1">
        <w:r w:rsidR="002B0AD9" w:rsidRPr="005E2D47">
          <w:rPr>
            <w:rStyle w:val="Hyperlink"/>
          </w:rPr>
          <w:t>Tiffanyfong@LN.edu.hk</w:t>
        </w:r>
      </w:hyperlink>
    </w:p>
    <w:p w14:paraId="22074A2C" w14:textId="77777777" w:rsidR="003E52B5" w:rsidRDefault="003E52B5" w:rsidP="00015DDD">
      <w:pPr>
        <w:pStyle w:val="Coverpagetitle2"/>
        <w:rPr>
          <w:rFonts w:ascii="Open Sans" w:hAnsi="Open Sans" w:cs="Open Sans"/>
          <w:color w:val="676A6C"/>
          <w:sz w:val="23"/>
          <w:szCs w:val="23"/>
          <w:shd w:val="clear" w:color="auto" w:fill="FFFFFF"/>
        </w:rPr>
      </w:pPr>
    </w:p>
    <w:p w14:paraId="0CB53F26" w14:textId="66BC4532" w:rsidR="003E52B5" w:rsidRPr="00015DDD" w:rsidRDefault="003E52B5" w:rsidP="00015DDD">
      <w:pPr>
        <w:pStyle w:val="Coverpagetitle2"/>
      </w:pPr>
      <w:r w:rsidRPr="00015DDD">
        <w:t>Dr. Chi</w:t>
      </w:r>
      <w:r w:rsidR="00F4020F">
        <w:t xml:space="preserve"> Ying</w:t>
      </w:r>
      <w:r w:rsidRPr="00015DDD">
        <w:t xml:space="preserve"> Lam</w:t>
      </w:r>
    </w:p>
    <w:p w14:paraId="20443B05" w14:textId="225F7133" w:rsidR="003E52B5" w:rsidRPr="00015DDD" w:rsidRDefault="003E52B5" w:rsidP="00015DDD">
      <w:pPr>
        <w:pStyle w:val="Coverpagetitle2"/>
      </w:pPr>
      <w:r w:rsidRPr="00015DDD">
        <w:t xml:space="preserve">Department of Music, </w:t>
      </w:r>
      <w:r w:rsidR="00B27112">
        <w:t>Faculty of Arts</w:t>
      </w:r>
      <w:r w:rsidRPr="00015DDD">
        <w:t xml:space="preserve"> </w:t>
      </w:r>
      <w:r w:rsidR="00B27112">
        <w:t>and</w:t>
      </w:r>
      <w:r w:rsidRPr="00015DDD">
        <w:t xml:space="preserve"> Humanities, University of Southampton</w:t>
      </w:r>
    </w:p>
    <w:p w14:paraId="7498FAB7" w14:textId="77777777" w:rsidR="003E52B5" w:rsidRPr="00015DDD" w:rsidRDefault="003E52B5" w:rsidP="00015DDD">
      <w:pPr>
        <w:pStyle w:val="Coverpagetitle2"/>
      </w:pPr>
      <w:r w:rsidRPr="00015DDD">
        <w:t>Room 2021, Building 28, University Road</w:t>
      </w:r>
    </w:p>
    <w:p w14:paraId="2BD73EC2" w14:textId="77777777" w:rsidR="003E52B5" w:rsidRPr="00015DDD" w:rsidRDefault="003E52B5" w:rsidP="00015DDD">
      <w:pPr>
        <w:pStyle w:val="Coverpagetitle2"/>
      </w:pPr>
      <w:r w:rsidRPr="00015DDD">
        <w:t>Southampton SO17 1BJ</w:t>
      </w:r>
    </w:p>
    <w:p w14:paraId="7B8F711D" w14:textId="77777777" w:rsidR="003E52B5" w:rsidRPr="00015DDD" w:rsidRDefault="003E52B5" w:rsidP="00015DDD">
      <w:pPr>
        <w:pStyle w:val="Coverpagetitle2"/>
      </w:pPr>
      <w:r w:rsidRPr="00015DDD">
        <w:t>United Kingdom</w:t>
      </w:r>
    </w:p>
    <w:p w14:paraId="3BE37D5F" w14:textId="62E749B9" w:rsidR="003E52B5" w:rsidRPr="00015DDD" w:rsidRDefault="003E52B5" w:rsidP="00015DDD">
      <w:pPr>
        <w:pStyle w:val="Coverpagetitle2"/>
      </w:pPr>
      <w:r w:rsidRPr="00015DDD">
        <w:t xml:space="preserve">Email: </w:t>
      </w:r>
      <w:hyperlink r:id="rId10" w:history="1">
        <w:r w:rsidR="00F4020F" w:rsidRPr="005E2D47">
          <w:rPr>
            <w:rStyle w:val="Hyperlink"/>
          </w:rPr>
          <w:t>C.Lam@soton.ac.hk</w:t>
        </w:r>
      </w:hyperlink>
    </w:p>
    <w:p w14:paraId="214D7BAE" w14:textId="1DAE994C" w:rsidR="003E52B5" w:rsidRDefault="00015DDD" w:rsidP="00015DDD">
      <w:pPr>
        <w:pStyle w:val="Coverpagetitle2"/>
        <w:rPr>
          <w:shd w:val="clear" w:color="auto" w:fill="FFFFFF"/>
        </w:rPr>
      </w:pPr>
      <w:r>
        <w:rPr>
          <w:shd w:val="clear" w:color="auto" w:fill="FFFFFF"/>
        </w:rPr>
        <w:t xml:space="preserve">Word count: </w:t>
      </w:r>
      <w:r w:rsidR="00E154D7">
        <w:rPr>
          <w:shd w:val="clear" w:color="auto" w:fill="FFFFFF"/>
        </w:rPr>
        <w:t>11,085</w:t>
      </w:r>
      <w:r>
        <w:rPr>
          <w:shd w:val="clear" w:color="auto" w:fill="FFFFFF"/>
        </w:rPr>
        <w:t xml:space="preserve"> (</w:t>
      </w:r>
      <w:r w:rsidR="002B0AD9">
        <w:rPr>
          <w:shd w:val="clear" w:color="auto" w:fill="FFFFFF"/>
        </w:rPr>
        <w:t>E</w:t>
      </w:r>
      <w:r>
        <w:rPr>
          <w:shd w:val="clear" w:color="auto" w:fill="FFFFFF"/>
        </w:rPr>
        <w:t xml:space="preserve">xcluding </w:t>
      </w:r>
      <w:r w:rsidR="00B27112">
        <w:rPr>
          <w:shd w:val="clear" w:color="auto" w:fill="FFFFFF"/>
        </w:rPr>
        <w:t>bibliography</w:t>
      </w:r>
      <w:r>
        <w:rPr>
          <w:shd w:val="clear" w:color="auto" w:fill="FFFFFF"/>
        </w:rPr>
        <w:t xml:space="preserve"> and appendix)</w:t>
      </w:r>
    </w:p>
    <w:p w14:paraId="348E97B5" w14:textId="77777777" w:rsidR="00015DDD" w:rsidRDefault="00015DDD" w:rsidP="00B10941">
      <w:pPr>
        <w:pStyle w:val="NormalContent"/>
      </w:pPr>
    </w:p>
    <w:p w14:paraId="5D5EB7E5" w14:textId="77777777" w:rsidR="00B10941" w:rsidRDefault="00B10941" w:rsidP="00B10941">
      <w:pPr>
        <w:pStyle w:val="NormalContent"/>
      </w:pPr>
    </w:p>
    <w:p w14:paraId="15C1AE6D" w14:textId="77777777" w:rsidR="00A74468" w:rsidRDefault="00A74468" w:rsidP="00B10941">
      <w:pPr>
        <w:pStyle w:val="NormalContent"/>
        <w:sectPr w:rsidR="00A74468" w:rsidSect="00A74468">
          <w:footerReference w:type="even" r:id="rId11"/>
          <w:footerReference w:type="default" r:id="rId12"/>
          <w:footerReference w:type="first" r:id="rId13"/>
          <w:pgSz w:w="11906" w:h="16838"/>
          <w:pgMar w:top="1440" w:right="1440" w:bottom="1440" w:left="1440" w:header="709" w:footer="709" w:gutter="0"/>
          <w:pgNumType w:start="1"/>
          <w:cols w:space="708"/>
          <w:titlePg/>
          <w:docGrid w:linePitch="360"/>
        </w:sectPr>
      </w:pPr>
    </w:p>
    <w:p w14:paraId="424D4418" w14:textId="77777777" w:rsidR="008F05B4" w:rsidRDefault="008F05B4" w:rsidP="008F05B4">
      <w:pPr>
        <w:pStyle w:val="Title"/>
        <w:rPr>
          <w:rFonts w:ascii="Times New Roman" w:hAnsi="Times New Roman" w:cs="Times New Roman"/>
          <w:b/>
          <w:bCs/>
          <w:sz w:val="24"/>
          <w:szCs w:val="24"/>
        </w:rPr>
      </w:pPr>
    </w:p>
    <w:p w14:paraId="293A24E9" w14:textId="77777777" w:rsidR="008F05B4" w:rsidRDefault="008F05B4" w:rsidP="008F05B4">
      <w:pPr>
        <w:pStyle w:val="Title1"/>
        <w:jc w:val="center"/>
      </w:pPr>
      <w:r w:rsidRPr="004740E0">
        <w:t>Exploring Audience Perceptions and Cultural Influences:</w:t>
      </w:r>
      <w:r>
        <w:t xml:space="preserve"> </w:t>
      </w:r>
    </w:p>
    <w:p w14:paraId="36A6D078" w14:textId="49347774" w:rsidR="008F05B4" w:rsidRDefault="008F05B4" w:rsidP="008F05B4">
      <w:pPr>
        <w:pStyle w:val="Title1"/>
        <w:jc w:val="center"/>
      </w:pPr>
      <w:r w:rsidRPr="004740E0">
        <w:t>The Case of AI</w:t>
      </w:r>
      <w:r w:rsidR="006A6D93">
        <w:t>-generated</w:t>
      </w:r>
      <w:r w:rsidRPr="004740E0">
        <w:t xml:space="preserve"> </w:t>
      </w:r>
      <w:r w:rsidR="00477C87">
        <w:t xml:space="preserve">Virtual </w:t>
      </w:r>
      <w:r w:rsidRPr="004740E0">
        <w:t>Singer Noonoouri in European Pop</w:t>
      </w:r>
    </w:p>
    <w:p w14:paraId="38984C8F" w14:textId="77777777" w:rsidR="005E7F4E" w:rsidRPr="005E7F4E" w:rsidRDefault="005E7F4E" w:rsidP="005E7F4E">
      <w:pPr>
        <w:pStyle w:val="NormalContent"/>
      </w:pPr>
    </w:p>
    <w:p w14:paraId="45BDCFEF" w14:textId="77777777" w:rsidR="008F05B4" w:rsidRPr="00E16E91" w:rsidRDefault="008F05B4" w:rsidP="00E16E91">
      <w:pPr>
        <w:pStyle w:val="AbstractSytle"/>
      </w:pPr>
      <w:r w:rsidRPr="00E16E91">
        <w:t>Abstract</w:t>
      </w:r>
    </w:p>
    <w:p w14:paraId="221E1F1F" w14:textId="77777777" w:rsidR="00893DA8" w:rsidRDefault="00E61139" w:rsidP="008E0F7B">
      <w:pPr>
        <w:pStyle w:val="NormalContent"/>
      </w:pPr>
      <w:r w:rsidRPr="00E61139">
        <w:t xml:space="preserve">This study examines the evolving landscape of European mainstream popular music in the early 2020s, focusing on the integration of AI-generated content in light of the EU AI Act (2024), which mandates transparency and ethical use of generative AI. Using a mixed-methods approach that combines Python-based sentiment analysis with qualitative thematic analysis, the research investigates audience responses to Noonoouri, an AI-generated </w:t>
      </w:r>
      <w:r w:rsidR="005D7240">
        <w:t>European</w:t>
      </w:r>
      <w:r w:rsidRPr="00E61139">
        <w:t xml:space="preserve"> pop singer, via YouTube comments</w:t>
      </w:r>
      <w:r w:rsidR="00BC65E9">
        <w:t xml:space="preserve">. </w:t>
      </w:r>
    </w:p>
    <w:p w14:paraId="07EAEB74" w14:textId="67C8B56F" w:rsidR="005E7F4E" w:rsidRPr="00F92C5B" w:rsidRDefault="00E61139" w:rsidP="00F92C5B">
      <w:pPr>
        <w:pStyle w:val="NormalContent"/>
      </w:pPr>
      <w:r>
        <w:t>Findings</w:t>
      </w:r>
      <w:r w:rsidR="00BC65E9">
        <w:t xml:space="preserve"> reveal </w:t>
      </w:r>
      <w:r>
        <w:t>a spectrum of audience engagement,</w:t>
      </w:r>
      <w:r w:rsidR="00BC65E9">
        <w:t xml:space="preserve"> </w:t>
      </w:r>
      <w:r w:rsidR="00821EA3">
        <w:t>ranging from</w:t>
      </w:r>
      <w:r>
        <w:t xml:space="preserve"> fascination and enjoyment </w:t>
      </w:r>
      <w:r w:rsidR="00821EA3">
        <w:t>to</w:t>
      </w:r>
      <w:r>
        <w:t xml:space="preserve"> scepticism regarding emotion authenticity, originality, and </w:t>
      </w:r>
      <w:r w:rsidR="00821EA3">
        <w:t xml:space="preserve">the </w:t>
      </w:r>
      <w:r>
        <w:t xml:space="preserve">potential displacement of human </w:t>
      </w:r>
      <w:r w:rsidR="00DA5199">
        <w:t>labour</w:t>
      </w:r>
      <w:r w:rsidR="00BC65E9">
        <w:t xml:space="preserve">. </w:t>
      </w:r>
      <w:r w:rsidRPr="00E61139">
        <w:t xml:space="preserve">Five core </w:t>
      </w:r>
      <w:r w:rsidR="00893DA8">
        <w:t>themes</w:t>
      </w:r>
      <w:r w:rsidRPr="00E61139">
        <w:t xml:space="preserve"> emerge: </w:t>
      </w:r>
      <w:r w:rsidR="00893DA8">
        <w:t xml:space="preserve">Audience Emotion and Reaction; Comparison to Established AI Singer, Authenticity and Creativity, Moral/Ethical Concern and Performance and </w:t>
      </w:r>
      <w:proofErr w:type="gramStart"/>
      <w:r w:rsidR="00893DA8">
        <w:t xml:space="preserve">Quality </w:t>
      </w:r>
      <w:r w:rsidRPr="00E61139">
        <w:t>,</w:t>
      </w:r>
      <w:proofErr w:type="gramEnd"/>
      <w:r w:rsidRPr="00E61139">
        <w:t xml:space="preserve"> illustrating the complex ways audiences interpret AI-</w:t>
      </w:r>
      <w:r w:rsidR="00DA5199">
        <w:t>generated signer</w:t>
      </w:r>
      <w:r w:rsidRPr="00E61139">
        <w:t xml:space="preserve">. </w:t>
      </w:r>
      <w:r w:rsidR="00DA5199" w:rsidRPr="00DA5199">
        <w:t xml:space="preserve">Positive responses emphasize AI’s novelty, technical sophistication, and creative potential, while critical comments highlight anxieties surrounding originality, emotional authenticity, corporate influence, and the displacement of human </w:t>
      </w:r>
      <w:r w:rsidR="00D178B9" w:rsidRPr="00DA5199">
        <w:t>labour</w:t>
      </w:r>
      <w:r w:rsidR="00DA5199" w:rsidRPr="00DA5199">
        <w:t xml:space="preserve">. These findings demonstrate that AI-generated </w:t>
      </w:r>
      <w:r w:rsidR="00893DA8">
        <w:t>singer</w:t>
      </w:r>
      <w:r w:rsidR="00DA5199" w:rsidRPr="00DA5199">
        <w:t xml:space="preserve"> occupy a contested cultural space, negotiating between technological innovation and established norms of artistry, authenticity, and creative </w:t>
      </w:r>
      <w:r w:rsidR="00D178B9" w:rsidRPr="00DA5199">
        <w:t>labour</w:t>
      </w:r>
      <w:r w:rsidR="00DA5199" w:rsidRPr="00DA5199">
        <w:t>. The study underscores that public acceptance of AI in music depends less on technological capacity than on cultural interpretation, ethical frameworks, and participatory discourse, offering critical insights for policy, industry practice, and future research.</w:t>
      </w:r>
      <w:r w:rsidR="00BC65E9" w:rsidRPr="00E61139">
        <w:t xml:space="preserve"> </w:t>
      </w:r>
    </w:p>
    <w:p w14:paraId="3795325B" w14:textId="19E54D6D" w:rsidR="005E7F4E" w:rsidRDefault="00790413" w:rsidP="005E7F4E">
      <w:pPr>
        <w:pStyle w:val="Heading1a"/>
      </w:pPr>
      <w:r w:rsidRPr="005E7F4E">
        <w:rPr>
          <w:b/>
          <w:bCs/>
        </w:rPr>
        <w:t>Keywords:</w:t>
      </w:r>
      <w:r>
        <w:rPr>
          <w:b/>
        </w:rPr>
        <w:t xml:space="preserve"> </w:t>
      </w:r>
      <w:r w:rsidRPr="005E7F4E">
        <w:t>A</w:t>
      </w:r>
      <w:r w:rsidR="00DA5199">
        <w:t>I-generated music</w:t>
      </w:r>
      <w:r w:rsidR="00E61139">
        <w:t xml:space="preserve">, Virtual </w:t>
      </w:r>
      <w:r w:rsidR="00DA5199">
        <w:t>pop singer</w:t>
      </w:r>
      <w:r w:rsidR="00E61139">
        <w:t xml:space="preserve">, Audience </w:t>
      </w:r>
      <w:r w:rsidR="00640F0E">
        <w:t>emotion</w:t>
      </w:r>
      <w:r w:rsidR="00E61139">
        <w:t xml:space="preserve">, Authenticity </w:t>
      </w:r>
      <w:r w:rsidR="00DD0459">
        <w:t>in music</w:t>
      </w:r>
      <w:r w:rsidR="00E61139">
        <w:t xml:space="preserve">; European popular music; </w:t>
      </w:r>
      <w:r w:rsidR="00DA5199">
        <w:t>Platform politics</w:t>
      </w:r>
      <w:r w:rsidR="008E0F7B">
        <w:br w:type="page"/>
      </w:r>
    </w:p>
    <w:p w14:paraId="71B99609" w14:textId="77777777" w:rsidR="004E482D" w:rsidRPr="00E16A99" w:rsidRDefault="004E482D" w:rsidP="00221E05">
      <w:pPr>
        <w:pStyle w:val="Heading1"/>
      </w:pPr>
      <w:r w:rsidRPr="00E16A99">
        <w:lastRenderedPageBreak/>
        <w:t>Introduction</w:t>
      </w:r>
    </w:p>
    <w:p w14:paraId="55959312" w14:textId="10550774" w:rsidR="00753022" w:rsidRPr="00753022" w:rsidRDefault="00753022" w:rsidP="00753022">
      <w:pPr>
        <w:pStyle w:val="NormalContent"/>
      </w:pPr>
      <w:r>
        <w:t>A</w:t>
      </w:r>
      <w:r w:rsidRPr="00753022">
        <w:t>rtificial intelligence (AI) has increasingly influenced popular music production and consumption, raising questions across multiple dimensions of creativity, authenticity, and audience engagement. AI is emerging as both a tool of creative innovation and a disruptive force within the music industry (Novelli &amp; Proksch, 2022, p.1), challenging traditional understandings of authorship, artistry, and authenticity.</w:t>
      </w:r>
    </w:p>
    <w:p w14:paraId="66380E33" w14:textId="271DA162" w:rsidR="00753022" w:rsidRPr="00753022" w:rsidRDefault="00753022" w:rsidP="00753022">
      <w:pPr>
        <w:pStyle w:val="NormalContent"/>
      </w:pPr>
      <w:r w:rsidRPr="00753022">
        <w:t>Central to this shift is the rise of virtual idols</w:t>
      </w:r>
      <w:r>
        <w:t xml:space="preserve">, </w:t>
      </w:r>
      <w:r w:rsidRPr="00753022">
        <w:t xml:space="preserve">digital personas designed and promoted as artists whose existence and creative outputs are powered by a combination of AI, CGI, and human curation. </w:t>
      </w:r>
      <w:r w:rsidR="000A63F2">
        <w:t>Virtual idols have since expanded into a global phenomenon that intersects music, gaming, fashion, and influencer culture. Rather than functioning as simple avatars, they operate as complex cultural actors, blurring boundaries between human and machine creativity and between celebrity and simulation</w:t>
      </w:r>
      <w:r w:rsidRPr="00753022">
        <w:t xml:space="preserve"> (Lam, 2016, p.1107). Audience engagement with AI-generated performers is crucial to understanding their cultural legitimacy: public reception is not passive, and audience commentary actively negotiates the boundaries of authenticity, artistry, and creative labour.</w:t>
      </w:r>
    </w:p>
    <w:p w14:paraId="0F85B39D" w14:textId="77777777" w:rsidR="00753022" w:rsidRPr="00753022" w:rsidRDefault="00753022" w:rsidP="00753022">
      <w:pPr>
        <w:pStyle w:val="NormalContent"/>
      </w:pPr>
      <w:r w:rsidRPr="00753022">
        <w:t>In recognition of these cultural and economic shifts, the European Union introduced the EU's Artificial Intelligence Act (2024), establishing a legal framework for AI across sectors. Among its cultural implications are specific requirements for transparency, attribution, and the ethical use of generative AI in media and creative content (Moreno, 2024, p.297). These legal measures shape audience expectations and interact with platform infrastructures, influencing both what audiences encounter and how they interpret AI performers. Platforms such as YouTube, Instagram, and Spotify play a crucial role in mediating exposure and engagement with AI-generated music. Algorithmic recommendations, comment visibility, and engagement metrics shape both what audiences encounter and how they interpret AI performers, highlighting the intersection of technological infrastructure, corporate influence, and cultural evaluation.</w:t>
      </w:r>
    </w:p>
    <w:p w14:paraId="174855E5" w14:textId="77777777" w:rsidR="00753022" w:rsidRPr="00753022" w:rsidRDefault="00753022" w:rsidP="00753022">
      <w:pPr>
        <w:pStyle w:val="NormalContent"/>
      </w:pPr>
      <w:r w:rsidRPr="00753022">
        <w:lastRenderedPageBreak/>
        <w:t>Against this backdrop, Noonoouri serves as a European case study. Created in Germany by graphic designer Joerg Zuber in 2018, her persona integrates CGI visuals, AI-assisted vocal synthesis, and strategic social media curation. While often described as a virtual influencer, this study adopts the term AI-generated to highlight that key components of her artistic identity—her computer-generated appearance and AI-assisted vocal synthesis—are shaped through machine learning. Her positioning, multilingual content, fashion collaborations with European luxury brands, and appearances on continental digital music charts signal that she has been marketed, at least in part, to a German and broader European audience. By adopting this broader understanding of ‘AI-generated,’ the study clarifies conceptual ambiguities and anchors its analysis within broader discourses on algorithmic authorship and digital mediation.</w:t>
      </w:r>
    </w:p>
    <w:p w14:paraId="107B35FE" w14:textId="568777FF" w:rsidR="00753022" w:rsidRPr="00753022" w:rsidRDefault="00753022" w:rsidP="00484F72">
      <w:pPr>
        <w:pStyle w:val="NormalContent"/>
      </w:pPr>
      <w:r w:rsidRPr="00753022">
        <w:t>From this perspective, audience sentiment, perceptions of authenticity, and the politics of platform mediation become central lenses of analysis. Noonoouri functions as a symbolic and practical site for understanding how AI reshapes public understandings of artistry, celebrity, and creative labour in European mainstream music (Noonoouri, 2022, 2025).</w:t>
      </w:r>
      <w:r w:rsidR="00484F72">
        <w:t xml:space="preserve"> </w:t>
      </w:r>
      <w:r w:rsidRPr="00753022">
        <w:t xml:space="preserve">This leads to a crucial clarification of mainstream: Rather than viewing it as a fixed genre or a stable position on music charts, the mainstream should be understood as a contested cultural field where aesthetic norms, industry legitimacy, and social values are continuously negotiated (Steinbrecher, 2022, p.410; Marshall, 2011, p.157). Mainstream popular music acts not only as a reflection of dominant discourses but also as an active site for contesting and reshaping hegemonic constructions of identity, gender, race, and class. Moreover, as Steinbrecher (2022, p.410) emphasizes, these widely mediated musical forms engage diverse audiences who interpret and load them with their own cultural meanings, making mainstream music a dynamic arena of cultural negotiation and meaning-making. Mainstream music is often characterised by broad accessibility and commercial visibility but also serves as a site of ideological struggle over what counts as valuable, acceptable, or real in pop culture. In the context of European popular music, the mainstream encompasses not just </w:t>
      </w:r>
      <w:r w:rsidRPr="00753022">
        <w:lastRenderedPageBreak/>
        <w:t>widespread commercial appeal, but the symbolic centre of cultural legitimacy, shaped by institutions, media industries, and audiences alike (Frith, 2017, p.38; Negus, 1999, p.23).</w:t>
      </w:r>
    </w:p>
    <w:p w14:paraId="61D3124F" w14:textId="77777777" w:rsidR="00753022" w:rsidRPr="00753022" w:rsidRDefault="00753022" w:rsidP="00753022">
      <w:pPr>
        <w:pStyle w:val="NormalContent"/>
      </w:pPr>
      <w:r w:rsidRPr="00753022">
        <w:t>Through this lens, Noonoouri becomes a valuable case for exploring how AI-generated figures enter, or are excluded from, the mainstream, and how such cultural actors challenge prevailing assumptions about authenticity, emotional expression, and human creativity within these structures. Framed within the European regulatory and cultural context, this article addresses the following research questions:</w:t>
      </w:r>
    </w:p>
    <w:p w14:paraId="79725403" w14:textId="77777777" w:rsidR="00753022" w:rsidRPr="00753022" w:rsidRDefault="00753022" w:rsidP="00753022">
      <w:pPr>
        <w:pStyle w:val="NormalContent"/>
        <w:numPr>
          <w:ilvl w:val="0"/>
          <w:numId w:val="53"/>
        </w:numPr>
        <w:rPr>
          <w:b/>
          <w:bCs/>
        </w:rPr>
      </w:pPr>
      <w:r w:rsidRPr="00753022">
        <w:rPr>
          <w:b/>
          <w:bCs/>
        </w:rPr>
        <w:t>Research Question 1 (RQ1):</w:t>
      </w:r>
      <w:r w:rsidRPr="00753022">
        <w:t xml:space="preserve"> </w:t>
      </w:r>
      <w:r w:rsidRPr="00753022">
        <w:rPr>
          <w:b/>
          <w:bCs/>
        </w:rPr>
        <w:t>What predominant sentiments and themes emerge in public discourse around Noonoouri, and how do these reflect societal perceptions of AI’s role in music?</w:t>
      </w:r>
    </w:p>
    <w:p w14:paraId="320DE5D6" w14:textId="77777777" w:rsidR="00753022" w:rsidRPr="00753022" w:rsidRDefault="00753022" w:rsidP="00753022">
      <w:pPr>
        <w:pStyle w:val="NormalContent"/>
        <w:numPr>
          <w:ilvl w:val="0"/>
          <w:numId w:val="53"/>
        </w:numPr>
      </w:pPr>
      <w:r w:rsidRPr="00753022">
        <w:rPr>
          <w:b/>
          <w:bCs/>
        </w:rPr>
        <w:t>Research Question 2 (RQ2):</w:t>
      </w:r>
      <w:r w:rsidRPr="00753022">
        <w:t xml:space="preserve"> </w:t>
      </w:r>
      <w:r w:rsidRPr="00753022">
        <w:rPr>
          <w:b/>
          <w:bCs/>
        </w:rPr>
        <w:t>How does Noonoouri challenge or reinforce prevailing norms of artistry, celebrity, and creative labour in the European popular music industry?</w:t>
      </w:r>
    </w:p>
    <w:p w14:paraId="5A370833" w14:textId="77777777" w:rsidR="00753022" w:rsidRPr="00753022" w:rsidRDefault="00753022" w:rsidP="00753022">
      <w:pPr>
        <w:pStyle w:val="NormalContent"/>
      </w:pPr>
      <w:r w:rsidRPr="00753022">
        <w:t>This article contributes to the thematic aims of this special issue by examining how the mainstream in European popular music is being perceived and challenged in relation to AI. Drawing from a reception-based and discourse-analytic perspective, it investigates how audience interpretations function as key mechanisms for negotiating the legitimacy of AI-generated content in popular culture. Public discourse, particularly in comment threads on platforms like YouTube and Spotify, serves as a revealing window into how technological mediation is received, critiqued, and emotionally processed by users. This approach also considers how regulatory frameworks, platform algorithms, and audience engagement intersect to shape perceptions of legitimacy and authenticity.</w:t>
      </w:r>
    </w:p>
    <w:p w14:paraId="24E9885E" w14:textId="77777777" w:rsidR="0035375E" w:rsidRDefault="0035375E" w:rsidP="00E16A99">
      <w:pPr>
        <w:pStyle w:val="Heading1"/>
      </w:pPr>
      <w:r w:rsidRPr="0035375E">
        <w:lastRenderedPageBreak/>
        <w:t>Literature Review</w:t>
      </w:r>
    </w:p>
    <w:p w14:paraId="2E213B11" w14:textId="4B69853B" w:rsidR="0035375E" w:rsidRDefault="002A2125" w:rsidP="009B6667">
      <w:pPr>
        <w:pStyle w:val="Heading2"/>
      </w:pPr>
      <w:r>
        <w:t xml:space="preserve">The Impact of AI on Popular Music Production and </w:t>
      </w:r>
      <w:r w:rsidR="00DB7E4E">
        <w:t>Consumption</w:t>
      </w:r>
    </w:p>
    <w:p w14:paraId="7B5B2717" w14:textId="77777777" w:rsidR="001F52E7" w:rsidRDefault="002A2125" w:rsidP="002A2125">
      <w:pPr>
        <w:pStyle w:val="NormalContent"/>
      </w:pPr>
      <w:r w:rsidRPr="002A2125">
        <w:t xml:space="preserve">Early explorations of AI-driven music generation trace back to Biles (1994, p.131), who introduced genetic algorithms to automate jazz improvisation, heralding a new era of machine creativity. More recent surveys (Briot et al. 2019, p.289) have documented the rapid evolution of AI systems capable of composing, arranging, and generating music autonomously. Algorithmic curation platforms such as Spotify have revolutionised music discovery through data-driven recommendations (Martijn et al. 2022; Yousefian et al. 2021; Eriksson 2019). Prey (2019) highlights how platform-curated playlists and user engagement redefine traditional gatekeeping, influencing artist visibility and autonomy. However, scholars caution that such systems may inadvertently reinforce existing popularity biases, limiting equitable exposure for emerging artists (Hansen et al. 2021). </w:t>
      </w:r>
    </w:p>
    <w:p w14:paraId="3A45A960" w14:textId="57FFB90E" w:rsidR="002A2125" w:rsidRPr="002A2125" w:rsidRDefault="001F52E7" w:rsidP="001F52E7">
      <w:pPr>
        <w:pStyle w:val="NormalContent"/>
      </w:pPr>
      <w:r w:rsidRPr="001F52E7">
        <w:t>On the consumption side, audience perceptions of AI-generated music are shaped by factors such as familiarity and reproducibility, highlighting the complex interplay between algorithmic mediation and subjective taste (LaGroue, 2025, p.23). AI has also penetrated music creation, such as Amadeus Code (2025) providing augmentative tools that inspire and assist human musicians, reflecting an emerging balance between automation and artistic collaboration. On platforms such as TikTok, AI-generated music is often optimized for virality and platform-specific metrics, which some commentators suggest may shift emphasis away from conventional markers of musical complexity or emotional narrative (Cole, 2020, p.335). European-based AI composers such as AIVA (Aiva Technologies, 202</w:t>
      </w:r>
      <w:r w:rsidR="00534DBC">
        <w:t>5</w:t>
      </w:r>
      <w:r w:rsidRPr="001F52E7">
        <w:t xml:space="preserve">), developed by Luxembourg’s Aiva Technologies, exemplify autonomous generative capabilities in professional soundtrack production. AIVA, recognized in 2016 as the world’s first AI composer officially registered with France’s SACEM, employs deep learning and reinforcement learning to </w:t>
      </w:r>
      <w:r w:rsidR="00153AAC" w:rsidRPr="001F52E7">
        <w:t>analyse</w:t>
      </w:r>
      <w:r w:rsidRPr="001F52E7">
        <w:t xml:space="preserve"> thousands of classical and cinematic scores and generate entirely original compositions for film, games, commercials, and more. This status </w:t>
      </w:r>
      <w:r w:rsidRPr="001F52E7">
        <w:lastRenderedPageBreak/>
        <w:t xml:space="preserve">underscores a broader spectrum of AI creative agency, where autonomous systems can now hold composer rights, produce commercially viable music, and integrate into industry workflows. Collaborative platforms </w:t>
      </w:r>
      <w:r w:rsidR="00CA54FC">
        <w:t>such as</w:t>
      </w:r>
      <w:r w:rsidRPr="001F52E7">
        <w:t xml:space="preserve"> Endlesss</w:t>
      </w:r>
      <w:r w:rsidR="00CA54FC">
        <w:t xml:space="preserve"> (2025), </w:t>
      </w:r>
      <w:r w:rsidRPr="001F52E7">
        <w:t>launched in 2020</w:t>
      </w:r>
      <w:r w:rsidR="00CA54FC">
        <w:t>,</w:t>
      </w:r>
      <w:r w:rsidRPr="001F52E7">
        <w:t xml:space="preserve"> foreground real-time interaction between humans and technology, transforming music creation into a live, social improvisational practice. Users convene in ‘jams,’ contributing short musical loops, called ‘riffs,’ in real time, iteratively layering and remixing one another’s ideas, much like a multiplayer audio chatroom. This paradigm design significantly disrupts traditional boundaries of authorship and automation in music production, situating AI-enhanced or networked collaboration as a central mode of creative expression</w:t>
      </w:r>
      <w:r w:rsidR="002A2125" w:rsidRPr="002A2125">
        <w:t>.</w:t>
      </w:r>
      <w:r w:rsidR="002A2125" w:rsidRPr="002A2125" w:rsidDel="00D506C9">
        <w:t xml:space="preserve"> </w:t>
      </w:r>
    </w:p>
    <w:p w14:paraId="1D7FA7B6" w14:textId="6F4E0959" w:rsidR="002A2125" w:rsidRDefault="002A2125" w:rsidP="002A2125">
      <w:pPr>
        <w:pStyle w:val="NormalContent"/>
      </w:pPr>
      <w:r w:rsidRPr="002A2125">
        <w:t>Within this context, virtual performers like Noonoouri</w:t>
      </w:r>
      <w:r w:rsidR="00077AD9">
        <w:t xml:space="preserve">, </w:t>
      </w:r>
      <w:r w:rsidRPr="002A2125">
        <w:t>a digital singer whose visuals are computer-generated and whose vocals are AI-assisted</w:t>
      </w:r>
      <w:r w:rsidR="00077AD9">
        <w:t xml:space="preserve">, </w:t>
      </w:r>
      <w:r w:rsidRPr="002A2125">
        <w:t>challenge inherited paradigms of musical authenticity and celebrity. Her 2023 signing with Warner Music Group not only represents the commercial legitimisation of digital artists but also positions her within the global pop industry alongside human chart artists. Musically, her releases follow the stylistic conventions of mainstream pop</w:t>
      </w:r>
      <w:r w:rsidR="00077AD9">
        <w:t xml:space="preserve">, </w:t>
      </w:r>
      <w:r w:rsidRPr="002A2125">
        <w:t>upbeat tempos, verse–chorus structures, and polished production</w:t>
      </w:r>
      <w:r w:rsidR="00077AD9">
        <w:t xml:space="preserve">, </w:t>
      </w:r>
      <w:r w:rsidRPr="002A2125">
        <w:t xml:space="preserve">designed for broad commercial appeal and digital platform circulation.  </w:t>
      </w:r>
      <w:r w:rsidR="0031709E">
        <w:t>However</w:t>
      </w:r>
      <w:r w:rsidRPr="002A2125">
        <w:t xml:space="preserve">, despite the promotional framing of Noonoouri as an AI-generated singer, there remains ambiguity around the degree of automation in her production. For the purposes of this study, </w:t>
      </w:r>
      <w:r w:rsidRPr="0031709E">
        <w:t>AI-generated</w:t>
      </w:r>
      <w:r w:rsidRPr="002A2125">
        <w:t xml:space="preserve"> refers to musical personas whose vocal and visual output are substantially shaped by AI or synthetic media technologies, even if not entirely machine-generated.</w:t>
      </w:r>
    </w:p>
    <w:p w14:paraId="3F5319CF" w14:textId="615B5707" w:rsidR="007A1510" w:rsidRPr="002A2125" w:rsidRDefault="007A1510" w:rsidP="002A2125">
      <w:pPr>
        <w:pStyle w:val="NormalContent"/>
      </w:pPr>
      <w:r w:rsidRPr="007A1510">
        <w:t>Virtual influencers who also perform music occupy a niche yet growing segment of digital culture, blending the roles of social media influencer and AI-assisted performer. Unlike standard virtual influencers, whose activities are typically limited to lifestyle, fashion, or promotional content, these hybrid figures actively produce and perform music while maintaining a curated online persona. Notable examples include Hatsune Miku</w:t>
      </w:r>
      <w:r w:rsidR="001F52E7">
        <w:t xml:space="preserve"> (2025)</w:t>
      </w:r>
      <w:r w:rsidRPr="007A1510">
        <w:t xml:space="preserve"> in Japan, a Vocaloid-based virtual </w:t>
      </w:r>
      <w:r w:rsidRPr="007A1510">
        <w:lastRenderedPageBreak/>
        <w:t>idol whose voice and avatar perform in live concerts while engaging in broader media collaborations, K/DA</w:t>
      </w:r>
      <w:r w:rsidR="001F52E7">
        <w:t xml:space="preserve"> (</w:t>
      </w:r>
      <w:r w:rsidR="00534DBC">
        <w:t xml:space="preserve">Riot Game, </w:t>
      </w:r>
      <w:r w:rsidR="001F52E7">
        <w:t>2025)</w:t>
      </w:r>
      <w:r w:rsidRPr="007A1510">
        <w:t>, a virtual pop group developed by Riot Games that releases music and interacts with fan communities, and FN Meka</w:t>
      </w:r>
      <w:r w:rsidR="001F52E7">
        <w:t xml:space="preserve"> (2022)</w:t>
      </w:r>
      <w:r w:rsidRPr="007A1510">
        <w:t>, an AI-</w:t>
      </w:r>
      <w:r w:rsidR="00534DBC">
        <w:t>generated</w:t>
      </w:r>
      <w:r w:rsidRPr="007A1510">
        <w:t xml:space="preserve"> virtual rapper creating music and social media content</w:t>
      </w:r>
      <w:r w:rsidR="00534DBC">
        <w:t xml:space="preserve"> with over 10 million TikTok followers</w:t>
      </w:r>
      <w:r w:rsidRPr="007A1510">
        <w:t>. Noonoouri</w:t>
      </w:r>
      <w:r w:rsidR="001F52E7">
        <w:t xml:space="preserve"> (2025)</w:t>
      </w:r>
      <w:r w:rsidRPr="007A1510">
        <w:t xml:space="preserve"> represents a European iteration of this phenomenon, combining AI-assisted singing with influencer activities such as fashion collaborations, social media engagement, and brand partnerships. These hybrid performers challenge traditional distinctions between human and machine creativity, celebrity, and audience engagement, situating AI-generated music within broader discourses on digital culture and cultural legitimacy.</w:t>
      </w:r>
    </w:p>
    <w:p w14:paraId="4551B0CE" w14:textId="56F08C51" w:rsidR="002A2125" w:rsidRPr="002A2125" w:rsidRDefault="002A2125" w:rsidP="002A2125">
      <w:pPr>
        <w:pStyle w:val="NormalContent"/>
      </w:pPr>
      <w:r w:rsidRPr="002A2125">
        <w:t>Industry discourse celebrates such innovation, yet scholars interrogate how concepts of authenticity and audience reception are manufactured and commodified within contemporary media ecosystem. Charron (2017) highlights a broader transformation in music consumption: one that prioritises shared experience over ownership and emphasis importance of immersive, participatory formats. It is important to understand how audiences choose to engage emotionally and socially</w:t>
      </w:r>
      <w:r w:rsidR="00077AD9">
        <w:t xml:space="preserve">, </w:t>
      </w:r>
      <w:r w:rsidRPr="002A2125">
        <w:t>not just aurally (p.2). Virtual artists, as curated assemblages of data, design, and algorithms optimised for engagement, prompt critical reflection on the boundaries between ‘real’ and ‘synthetic’ artistry.</w:t>
      </w:r>
    </w:p>
    <w:p w14:paraId="7CA02F1A" w14:textId="078E28F0" w:rsidR="006B51D5" w:rsidRDefault="0031709E" w:rsidP="002A2125">
      <w:pPr>
        <w:pStyle w:val="NormalContent"/>
      </w:pPr>
      <w:r w:rsidRPr="0031709E">
        <w:t xml:space="preserve">While the technological capabilities of AI in music production have been extensively surveyed (Briot et al., 2019, p.115–222), relatively few studies examine audience reception, particularly in the context of regulatory interventions such as the EU AI Act. </w:t>
      </w:r>
    </w:p>
    <w:p w14:paraId="2A298314" w14:textId="780BED3E" w:rsidR="006B51D5" w:rsidRPr="006B51D5" w:rsidRDefault="002A2125" w:rsidP="009B6667">
      <w:pPr>
        <w:pStyle w:val="Heading2"/>
      </w:pPr>
      <w:r>
        <w:t>Authenticity, Mainstream and Discourse</w:t>
      </w:r>
    </w:p>
    <w:p w14:paraId="53003F60" w14:textId="1BF724A8" w:rsidR="002A2125" w:rsidRPr="002A2125" w:rsidRDefault="002A2125" w:rsidP="002A2125">
      <w:pPr>
        <w:pStyle w:val="NormalContent"/>
      </w:pPr>
      <w:r w:rsidRPr="002A2125">
        <w:t xml:space="preserve">Three interrelated concepts guide this study: authenticity, mainstream, and discourse. In the context of AI-generated music, authenticity refers not to objective measures of artistic originality but to culturally constructed judgments of sincerity, emotional expressiveness, and artistic credibility (Moore 2002, p.212; Hesmondhalgh 2013, p.145). Virtual artists like Noonoouri </w:t>
      </w:r>
      <w:r w:rsidRPr="002A2125">
        <w:lastRenderedPageBreak/>
        <w:t>provoke debates about whether artistic presence and emotional depth can be mediated through machine-generated performance. These discussions reflect broader anxieties about automation and the erosion of human creativity.</w:t>
      </w:r>
    </w:p>
    <w:p w14:paraId="4B8C1E24" w14:textId="2D86DCBE" w:rsidR="002A2125" w:rsidRPr="002A2125" w:rsidRDefault="002A2125" w:rsidP="002A2125">
      <w:pPr>
        <w:pStyle w:val="NormalContent"/>
      </w:pPr>
      <w:r w:rsidRPr="002A2125">
        <w:t xml:space="preserve">As outlined in the introduction, this article conceptualises the mainstream not as a stable genre or a fixed position on music charts, but as a contested cultural field in which aesthetic norms, industry legitimacy, and social values are continually negotiated. Taylor, Baker, &amp; Bennett (2013) further argue that the term </w:t>
      </w:r>
      <w:r w:rsidR="00562414">
        <w:t>‘</w:t>
      </w:r>
      <w:r w:rsidRPr="002A2125">
        <w:t>mainstream</w:t>
      </w:r>
      <w:r w:rsidR="00562414">
        <w:t>’</w:t>
      </w:r>
      <w:r w:rsidRPr="002A2125">
        <w:t xml:space="preserve"> carries significant cultural value (p. ix), even if its definition is often applied inconsistently</w:t>
      </w:r>
      <w:r w:rsidR="00477C87">
        <w:t xml:space="preserve"> </w:t>
      </w:r>
      <w:r w:rsidRPr="002A2125">
        <w:t>(p</w:t>
      </w:r>
      <w:r w:rsidR="00477C87">
        <w:t xml:space="preserve">. </w:t>
      </w:r>
      <w:r w:rsidRPr="002A2125">
        <w:t>viii). This value is now being reconfigured through the lens of audience perception of AI-generated music. Shin et al, (2025) shows that listeners respond to AI singers through a dual realism framework</w:t>
      </w:r>
      <w:r w:rsidR="00077AD9">
        <w:t xml:space="preserve">, </w:t>
      </w:r>
      <w:r w:rsidRPr="002A2125">
        <w:t xml:space="preserve">evaluating both the form (how human-like the voice and appearance are) and behavioural realism (how convincingly the AI performs emotional and social cues). These responses reveal that mainstream music is not only shaped by industry metrics but also by evolving audience expectations around emotional resonance and technological novelty (p.511). Mainstream music can represent shared cultural touchstones that unify disparate audiences. It is often characterized by broad accessibility and commercial visibility, yet it also serves as a site of ideological struggle over what counts as valuable, acceptable, or real in popular culture (Taylor, Baker, &amp; Bennett, 2013, pp. 2–3). The rise of Virtual </w:t>
      </w:r>
      <w:r w:rsidR="00F24F68">
        <w:t>performer</w:t>
      </w:r>
      <w:r w:rsidRPr="002A2125">
        <w:t xml:space="preserve"> like Noonoouri intensifies this struggle, as audiences negotiate the legitimacy of non-human performers within familiar cultural formats.</w:t>
      </w:r>
    </w:p>
    <w:p w14:paraId="596D23DE" w14:textId="6BBBA79F" w:rsidR="002A2125" w:rsidRPr="002A2125" w:rsidRDefault="002A2125" w:rsidP="002A2125">
      <w:pPr>
        <w:pStyle w:val="NormalContent"/>
      </w:pPr>
      <w:r w:rsidRPr="002A2125">
        <w:t>Discourse is understood as a system of meaning-making practices</w:t>
      </w:r>
      <w:r w:rsidR="00077AD9">
        <w:t xml:space="preserve">, </w:t>
      </w:r>
      <w:r w:rsidRPr="002A2125">
        <w:t>linguistic, visual, performative</w:t>
      </w:r>
      <w:r w:rsidR="00077AD9">
        <w:t xml:space="preserve">, </w:t>
      </w:r>
      <w:r w:rsidRPr="002A2125">
        <w:t xml:space="preserve">that construct social realities and power relations (Howarth, Norval, &amp; Stavrakakis, 2000, pp. 2–3). In this study, discourse is analysed through YouTube comments, which serve as a rich site of vernacular expression and participatory meaning-making. Audience responses to Noonoouri, a virtual influencer and AI-generated pop persona, reflect ongoing negotiations around artificial intelligence, artistic authenticity, and cultural legitimacy. These comments do not merely </w:t>
      </w:r>
      <w:r w:rsidRPr="002A2125">
        <w:lastRenderedPageBreak/>
        <w:t xml:space="preserve">react to content; they actively construct and contest the symbolic boundaries of what counts as </w:t>
      </w:r>
      <w:r w:rsidR="00562414">
        <w:t>‘</w:t>
      </w:r>
      <w:r w:rsidRPr="002A2125">
        <w:t>real</w:t>
      </w:r>
      <w:r w:rsidR="00562414">
        <w:t>’</w:t>
      </w:r>
      <w:r w:rsidRPr="002A2125">
        <w:t xml:space="preserve"> artistry, who gets to participate in cultural production, and how technological mediation reshapes aesthetic norms. </w:t>
      </w:r>
    </w:p>
    <w:p w14:paraId="086036C9" w14:textId="73C539C7" w:rsidR="006B51D5" w:rsidRPr="0035375E" w:rsidRDefault="002A2125" w:rsidP="002A2125">
      <w:pPr>
        <w:pStyle w:val="NormalContent"/>
      </w:pPr>
      <w:r w:rsidRPr="002A2125">
        <w:t>The discursive field surrounding Noonoouri reveals tensions between mainstream visibility and subcultural resistance, between technological novelty and human creativity, and between commercial branding and cultural value. Commenters position themselves variously as fans, critics, gatekeepers, and theorists</w:t>
      </w:r>
      <w:r w:rsidR="00077AD9">
        <w:t xml:space="preserve">, </w:t>
      </w:r>
      <w:r w:rsidRPr="002A2125">
        <w:t>mobilizing affect, irony, and intertextual references to articulate their stance. In this way, the comment section becomes a microcosm of broader ideological struggles over the future of pop culture and the role of AI within it. These tensions are not confined to isolated online interactions but resonate across broader cultural landscapes</w:t>
      </w:r>
      <w:r w:rsidR="00077AD9">
        <w:t xml:space="preserve">, </w:t>
      </w:r>
      <w:r w:rsidRPr="002A2125">
        <w:t>particularly within Europe, where Noonoouri’s emergence has sparked nuanced debates around digital aesthetics, ethical boundaries, and the future of creative labour</w:t>
      </w:r>
      <w:r>
        <w:t>.</w:t>
      </w:r>
    </w:p>
    <w:p w14:paraId="39DF54F9" w14:textId="086B3FC2" w:rsidR="00ED37ED" w:rsidRPr="00E91C13" w:rsidRDefault="00ED37ED" w:rsidP="009B6667">
      <w:pPr>
        <w:pStyle w:val="Heading2"/>
      </w:pPr>
      <w:r>
        <w:t xml:space="preserve">Cultural and Ethical </w:t>
      </w:r>
      <w:r w:rsidR="002A2125">
        <w:t>Debates:</w:t>
      </w:r>
      <w:r>
        <w:t xml:space="preserve"> Noo</w:t>
      </w:r>
      <w:r w:rsidR="00153AAC">
        <w:t>n</w:t>
      </w:r>
      <w:r>
        <w:t>oouri</w:t>
      </w:r>
      <w:r w:rsidR="002A2125">
        <w:t xml:space="preserve"> and the European Context</w:t>
      </w:r>
    </w:p>
    <w:p w14:paraId="2F8A47BD" w14:textId="38A47237" w:rsidR="000E7697" w:rsidRPr="000E7697" w:rsidRDefault="000E7697" w:rsidP="000E7697">
      <w:pPr>
        <w:pStyle w:val="NormalContent"/>
      </w:pPr>
      <w:r w:rsidRPr="000E7697">
        <w:t>AI-generated music constitutes a contested cultural artefact in which authenticity, artistic agency</w:t>
      </w:r>
      <w:r w:rsidR="00753022">
        <w:t>, and symbolic authority</w:t>
      </w:r>
      <w:r w:rsidRPr="000E7697">
        <w:t xml:space="preserve"> are continuously negotiated. AI-generated music refers to compositions and performances produced or co-produced by algorithms, including vocals, instrumental arrangements, and digital sound design (Zang et al., 2024). Virtual influencers or virtual pop singers are algorithmically constructed digital personas with curated identities that operate across social media platforms and commercial collaborations (Thomas, 2024). Noonoouri exemplifies a hybrid form, functioning simultaneously as a virtual influencer and an AI-generated pop singer.</w:t>
      </w:r>
    </w:p>
    <w:p w14:paraId="1B8A9F42" w14:textId="286645B2" w:rsidR="002A72D6" w:rsidRPr="002A72D6" w:rsidRDefault="002A72D6" w:rsidP="004F41A3">
      <w:pPr>
        <w:pStyle w:val="NormalContent"/>
      </w:pPr>
      <w:r w:rsidRPr="002A72D6">
        <w:t xml:space="preserve">Noonoouri was created by Germany-based graphic designer Jörg Zuber and his studio, Jörg Zuber Studio GmbH, established in 2018. The studio developed her persona using a combination of CGI, AI-assisted music production, and strategic social media curation. Zuber's design philosophy emphasizes creativity and flexibility, allowing his team to work in an environment that </w:t>
      </w:r>
      <w:r w:rsidRPr="002A72D6">
        <w:lastRenderedPageBreak/>
        <w:t>fosters innovation. Her digital identity integrates high-fashion aesthetics, brand collaborations, and platform-mediated engagement, intentionally blurring the boundaries between human and non-human presence.</w:t>
      </w:r>
      <w:r w:rsidR="004F41A3">
        <w:t xml:space="preserve"> </w:t>
      </w:r>
      <w:r w:rsidRPr="002A72D6">
        <w:t xml:space="preserve">In 2023, Noonoouri signed a record deal with Warner Music, widely reported as one of the first such deals for a virtual pop artist (Living Life Fearless, 2023), marking a symbolic milestone in the institutional recognition of AI performers. Her </w:t>
      </w:r>
      <w:r w:rsidR="007F6228">
        <w:t>official</w:t>
      </w:r>
      <w:r w:rsidRPr="002A72D6">
        <w:t xml:space="preserve"> single, “Dominoes,” released in collaboration with DJ and producer Alle Farben, demonstrates the capacity for virtual artists to participate in real-world music production and collaborations.</w:t>
      </w:r>
    </w:p>
    <w:p w14:paraId="57D5DBC0" w14:textId="0835DD37" w:rsidR="002A72D6" w:rsidRPr="002A72D6" w:rsidRDefault="002A72D6" w:rsidP="004F41A3">
      <w:pPr>
        <w:pStyle w:val="NormalContent"/>
      </w:pPr>
      <w:r w:rsidRPr="002A72D6">
        <w:t xml:space="preserve">Media coverage (BBC News, 2023; </w:t>
      </w:r>
      <w:r w:rsidR="007F6228">
        <w:t>Bernstein</w:t>
      </w:r>
      <w:r w:rsidRPr="002A72D6">
        <w:t>, 2023; Mail Online, 2023) highlights both excitement and controversy, with critics debating the ethical and artistic legitimacy of AI-generated performers. Taken together, these developments illustrate not only the growing presence of AI-generated performers in popular music but also the contested narratives through which their cultural status is negotiated.</w:t>
      </w:r>
      <w:r w:rsidR="004F41A3">
        <w:t xml:space="preserve"> </w:t>
      </w:r>
      <w:r w:rsidRPr="002A72D6">
        <w:t>In Europe, discussions around Noonoouri intersect with broader structural and regulatory frameworks, particularly the EU AI Act (2024), which frames AI as both an innovation catalyst and a challenge to creative labour and cultural rights. Platform ecosystems</w:t>
      </w:r>
      <w:r>
        <w:t xml:space="preserve">, </w:t>
      </w:r>
      <w:r w:rsidRPr="002A72D6">
        <w:t>including YouTube, Instagram, TikTok, and Spotify</w:t>
      </w:r>
      <w:r>
        <w:t xml:space="preserve">, </w:t>
      </w:r>
      <w:r w:rsidRPr="002A72D6">
        <w:t xml:space="preserve">shape the circulation and reception of AI-generated music through algorithmic curation, interface design, and engagement-driven visibility. As Hesmondhalgh (2013, p.40) notes, audience engagement is embedded in social, technological, and institutional structures, illustrating that the rise of AI-generated artists challenges not only music production but also the frameworks through which cultural value is interpreted. Scholars such as Morreale (2021, p.108), Drott (2020, p.84), and Thomas (2024, p.523) further argue that virtual performers are transformative phenomena, raising questions about </w:t>
      </w:r>
      <w:proofErr w:type="spellStart"/>
      <w:r w:rsidRPr="002A72D6">
        <w:t>labor</w:t>
      </w:r>
      <w:proofErr w:type="spellEnd"/>
      <w:r w:rsidRPr="002A72D6">
        <w:t>, representation, ethical practices, and authenticity in the digital era.</w:t>
      </w:r>
    </w:p>
    <w:p w14:paraId="425C34A9" w14:textId="77777777" w:rsidR="002A72D6" w:rsidRPr="002A72D6" w:rsidRDefault="002A72D6" w:rsidP="002A72D6">
      <w:pPr>
        <w:pStyle w:val="NormalContent"/>
      </w:pPr>
      <w:r w:rsidRPr="002A72D6">
        <w:t>To situate the empirical focus of this study, the analysis draws on scholarship surrounding participatory digital cultures and affective publics. Burgess and Green (2013, p. 10) conceptualise YouTube as a site of ‘convergence culture,’ where audiences actively participate in meaning-</w:t>
      </w:r>
      <w:r w:rsidRPr="002A72D6">
        <w:lastRenderedPageBreak/>
        <w:t>making through commentary, remixing, and social engagement. Jenkins et al. (2013, pp. 8–10) similarly highlight the role of networked publics in shaping cultural hierarchies and norms. Building on these foundations, this study examines how algorithmically curated personas, such as Noonoouri, operate within platformed cultural ecologies that combine user participation and technological architecture. This convergence of social and technical forces provides a framework for a discourse-theoretical analysis of how AI-generated music is received, negotiated, and contested in public discourse.</w:t>
      </w:r>
    </w:p>
    <w:p w14:paraId="6FA31414" w14:textId="1F820C5B" w:rsidR="00C842DE" w:rsidRDefault="002A2125" w:rsidP="009B6667">
      <w:pPr>
        <w:pStyle w:val="Heading2"/>
      </w:pPr>
      <w:r>
        <w:t>Audience Reception and Platform Politics</w:t>
      </w:r>
    </w:p>
    <w:p w14:paraId="2FA9F028" w14:textId="6468F4D5" w:rsidR="002A2125" w:rsidRPr="002A2125" w:rsidRDefault="002A2125" w:rsidP="002A2125">
      <w:pPr>
        <w:pStyle w:val="NormalContent"/>
      </w:pPr>
      <w:r w:rsidRPr="002A2125">
        <w:t xml:space="preserve">Despite growing scholarly attention to AI’s technical capacities, there remains a relative lack of empirical work on audience </w:t>
      </w:r>
      <w:r w:rsidR="005D0C5B" w:rsidRPr="002A2125">
        <w:t>reception</w:t>
      </w:r>
      <w:r w:rsidR="005D0C5B">
        <w:t xml:space="preserve">, </w:t>
      </w:r>
      <w:r w:rsidR="005D0C5B" w:rsidRPr="002A2125">
        <w:t>particularly</w:t>
      </w:r>
      <w:r w:rsidRPr="002A2125">
        <w:t xml:space="preserve"> within European digital ecosystems shaped by platform capitalism and evolving regulatory regimes. This gap is significant, as audience discourse plays a critical role in shaping the cultural legitimacy of AI in creative industries. Framed through the lens of participatory culture (Jenkins et al. 2013; Burgess &amp; Green 2013), YouTube is understood not merely as a distribution platform, but as a participatory arena where users actively negotiate meaning, identity, and authenticity. Audience reactions to Noonoouri range from celebration and curiosity to scepticism and unease. These responses reflect more than personal taste; they reveal how cultural agency is enacted within contested moral and affective economies surrounding AI in the arts.</w:t>
      </w:r>
    </w:p>
    <w:p w14:paraId="256EFF61" w14:textId="20846AAC" w:rsidR="002A2125" w:rsidRPr="002A2125" w:rsidRDefault="002A2125" w:rsidP="002A2125">
      <w:pPr>
        <w:pStyle w:val="NormalContent"/>
      </w:pPr>
      <w:r w:rsidRPr="002A2125">
        <w:t xml:space="preserve">Crucially, these discourses emerge within algorithmic environments that structure visibility, engagement, and value. As Hesmondhalgh (2013, p 60-63) and Morreale (2021, p.109) argue, contemporary music consumption is deeply embedded in platform logics, where datafication and recommendation engines shape not only what content is encountered but also how it is evaluated. In Noonoouri’s case, her popularity and reception are inseparable from the infrastructural politics of YouTube: an ecosystem where algorithmic curation, comment ranking, and metrics of engagement mediate the terms of public discourse. Regulation further complicates audience </w:t>
      </w:r>
      <w:r w:rsidRPr="002A2125">
        <w:lastRenderedPageBreak/>
        <w:t xml:space="preserve">interpretation. The </w:t>
      </w:r>
      <w:r w:rsidRPr="00477C87">
        <w:t>EU AI Act (2024)</w:t>
      </w:r>
      <w:r w:rsidRPr="002A2125">
        <w:t xml:space="preserve"> requires that AI-generated creative content be transparently labelled. In Noonoouri’s case, her creative team acknowledges the artificial components behind her persona</w:t>
      </w:r>
      <w:r w:rsidR="00077AD9">
        <w:t xml:space="preserve">, </w:t>
      </w:r>
      <w:r w:rsidRPr="002A2125">
        <w:t xml:space="preserve">a strategic move that fulfils legal obligations while also shaping audience expectations (Zuber 2025). Responses to such disclosures vary widely: some users view transparency as refreshing, while others see it as evidence of inauthenticity or manipulation. </w:t>
      </w:r>
    </w:p>
    <w:p w14:paraId="7AF476F6" w14:textId="2985804C" w:rsidR="00BE4503" w:rsidRDefault="002A2125" w:rsidP="002A2125">
      <w:pPr>
        <w:pStyle w:val="NormalContent"/>
      </w:pPr>
      <w:r w:rsidRPr="002A2125">
        <w:t>Noonoouri’s emergence also coincides with broader cultural tensions surrounding automation in the arts. Popular music, often viewed as a space of human emotion and individual expression, becomes a focal point for anxieties about AI displacing creative labour. As Avlonitou and Papadaki (2025, p.35) suggest, these debates are intensifying across Europe, raising questions about originality, authorship, and value. Positioned at the intersection of innovation and disruption, audience reception of AI-generated artists like Noonoouri is shaped by the interplay of platform politics, regulatory imperatives, and cultural expectations. These factors operate in combination to structure how emerging forms of AI creativity are encountered, contested, and ultimately rendered meaningful within contemporary popular culture. To investigate these dynamics, this study adopts a discourse-theoretical approach that treats cultural production as a site of hegemonic struggle (Gramsci 1988, p.12; Hall 1980, p.60-62), where meaning is not fixed but contested</w:t>
      </w:r>
      <w:r w:rsidR="00077AD9">
        <w:t xml:space="preserve">, </w:t>
      </w:r>
      <w:r w:rsidRPr="002A2125">
        <w:t>negotiated through discourses that seek to normalise, resist, or reframe emerging cultural forms such as AI-mediated performanc</w:t>
      </w:r>
      <w:r w:rsidR="002A72D6">
        <w:t>e</w:t>
      </w:r>
      <w:r w:rsidR="00BE4503" w:rsidRPr="00D0568C">
        <w:t>.</w:t>
      </w:r>
      <w:r w:rsidR="00F1225C">
        <w:t xml:space="preserve"> </w:t>
      </w:r>
    </w:p>
    <w:p w14:paraId="0F84C3D1" w14:textId="65684D7E" w:rsidR="00C842DE" w:rsidRPr="0056369D" w:rsidRDefault="002A2125" w:rsidP="009B6667">
      <w:pPr>
        <w:pStyle w:val="Heading2"/>
      </w:pPr>
      <w:r>
        <w:t xml:space="preserve">Toward a Critical </w:t>
      </w:r>
      <w:r w:rsidR="00C842DE">
        <w:t>Theoretical Framework: Discourse</w:t>
      </w:r>
      <w:r w:rsidR="009E2A2D">
        <w:t xml:space="preserve"> </w:t>
      </w:r>
      <w:r w:rsidR="00C842DE">
        <w:t xml:space="preserve">and </w:t>
      </w:r>
      <w:r>
        <w:t>Negotiated Meaning</w:t>
      </w:r>
    </w:p>
    <w:p w14:paraId="72A896FF" w14:textId="0CB39771" w:rsidR="00A1567C" w:rsidRPr="00A1567C" w:rsidRDefault="00A1567C" w:rsidP="00A1567C">
      <w:pPr>
        <w:pStyle w:val="NormalContent"/>
      </w:pPr>
      <w:r w:rsidRPr="00A1567C">
        <w:t>This study adopts a critical discourse-theoretical framework to examine AI-generated pop music in Europe, focusing on the negotiation of meaning, authenticity, and cultural legitimacy in contemporary digital music culture. Discourse is understood broadly as any structured system of meaning-making</w:t>
      </w:r>
      <w:r>
        <w:t xml:space="preserve">, </w:t>
      </w:r>
      <w:r w:rsidRPr="00A1567C">
        <w:t>including linguistic, visual, and performative practices</w:t>
      </w:r>
      <w:r>
        <w:t xml:space="preserve">, </w:t>
      </w:r>
      <w:r w:rsidRPr="00A1567C">
        <w:t xml:space="preserve">through which social realities, identities, and power relations are constructed (Howarth, Norval, &amp; Stavrakakis, 2000). AI-generated music and </w:t>
      </w:r>
      <w:r w:rsidR="002A72D6">
        <w:t>pop singer</w:t>
      </w:r>
      <w:r w:rsidRPr="00A1567C">
        <w:t xml:space="preserve">, such as Noonoouri, constitute </w:t>
      </w:r>
      <w:r w:rsidRPr="00CE5694">
        <w:t>contested discursive spaces</w:t>
      </w:r>
      <w:r w:rsidRPr="00A1567C">
        <w:t xml:space="preserve"> </w:t>
      </w:r>
      <w:r w:rsidRPr="00A1567C">
        <w:lastRenderedPageBreak/>
        <w:t>where audiences, producers, and platforms actively negotiate the definitions of creativity, artistic labour, and cultural value.</w:t>
      </w:r>
    </w:p>
    <w:p w14:paraId="48B5A268" w14:textId="77777777" w:rsidR="00A1567C" w:rsidRPr="00A1567C" w:rsidRDefault="00A1567C" w:rsidP="00A1567C">
      <w:pPr>
        <w:pStyle w:val="NormalContent"/>
      </w:pPr>
      <w:r w:rsidRPr="00A1567C">
        <w:t>Building on Gramsci’s (1988) notion of hegemony, cultural production is conceptualized as a continuous site of struggle between dominant norms and emergent alternatives. Authority and legitimacy in music are not imposed top-down; instead, they are continually negotiated, contested, and redefined. Hall’s (1980, 2003) encoding/decoding model complements this perspective, emphasizing that audiences interpret media texts in diverse ways, accepting, negotiating, or resisting dominant readings. Audience responses are shaped by lived experience, social positioning, and contextual factors, highlighting the situated nature of cultural interpretation.</w:t>
      </w:r>
    </w:p>
    <w:p w14:paraId="7B244DAA" w14:textId="77777777" w:rsidR="00A1567C" w:rsidRPr="00A1567C" w:rsidRDefault="00A1567C" w:rsidP="00A1567C">
      <w:pPr>
        <w:pStyle w:val="NormalContent"/>
      </w:pPr>
      <w:r w:rsidRPr="00A1567C">
        <w:t>Three interrelated concepts guide this study: authenticity, mainstream, and discourse. Authenticity refers to culturally constructed judgments of sincerity, emotional expressiveness, and artistic credibility, rather than objective measures of originality (Moore, 2002; Hesmondhalgh, 2013). Mainstream is approached as a contested cultural field in which aesthetic norms, industry legitimacy, and social values are continuously negotiated (Taylor, Baker, &amp; Bennett, 2013). Discourse encompasses the participatory and vernacular practices through which audiences construct and contest symbolic boundaries of musical value, particularly in relation to AI-generated artists.</w:t>
      </w:r>
    </w:p>
    <w:p w14:paraId="3AC46373" w14:textId="0EF16BA7" w:rsidR="00A1567C" w:rsidRDefault="00A1567C" w:rsidP="00B026C1">
      <w:pPr>
        <w:pStyle w:val="NormalContent"/>
      </w:pPr>
      <w:r w:rsidRPr="00A1567C">
        <w:t>The framework also situates AI-generated music within platformed cultural ecologies. Platforms such as YouTube, TikTok, and Spotify not only distribute content but actively shape audience engagement and perceptions through algorithmic curation, interface design, and recommendation systems (Burgess &amp; Green, 2013; Jenkins et al., 2013</w:t>
      </w:r>
      <w:r w:rsidR="00252838">
        <w:t>; Prakash et al., 2024</w:t>
      </w:r>
      <w:r w:rsidRPr="00A1567C">
        <w:t>). Regulatory contexts, such as the EU AI Act, further influence audience interpretation and industry practice by requiring transparency and mediating expectations around AI creativity.</w:t>
      </w:r>
      <w:r w:rsidR="00B026C1">
        <w:t xml:space="preserve"> </w:t>
      </w:r>
    </w:p>
    <w:p w14:paraId="26CE794E" w14:textId="77777777" w:rsidR="002A72D6" w:rsidRDefault="002A72D6" w:rsidP="002A72D6">
      <w:pPr>
        <w:pStyle w:val="NormalContent"/>
        <w:ind w:firstLine="0"/>
      </w:pPr>
    </w:p>
    <w:p w14:paraId="7C898BF2" w14:textId="77777777" w:rsidR="00C842DE" w:rsidRDefault="00C842DE" w:rsidP="00E16A99">
      <w:pPr>
        <w:pStyle w:val="Heading1"/>
      </w:pPr>
      <w:r>
        <w:lastRenderedPageBreak/>
        <w:t>Methodology</w:t>
      </w:r>
    </w:p>
    <w:p w14:paraId="0CF3E8D9" w14:textId="5682CB23" w:rsidR="00C45AA0" w:rsidRPr="00C45AA0" w:rsidRDefault="00B21ED1" w:rsidP="00C45AA0">
      <w:pPr>
        <w:pStyle w:val="NormalContent"/>
      </w:pPr>
      <w:r w:rsidRPr="00B21ED1">
        <w:t xml:space="preserve">This study employed a </w:t>
      </w:r>
      <w:r w:rsidRPr="0025170C">
        <w:t>mixed-method approach</w:t>
      </w:r>
      <w:r w:rsidRPr="00B21ED1">
        <w:t xml:space="preserve"> to </w:t>
      </w:r>
      <w:r w:rsidR="00EC337F" w:rsidRPr="00B21ED1">
        <w:t>analyse</w:t>
      </w:r>
      <w:r w:rsidRPr="00B21ED1">
        <w:t xml:space="preserve"> audience responses to YouTube videos. Computational text analysis using Python was integrated with </w:t>
      </w:r>
      <w:r w:rsidRPr="0025170C">
        <w:t>thematic analysis to</w:t>
      </w:r>
      <w:r w:rsidRPr="00B21ED1">
        <w:t xml:space="preserve"> identify, categorize, and interpret patterns in the comments</w:t>
      </w:r>
      <w:r w:rsidR="003F6889">
        <w:t xml:space="preserve"> by thematic analysis</w:t>
      </w:r>
      <w:r w:rsidRPr="00B21ED1">
        <w:t>. This combination allows for efficient handling of large datasets while retaining depth and nuance in understanding audience perceptions (Braun &amp; Clarke, 2006</w:t>
      </w:r>
      <w:r w:rsidR="005A09E2">
        <w:t xml:space="preserve">; </w:t>
      </w:r>
      <w:r w:rsidR="00826EE4">
        <w:t xml:space="preserve">Harrison, 2016; </w:t>
      </w:r>
      <w:r w:rsidR="00F673F8">
        <w:t>Molin, 2021</w:t>
      </w:r>
      <w:r w:rsidR="00252838">
        <w:t>; Prakash, 2023</w:t>
      </w:r>
      <w:r w:rsidRPr="00B21ED1">
        <w:t>)</w:t>
      </w:r>
      <w:r w:rsidR="00C45AA0" w:rsidRPr="00C45AA0">
        <w:t>.</w:t>
      </w:r>
    </w:p>
    <w:p w14:paraId="6C588ED0" w14:textId="49E2A547" w:rsidR="00B21ED1" w:rsidRPr="00B21ED1" w:rsidRDefault="00C842DE" w:rsidP="00B21ED1">
      <w:pPr>
        <w:pStyle w:val="Heading3a"/>
      </w:pPr>
      <w:r>
        <w:t xml:space="preserve">Data Collection </w:t>
      </w:r>
    </w:p>
    <w:p w14:paraId="0CD4A443" w14:textId="34DC76BD" w:rsidR="001F4492" w:rsidRPr="001F4492" w:rsidRDefault="001F4492" w:rsidP="004F41A3">
      <w:pPr>
        <w:pStyle w:val="NormalContent"/>
      </w:pPr>
      <w:r w:rsidRPr="001F4492">
        <w:t xml:space="preserve">YouTube comments were collected using the </w:t>
      </w:r>
      <w:r w:rsidRPr="001F4492">
        <w:rPr>
          <w:rFonts w:eastAsiaTheme="majorEastAsia"/>
        </w:rPr>
        <w:t>YouTube Data API v3</w:t>
      </w:r>
      <w:r w:rsidRPr="001F4492">
        <w:t xml:space="preserve"> through a custom Python script. The dataset was extracted from videos on the official </w:t>
      </w:r>
      <w:r w:rsidRPr="001F4492">
        <w:rPr>
          <w:rFonts w:eastAsiaTheme="majorEastAsia"/>
        </w:rPr>
        <w:t>Noonoouri</w:t>
      </w:r>
      <w:r w:rsidRPr="001F4492">
        <w:t xml:space="preserve"> YouTube channel, launched on 8 December 2017. Data collection focused on videos published between </w:t>
      </w:r>
      <w:r w:rsidRPr="001F4492">
        <w:rPr>
          <w:rFonts w:eastAsiaTheme="majorEastAsia"/>
        </w:rPr>
        <w:t>7 August 2018</w:t>
      </w:r>
      <w:r w:rsidRPr="001F4492">
        <w:t xml:space="preserve"> and </w:t>
      </w:r>
      <w:r w:rsidRPr="001F4492">
        <w:rPr>
          <w:rFonts w:eastAsiaTheme="majorEastAsia"/>
        </w:rPr>
        <w:t>28 August 2024</w:t>
      </w:r>
      <w:r w:rsidRPr="001F4492">
        <w:t xml:space="preserve">, resulting in </w:t>
      </w:r>
      <w:r w:rsidRPr="001F4492">
        <w:rPr>
          <w:rFonts w:eastAsiaTheme="majorEastAsia"/>
        </w:rPr>
        <w:t>1,275 comments</w:t>
      </w:r>
      <w:r w:rsidRPr="001F4492">
        <w:t xml:space="preserve"> across </w:t>
      </w:r>
      <w:r w:rsidRPr="001F4492">
        <w:rPr>
          <w:rFonts w:eastAsiaTheme="majorEastAsia"/>
        </w:rPr>
        <w:t>80 videos</w:t>
      </w:r>
      <w:r w:rsidRPr="001F4492">
        <w:t xml:space="preserve"> (see Table 1). Associated metadata, such as timestamps and like counts, was also retrieved.</w:t>
      </w:r>
      <w:r w:rsidR="004F41A3">
        <w:t xml:space="preserve"> </w:t>
      </w:r>
      <w:r w:rsidRPr="001F4492">
        <w:t>To ensure inclusivity of multilingual user engagement, non-English comments were automatically translated into English using Python-based translation tools, followed by manual verification for accuracy. This approach aligns with best practices in multilingual social media research (Harrison, 2016; Molin, 2021; Brewster et al., 2025).</w:t>
      </w:r>
    </w:p>
    <w:p w14:paraId="1727116B" w14:textId="50A86683" w:rsidR="00C45AA0" w:rsidRDefault="00C842DE" w:rsidP="00B21ED1">
      <w:pPr>
        <w:pStyle w:val="Inserttablefigure"/>
      </w:pPr>
      <w:r w:rsidRPr="00C842DE">
        <w:t>[Insert</w:t>
      </w:r>
      <w:r w:rsidR="000F70F4">
        <w:t xml:space="preserve"> Table 1 here]</w:t>
      </w:r>
      <w:r w:rsidRPr="00C842DE">
        <w:t xml:space="preserve"> </w:t>
      </w:r>
    </w:p>
    <w:p w14:paraId="0D5025A2" w14:textId="77777777" w:rsidR="00C45AA0" w:rsidRDefault="00C45AA0" w:rsidP="001F4492">
      <w:pPr>
        <w:pStyle w:val="Heading3"/>
        <w:numPr>
          <w:ilvl w:val="0"/>
          <w:numId w:val="0"/>
        </w:numPr>
      </w:pPr>
      <w:r>
        <w:t>Data Collection Procedure</w:t>
      </w:r>
    </w:p>
    <w:p w14:paraId="25EE1AF3" w14:textId="49D8636F" w:rsidR="002B4815" w:rsidRPr="002B4815" w:rsidRDefault="002B4815" w:rsidP="002B4815">
      <w:pPr>
        <w:pStyle w:val="NormalContent"/>
      </w:pPr>
      <w:r w:rsidRPr="002B4815">
        <w:t>A six-step Python-based automated pipeline (v3.11) was implemented to retrieve, clean, and validate the dataset (Harrison, 2016; Molin, 2021):</w:t>
      </w:r>
    </w:p>
    <w:p w14:paraId="3A8CA1F6" w14:textId="77777777" w:rsidR="002B4815" w:rsidRPr="002B4815" w:rsidRDefault="002B4815" w:rsidP="002B4815">
      <w:pPr>
        <w:pStyle w:val="NormalContent"/>
        <w:numPr>
          <w:ilvl w:val="0"/>
          <w:numId w:val="54"/>
        </w:numPr>
      </w:pPr>
      <w:r w:rsidRPr="002B4815">
        <w:rPr>
          <w:b/>
          <w:bCs/>
        </w:rPr>
        <w:t>API and Credential Setup:</w:t>
      </w:r>
      <w:r w:rsidRPr="002B4815">
        <w:t xml:space="preserve"> Configured the YouTube Data API and generated a secure API key.</w:t>
      </w:r>
    </w:p>
    <w:p w14:paraId="402E315C" w14:textId="77777777" w:rsidR="002B4815" w:rsidRPr="002B4815" w:rsidRDefault="002B4815" w:rsidP="002B4815">
      <w:pPr>
        <w:pStyle w:val="NormalContent"/>
        <w:numPr>
          <w:ilvl w:val="0"/>
          <w:numId w:val="54"/>
        </w:numPr>
      </w:pPr>
      <w:r w:rsidRPr="002B4815">
        <w:rPr>
          <w:b/>
          <w:bCs/>
        </w:rPr>
        <w:t>Python Environment Setup:</w:t>
      </w:r>
      <w:r w:rsidRPr="002B4815">
        <w:t xml:space="preserve"> Created a dedicated virtual environment and installed necessary libraries (e.g., </w:t>
      </w:r>
      <w:r w:rsidRPr="002B4815">
        <w:rPr>
          <w:i/>
          <w:iCs/>
        </w:rPr>
        <w:t>pandas</w:t>
      </w:r>
      <w:r w:rsidRPr="002B4815">
        <w:t xml:space="preserve">, </w:t>
      </w:r>
      <w:r w:rsidRPr="002B4815">
        <w:rPr>
          <w:i/>
          <w:iCs/>
        </w:rPr>
        <w:t>google-api-python-client</w:t>
      </w:r>
      <w:r w:rsidRPr="002B4815">
        <w:t>).</w:t>
      </w:r>
    </w:p>
    <w:p w14:paraId="47286BD7" w14:textId="77777777" w:rsidR="002B4815" w:rsidRPr="002B4815" w:rsidRDefault="002B4815" w:rsidP="002B4815">
      <w:pPr>
        <w:pStyle w:val="NormalContent"/>
        <w:numPr>
          <w:ilvl w:val="0"/>
          <w:numId w:val="54"/>
        </w:numPr>
      </w:pPr>
      <w:r w:rsidRPr="002B4815">
        <w:rPr>
          <w:b/>
          <w:bCs/>
        </w:rPr>
        <w:lastRenderedPageBreak/>
        <w:t>Video Comment Extraction:</w:t>
      </w:r>
      <w:r w:rsidRPr="002B4815">
        <w:t xml:space="preserve"> Retrieved top-level comments and associated metadata from the selected videos.</w:t>
      </w:r>
    </w:p>
    <w:p w14:paraId="74BDF3A4" w14:textId="77777777" w:rsidR="002B4815" w:rsidRPr="002B4815" w:rsidRDefault="002B4815" w:rsidP="002B4815">
      <w:pPr>
        <w:pStyle w:val="NormalContent"/>
        <w:numPr>
          <w:ilvl w:val="0"/>
          <w:numId w:val="54"/>
        </w:numPr>
      </w:pPr>
      <w:r w:rsidRPr="002B4815">
        <w:rPr>
          <w:b/>
          <w:bCs/>
        </w:rPr>
        <w:t>Channel-wide Collection:</w:t>
      </w:r>
      <w:r w:rsidRPr="002B4815">
        <w:t xml:space="preserve"> Removed duplicates and spam; translated non-English comments into English using automated tools.</w:t>
      </w:r>
    </w:p>
    <w:p w14:paraId="3638C0EE" w14:textId="77777777" w:rsidR="002B4815" w:rsidRPr="002B4815" w:rsidRDefault="002B4815" w:rsidP="002B4815">
      <w:pPr>
        <w:pStyle w:val="NormalContent"/>
        <w:numPr>
          <w:ilvl w:val="0"/>
          <w:numId w:val="54"/>
        </w:numPr>
      </w:pPr>
      <w:r w:rsidRPr="002B4815">
        <w:rPr>
          <w:b/>
          <w:bCs/>
        </w:rPr>
        <w:t>Data Cleaning and Validation:</w:t>
      </w:r>
      <w:r w:rsidRPr="002B4815">
        <w:t xml:space="preserve"> Conducted a manual review to ensure accuracy, consistency, and reliability.</w:t>
      </w:r>
    </w:p>
    <w:p w14:paraId="3A4E4919" w14:textId="77777777" w:rsidR="002B4815" w:rsidRPr="002B4815" w:rsidRDefault="002B4815" w:rsidP="002B4815">
      <w:pPr>
        <w:pStyle w:val="NormalContent"/>
        <w:numPr>
          <w:ilvl w:val="0"/>
          <w:numId w:val="54"/>
        </w:numPr>
      </w:pPr>
      <w:r w:rsidRPr="002B4815">
        <w:rPr>
          <w:b/>
          <w:bCs/>
        </w:rPr>
        <w:t>Documentation and Ethical Safeguards:</w:t>
      </w:r>
      <w:r w:rsidRPr="002B4815">
        <w:t xml:space="preserve"> Documented all procedures for reproducibility and removed personally identifiable information. Two researchers independently cross-checked the dataset for completeness and reliability.</w:t>
      </w:r>
    </w:p>
    <w:p w14:paraId="3BA6E947" w14:textId="6857075E" w:rsidR="00C45AA0" w:rsidRPr="00C45AA0" w:rsidRDefault="00C45AA0" w:rsidP="002B4815">
      <w:pPr>
        <w:pStyle w:val="NormalContent"/>
      </w:pPr>
      <w:r>
        <w:t>.</w:t>
      </w:r>
    </w:p>
    <w:p w14:paraId="2B723101" w14:textId="7F7FA24D" w:rsidR="00B21ED1" w:rsidRDefault="00B21ED1" w:rsidP="00B21ED1">
      <w:pPr>
        <w:pStyle w:val="Heading2"/>
        <w:numPr>
          <w:ilvl w:val="1"/>
          <w:numId w:val="52"/>
        </w:numPr>
      </w:pPr>
      <w:r>
        <w:t xml:space="preserve">Data </w:t>
      </w:r>
      <w:r w:rsidR="002B4815">
        <w:t>Analysis</w:t>
      </w:r>
    </w:p>
    <w:p w14:paraId="56FAB11D" w14:textId="2CCC66EC" w:rsidR="002B4815" w:rsidRPr="002B4815" w:rsidRDefault="001F4492" w:rsidP="002B4815">
      <w:pPr>
        <w:pStyle w:val="NormalContent"/>
      </w:pPr>
      <w:r w:rsidRPr="001F4492">
        <w:t xml:space="preserve">The analysis employed a combined computational and qualitative approach, integrating Python-based methods with manual verification to ensure both efficiency and interpretive depth. Data preprocessing was performed using Python libraries such as </w:t>
      </w:r>
      <w:r w:rsidRPr="001F4492">
        <w:rPr>
          <w:i/>
          <w:iCs/>
        </w:rPr>
        <w:t>pandas</w:t>
      </w:r>
      <w:r w:rsidRPr="001F4492">
        <w:t xml:space="preserve">, which involved cleaning and normalizing the text for further analysis. After preprocessing, sentiment analysis was conducted using the VADER sentiment </w:t>
      </w:r>
      <w:r w:rsidR="00EC337F" w:rsidRPr="001F4492">
        <w:t>analyser</w:t>
      </w:r>
      <w:r w:rsidRPr="001F4492">
        <w:t>, providing quantitative measures of audience emotional tone to support subsequent interpretation (Harrison, 2016; Molin, 2021; Liu, 2015). Visualization techniques were later applied to illustrate patterns in the dataset</w:t>
      </w:r>
      <w:r w:rsidR="004359B6">
        <w:t>.</w:t>
      </w:r>
    </w:p>
    <w:p w14:paraId="3FBCA08E" w14:textId="0C7A0CCA" w:rsidR="002B4815" w:rsidRDefault="002B4815" w:rsidP="002B4815">
      <w:pPr>
        <w:pStyle w:val="Heading3"/>
      </w:pPr>
      <w:r>
        <w:t>Data Preprocessing</w:t>
      </w:r>
    </w:p>
    <w:p w14:paraId="698CBD6F" w14:textId="699CFA4D" w:rsidR="001F4492" w:rsidRPr="001F4492" w:rsidRDefault="001F4492" w:rsidP="001F4492">
      <w:pPr>
        <w:pStyle w:val="NormalContent"/>
      </w:pPr>
      <w:r w:rsidRPr="001F4492">
        <w:t>Raw text data underwent several preprocessing steps to improve consistency and quality</w:t>
      </w:r>
      <w:r w:rsidR="0032310B">
        <w:t xml:space="preserve"> (Chu et al., 2016)</w:t>
      </w:r>
      <w:r w:rsidRPr="001F4492">
        <w:t>. These steps included:</w:t>
      </w:r>
    </w:p>
    <w:p w14:paraId="574C2BAE" w14:textId="340C6821" w:rsidR="001F4492" w:rsidRPr="001F4492" w:rsidRDefault="001F4492" w:rsidP="001F4492">
      <w:pPr>
        <w:pStyle w:val="NormalContent"/>
        <w:numPr>
          <w:ilvl w:val="0"/>
          <w:numId w:val="55"/>
        </w:numPr>
      </w:pPr>
      <w:r w:rsidRPr="001F4492">
        <w:rPr>
          <w:b/>
          <w:bCs/>
        </w:rPr>
        <w:t>Noise removal:</w:t>
      </w:r>
      <w:r w:rsidRPr="001F4492">
        <w:t xml:space="preserve"> Eliminating non-English characters, URLs, repeated characters, and excessive punctuation.</w:t>
      </w:r>
    </w:p>
    <w:p w14:paraId="2034A2AE" w14:textId="77777777" w:rsidR="001F4492" w:rsidRPr="001F4492" w:rsidRDefault="001F4492" w:rsidP="001F4492">
      <w:pPr>
        <w:pStyle w:val="NormalContent"/>
        <w:numPr>
          <w:ilvl w:val="0"/>
          <w:numId w:val="55"/>
        </w:numPr>
      </w:pPr>
      <w:r w:rsidRPr="001F4492">
        <w:rPr>
          <w:b/>
          <w:bCs/>
        </w:rPr>
        <w:t>Text normalization:</w:t>
      </w:r>
      <w:r w:rsidRPr="001F4492">
        <w:t xml:space="preserve"> Converting all text to lowercase, removing stop words, and applying lemmatization using the </w:t>
      </w:r>
      <w:r w:rsidRPr="001F4492">
        <w:rPr>
          <w:i/>
          <w:iCs/>
        </w:rPr>
        <w:t>spaCy</w:t>
      </w:r>
      <w:r w:rsidRPr="001F4492">
        <w:t xml:space="preserve"> library in Python.</w:t>
      </w:r>
    </w:p>
    <w:p w14:paraId="1E51B957" w14:textId="77777777" w:rsidR="001F4492" w:rsidRPr="001F4492" w:rsidRDefault="001F4492" w:rsidP="001F4492">
      <w:pPr>
        <w:pStyle w:val="NormalContent"/>
        <w:numPr>
          <w:ilvl w:val="0"/>
          <w:numId w:val="55"/>
        </w:numPr>
      </w:pPr>
      <w:r w:rsidRPr="001F4492">
        <w:rPr>
          <w:b/>
          <w:bCs/>
        </w:rPr>
        <w:lastRenderedPageBreak/>
        <w:t>Duplicate removal:</w:t>
      </w:r>
      <w:r w:rsidRPr="001F4492">
        <w:t xml:space="preserve"> Identifying and removing repeated comments and spam to ensure data integrity.</w:t>
      </w:r>
    </w:p>
    <w:p w14:paraId="40400710" w14:textId="0C2400B1" w:rsidR="001F4492" w:rsidRPr="001F4492" w:rsidRDefault="00E402EF" w:rsidP="001F4492">
      <w:pPr>
        <w:pStyle w:val="NormalContent"/>
      </w:pPr>
      <w:r w:rsidRPr="00E402EF">
        <w:t>Emoji characters were retained in the text to preserve sentiment cues and informal expressions commonly used in social media comments</w:t>
      </w:r>
      <w:r>
        <w:t xml:space="preserve"> (Prakash</w:t>
      </w:r>
      <w:r w:rsidR="00252838">
        <w:t xml:space="preserve"> et al., </w:t>
      </w:r>
      <w:r>
        <w:t xml:space="preserve">2023). </w:t>
      </w:r>
      <w:r w:rsidR="001F4492" w:rsidRPr="001F4492">
        <w:t>These preprocessing steps ensured that the dataset was clean and standardized, facilitating accurate sentiment analysis and subsequent interpretation.</w:t>
      </w:r>
    </w:p>
    <w:p w14:paraId="316389AA" w14:textId="3287867C" w:rsidR="001F4492" w:rsidRDefault="001F4492" w:rsidP="001F4492">
      <w:pPr>
        <w:pStyle w:val="Heading3"/>
      </w:pPr>
      <w:r>
        <w:t>Sentiment Analysis</w:t>
      </w:r>
    </w:p>
    <w:p w14:paraId="22A4F555" w14:textId="15175CA3" w:rsidR="001F4492" w:rsidRPr="001F4492" w:rsidRDefault="001F4492" w:rsidP="002D3EB4">
      <w:pPr>
        <w:pStyle w:val="NormalContent"/>
      </w:pPr>
      <w:r w:rsidRPr="001F4492">
        <w:t>Sentiment analysis was conducted using the VADER (Valence Aware Dictionary and s</w:t>
      </w:r>
      <w:r w:rsidR="004F41A3">
        <w:t>e</w:t>
      </w:r>
      <w:r w:rsidRPr="001F4492">
        <w:t xml:space="preserve">ntiment Reasoner) sentiment </w:t>
      </w:r>
      <w:r w:rsidR="004F41A3" w:rsidRPr="001F4492">
        <w:t>analyser</w:t>
      </w:r>
      <w:r w:rsidRPr="001F4492">
        <w:t>, part of the Natural Language Toolkit (NLTK) library in Python. VADER is specifically optimized for social media text and informal language, making it well-suited for YouTube comments. It employs a lexicon-based approach combined with heuristic rules to account for factors such as punctuation, capitalization, intensifiers, and emoticons</w:t>
      </w:r>
      <w:r>
        <w:t xml:space="preserve"> (Molin, 2021</w:t>
      </w:r>
      <w:r w:rsidR="00252838">
        <w:t>; Prakash et al., 2023</w:t>
      </w:r>
      <w:r>
        <w:t>)</w:t>
      </w:r>
      <w:r w:rsidRPr="001F4492">
        <w:t>.</w:t>
      </w:r>
      <w:r w:rsidR="002D3EB4">
        <w:t xml:space="preserve"> </w:t>
      </w:r>
      <w:r w:rsidRPr="001F4492">
        <w:t xml:space="preserve">Each comment received </w:t>
      </w:r>
      <w:r>
        <w:t>three</w:t>
      </w:r>
      <w:r w:rsidRPr="001F4492">
        <w:t xml:space="preserve"> sentiment scores</w:t>
      </w:r>
      <w:r w:rsidR="002D3EB4">
        <w:t xml:space="preserve"> in Positive, Negative and Neutral.</w:t>
      </w:r>
    </w:p>
    <w:p w14:paraId="0B777850" w14:textId="743793C0" w:rsidR="001F4492" w:rsidRDefault="00A11F27" w:rsidP="001F4492">
      <w:pPr>
        <w:pStyle w:val="NormalContent"/>
      </w:pPr>
      <w:r w:rsidRPr="00A11F27">
        <w:t>For this study, comments were classified according to VADER’s established thresholds: scores ≥ 0.05 were labelled positive, scores ≤ −0.05 were labelled negative, and scores between −0.05 and 0.05 were labelled neutral. These thresholds are the standard defaults for VADER and are widely adopted in social media sentiment research (Hutto &amp; Gilbert, 2014).</w:t>
      </w:r>
      <w:r w:rsidR="0032310B" w:rsidRPr="0032310B">
        <w:t xml:space="preserve"> VADER was specifically developed for </w:t>
      </w:r>
      <w:r w:rsidRPr="0032310B">
        <w:t>analysing</w:t>
      </w:r>
      <w:r w:rsidR="0032310B" w:rsidRPr="0032310B">
        <w:t xml:space="preserve"> short, informal, and emoji-rich text typical of social media platforms, making it particularly well-suited for YouTube comments (Hutto &amp; Gilbert, 2014). Its lexicon-based approach combined with rule-based heuristics accounts for punctuation, capitalization, intensifiers, and emoticons, enabling effective sentiment classification of unstructured text. VADER's effectiveness has been further validated in studies focusing on video and social media comments, demonstrating its robustness in </w:t>
      </w:r>
      <w:r w:rsidRPr="0032310B">
        <w:t>analysing</w:t>
      </w:r>
      <w:r w:rsidR="0032310B" w:rsidRPr="0032310B">
        <w:t xml:space="preserve"> user-generated content (Saura et al., 2023)</w:t>
      </w:r>
      <w:r w:rsidR="0032310B">
        <w:t>.</w:t>
      </w:r>
      <w:r w:rsidR="00E402EF">
        <w:t xml:space="preserve"> </w:t>
      </w:r>
    </w:p>
    <w:p w14:paraId="10DF1657" w14:textId="1C0ECFB2" w:rsidR="004F45A0" w:rsidRDefault="004F45A0" w:rsidP="004F45A0">
      <w:pPr>
        <w:pStyle w:val="Heading3"/>
      </w:pPr>
      <w:r>
        <w:lastRenderedPageBreak/>
        <w:t>Thematic Coding Analysis</w:t>
      </w:r>
    </w:p>
    <w:p w14:paraId="6F99735F" w14:textId="68FB59F4" w:rsidR="004F45A0" w:rsidRPr="004F45A0" w:rsidRDefault="004F45A0" w:rsidP="004F41A3">
      <w:pPr>
        <w:pStyle w:val="NormalContent"/>
      </w:pPr>
      <w:r w:rsidRPr="004F45A0">
        <w:t>In addition to sentiment analysis, an inductive thematic analysis was conducted to identify themes emerging directly from the YouTube comments. This approach followed the widely cited six-step framework for thematic analysis (Braun &amp; Clarke, 2006), ensuring a systematic and rigorous procedure.</w:t>
      </w:r>
      <w:r w:rsidR="004F41A3">
        <w:t xml:space="preserve"> </w:t>
      </w:r>
      <w:r w:rsidR="00212961" w:rsidRPr="00212961">
        <w:t xml:space="preserve">Comments were preprocessed using Pandas, regex, and NLTK for tokenization, lemmatization, and stop-word removal (Bird, Klein, &amp; Loper, 2009). Keyword extraction for thematic coding was performed using regex and frequency analysis, providing a data-driven starting point for initial coding. Sentiment analysis was conducted separately using </w:t>
      </w:r>
      <w:r w:rsidR="00212961" w:rsidRPr="009742C7">
        <w:t>VADER</w:t>
      </w:r>
      <w:r w:rsidR="00212961" w:rsidRPr="00212961">
        <w:t xml:space="preserve"> and </w:t>
      </w:r>
      <w:r w:rsidR="00212961" w:rsidRPr="009742C7">
        <w:t xml:space="preserve">TextBlob </w:t>
      </w:r>
      <w:r w:rsidR="00212961" w:rsidRPr="00212961">
        <w:t>(</w:t>
      </w:r>
      <w:r w:rsidR="009742C7">
        <w:t>Micu et.al., 2017</w:t>
      </w:r>
      <w:r w:rsidR="00212961" w:rsidRPr="00212961">
        <w:t>).</w:t>
      </w:r>
      <w:r w:rsidR="00212961">
        <w:t xml:space="preserve"> </w:t>
      </w:r>
      <w:r w:rsidR="00212961" w:rsidRPr="00212961">
        <w:t>Keyword extraction was then used to identify frequently occurring terms and patterns, providing a data-driven starting point for initial coding.</w:t>
      </w:r>
      <w:r w:rsidRPr="004F45A0">
        <w:t xml:space="preserve"> These automated techniques allowed for the efficient detection of recurring concepts in the dataset while preserving contextual meaning. Codes were then iteratively refined through manual review, grouped into sub-themes, and consolidated into overarching themes. Manual validation of a sample of coded comments ensured accuracy, relevance, and interpretive depth.</w:t>
      </w:r>
      <w:r w:rsidR="004F41A3">
        <w:t xml:space="preserve"> </w:t>
      </w:r>
      <w:r w:rsidRPr="004F45A0">
        <w:t>This combined machine-assisted and manual inductive approach allowed for a comprehensive, data-driven understanding of audience perspectives, capturing both frequent patterns and nuanced qualitative insights.</w:t>
      </w:r>
    </w:p>
    <w:p w14:paraId="45C9E4A5" w14:textId="34C98C19" w:rsidR="009742C7" w:rsidRDefault="009742C7" w:rsidP="009742C7">
      <w:pPr>
        <w:pStyle w:val="Heading3"/>
      </w:pPr>
      <w:r>
        <w:t>Data Visualization</w:t>
      </w:r>
    </w:p>
    <w:p w14:paraId="132A478E" w14:textId="52AB8E9B" w:rsidR="009742C7" w:rsidRPr="009742C7" w:rsidRDefault="009742C7" w:rsidP="009742C7">
      <w:pPr>
        <w:pStyle w:val="NormalContent"/>
      </w:pPr>
      <w:r w:rsidRPr="009742C7">
        <w:t xml:space="preserve">To explore and present sentiment distributions and thematic patterns, several visualizations were created using Python libraries, including </w:t>
      </w:r>
      <w:r w:rsidRPr="004F41A3">
        <w:t>Matplotlib and Seaborn</w:t>
      </w:r>
      <w:r w:rsidRPr="009742C7">
        <w:t>. The visualizations enabled intuitive pattern recognition and supported the interpretation of sentiment-coded data across videos and themes.</w:t>
      </w:r>
    </w:p>
    <w:p w14:paraId="5807DE1D" w14:textId="77777777" w:rsidR="009742C7" w:rsidRPr="009742C7" w:rsidRDefault="009742C7" w:rsidP="009742C7">
      <w:pPr>
        <w:pStyle w:val="NormalContent"/>
        <w:numPr>
          <w:ilvl w:val="0"/>
          <w:numId w:val="58"/>
        </w:numPr>
      </w:pPr>
      <w:r w:rsidRPr="009742C7">
        <w:t>Stacked Bar Chart: Used to compare the distribution of positive, negative, and neutral sentiments across different videos or themes, allowing a clear visual comparison of sentiment proportions in each category.</w:t>
      </w:r>
    </w:p>
    <w:p w14:paraId="40E0DBF9" w14:textId="1A8AC1D4" w:rsidR="009742C7" w:rsidRPr="009742C7" w:rsidRDefault="009742C7" w:rsidP="009742C7">
      <w:pPr>
        <w:pStyle w:val="NormalContent"/>
        <w:numPr>
          <w:ilvl w:val="0"/>
          <w:numId w:val="58"/>
        </w:numPr>
      </w:pPr>
      <w:r w:rsidRPr="009742C7">
        <w:lastRenderedPageBreak/>
        <w:t xml:space="preserve">Violin Plot: Displayed the distribution of compound sentiment scores across themes or video categories. </w:t>
      </w:r>
    </w:p>
    <w:p w14:paraId="0D63A658" w14:textId="583A9C9C" w:rsidR="009742C7" w:rsidRPr="009742C7" w:rsidRDefault="009742C7" w:rsidP="009742C7">
      <w:pPr>
        <w:pStyle w:val="NormalContent"/>
        <w:numPr>
          <w:ilvl w:val="0"/>
          <w:numId w:val="58"/>
        </w:numPr>
      </w:pPr>
      <w:r w:rsidRPr="009742C7">
        <w:t xml:space="preserve">Heatmap: Visualized correlations between sentiment scores and other variables, such as comment length, like counts, or themes. </w:t>
      </w:r>
    </w:p>
    <w:p w14:paraId="42F12B00" w14:textId="0898F55F" w:rsidR="009742C7" w:rsidRPr="009742C7" w:rsidRDefault="00EE2D91" w:rsidP="009742C7">
      <w:pPr>
        <w:pStyle w:val="NormalContent"/>
        <w:numPr>
          <w:ilvl w:val="0"/>
          <w:numId w:val="58"/>
        </w:numPr>
      </w:pPr>
      <w:r w:rsidRPr="009742C7">
        <w:t>Word Cloud</w:t>
      </w:r>
      <w:r w:rsidR="009742C7" w:rsidRPr="009742C7">
        <w:t>: Generated to illustrate the frequency of keywords within comments, helping identify prominent topics and recurring ideas across the dataset.</w:t>
      </w:r>
    </w:p>
    <w:p w14:paraId="3F2EB5E3" w14:textId="0DB6E7A5" w:rsidR="004F45A0" w:rsidRPr="001F4492" w:rsidRDefault="009742C7" w:rsidP="004F41A3">
      <w:pPr>
        <w:pStyle w:val="NormalContent"/>
      </w:pPr>
      <w:r w:rsidRPr="009742C7">
        <w:t>These visualizations collectively supported comparative analysis, pattern recognition, and the interpretation of both sentiment and thematic structures, complementing the quantitative and qualitative analyses conducted in previous steps</w:t>
      </w:r>
      <w:r>
        <w:t>.</w:t>
      </w:r>
    </w:p>
    <w:p w14:paraId="4E461220" w14:textId="77777777" w:rsidR="0043365E" w:rsidRDefault="0043365E" w:rsidP="009B6667">
      <w:pPr>
        <w:pStyle w:val="Heading3a"/>
      </w:pPr>
      <w:r>
        <w:t>Ethical Considerations</w:t>
      </w:r>
    </w:p>
    <w:p w14:paraId="7132348E" w14:textId="3ADB3F1F" w:rsidR="0043365E" w:rsidRDefault="001C70D7" w:rsidP="0043365E">
      <w:pPr>
        <w:pStyle w:val="NormalContent"/>
      </w:pPr>
      <w:r w:rsidRPr="001C70D7">
        <w:t xml:space="preserve">Data collection adhered to British Psychological Society Internet-Mediated Research Guidelines (2025) and GDPR (2016). Only publicly accessible, anonymized data were used; no personally identifiable information was retained. Ethical approval was </w:t>
      </w:r>
      <w:r w:rsidR="004F41A3">
        <w:t>logged with</w:t>
      </w:r>
      <w:r w:rsidRPr="001C70D7">
        <w:t xml:space="preserve"> the University of Southampton Research Ethics Committee (ERGO Number: 104315), and all procedures followed YouTube’s terms of service.</w:t>
      </w:r>
    </w:p>
    <w:p w14:paraId="7E5F857F" w14:textId="5CC533D9" w:rsidR="00F859B1" w:rsidRPr="001C70D7" w:rsidRDefault="00F859B1" w:rsidP="0043365E">
      <w:pPr>
        <w:pStyle w:val="NormalContent"/>
      </w:pPr>
      <w:r>
        <w:t>The following section presents a detailed analysis of audience feedback, examining sentiment patterns and thematic insights across the videos.</w:t>
      </w:r>
    </w:p>
    <w:p w14:paraId="2E17311C" w14:textId="7B51EC53" w:rsidR="0043365E" w:rsidRDefault="00564DF2" w:rsidP="00E16A99">
      <w:pPr>
        <w:pStyle w:val="Heading1"/>
      </w:pPr>
      <w:r>
        <w:t>Analysis</w:t>
      </w:r>
    </w:p>
    <w:p w14:paraId="3E14CE0C" w14:textId="6F3BA736" w:rsidR="007B5AA3" w:rsidRDefault="007B5AA3" w:rsidP="007B5AA3">
      <w:pPr>
        <w:pStyle w:val="Heading2"/>
      </w:pPr>
      <w:r>
        <w:t>Overview of Video Dataset</w:t>
      </w:r>
    </w:p>
    <w:p w14:paraId="07AC5A27" w14:textId="7BA5789F" w:rsidR="007B5AA3" w:rsidRDefault="007B5AA3" w:rsidP="007B5AA3">
      <w:pPr>
        <w:pStyle w:val="NormalContent"/>
      </w:pPr>
      <w:r w:rsidRPr="007B5AA3">
        <w:t xml:space="preserve">The dataset analyzed in this study comprises 80 videos published on the official Noonoouri channel between </w:t>
      </w:r>
      <w:r>
        <w:t>May</w:t>
      </w:r>
      <w:r w:rsidRPr="007B5AA3">
        <w:t xml:space="preserve"> 20</w:t>
      </w:r>
      <w:r>
        <w:t>18</w:t>
      </w:r>
      <w:r w:rsidRPr="007B5AA3">
        <w:t xml:space="preserve"> and October 2024. These videos were categorized into </w:t>
      </w:r>
      <w:r>
        <w:t>five</w:t>
      </w:r>
      <w:r w:rsidRPr="007B5AA3">
        <w:t xml:space="preserve"> major content types: music-focused videos (n = 25), fashion-focused videos (n = 30), and other videos related to lifestyle</w:t>
      </w:r>
      <w:r>
        <w:t xml:space="preserve"> (n=16)</w:t>
      </w:r>
      <w:r w:rsidRPr="007B5AA3">
        <w:t>, social awareness</w:t>
      </w:r>
      <w:r>
        <w:t xml:space="preserve"> (n=5)</w:t>
      </w:r>
      <w:r w:rsidRPr="007B5AA3">
        <w:t>, and branding content</w:t>
      </w:r>
      <w:r>
        <w:t>(n-4)</w:t>
      </w:r>
      <w:r w:rsidRPr="007B5AA3">
        <w:t xml:space="preserve">. Collectively, these 80 videos accumulated 1,275 comments and generated a total of 623,048 views (see Table </w:t>
      </w:r>
      <w:r w:rsidR="002202C5">
        <w:t>1</w:t>
      </w:r>
      <w:r w:rsidRPr="007B5AA3">
        <w:t xml:space="preserve"> </w:t>
      </w:r>
      <w:r w:rsidR="002202C5">
        <w:t>and Appendix A</w:t>
      </w:r>
      <w:r w:rsidRPr="007B5AA3">
        <w:t>).</w:t>
      </w:r>
    </w:p>
    <w:p w14:paraId="61F0023D" w14:textId="069DDAF9" w:rsidR="009B42D2" w:rsidRDefault="009B42D2" w:rsidP="009B42D2">
      <w:pPr>
        <w:pStyle w:val="Inserttablefigure"/>
      </w:pPr>
      <w:r w:rsidRPr="00C842DE">
        <w:lastRenderedPageBreak/>
        <w:t>[Insert</w:t>
      </w:r>
      <w:r>
        <w:t xml:space="preserve"> Table </w:t>
      </w:r>
      <w:r w:rsidR="002202C5">
        <w:t>1</w:t>
      </w:r>
      <w:r>
        <w:t xml:space="preserve"> here]</w:t>
      </w:r>
      <w:r w:rsidRPr="00C842DE">
        <w:t xml:space="preserve"> </w:t>
      </w:r>
    </w:p>
    <w:p w14:paraId="0F1EE904" w14:textId="2B1D8956" w:rsidR="009B42D2" w:rsidRDefault="009B42D2" w:rsidP="009B42D2">
      <w:pPr>
        <w:pStyle w:val="Heading2"/>
      </w:pPr>
      <w:r>
        <w:t>Rationale for Selecting Music-Focused Videos</w:t>
      </w:r>
    </w:p>
    <w:p w14:paraId="21327AD1" w14:textId="2AF7B957" w:rsidR="009B42D2" w:rsidRPr="009B42D2" w:rsidRDefault="009B42D2" w:rsidP="009B42D2">
      <w:pPr>
        <w:pStyle w:val="NormalContent"/>
      </w:pPr>
      <w:r>
        <w:t xml:space="preserve">The research aims to explore </w:t>
      </w:r>
      <w:r w:rsidRPr="009B42D2">
        <w:rPr>
          <w:rStyle w:val="Strong"/>
          <w:rFonts w:eastAsiaTheme="majorEastAsia"/>
          <w:b w:val="0"/>
          <w:bCs w:val="0"/>
        </w:rPr>
        <w:t>audience perceptions of AI-generated music and virtual pop singer</w:t>
      </w:r>
      <w:r>
        <w:rPr>
          <w:rStyle w:val="Strong"/>
          <w:rFonts w:eastAsiaTheme="majorEastAsia"/>
        </w:rPr>
        <w:t>s</w:t>
      </w:r>
      <w:r>
        <w:t xml:space="preserve">, aligning directly with the music-focused content produced by Noonoouri. Therefore, the analysis concentrates exclusively on </w:t>
      </w:r>
      <w:r w:rsidRPr="009B42D2">
        <w:rPr>
          <w:rStyle w:val="Strong"/>
          <w:rFonts w:eastAsiaTheme="majorEastAsia"/>
          <w:b w:val="0"/>
          <w:bCs w:val="0"/>
        </w:rPr>
        <w:t>music-related videos</w:t>
      </w:r>
      <w:r>
        <w:t>. These videos are the primary medium through which the virtual artist engages in the role of an AI-based music performer, making them the most relevant dataset for addressing the research questions.</w:t>
      </w:r>
    </w:p>
    <w:p w14:paraId="5ED51F82" w14:textId="34AECA2A" w:rsidR="009B42D2" w:rsidRDefault="009B42D2" w:rsidP="009B42D2">
      <w:pPr>
        <w:pStyle w:val="Heading2"/>
      </w:pPr>
      <w:r>
        <w:t>Characteristics of Music-Focused Videos</w:t>
      </w:r>
    </w:p>
    <w:p w14:paraId="04B2D214" w14:textId="377250CA" w:rsidR="009B42D2" w:rsidRPr="009B42D2" w:rsidRDefault="009B42D2" w:rsidP="009B42D2">
      <w:pPr>
        <w:pStyle w:val="NormalContent"/>
      </w:pPr>
      <w:r w:rsidRPr="009B42D2">
        <w:t>Among the 25 music-focused videos, a total of 996 comments were initially collected. After removing duplicates, non-substantive comments, and empty responses, 7</w:t>
      </w:r>
      <w:r w:rsidR="007E165C">
        <w:t>11</w:t>
      </w:r>
      <w:r w:rsidRPr="009B42D2">
        <w:t xml:space="preserve"> unique comments remained across 1</w:t>
      </w:r>
      <w:r w:rsidR="007E165C">
        <w:t>2</w:t>
      </w:r>
      <w:r w:rsidRPr="009B42D2">
        <w:t xml:space="preserve"> music-focused videos.</w:t>
      </w:r>
      <w:r w:rsidR="002202C5">
        <w:t xml:space="preserve"> </w:t>
      </w:r>
    </w:p>
    <w:p w14:paraId="282CD186" w14:textId="5498CBB5" w:rsidR="009B42D2" w:rsidRDefault="009B42D2" w:rsidP="00C7773B">
      <w:pPr>
        <w:pStyle w:val="NormalContent"/>
      </w:pPr>
      <w:r w:rsidRPr="009B42D2">
        <w:t xml:space="preserve">Two of these videos were official full-length music videos, with durations of 181 seconds and 161 seconds, respectively, and both received the highest number of audience </w:t>
      </w:r>
      <w:r w:rsidR="00C7773B">
        <w:t>comments</w:t>
      </w:r>
      <w:r w:rsidRPr="009B42D2">
        <w:t>. The remaining 1</w:t>
      </w:r>
      <w:r w:rsidR="007E165C">
        <w:t>0</w:t>
      </w:r>
      <w:r w:rsidRPr="009B42D2">
        <w:t xml:space="preserve"> videos were short clips, ranging from 55 seconds to 7 seconds, serving as </w:t>
      </w:r>
      <w:r w:rsidR="00C7773B">
        <w:t>short clips</w:t>
      </w:r>
      <w:r w:rsidRPr="009B42D2">
        <w:t>.</w:t>
      </w:r>
      <w:r w:rsidR="00C7773B">
        <w:t xml:space="preserve"> </w:t>
      </w:r>
      <w:r w:rsidRPr="009B42D2">
        <w:t xml:space="preserve">The temporal distribution of these </w:t>
      </w:r>
      <w:r w:rsidR="00153AAC" w:rsidRPr="009B42D2">
        <w:t>videos’</w:t>
      </w:r>
      <w:r w:rsidRPr="009B42D2">
        <w:t xml:space="preserve"> spans August 2023 to October 2024.</w:t>
      </w:r>
      <w:r w:rsidR="00C7773B">
        <w:t xml:space="preserve"> (See </w:t>
      </w:r>
      <w:r w:rsidR="002202C5">
        <w:t xml:space="preserve">Table 2 and </w:t>
      </w:r>
      <w:r w:rsidR="00C7773B">
        <w:t xml:space="preserve">Table </w:t>
      </w:r>
      <w:r w:rsidR="002202C5">
        <w:t>3</w:t>
      </w:r>
      <w:r w:rsidR="00C7773B">
        <w:t>).</w:t>
      </w:r>
    </w:p>
    <w:p w14:paraId="52F3693C" w14:textId="054595F5" w:rsidR="002202C5" w:rsidRDefault="002202C5" w:rsidP="002202C5">
      <w:pPr>
        <w:pStyle w:val="Inserttablefigure"/>
      </w:pPr>
      <w:r w:rsidRPr="00C842DE">
        <w:t>[Insert</w:t>
      </w:r>
      <w:r>
        <w:t xml:space="preserve"> Table 2 and Table 3 here]</w:t>
      </w:r>
      <w:r w:rsidRPr="00C842DE">
        <w:t xml:space="preserve"> </w:t>
      </w:r>
    </w:p>
    <w:p w14:paraId="6E4BF2E2" w14:textId="1FA80AE3" w:rsidR="00C7773B" w:rsidRDefault="00C7773B" w:rsidP="00C7773B">
      <w:pPr>
        <w:pStyle w:val="Heading2"/>
      </w:pPr>
      <w:r>
        <w:t>Audience Language and Regional Characteristics</w:t>
      </w:r>
    </w:p>
    <w:p w14:paraId="5600507C" w14:textId="2173C53E" w:rsidR="009B42D2" w:rsidRPr="009B42D2" w:rsidRDefault="00C7773B" w:rsidP="00280DBC">
      <w:pPr>
        <w:pStyle w:val="NormalContent"/>
      </w:pPr>
      <w:r w:rsidRPr="00C7773B">
        <w:t xml:space="preserve">Noonoouri originates from Germany and was conceptualized by a German graphic designer, </w:t>
      </w:r>
      <w:r>
        <w:t>c</w:t>
      </w:r>
      <w:r w:rsidRPr="00C7773B">
        <w:t>omments were posted in six different languages, with English as the dominant language (n = 667), followed by Spanish (n = 48). Other identified languages include Russian</w:t>
      </w:r>
      <w:r>
        <w:t xml:space="preserve"> (n=2)</w:t>
      </w:r>
      <w:r w:rsidRPr="00C7773B">
        <w:t>, French</w:t>
      </w:r>
      <w:r>
        <w:t xml:space="preserve"> (n=1)</w:t>
      </w:r>
      <w:r w:rsidRPr="00C7773B">
        <w:t>, and Polish</w:t>
      </w:r>
      <w:r>
        <w:t xml:space="preserve"> (n=1)</w:t>
      </w:r>
      <w:r w:rsidRPr="00C7773B">
        <w:t xml:space="preserve">, </w:t>
      </w:r>
      <w:r>
        <w:t xml:space="preserve">also </w:t>
      </w:r>
      <w:r w:rsidRPr="00C7773B">
        <w:t>a small subset of emoji-only</w:t>
      </w:r>
      <w:r>
        <w:t xml:space="preserve"> (n=14)</w:t>
      </w:r>
      <w:r w:rsidRPr="00C7773B">
        <w:t xml:space="preserve"> comments, which were classified as non-verbal expressions of sentiment.</w:t>
      </w:r>
    </w:p>
    <w:p w14:paraId="770BF2CB" w14:textId="7C45CA7A" w:rsidR="00234825" w:rsidRPr="00234825" w:rsidRDefault="00234825" w:rsidP="00234825">
      <w:pPr>
        <w:pStyle w:val="Heading2"/>
      </w:pPr>
      <w:r>
        <w:lastRenderedPageBreak/>
        <w:t>Thematic Analysis</w:t>
      </w:r>
    </w:p>
    <w:p w14:paraId="5253DC40" w14:textId="25829CE0" w:rsidR="008452E6" w:rsidRPr="008452E6" w:rsidRDefault="008452E6" w:rsidP="008452E6">
      <w:pPr>
        <w:pStyle w:val="NormalContent"/>
      </w:pPr>
      <w:r w:rsidRPr="008452E6">
        <w:t>A thematic analysis of audience feedback on 12 selected YouTube Noonoouri music-focused videos identified five overarching themes: (T1) Audience Emotion and Reaction, (T2) Comparison to Established AI, (T3) Authenticity and Creativity, (T4) Moral/Ethical Concern, and (T5) Performance &amp; Quality. Within these themes, seven sub-themes emerged from a total of 537 initial codes across 711 comments, capturing nuanced audience perspectives. The most prominent theme, (T1) Audience Emotion and Reaction, included (S1) Negative Emotional Response (72.7%), (S2) Positive Emotional Engagement (25.2%), and (S3) Surprise or Confusion (2.1%). (T2) Comparison to Established AI was represented by (S4) AI Replacing Human Performers (96 comments), (T3) Authenticity and Creativity by (S5) Lack of Originality (45 comments), (T4) Moral/Ethical Concern by (S6) Ethics and Privacy Concern (36 comments), and (T5) Performance &amp; Quality by (S7) Technical Quality of AI Output (83 comments).</w:t>
      </w:r>
    </w:p>
    <w:p w14:paraId="76355A3D" w14:textId="34237047" w:rsidR="008452E6" w:rsidRDefault="008452E6" w:rsidP="008452E6">
      <w:pPr>
        <w:pStyle w:val="NormalContent"/>
      </w:pPr>
      <w:r w:rsidRPr="008452E6">
        <w:t>Table 4 summarizes the main themes</w:t>
      </w:r>
      <w:r>
        <w:t xml:space="preserve">, </w:t>
      </w:r>
      <w:r w:rsidRPr="008452E6">
        <w:t>sub-themes</w:t>
      </w:r>
      <w:r>
        <w:t xml:space="preserve"> and sample of initial codes</w:t>
      </w:r>
      <w:r w:rsidRPr="008452E6">
        <w:t xml:space="preserve"> identified through this inductive thematic coding process. The table shows the frequency and, where applicable, the percentage of each sub-theme, highlighting the most prominent audience perspectives.</w:t>
      </w:r>
    </w:p>
    <w:p w14:paraId="42EFEDA4" w14:textId="214D691E" w:rsidR="008452E6" w:rsidRPr="008452E6" w:rsidRDefault="008452E6" w:rsidP="008452E6">
      <w:pPr>
        <w:pStyle w:val="Inserttablefigure"/>
      </w:pPr>
      <w:r w:rsidRPr="00C842DE">
        <w:t>[Insert</w:t>
      </w:r>
      <w:r>
        <w:t xml:space="preserve"> Table 4 here]</w:t>
      </w:r>
      <w:r w:rsidRPr="00C842DE">
        <w:t xml:space="preserve"> </w:t>
      </w:r>
    </w:p>
    <w:p w14:paraId="77D3D1F0" w14:textId="77777777" w:rsidR="008452E6" w:rsidRPr="008452E6" w:rsidRDefault="008452E6" w:rsidP="008452E6">
      <w:pPr>
        <w:pStyle w:val="NormalContent"/>
      </w:pPr>
      <w:r w:rsidRPr="008452E6">
        <w:t>Figure 1 presents the overall distribution of positive, neutral, and negative sentiments across all selected videos. Figure 2 shows sentiment distributions across sub-themes: (S4) AI Replacing Human Performers displayed mixed reactions, whereas (S6) Ethics and Privacy Concern, (S3) Surprise or Confusion, and (S7) Technical Quality of AI Output had smaller counts with predominantly negative sentiment. Notably, (S6) Ethics and Privacy Concern was entirely negative, highlighting strong ethical apprehensions among viewers</w:t>
      </w:r>
    </w:p>
    <w:p w14:paraId="62EF8EA5" w14:textId="5BFB6FD7" w:rsidR="00FA34A4" w:rsidRPr="00426352" w:rsidRDefault="00FA34A4" w:rsidP="00FA34A4">
      <w:pPr>
        <w:pStyle w:val="Inserttablefigure"/>
      </w:pPr>
      <w:r w:rsidRPr="00C842DE">
        <w:lastRenderedPageBreak/>
        <w:t>[Insert</w:t>
      </w:r>
      <w:r>
        <w:t xml:space="preserve"> Figure 1 </w:t>
      </w:r>
      <w:r w:rsidR="003C6DBD">
        <w:t xml:space="preserve">and Figure 2 </w:t>
      </w:r>
      <w:r>
        <w:t>here]</w:t>
      </w:r>
      <w:r w:rsidRPr="00C842DE">
        <w:t xml:space="preserve"> </w:t>
      </w:r>
    </w:p>
    <w:p w14:paraId="68CE4964" w14:textId="3C4E9DD7" w:rsidR="00426352" w:rsidRDefault="00426352" w:rsidP="00426352">
      <w:pPr>
        <w:pStyle w:val="NormalContent"/>
      </w:pPr>
      <w:r w:rsidRPr="00426352">
        <w:t xml:space="preserve">The violin plot (Figure </w:t>
      </w:r>
      <w:r w:rsidR="00FA34A4">
        <w:t>3</w:t>
      </w:r>
      <w:r w:rsidRPr="00426352">
        <w:t xml:space="preserve">) complements these findings by illustrating the distribution and variability of sentiment per sub-theme. Large-comment sub-themes, </w:t>
      </w:r>
      <w:r w:rsidR="00117176">
        <w:t>such as</w:t>
      </w:r>
      <w:r w:rsidRPr="00426352">
        <w:t xml:space="preserve"> </w:t>
      </w:r>
      <w:r w:rsidR="00FC1A1A" w:rsidRPr="00153AAC">
        <w:t>(T1) Negative Emotional Response</w:t>
      </w:r>
      <w:r w:rsidRPr="00153AAC">
        <w:t>,</w:t>
      </w:r>
      <w:r w:rsidRPr="00426352">
        <w:t xml:space="preserve"> exhibit a wide spread of sentiment, indicating varied reactions, while sub-themes with fewer comments appear narrower. Single-value sub-themes, such as </w:t>
      </w:r>
      <w:r w:rsidR="00FC1A1A" w:rsidRPr="00153AAC">
        <w:t>(S6) Ethics and Privacy Concern</w:t>
      </w:r>
      <w:r w:rsidRPr="00153AAC">
        <w:t>,</w:t>
      </w:r>
      <w:r w:rsidRPr="00426352">
        <w:t xml:space="preserve"> collapse to a line, reflecting unanimous negative sentiment. Overall, the combined visualizations highlight both the volume of feedback and the polarization of sentiment across sub-themes</w:t>
      </w:r>
      <w:r w:rsidR="001D44DA">
        <w:t>.</w:t>
      </w:r>
    </w:p>
    <w:p w14:paraId="42FC6A69" w14:textId="4469A22F" w:rsidR="00FA34A4" w:rsidRPr="00426352" w:rsidRDefault="00FA34A4" w:rsidP="00FA34A4">
      <w:pPr>
        <w:pStyle w:val="Inserttablefigure"/>
      </w:pPr>
      <w:r w:rsidRPr="00C842DE">
        <w:t>[Insert</w:t>
      </w:r>
      <w:r>
        <w:t xml:space="preserve"> Figure 3 here]</w:t>
      </w:r>
      <w:r w:rsidRPr="00C842DE">
        <w:t xml:space="preserve"> </w:t>
      </w:r>
    </w:p>
    <w:p w14:paraId="1A5344A3" w14:textId="7F187796" w:rsidR="003C5056" w:rsidRPr="00A316B4" w:rsidRDefault="00825F6E" w:rsidP="003C5056">
      <w:pPr>
        <w:pStyle w:val="NormalContent"/>
      </w:pPr>
      <w:r w:rsidRPr="00825F6E">
        <w:t>In the following section, we examine each final theme and its sub-themes in detail, using illustrative examples from the coded comments to highlight key patterns in audience responses.</w:t>
      </w:r>
    </w:p>
    <w:p w14:paraId="01C0316D" w14:textId="4FE1F40D" w:rsidR="000E42ED" w:rsidRDefault="000E42ED" w:rsidP="000E42ED">
      <w:pPr>
        <w:pStyle w:val="Heading3"/>
      </w:pPr>
      <w:r>
        <w:t>Theme 1</w:t>
      </w:r>
      <w:r w:rsidR="00D70B1D">
        <w:t xml:space="preserve"> (T1)</w:t>
      </w:r>
      <w:r>
        <w:t>: Audience Emotion and Reaction</w:t>
      </w:r>
    </w:p>
    <w:p w14:paraId="4DF8EBF1" w14:textId="7459A366" w:rsidR="003C6DBD" w:rsidRDefault="000A7EF2" w:rsidP="00FA34A4">
      <w:pPr>
        <w:pStyle w:val="NormalContent"/>
      </w:pPr>
      <w:r w:rsidRPr="000A7EF2">
        <w:t xml:space="preserve">This theme captures audience </w:t>
      </w:r>
      <w:r>
        <w:t>emotion and reaction</w:t>
      </w:r>
      <w:r w:rsidR="008C55FE">
        <w:t xml:space="preserve"> with emoji only or short comments</w:t>
      </w:r>
      <w:r w:rsidRPr="000A7EF2">
        <w:t>, encompassing three sub-themes: (S1) Negative Emotional Response, (S2) Positive Emotional Engagement, and (S3) Surprise or Confusion. Most comments reflected negative emotions</w:t>
      </w:r>
      <w:r w:rsidR="001925F2">
        <w:t xml:space="preserve"> (See Figure </w:t>
      </w:r>
      <w:r w:rsidR="003C6DBD">
        <w:t>4</w:t>
      </w:r>
      <w:r w:rsidR="001925F2">
        <w:t>)</w:t>
      </w:r>
      <w:r w:rsidRPr="000A7EF2">
        <w:t xml:space="preserve">, with </w:t>
      </w:r>
      <w:r w:rsidR="006C7B8E" w:rsidRPr="00153AAC">
        <w:t xml:space="preserve">(S1) </w:t>
      </w:r>
      <w:r w:rsidRPr="00153AAC">
        <w:t xml:space="preserve">Negative Emotional Response comprising </w:t>
      </w:r>
      <w:r w:rsidR="001925F2" w:rsidRPr="00153AAC">
        <w:t>504</w:t>
      </w:r>
      <w:r w:rsidRPr="00153AAC">
        <w:t xml:space="preserve"> comments (7</w:t>
      </w:r>
      <w:r w:rsidR="001925F2" w:rsidRPr="00153AAC">
        <w:t>0.9</w:t>
      </w:r>
      <w:r w:rsidRPr="00153AAC">
        <w:t xml:space="preserve">%), </w:t>
      </w:r>
      <w:r w:rsidR="006C7B8E" w:rsidRPr="00153AAC">
        <w:t>(S2)</w:t>
      </w:r>
      <w:r w:rsidRPr="00153AAC">
        <w:t xml:space="preserve"> Positive Emotional Engagement comprising </w:t>
      </w:r>
      <w:r w:rsidR="001925F2" w:rsidRPr="00153AAC">
        <w:t>188</w:t>
      </w:r>
      <w:r w:rsidRPr="00153AAC">
        <w:t xml:space="preserve"> comments (</w:t>
      </w:r>
      <w:r w:rsidR="001925F2" w:rsidRPr="00153AAC">
        <w:t>26.4</w:t>
      </w:r>
      <w:r w:rsidRPr="00153AAC">
        <w:t xml:space="preserve">%), and </w:t>
      </w:r>
      <w:r w:rsidR="006C7B8E" w:rsidRPr="00153AAC">
        <w:t>(S3)</w:t>
      </w:r>
      <w:r w:rsidRPr="00153AAC">
        <w:t xml:space="preserve"> Surprise or Confusion comprising 1</w:t>
      </w:r>
      <w:r w:rsidR="001925F2" w:rsidRPr="00153AAC">
        <w:t>9</w:t>
      </w:r>
      <w:r w:rsidRPr="00153AAC">
        <w:t xml:space="preserve"> comments (</w:t>
      </w:r>
      <w:r w:rsidR="001925F2" w:rsidRPr="00153AAC">
        <w:t>2.7</w:t>
      </w:r>
      <w:r w:rsidRPr="00153AAC">
        <w:t xml:space="preserve">%). </w:t>
      </w:r>
    </w:p>
    <w:p w14:paraId="118242E5" w14:textId="4FAD52ED" w:rsidR="003C6DBD" w:rsidRDefault="003C6DBD" w:rsidP="003C6DBD">
      <w:pPr>
        <w:pStyle w:val="Inserttablefigure"/>
      </w:pPr>
      <w:r w:rsidRPr="008C55FE">
        <w:t>[Insert Figure 4 here]</w:t>
      </w:r>
      <w:r w:rsidRPr="00C842DE">
        <w:t xml:space="preserve"> </w:t>
      </w:r>
    </w:p>
    <w:p w14:paraId="19A5EC36" w14:textId="73E91064" w:rsidR="000A7EF2" w:rsidRDefault="000A7EF2" w:rsidP="00FA34A4">
      <w:pPr>
        <w:pStyle w:val="NormalContent"/>
      </w:pPr>
      <w:r>
        <w:t>F</w:t>
      </w:r>
      <w:r w:rsidRPr="000A7EF2">
        <w:t xml:space="preserve">igure </w:t>
      </w:r>
      <w:r w:rsidR="003C6DBD">
        <w:t>5</w:t>
      </w:r>
      <w:r w:rsidRPr="000A7EF2">
        <w:t xml:space="preserve"> presents word clouds for these sub-themes, where word size reflects frequency and </w:t>
      </w:r>
      <w:r w:rsidR="00153AAC" w:rsidRPr="000A7EF2">
        <w:t>colour</w:t>
      </w:r>
      <w:r w:rsidRPr="000A7EF2">
        <w:t xml:space="preserve"> indicates sentiment (green = positive, orange = negative). Prominent phrases in the word clouds include </w:t>
      </w:r>
      <w:r w:rsidRPr="008C55FE">
        <w:rPr>
          <w:i/>
          <w:iCs/>
        </w:rPr>
        <w:t xml:space="preserve">“scratchy voice,” “grainy,” </w:t>
      </w:r>
      <w:r w:rsidRPr="008C55FE">
        <w:t xml:space="preserve">and </w:t>
      </w:r>
      <w:r w:rsidRPr="008C55FE">
        <w:rPr>
          <w:i/>
          <w:iCs/>
        </w:rPr>
        <w:t>“hard to understand”</w:t>
      </w:r>
      <w:r w:rsidRPr="008C55FE">
        <w:t xml:space="preserve"> for negative reactions, </w:t>
      </w:r>
      <w:r w:rsidRPr="008C55FE">
        <w:rPr>
          <w:i/>
          <w:iCs/>
        </w:rPr>
        <w:t xml:space="preserve">“love </w:t>
      </w:r>
      <w:r w:rsidRPr="008C55FE">
        <w:rPr>
          <w:i/>
          <w:iCs/>
        </w:rPr>
        <w:lastRenderedPageBreak/>
        <w:t>the lyrics,”</w:t>
      </w:r>
      <w:r w:rsidRPr="008C55FE">
        <w:t xml:space="preserve"> </w:t>
      </w:r>
      <w:r w:rsidRPr="008C55FE">
        <w:rPr>
          <w:i/>
          <w:iCs/>
        </w:rPr>
        <w:t>“addictive,”</w:t>
      </w:r>
      <w:r w:rsidRPr="008C55FE">
        <w:t xml:space="preserve"> and </w:t>
      </w:r>
      <w:r w:rsidRPr="008C55FE">
        <w:rPr>
          <w:i/>
          <w:iCs/>
        </w:rPr>
        <w:t>“so catchy”</w:t>
      </w:r>
      <w:r w:rsidRPr="008C55FE">
        <w:t xml:space="preserve"> for positive engagement, and </w:t>
      </w:r>
      <w:r w:rsidRPr="008C55FE">
        <w:rPr>
          <w:i/>
          <w:iCs/>
        </w:rPr>
        <w:t>“surprised,”</w:t>
      </w:r>
      <w:r w:rsidRPr="008C55FE">
        <w:t xml:space="preserve"> </w:t>
      </w:r>
      <w:r w:rsidRPr="008C55FE">
        <w:rPr>
          <w:i/>
          <w:iCs/>
        </w:rPr>
        <w:t>“unexpected,”</w:t>
      </w:r>
      <w:r w:rsidRPr="008C55FE">
        <w:t xml:space="preserve"> and </w:t>
      </w:r>
      <w:r w:rsidRPr="008C55FE">
        <w:rPr>
          <w:i/>
          <w:iCs/>
        </w:rPr>
        <w:t>“confusing”</w:t>
      </w:r>
      <w:r w:rsidRPr="000A7EF2">
        <w:t xml:space="preserve"> for reactions of surprise or confusion, highlighting the most frequent audience reactions and their emotional valence.</w:t>
      </w:r>
      <w:r w:rsidR="003C059A">
        <w:t xml:space="preserve"> </w:t>
      </w:r>
    </w:p>
    <w:p w14:paraId="30F12298" w14:textId="5B07E12E" w:rsidR="003C059A" w:rsidRPr="007E1623" w:rsidRDefault="003C059A" w:rsidP="003C059A">
      <w:pPr>
        <w:pStyle w:val="Inserttablefigure"/>
      </w:pPr>
      <w:r w:rsidRPr="008C55FE">
        <w:t xml:space="preserve">[Insert Figure </w:t>
      </w:r>
      <w:r w:rsidR="003C6DBD" w:rsidRPr="008C55FE">
        <w:t>5</w:t>
      </w:r>
      <w:r w:rsidRPr="008C55FE">
        <w:t xml:space="preserve"> here]</w:t>
      </w:r>
      <w:r w:rsidRPr="00C842DE">
        <w:t xml:space="preserve"> </w:t>
      </w:r>
    </w:p>
    <w:p w14:paraId="42D69650" w14:textId="356A737A" w:rsidR="000E42ED" w:rsidRDefault="00D70B1D" w:rsidP="000E42ED">
      <w:pPr>
        <w:pStyle w:val="NormalContent"/>
        <w:rPr>
          <w:b/>
          <w:bCs/>
        </w:rPr>
      </w:pPr>
      <w:r w:rsidRPr="00D70B1D">
        <w:rPr>
          <w:b/>
          <w:bCs/>
        </w:rPr>
        <w:t>Sub-theme 1</w:t>
      </w:r>
      <w:r w:rsidR="000E42ED" w:rsidRPr="00D70B1D">
        <w:rPr>
          <w:b/>
          <w:bCs/>
        </w:rPr>
        <w:t>(S1):</w:t>
      </w:r>
      <w:r w:rsidR="000E42ED">
        <w:t xml:space="preserve"> </w:t>
      </w:r>
      <w:r w:rsidR="000E42ED" w:rsidRPr="000E42ED">
        <w:rPr>
          <w:b/>
          <w:bCs/>
        </w:rPr>
        <w:t>Negative Emotional Response</w:t>
      </w:r>
    </w:p>
    <w:p w14:paraId="2F2455EC" w14:textId="240B7AAF" w:rsidR="007E1623" w:rsidRDefault="006D24A6" w:rsidP="000E42ED">
      <w:pPr>
        <w:pStyle w:val="NormalContent"/>
      </w:pPr>
      <w:r w:rsidRPr="006D24A6">
        <w:t xml:space="preserve">Many audience comments were brief, often consisting of single words, emojis, or social media shorthand. For example, reactions included simple expressions of dislike or amusement, shorthand critiques of performance quality, or playful references to popular culture. Despite their brevity, these short comments still convey clear evaluative or emotional content, such as confusion, rejection, or technical appreciation. They sometimes reflect insider knowledge, social media trends, or affective responses that are not fully articulated in longer text. Most audience comments reflected strong </w:t>
      </w:r>
      <w:r w:rsidRPr="00BD5833">
        <w:t>negative reactions</w:t>
      </w:r>
      <w:r w:rsidRPr="006D24A6">
        <w:t xml:space="preserve"> </w:t>
      </w:r>
      <w:r w:rsidRPr="006D24A6">
        <w:rPr>
          <w:rFonts w:ascii="Apple Color Emoji" w:hAnsi="Apple Color Emoji" w:cs="Apple Color Emoji"/>
        </w:rPr>
        <w:t>😡👎</w:t>
      </w:r>
      <w:r w:rsidRPr="006D24A6">
        <w:t xml:space="preserve"> to the AI-generated performance. Many criticized the </w:t>
      </w:r>
      <w:r w:rsidRPr="00BD5833">
        <w:t>voice</w:t>
      </w:r>
      <w:r w:rsidRPr="006D24A6">
        <w:t xml:space="preserve">, calling it “soulless” </w:t>
      </w:r>
      <w:r w:rsidRPr="006D24A6">
        <w:rPr>
          <w:rFonts w:ascii="Apple Color Emoji" w:hAnsi="Apple Color Emoji" w:cs="Apple Color Emoji"/>
        </w:rPr>
        <w:t>😐</w:t>
      </w:r>
      <w:r w:rsidRPr="006D24A6">
        <w:t xml:space="preserve">, “flat” </w:t>
      </w:r>
      <w:r w:rsidRPr="006D24A6">
        <w:rPr>
          <w:rFonts w:ascii="Apple Color Emoji" w:hAnsi="Apple Color Emoji" w:cs="Apple Color Emoji"/>
        </w:rPr>
        <w:t>🎵</w:t>
      </w:r>
      <w:r w:rsidRPr="006D24A6">
        <w:t xml:space="preserve">, or “worse than Google Translate” </w:t>
      </w:r>
      <w:r w:rsidRPr="006D24A6">
        <w:rPr>
          <w:rFonts w:ascii="Apple Color Emoji" w:hAnsi="Apple Color Emoji" w:cs="Apple Color Emoji"/>
        </w:rPr>
        <w:t>🤖</w:t>
      </w:r>
      <w:r w:rsidRPr="006D24A6">
        <w:t>, questioning its authenticity</w:t>
      </w:r>
      <w:r w:rsidR="00BD5833">
        <w:t xml:space="preserve">: </w:t>
      </w:r>
      <w:r w:rsidRPr="006D24A6">
        <w:rPr>
          <w:i/>
          <w:iCs/>
        </w:rPr>
        <w:t>“If this is AI, why does it have such an ugly voice/accent?”</w:t>
      </w:r>
      <w:r w:rsidRPr="006D24A6">
        <w:t xml:space="preserve">. Visual design and animation were also frequent targets of critique </w:t>
      </w:r>
      <w:r w:rsidRPr="006D24A6">
        <w:rPr>
          <w:rFonts w:ascii="Apple Color Emoji" w:hAnsi="Apple Color Emoji" w:cs="Apple Color Emoji"/>
        </w:rPr>
        <w:t>🎨😬</w:t>
      </w:r>
      <w:r w:rsidRPr="006D24A6">
        <w:t xml:space="preserve">, described as “creepy” </w:t>
      </w:r>
      <w:r w:rsidRPr="006D24A6">
        <w:rPr>
          <w:rFonts w:ascii="Apple Color Emoji" w:hAnsi="Apple Color Emoji" w:cs="Apple Color Emoji"/>
        </w:rPr>
        <w:t>👀</w:t>
      </w:r>
      <w:r w:rsidRPr="006D24A6">
        <w:t xml:space="preserve">, “Bratz doll–like” </w:t>
      </w:r>
      <w:r w:rsidRPr="006D24A6">
        <w:rPr>
          <w:rFonts w:ascii="Apple Color Emoji" w:hAnsi="Apple Color Emoji" w:cs="Apple Color Emoji"/>
        </w:rPr>
        <w:t>🪆</w:t>
      </w:r>
      <w:r w:rsidRPr="006D24A6">
        <w:t xml:space="preserve">, or </w:t>
      </w:r>
      <w:r w:rsidRPr="006D24A6">
        <w:rPr>
          <w:i/>
          <w:iCs/>
        </w:rPr>
        <w:t>“the forehead is bigger than the whole head”</w:t>
      </w:r>
      <w:r w:rsidRPr="006D24A6">
        <w:t xml:space="preserve"> </w:t>
      </w:r>
      <w:r w:rsidRPr="006D24A6">
        <w:rPr>
          <w:rFonts w:ascii="Apple Color Emoji" w:hAnsi="Apple Color Emoji" w:cs="Apple Color Emoji"/>
        </w:rPr>
        <w:t>🤯</w:t>
      </w:r>
      <w:r w:rsidRPr="006D24A6">
        <w:t xml:space="preserve">. Several commenters drew comparisons to other virtual acts </w:t>
      </w:r>
      <w:r w:rsidRPr="006D24A6">
        <w:rPr>
          <w:rFonts w:ascii="Apple Color Emoji" w:hAnsi="Apple Color Emoji" w:cs="Apple Color Emoji"/>
        </w:rPr>
        <w:t>🎶💥</w:t>
      </w:r>
      <w:r w:rsidRPr="006D24A6">
        <w:t xml:space="preserve">, noting </w:t>
      </w:r>
      <w:r w:rsidRPr="006D24A6">
        <w:rPr>
          <w:i/>
          <w:iCs/>
        </w:rPr>
        <w:t>“Crazy Frog did the first and did it better”</w:t>
      </w:r>
      <w:r w:rsidRPr="006D24A6">
        <w:t xml:space="preserve"> </w:t>
      </w:r>
      <w:r w:rsidRPr="006D24A6">
        <w:rPr>
          <w:rFonts w:ascii="Apple Color Emoji" w:hAnsi="Apple Color Emoji" w:cs="Apple Color Emoji"/>
        </w:rPr>
        <w:t>🐸</w:t>
      </w:r>
      <w:r w:rsidRPr="006D24A6">
        <w:t xml:space="preserve"> or </w:t>
      </w:r>
      <w:r w:rsidRPr="006D24A6">
        <w:rPr>
          <w:i/>
          <w:iCs/>
        </w:rPr>
        <w:t>“You will never be Studio Killers”</w:t>
      </w:r>
      <w:r w:rsidRPr="006D24A6">
        <w:t xml:space="preserve"> </w:t>
      </w:r>
      <w:r w:rsidRPr="006D24A6">
        <w:rPr>
          <w:rFonts w:ascii="Apple Color Emoji" w:hAnsi="Apple Color Emoji" w:cs="Apple Color Emoji"/>
        </w:rPr>
        <w:t>🎤</w:t>
      </w:r>
      <w:r w:rsidRPr="006D24A6">
        <w:t xml:space="preserve">. The song itself was </w:t>
      </w:r>
      <w:r w:rsidR="0099171A" w:rsidRPr="006D24A6">
        <w:t>labelled</w:t>
      </w:r>
      <w:r w:rsidRPr="006D24A6">
        <w:t xml:space="preserve"> generic or derivative </w:t>
      </w:r>
      <w:r w:rsidRPr="006D24A6">
        <w:rPr>
          <w:rFonts w:ascii="Apple Color Emoji" w:hAnsi="Apple Color Emoji" w:cs="Apple Color Emoji"/>
        </w:rPr>
        <w:t>🎵😒</w:t>
      </w:r>
      <w:r w:rsidRPr="006D24A6">
        <w:t xml:space="preserve">, with remarks like </w:t>
      </w:r>
      <w:r w:rsidRPr="006D24A6">
        <w:rPr>
          <w:i/>
          <w:iCs/>
        </w:rPr>
        <w:t>“sounds like every pop song from 2016 onwards”</w:t>
      </w:r>
      <w:r w:rsidRPr="006D24A6">
        <w:t xml:space="preserve"> and </w:t>
      </w:r>
      <w:r w:rsidRPr="006D24A6">
        <w:rPr>
          <w:i/>
          <w:iCs/>
        </w:rPr>
        <w:t>“this is just stealing chords from Empire of the Sun”</w:t>
      </w:r>
      <w:r w:rsidRPr="006D24A6">
        <w:t xml:space="preserve"> </w:t>
      </w:r>
      <w:r w:rsidRPr="006D24A6">
        <w:rPr>
          <w:rFonts w:ascii="Apple Color Emoji" w:hAnsi="Apple Color Emoji" w:cs="Apple Color Emoji"/>
        </w:rPr>
        <w:t>🎹</w:t>
      </w:r>
      <w:r w:rsidRPr="006D24A6">
        <w:t xml:space="preserve">. Overall, the comments were short, emoji-heavy, and dismissive </w:t>
      </w:r>
      <w:r w:rsidRPr="006D24A6">
        <w:rPr>
          <w:rFonts w:ascii="Apple Color Emoji" w:hAnsi="Apple Color Emoji" w:cs="Apple Color Emoji"/>
        </w:rPr>
        <w:t>😩😂💀</w:t>
      </w:r>
      <w:r w:rsidRPr="006D24A6">
        <w:t xml:space="preserve">, reflecting skepticism, disgust, and rejection of </w:t>
      </w:r>
      <w:r>
        <w:t>the music</w:t>
      </w:r>
      <w:r w:rsidRPr="006D24A6">
        <w:t>.</w:t>
      </w:r>
      <w:r>
        <w:t xml:space="preserve"> </w:t>
      </w:r>
    </w:p>
    <w:p w14:paraId="06AAD53E" w14:textId="2BDBD114" w:rsidR="006D24A6" w:rsidRDefault="00D70B1D" w:rsidP="006D24A6">
      <w:pPr>
        <w:pStyle w:val="NormalContent"/>
        <w:rPr>
          <w:b/>
          <w:bCs/>
        </w:rPr>
      </w:pPr>
      <w:r w:rsidRPr="00D70B1D">
        <w:rPr>
          <w:b/>
          <w:bCs/>
        </w:rPr>
        <w:t xml:space="preserve">Sub-theme </w:t>
      </w:r>
      <w:r>
        <w:rPr>
          <w:b/>
          <w:bCs/>
        </w:rPr>
        <w:t>2</w:t>
      </w:r>
      <w:r w:rsidRPr="00D70B1D">
        <w:rPr>
          <w:b/>
          <w:bCs/>
        </w:rPr>
        <w:t>(S</w:t>
      </w:r>
      <w:r>
        <w:rPr>
          <w:b/>
          <w:bCs/>
        </w:rPr>
        <w:t>2</w:t>
      </w:r>
      <w:r w:rsidRPr="00D70B1D">
        <w:rPr>
          <w:b/>
          <w:bCs/>
        </w:rPr>
        <w:t>):</w:t>
      </w:r>
      <w:r>
        <w:t xml:space="preserve"> </w:t>
      </w:r>
      <w:r w:rsidR="006D24A6">
        <w:rPr>
          <w:b/>
          <w:bCs/>
        </w:rPr>
        <w:t>Positive</w:t>
      </w:r>
      <w:r w:rsidR="006D24A6" w:rsidRPr="000E42ED">
        <w:rPr>
          <w:b/>
          <w:bCs/>
        </w:rPr>
        <w:t xml:space="preserve"> Emotional </w:t>
      </w:r>
      <w:r w:rsidR="006D24A6">
        <w:rPr>
          <w:b/>
          <w:bCs/>
        </w:rPr>
        <w:t>Engagement</w:t>
      </w:r>
    </w:p>
    <w:p w14:paraId="31F12138" w14:textId="0FB493D3" w:rsidR="006D24A6" w:rsidRPr="00BD5833" w:rsidRDefault="006D24A6" w:rsidP="006D24A6">
      <w:pPr>
        <w:pStyle w:val="NormalContent"/>
        <w:rPr>
          <w:i/>
          <w:iCs/>
        </w:rPr>
      </w:pPr>
      <w:r w:rsidRPr="006D24A6">
        <w:lastRenderedPageBreak/>
        <w:t xml:space="preserve">The positive comments reveal strong emotional engagement, with viewers expressing excitement, enjoyment, fascination, and admiration for both the AI-generated song and its CGI avatar. Many highlight the catchy, addictive nature of the track, with remarks like, </w:t>
      </w:r>
      <w:r w:rsidRPr="002909B1">
        <w:rPr>
          <w:i/>
          <w:iCs/>
        </w:rPr>
        <w:t>“</w:t>
      </w:r>
      <w:r w:rsidRPr="002909B1">
        <w:rPr>
          <w:rFonts w:ascii="Apple Color Emoji" w:hAnsi="Apple Color Emoji" w:cs="Apple Color Emoji"/>
          <w:i/>
          <w:iCs/>
        </w:rPr>
        <w:t>❤</w:t>
      </w:r>
      <w:r w:rsidRPr="002909B1">
        <w:rPr>
          <w:i/>
          <w:iCs/>
        </w:rPr>
        <w:t xml:space="preserve"> </w:t>
      </w:r>
      <w:r w:rsidRPr="002909B1">
        <w:rPr>
          <w:rFonts w:ascii="Apple Color Emoji" w:hAnsi="Apple Color Emoji" w:cs="Apple Color Emoji"/>
          <w:i/>
          <w:iCs/>
        </w:rPr>
        <w:t>🎉</w:t>
      </w:r>
      <w:r w:rsidRPr="002909B1">
        <w:rPr>
          <w:i/>
          <w:iCs/>
        </w:rPr>
        <w:t xml:space="preserve"> </w:t>
      </w:r>
      <w:r w:rsidRPr="002909B1">
        <w:rPr>
          <w:rFonts w:ascii="Apple Color Emoji" w:hAnsi="Apple Color Emoji" w:cs="Apple Color Emoji"/>
          <w:i/>
          <w:iCs/>
        </w:rPr>
        <w:t>😍🎶</w:t>
      </w:r>
      <w:r w:rsidRPr="002909B1">
        <w:rPr>
          <w:i/>
          <w:iCs/>
        </w:rPr>
        <w:t xml:space="preserve"> </w:t>
      </w:r>
      <w:r w:rsidRPr="002909B1">
        <w:rPr>
          <w:rFonts w:ascii="Apple Color Emoji" w:hAnsi="Apple Color Emoji" w:cs="Apple Color Emoji"/>
          <w:i/>
          <w:iCs/>
        </w:rPr>
        <w:t>‼️❤️❤️❤️</w:t>
      </w:r>
      <w:r w:rsidRPr="002909B1">
        <w:rPr>
          <w:i/>
          <w:iCs/>
        </w:rPr>
        <w:t xml:space="preserve"> 2:40 ITS THE BEST </w:t>
      </w:r>
      <w:proofErr w:type="gramStart"/>
      <w:r w:rsidRPr="002909B1">
        <w:rPr>
          <w:i/>
          <w:iCs/>
        </w:rPr>
        <w:t>PART!!!!!!!!!</w:t>
      </w:r>
      <w:r w:rsidR="00005D90" w:rsidRPr="002909B1">
        <w:rPr>
          <w:i/>
          <w:iCs/>
        </w:rPr>
        <w:t>.</w:t>
      </w:r>
      <w:proofErr w:type="gramEnd"/>
      <w:r w:rsidR="00005D90" w:rsidRPr="002909B1">
        <w:rPr>
          <w:i/>
          <w:iCs/>
        </w:rPr>
        <w:t>’</w:t>
      </w:r>
      <w:r w:rsidRPr="006D24A6">
        <w:t xml:space="preserve"> Several users emphasize the novelty and technical impressiveness of the project: “</w:t>
      </w:r>
      <w:r w:rsidRPr="00BD5833">
        <w:rPr>
          <w:i/>
          <w:iCs/>
        </w:rPr>
        <w:t xml:space="preserve">Despite it being AI/CGI generated I love the avatar/character design and the song is </w:t>
      </w:r>
      <w:r w:rsidR="0099171A" w:rsidRPr="00BD5833">
        <w:rPr>
          <w:i/>
          <w:iCs/>
        </w:rPr>
        <w:t>kinder</w:t>
      </w:r>
      <w:r w:rsidRPr="00BD5833">
        <w:rPr>
          <w:i/>
          <w:iCs/>
        </w:rPr>
        <w:t xml:space="preserve"> catchy,”</w:t>
      </w:r>
      <w:r w:rsidRPr="006D24A6">
        <w:t xml:space="preserve"> and “</w:t>
      </w:r>
      <w:r w:rsidRPr="00BD5833">
        <w:rPr>
          <w:i/>
          <w:iCs/>
        </w:rPr>
        <w:t xml:space="preserve">I actually enjoy it. ‘It's amazing how this AI artist, </w:t>
      </w:r>
      <w:r w:rsidR="0099171A">
        <w:rPr>
          <w:i/>
          <w:iCs/>
        </w:rPr>
        <w:t>n</w:t>
      </w:r>
      <w:r w:rsidRPr="00BD5833">
        <w:rPr>
          <w:i/>
          <w:iCs/>
        </w:rPr>
        <w:t>oonoouri, puts on such an impressive performance!</w:t>
      </w:r>
      <w:r w:rsidR="00BD5833" w:rsidRPr="00BD5833">
        <w:rPr>
          <w:i/>
          <w:iCs/>
        </w:rPr>
        <w:t>”</w:t>
      </w:r>
      <w:r w:rsidR="00BD5833">
        <w:t xml:space="preserve"> </w:t>
      </w:r>
      <w:r w:rsidRPr="006D24A6">
        <w:t>Enthusiasm for the AI’s creative potential is clear: “</w:t>
      </w:r>
      <w:r w:rsidRPr="00BD5833">
        <w:rPr>
          <w:i/>
          <w:iCs/>
        </w:rPr>
        <w:t>This is a hit and crazy that this is first gen AI. Imagine 5th gen AI,”</w:t>
      </w:r>
      <w:r w:rsidRPr="006D24A6">
        <w:t xml:space="preserve"> and </w:t>
      </w:r>
      <w:r w:rsidRPr="00BD5833">
        <w:rPr>
          <w:i/>
          <w:iCs/>
        </w:rPr>
        <w:t>“If any artist released this today, it’ll be a hit.”</w:t>
      </w:r>
    </w:p>
    <w:p w14:paraId="0A943FE8" w14:textId="40526AE4" w:rsidR="006D24A6" w:rsidRPr="00BD5833" w:rsidRDefault="006D24A6" w:rsidP="006D24A6">
      <w:pPr>
        <w:pStyle w:val="NormalContent"/>
        <w:rPr>
          <w:i/>
          <w:iCs/>
        </w:rPr>
      </w:pPr>
      <w:r w:rsidRPr="006D24A6">
        <w:t xml:space="preserve">Viewers also admire the effort and artistry behind the project, blending technical appreciation with emotional reaction. Comments like, </w:t>
      </w:r>
      <w:r w:rsidRPr="00BD5833">
        <w:rPr>
          <w:i/>
          <w:iCs/>
        </w:rPr>
        <w:t>“All in all, an A+ rating for the work that went into a great piece of art. Keep up the awesome work, can't wait to see what comes out next,”</w:t>
      </w:r>
      <w:r w:rsidRPr="006D24A6">
        <w:t xml:space="preserve"> and </w:t>
      </w:r>
      <w:r w:rsidRPr="00BD5833">
        <w:rPr>
          <w:i/>
          <w:iCs/>
        </w:rPr>
        <w:t>“Wow, what talent from the creators using artificial intelligence… there are wonderful voices that should not be overshadowed,”</w:t>
      </w:r>
      <w:r w:rsidRPr="006D24A6">
        <w:t xml:space="preserve"> highlight this sentiment. </w:t>
      </w:r>
      <w:r w:rsidR="00F56D17" w:rsidRPr="006D24A6">
        <w:t>Humour</w:t>
      </w:r>
      <w:r w:rsidRPr="006D24A6">
        <w:t xml:space="preserve"> and playful engagement also appear: “</w:t>
      </w:r>
      <w:r w:rsidRPr="00BD5833">
        <w:rPr>
          <w:i/>
          <w:iCs/>
        </w:rPr>
        <w:t xml:space="preserve">Everyone: I hate this song, because… Me: My replay button almost crushed, because I can't stop enjoying </w:t>
      </w:r>
      <w:r w:rsidR="0099171A" w:rsidRPr="00BD5833">
        <w:rPr>
          <w:i/>
          <w:iCs/>
        </w:rPr>
        <w:t>this!</w:t>
      </w:r>
      <w:r w:rsidR="0099171A" w:rsidRPr="00BD5833">
        <w:rPr>
          <w:rFonts w:ascii="Apple Color Emoji" w:hAnsi="Apple Color Emoji" w:cs="Apple Color Emoji"/>
          <w:i/>
          <w:iCs/>
        </w:rPr>
        <w:t>🙂</w:t>
      </w:r>
      <w:r w:rsidRPr="00BD5833">
        <w:rPr>
          <w:i/>
          <w:iCs/>
        </w:rPr>
        <w:t>”</w:t>
      </w:r>
      <w:r w:rsidRPr="006D24A6">
        <w:t xml:space="preserve"> and </w:t>
      </w:r>
      <w:r w:rsidRPr="00BD5833">
        <w:rPr>
          <w:i/>
          <w:iCs/>
        </w:rPr>
        <w:t xml:space="preserve">“This goes hard </w:t>
      </w:r>
      <w:r w:rsidRPr="00BD5833">
        <w:rPr>
          <w:rFonts w:ascii="Apple Color Emoji" w:hAnsi="Apple Color Emoji" w:cs="Apple Color Emoji"/>
          <w:i/>
          <w:iCs/>
        </w:rPr>
        <w:t>🔥🔥🔥</w:t>
      </w:r>
      <w:r w:rsidRPr="00BD5833">
        <w:rPr>
          <w:i/>
          <w:iCs/>
        </w:rPr>
        <w:t xml:space="preserve"> ON MUTE </w:t>
      </w:r>
      <w:r w:rsidRPr="00BD5833">
        <w:rPr>
          <w:rFonts w:ascii="Apple Color Emoji" w:hAnsi="Apple Color Emoji" w:cs="Apple Color Emoji"/>
          <w:i/>
          <w:iCs/>
        </w:rPr>
        <w:t>🗣🗣🗣</w:t>
      </w:r>
      <w:r w:rsidRPr="00BD5833">
        <w:rPr>
          <w:i/>
          <w:iCs/>
        </w:rPr>
        <w:t>.”</w:t>
      </w:r>
      <w:r w:rsidRPr="006D24A6">
        <w:t xml:space="preserve"> Some users compare the AI </w:t>
      </w:r>
      <w:r w:rsidR="0099171A" w:rsidRPr="006D24A6">
        <w:t>favourably</w:t>
      </w:r>
      <w:r w:rsidRPr="006D24A6">
        <w:t xml:space="preserve"> to human pop artists: </w:t>
      </w:r>
      <w:r w:rsidRPr="00BD5833">
        <w:rPr>
          <w:i/>
          <w:iCs/>
        </w:rPr>
        <w:t>“Loved it. Was like listening to Britney Spears with autotune, but for me better because it's her original AI voice,”</w:t>
      </w:r>
      <w:r w:rsidRPr="006D24A6">
        <w:t xml:space="preserve"> and </w:t>
      </w:r>
      <w:r w:rsidRPr="00BD5833">
        <w:rPr>
          <w:i/>
          <w:iCs/>
        </w:rPr>
        <w:t>“She's better than 95% of regular pop singers. She's FABULOUS.”</w:t>
      </w:r>
    </w:p>
    <w:p w14:paraId="74646398" w14:textId="38921937" w:rsidR="006D24A6" w:rsidRDefault="006D24A6" w:rsidP="006D24A6">
      <w:pPr>
        <w:pStyle w:val="NormalContent"/>
      </w:pPr>
      <w:r w:rsidRPr="006D24A6">
        <w:t>Overall, these comments show that, audiences are entertained, impressed, and fascinated by the creativity, technical skill, and novelty of this AI-generated music and CGI character.</w:t>
      </w:r>
      <w:r w:rsidR="00005D90" w:rsidRPr="00005D90">
        <w:rPr>
          <w:color w:val="auto"/>
        </w:rPr>
        <w:t xml:space="preserve"> </w:t>
      </w:r>
    </w:p>
    <w:p w14:paraId="73409EB7" w14:textId="283CDCEF" w:rsidR="00005D90" w:rsidRDefault="00D70B1D" w:rsidP="006D24A6">
      <w:pPr>
        <w:pStyle w:val="NormalContent"/>
        <w:rPr>
          <w:b/>
          <w:bCs/>
        </w:rPr>
      </w:pPr>
      <w:r w:rsidRPr="00D70B1D">
        <w:rPr>
          <w:b/>
          <w:bCs/>
        </w:rPr>
        <w:t xml:space="preserve">Sub-theme </w:t>
      </w:r>
      <w:r>
        <w:rPr>
          <w:b/>
          <w:bCs/>
        </w:rPr>
        <w:t>3</w:t>
      </w:r>
      <w:r w:rsidRPr="00D70B1D">
        <w:rPr>
          <w:b/>
          <w:bCs/>
        </w:rPr>
        <w:t>(S</w:t>
      </w:r>
      <w:r>
        <w:rPr>
          <w:b/>
          <w:bCs/>
        </w:rPr>
        <w:t>3</w:t>
      </w:r>
      <w:r w:rsidRPr="00D70B1D">
        <w:rPr>
          <w:b/>
          <w:bCs/>
        </w:rPr>
        <w:t>):</w:t>
      </w:r>
      <w:r>
        <w:t xml:space="preserve"> </w:t>
      </w:r>
      <w:r w:rsidR="00005D90">
        <w:rPr>
          <w:b/>
          <w:bCs/>
        </w:rPr>
        <w:t>Surprise or Confusion</w:t>
      </w:r>
    </w:p>
    <w:p w14:paraId="0B567538" w14:textId="61F017A5" w:rsidR="00005D90" w:rsidRDefault="009802EE" w:rsidP="007C35D8">
      <w:pPr>
        <w:pStyle w:val="NormalContent"/>
      </w:pPr>
      <w:r w:rsidRPr="009802EE">
        <w:t xml:space="preserve">Viewers’ reactions under </w:t>
      </w:r>
      <w:r w:rsidR="002909B1">
        <w:t>this</w:t>
      </w:r>
      <w:r w:rsidRPr="009802EE">
        <w:t xml:space="preserve"> sub-theme reveal a mix of shock, disbelief, and curiosity about the AI-generated singer and her music. Many expressed </w:t>
      </w:r>
      <w:r w:rsidR="00F56D17">
        <w:t>curiosity</w:t>
      </w:r>
      <w:r w:rsidRPr="009802EE">
        <w:t xml:space="preserve"> at the concept, questioning the legitimacy and purpose of the project: </w:t>
      </w:r>
      <w:r w:rsidRPr="008C55FE">
        <w:rPr>
          <w:i/>
          <w:iCs/>
        </w:rPr>
        <w:t>“She signed a record deal???? Can we be done?”</w:t>
      </w:r>
      <w:r w:rsidRPr="009802EE">
        <w:t xml:space="preserve"> and </w:t>
      </w:r>
      <w:r w:rsidRPr="008C55FE">
        <w:rPr>
          <w:i/>
          <w:iCs/>
        </w:rPr>
        <w:lastRenderedPageBreak/>
        <w:t>“What is this?”.</w:t>
      </w:r>
      <w:r w:rsidRPr="009802EE">
        <w:t xml:space="preserve"> Others highlighted their confusion and ethical concern regarding the character design, with comments like “</w:t>
      </w:r>
      <w:r w:rsidRPr="008C55FE">
        <w:rPr>
          <w:i/>
          <w:iCs/>
        </w:rPr>
        <w:t>So I guess this is how non-</w:t>
      </w:r>
      <w:r w:rsidR="0099171A" w:rsidRPr="008C55FE">
        <w:rPr>
          <w:i/>
          <w:iCs/>
        </w:rPr>
        <w:t>weeps</w:t>
      </w:r>
      <w:r w:rsidRPr="008C55FE">
        <w:rPr>
          <w:i/>
          <w:iCs/>
        </w:rPr>
        <w:t xml:space="preserve"> feel when they see a sexualized </w:t>
      </w:r>
      <w:proofErr w:type="spellStart"/>
      <w:r w:rsidRPr="008C55FE">
        <w:rPr>
          <w:i/>
          <w:iCs/>
        </w:rPr>
        <w:t>loli</w:t>
      </w:r>
      <w:proofErr w:type="spellEnd"/>
      <w:r w:rsidRPr="008C55FE">
        <w:rPr>
          <w:i/>
          <w:iCs/>
        </w:rPr>
        <w:t xml:space="preserve"> character </w:t>
      </w:r>
      <w:r w:rsidRPr="008C55FE">
        <w:rPr>
          <w:rFonts w:ascii="Apple Color Emoji" w:hAnsi="Apple Color Emoji" w:cs="Apple Color Emoji"/>
          <w:i/>
          <w:iCs/>
        </w:rPr>
        <w:t>🗿</w:t>
      </w:r>
      <w:r w:rsidRPr="008C55FE">
        <w:rPr>
          <w:i/>
          <w:iCs/>
        </w:rPr>
        <w:t>”.</w:t>
      </w:r>
      <w:r w:rsidRPr="009802EE">
        <w:t xml:space="preserve"> Some users were genuinely amazed at the technical achievement but still perplexed, as in </w:t>
      </w:r>
      <w:r w:rsidRPr="002909B1">
        <w:rPr>
          <w:i/>
          <w:iCs/>
        </w:rPr>
        <w:t xml:space="preserve">“Guys this is the first AI song </w:t>
      </w:r>
      <w:r w:rsidRPr="002909B1">
        <w:rPr>
          <w:rFonts w:ascii="Apple Color Emoji" w:hAnsi="Apple Color Emoji" w:cs="Apple Color Emoji"/>
          <w:i/>
          <w:iCs/>
        </w:rPr>
        <w:t>😭</w:t>
      </w:r>
      <w:r w:rsidRPr="002909B1">
        <w:rPr>
          <w:i/>
          <w:iCs/>
        </w:rPr>
        <w:t>”</w:t>
      </w:r>
      <w:r w:rsidRPr="009802EE">
        <w:t xml:space="preserve"> and </w:t>
      </w:r>
      <w:r w:rsidRPr="002909B1">
        <w:rPr>
          <w:i/>
          <w:iCs/>
        </w:rPr>
        <w:t xml:space="preserve">“What artificial intelligence can do </w:t>
      </w:r>
      <w:r w:rsidRPr="002909B1">
        <w:rPr>
          <w:rFonts w:ascii="Apple Color Emoji" w:hAnsi="Apple Color Emoji" w:cs="Apple Color Emoji"/>
          <w:i/>
          <w:iCs/>
        </w:rPr>
        <w:t>😮</w:t>
      </w:r>
      <w:r w:rsidRPr="002909B1">
        <w:rPr>
          <w:i/>
          <w:iCs/>
        </w:rPr>
        <w:t>”.</w:t>
      </w:r>
      <w:r w:rsidRPr="009802EE">
        <w:t xml:space="preserve"> Additional remarks reflected both surprise at the song’s quality and bewilderment at the polarized audience reactions: “</w:t>
      </w:r>
      <w:r w:rsidRPr="002909B1">
        <w:rPr>
          <w:i/>
          <w:iCs/>
        </w:rPr>
        <w:t>Everyone in the comments are freaking jerks… Can someone explain why…”</w:t>
      </w:r>
      <w:r w:rsidRPr="009802EE">
        <w:t xml:space="preserve"> and </w:t>
      </w:r>
      <w:r w:rsidRPr="002909B1">
        <w:rPr>
          <w:i/>
          <w:iCs/>
        </w:rPr>
        <w:t>“What I didn’t like was their way of dressing in some parts of the video, but I think the rhythm is good”</w:t>
      </w:r>
      <w:r w:rsidRPr="009802EE">
        <w:t xml:space="preserve">. These responses indicate that viewers are navigating a complex mix of fascination, skepticism, and moral questioning in response to AI-generated music. </w:t>
      </w:r>
    </w:p>
    <w:p w14:paraId="4BD53D5A" w14:textId="56F33D5A" w:rsidR="009802EE" w:rsidRDefault="009802EE" w:rsidP="009802EE">
      <w:pPr>
        <w:pStyle w:val="Heading3"/>
      </w:pPr>
      <w:r>
        <w:t>Theme 2</w:t>
      </w:r>
      <w:r w:rsidR="00D70B1D">
        <w:t xml:space="preserve"> (T2)</w:t>
      </w:r>
      <w:r>
        <w:t>: Comparison to Established AI</w:t>
      </w:r>
      <w:r w:rsidR="00893DA8">
        <w:t xml:space="preserve"> Singer</w:t>
      </w:r>
    </w:p>
    <w:p w14:paraId="5FCC9CC5" w14:textId="417DD097" w:rsidR="00005D90" w:rsidRDefault="0015516F" w:rsidP="006D24A6">
      <w:pPr>
        <w:pStyle w:val="NormalContent"/>
      </w:pPr>
      <w:r w:rsidRPr="0015516F">
        <w:t xml:space="preserve">This theme reflects viewers’ comparisons between the new AI-generated singer and established virtual performers </w:t>
      </w:r>
      <w:r w:rsidR="00224EC9">
        <w:t>such as</w:t>
      </w:r>
      <w:r w:rsidRPr="0015516F">
        <w:t xml:space="preserve"> Hatsune Miku. </w:t>
      </w:r>
      <w:r w:rsidR="00796799">
        <w:t>Over 90%</w:t>
      </w:r>
      <w:r w:rsidRPr="0015516F">
        <w:t xml:space="preserve"> of comments are negative, expressing concern that AI performers could replace human musicians. The new AI is often criticized for emotionally flat, mechanically precise, or less authentic performances, especially compared to long-standing virtual artists who achieve expressive, engaging music. This sub-theme </w:t>
      </w:r>
      <w:r w:rsidR="002909B1" w:rsidRPr="002909B1">
        <w:rPr>
          <w:b/>
          <w:bCs/>
        </w:rPr>
        <w:t>(</w:t>
      </w:r>
      <w:r w:rsidRPr="002909B1">
        <w:rPr>
          <w:b/>
          <w:bCs/>
        </w:rPr>
        <w:t>S4</w:t>
      </w:r>
      <w:r w:rsidR="002909B1" w:rsidRPr="002909B1">
        <w:rPr>
          <w:b/>
          <w:bCs/>
        </w:rPr>
        <w:t xml:space="preserve">) </w:t>
      </w:r>
      <w:r w:rsidRPr="002909B1">
        <w:rPr>
          <w:b/>
          <w:bCs/>
        </w:rPr>
        <w:t>AI Replacing Human Performer</w:t>
      </w:r>
      <w:r w:rsidR="00DF5F3B">
        <w:rPr>
          <w:b/>
          <w:bCs/>
        </w:rPr>
        <w:t>s</w:t>
      </w:r>
      <w:r w:rsidR="002909B1">
        <w:t xml:space="preserve"> </w:t>
      </w:r>
      <w:r w:rsidRPr="0015516F">
        <w:t>highlights anxiety about AI displacing human creativity and changing the music industry.</w:t>
      </w:r>
    </w:p>
    <w:p w14:paraId="3FD2665B" w14:textId="63A9B947" w:rsidR="009802EE" w:rsidRDefault="00D70B1D" w:rsidP="006D24A6">
      <w:pPr>
        <w:pStyle w:val="NormalContent"/>
        <w:rPr>
          <w:b/>
          <w:bCs/>
        </w:rPr>
      </w:pPr>
      <w:r w:rsidRPr="00D70B1D">
        <w:rPr>
          <w:b/>
          <w:bCs/>
        </w:rPr>
        <w:t xml:space="preserve">Sub-theme </w:t>
      </w:r>
      <w:r>
        <w:rPr>
          <w:b/>
          <w:bCs/>
        </w:rPr>
        <w:t>4</w:t>
      </w:r>
      <w:r w:rsidRPr="00D70B1D">
        <w:rPr>
          <w:b/>
          <w:bCs/>
        </w:rPr>
        <w:t>(S</w:t>
      </w:r>
      <w:r>
        <w:rPr>
          <w:b/>
          <w:bCs/>
        </w:rPr>
        <w:t>4</w:t>
      </w:r>
      <w:r w:rsidRPr="00D70B1D">
        <w:rPr>
          <w:b/>
          <w:bCs/>
        </w:rPr>
        <w:t>):</w:t>
      </w:r>
      <w:r>
        <w:t xml:space="preserve"> </w:t>
      </w:r>
      <w:r w:rsidR="0015516F">
        <w:rPr>
          <w:b/>
          <w:bCs/>
        </w:rPr>
        <w:t>AI Replacing Human Performers</w:t>
      </w:r>
    </w:p>
    <w:p w14:paraId="49EFBFD5" w14:textId="24A74E91" w:rsidR="0015516F" w:rsidRPr="0015516F" w:rsidRDefault="0015516F" w:rsidP="0015516F">
      <w:pPr>
        <w:pStyle w:val="NormalContent"/>
      </w:pPr>
      <w:r w:rsidRPr="0015516F">
        <w:t xml:space="preserve">The sub-theme reflects widespread concern among viewers that AI-generated music may displace human artists or diminish the value of human creativity. Many comments emphasize the uniqueness, authenticity, and irreplaceable nature of human performers, contrasting them with AI-generated voices that are often perceived as lifeless, overly synthetic, or commercially motivated. Viewers frequently compared the new AI singer to established virtual performers, such as Hatsune Miku, highlighting that while these earlier AI artists are celebrated for technical sophistication and </w:t>
      </w:r>
      <w:r w:rsidRPr="0015516F">
        <w:lastRenderedPageBreak/>
        <w:t>engaging performances, the new AI is seen as falling short in emotional depth, artistic nuance, and cultural resonance.</w:t>
      </w:r>
    </w:p>
    <w:p w14:paraId="0D9F20F4" w14:textId="21BEA934" w:rsidR="0015516F" w:rsidRPr="0015516F" w:rsidRDefault="0015516F" w:rsidP="0015516F">
      <w:pPr>
        <w:pStyle w:val="NormalContent"/>
      </w:pPr>
      <w:r w:rsidRPr="0015516F">
        <w:t xml:space="preserve">Representative comments illustrate this sentiment vividly. Many users described the new AI as a </w:t>
      </w:r>
      <w:r w:rsidRPr="002909B1">
        <w:rPr>
          <w:i/>
          <w:iCs/>
        </w:rPr>
        <w:t xml:space="preserve">“discount Miku” </w:t>
      </w:r>
      <w:r w:rsidRPr="002909B1">
        <w:rPr>
          <w:rFonts w:ascii="Apple Color Emoji" w:hAnsi="Apple Color Emoji" w:cs="Apple Color Emoji"/>
          <w:i/>
          <w:iCs/>
        </w:rPr>
        <w:t>💀</w:t>
      </w:r>
      <w:r w:rsidRPr="0015516F">
        <w:t xml:space="preserve">, a </w:t>
      </w:r>
      <w:r w:rsidRPr="002909B1">
        <w:rPr>
          <w:i/>
          <w:iCs/>
        </w:rPr>
        <w:t xml:space="preserve">“Hatsune Miku </w:t>
      </w:r>
      <w:r w:rsidR="00153AAC" w:rsidRPr="002909B1">
        <w:rPr>
          <w:i/>
          <w:iCs/>
        </w:rPr>
        <w:t>rip-off</w:t>
      </w:r>
      <w:r w:rsidRPr="002909B1">
        <w:rPr>
          <w:i/>
          <w:iCs/>
        </w:rPr>
        <w:t xml:space="preserve">” </w:t>
      </w:r>
      <w:r w:rsidRPr="002909B1">
        <w:rPr>
          <w:rFonts w:ascii="Apple Color Emoji" w:hAnsi="Apple Color Emoji" w:cs="Apple Color Emoji"/>
          <w:i/>
          <w:iCs/>
        </w:rPr>
        <w:t>😮</w:t>
      </w:r>
      <w:r w:rsidRPr="002909B1">
        <w:rPr>
          <w:i/>
          <w:iCs/>
        </w:rPr>
        <w:t>‍</w:t>
      </w:r>
      <w:r w:rsidRPr="002909B1">
        <w:rPr>
          <w:rFonts w:ascii="Apple Color Emoji" w:hAnsi="Apple Color Emoji" w:cs="Apple Color Emoji"/>
          <w:i/>
          <w:iCs/>
        </w:rPr>
        <w:t>💨</w:t>
      </w:r>
      <w:r w:rsidRPr="0015516F">
        <w:t>, or “</w:t>
      </w:r>
      <w:r w:rsidRPr="002909B1">
        <w:rPr>
          <w:i/>
          <w:iCs/>
        </w:rPr>
        <w:t xml:space="preserve">another Miku clone” </w:t>
      </w:r>
      <w:r w:rsidRPr="002909B1">
        <w:rPr>
          <w:rFonts w:ascii="Apple Color Emoji" w:hAnsi="Apple Color Emoji" w:cs="Apple Color Emoji"/>
          <w:i/>
          <w:iCs/>
        </w:rPr>
        <w:t>😅</w:t>
      </w:r>
      <w:r w:rsidRPr="0015516F">
        <w:t xml:space="preserve">, often emphasizing that </w:t>
      </w:r>
      <w:r w:rsidRPr="002909B1">
        <w:rPr>
          <w:i/>
          <w:iCs/>
        </w:rPr>
        <w:t>“Hatsune Miku did it better”</w:t>
      </w:r>
      <w:r w:rsidRPr="0015516F">
        <w:t xml:space="preserve"> or </w:t>
      </w:r>
      <w:r w:rsidRPr="002909B1">
        <w:rPr>
          <w:i/>
          <w:iCs/>
        </w:rPr>
        <w:t>“</w:t>
      </w:r>
      <w:r w:rsidR="002909B1" w:rsidRPr="002909B1">
        <w:rPr>
          <w:i/>
          <w:iCs/>
        </w:rPr>
        <w:t>B</w:t>
      </w:r>
      <w:r w:rsidRPr="002909B1">
        <w:rPr>
          <w:i/>
          <w:iCs/>
        </w:rPr>
        <w:t>etter vocals were made decades ago by teens using Vocaloid.”</w:t>
      </w:r>
      <w:r w:rsidRPr="0015516F">
        <w:t xml:space="preserve"> Some remarks focused on visual and vocal authenticity, noting that “Noonoouri looks like a makeup doll with mumps” </w:t>
      </w:r>
      <w:r w:rsidRPr="0015516F">
        <w:rPr>
          <w:rFonts w:ascii="Apple Color Emoji" w:hAnsi="Apple Color Emoji" w:cs="Apple Color Emoji"/>
        </w:rPr>
        <w:t>🤡</w:t>
      </w:r>
      <w:r w:rsidRPr="0015516F">
        <w:t xml:space="preserve"> and clarifying that </w:t>
      </w:r>
      <w:r w:rsidRPr="002909B1">
        <w:rPr>
          <w:i/>
          <w:iCs/>
        </w:rPr>
        <w:t>“the vocals were actually human, just digitally altered.”</w:t>
      </w:r>
      <w:r w:rsidRPr="0015516F">
        <w:t xml:space="preserve"> Others criticized the attempt to emulate popular acts, such as “</w:t>
      </w:r>
      <w:r w:rsidRPr="002909B1">
        <w:rPr>
          <w:i/>
          <w:iCs/>
        </w:rPr>
        <w:t>Bro really tried to mix Gorillaz and Hatsune Miku but didn’t realize that both require people with actual talent to work”</w:t>
      </w:r>
      <w:r w:rsidRPr="0015516F">
        <w:t xml:space="preserve"> </w:t>
      </w:r>
      <w:r w:rsidRPr="0015516F">
        <w:rPr>
          <w:rFonts w:ascii="Apple Color Emoji" w:hAnsi="Apple Color Emoji" w:cs="Apple Color Emoji"/>
        </w:rPr>
        <w:t>🎨</w:t>
      </w:r>
      <w:r w:rsidRPr="0015516F">
        <w:t xml:space="preserve"> or sarcastically observed, </w:t>
      </w:r>
      <w:r w:rsidRPr="002909B1">
        <w:rPr>
          <w:i/>
          <w:iCs/>
        </w:rPr>
        <w:t>“Mom, I want Hatsune Miku… We already have Miku at home”</w:t>
      </w:r>
      <w:r w:rsidRPr="0015516F">
        <w:t xml:space="preserve"> </w:t>
      </w:r>
      <w:r w:rsidRPr="0015516F">
        <w:rPr>
          <w:rFonts w:ascii="Apple Color Emoji" w:hAnsi="Apple Color Emoji" w:cs="Apple Color Emoji"/>
        </w:rPr>
        <w:t>👩</w:t>
      </w:r>
      <w:r w:rsidRPr="0015516F">
        <w:t>‍</w:t>
      </w:r>
      <w:r w:rsidRPr="0015516F">
        <w:rPr>
          <w:rFonts w:ascii="Apple Color Emoji" w:hAnsi="Apple Color Emoji" w:cs="Apple Color Emoji"/>
        </w:rPr>
        <w:t>👦</w:t>
      </w:r>
      <w:r w:rsidRPr="0015516F">
        <w:t>, highlighting the perception of the new AI as a weaker imitation.</w:t>
      </w:r>
    </w:p>
    <w:p w14:paraId="2CBFEA90" w14:textId="77777777" w:rsidR="0015516F" w:rsidRPr="0015516F" w:rsidRDefault="0015516F" w:rsidP="0015516F">
      <w:pPr>
        <w:pStyle w:val="NormalContent"/>
      </w:pPr>
      <w:r w:rsidRPr="0015516F">
        <w:t xml:space="preserve">Comments also addressed broader implications for the music industry. Viewers expressed concern that corporate adoption of AI could normalize synthetic music, reduce opportunities for human talent, and prioritize profit over genuine artistry. Some users stressed the ethical and creative stakes, noting, </w:t>
      </w:r>
      <w:r w:rsidRPr="002909B1">
        <w:rPr>
          <w:i/>
          <w:iCs/>
        </w:rPr>
        <w:t xml:space="preserve">“AI is not a replacement for actual talent” </w:t>
      </w:r>
      <w:r w:rsidRPr="002909B1">
        <w:rPr>
          <w:rFonts w:ascii="Apple Color Emoji" w:hAnsi="Apple Color Emoji" w:cs="Apple Color Emoji"/>
          <w:i/>
          <w:iCs/>
        </w:rPr>
        <w:t>⚠️</w:t>
      </w:r>
      <w:r w:rsidRPr="0015516F">
        <w:t xml:space="preserve"> and </w:t>
      </w:r>
      <w:r w:rsidRPr="002909B1">
        <w:rPr>
          <w:i/>
          <w:iCs/>
        </w:rPr>
        <w:t xml:space="preserve">“Even if kids can’t tell the difference, humans bring something AI can’t replicate: essence and natural talent” </w:t>
      </w:r>
      <w:r w:rsidRPr="002909B1">
        <w:rPr>
          <w:rFonts w:ascii="Apple Color Emoji" w:hAnsi="Apple Color Emoji" w:cs="Apple Color Emoji"/>
          <w:i/>
          <w:iCs/>
        </w:rPr>
        <w:t>🌟</w:t>
      </w:r>
      <w:r w:rsidRPr="0015516F">
        <w:t xml:space="preserve">. A few acknowledged the AI’s technical achievements, calling it “a catchy tune” </w:t>
      </w:r>
      <w:r w:rsidRPr="0015516F">
        <w:rPr>
          <w:rFonts w:ascii="Apple Color Emoji" w:hAnsi="Apple Color Emoji" w:cs="Apple Color Emoji"/>
        </w:rPr>
        <w:t>🎶</w:t>
      </w:r>
      <w:r w:rsidRPr="0015516F">
        <w:t xml:space="preserve"> or “not bad” </w:t>
      </w:r>
      <w:r w:rsidRPr="0015516F">
        <w:rPr>
          <w:rFonts w:ascii="Apple Color Emoji" w:hAnsi="Apple Color Emoji" w:cs="Apple Color Emoji"/>
        </w:rPr>
        <w:t>👍</w:t>
      </w:r>
      <w:r w:rsidRPr="0015516F">
        <w:t>, but overwhelmingly, the discussion emphasized skepticism, anxiety, and protective sentiments toward human creativity.</w:t>
      </w:r>
    </w:p>
    <w:p w14:paraId="59965972" w14:textId="4BC66F22" w:rsidR="0015516F" w:rsidRDefault="0015516F" w:rsidP="0015516F">
      <w:pPr>
        <w:pStyle w:val="NormalContent"/>
      </w:pPr>
      <w:r w:rsidRPr="0015516F">
        <w:t xml:space="preserve">This sub-theme captures both </w:t>
      </w:r>
      <w:r w:rsidR="00153AAC" w:rsidRPr="0015516F">
        <w:t>humour</w:t>
      </w:r>
      <w:r w:rsidRPr="0015516F">
        <w:t xml:space="preserve"> and critique, skepticism and anxiety, reflecting the tension between excitement about technological possibilities and concern over the potential displacement of human artistry in music. Figure </w:t>
      </w:r>
      <w:r w:rsidR="00BA5420">
        <w:t>5</w:t>
      </w:r>
      <w:r w:rsidRPr="0015516F">
        <w:t xml:space="preserve"> shows a word cloud under this sub-theme.</w:t>
      </w:r>
    </w:p>
    <w:p w14:paraId="7623D2C7" w14:textId="1B92D2A2" w:rsidR="00111ADC" w:rsidRPr="0015516F" w:rsidRDefault="00111ADC" w:rsidP="00111ADC">
      <w:pPr>
        <w:pStyle w:val="Inserttablefigure"/>
      </w:pPr>
      <w:r w:rsidRPr="00111ADC">
        <w:t xml:space="preserve">[Insert Figure </w:t>
      </w:r>
      <w:r w:rsidR="003C6DBD">
        <w:t xml:space="preserve">6 </w:t>
      </w:r>
      <w:r w:rsidRPr="00111ADC">
        <w:t>here]</w:t>
      </w:r>
      <w:r w:rsidRPr="00C842DE">
        <w:t xml:space="preserve"> </w:t>
      </w:r>
    </w:p>
    <w:p w14:paraId="5B4F7BCD" w14:textId="61F8481D" w:rsidR="0015516F" w:rsidRDefault="0015516F" w:rsidP="0015516F">
      <w:pPr>
        <w:pStyle w:val="Heading3"/>
      </w:pPr>
      <w:r>
        <w:lastRenderedPageBreak/>
        <w:t>Theme 3</w:t>
      </w:r>
      <w:r w:rsidR="00D70B1D">
        <w:t>(T3)</w:t>
      </w:r>
      <w:r>
        <w:t xml:space="preserve">: </w:t>
      </w:r>
      <w:r w:rsidR="006A1E1B">
        <w:t>Authenticity and Creativity</w:t>
      </w:r>
    </w:p>
    <w:p w14:paraId="45ACAD1E" w14:textId="1402FA5F" w:rsidR="0015516F" w:rsidRDefault="006A1E1B" w:rsidP="0015516F">
      <w:pPr>
        <w:pStyle w:val="NormalContent"/>
      </w:pPr>
      <w:r w:rsidRPr="006A1E1B">
        <w:t xml:space="preserve">This theme captures viewers’ concerns about the authenticity and </w:t>
      </w:r>
      <w:r>
        <w:t>creativity</w:t>
      </w:r>
      <w:r w:rsidRPr="006A1E1B">
        <w:t xml:space="preserve"> of the AI-generated singer. 9</w:t>
      </w:r>
      <w:r w:rsidR="00796799">
        <w:t>5</w:t>
      </w:r>
      <w:r w:rsidRPr="006A1E1B">
        <w:t xml:space="preserve">% of the comments under this theme are negative, criticizing the lack of genuine creativity, emotional depth, and artistic uniqueness. Many users argue that the AI relies heavily on imitating existing aesthetics and music styles rather than offering something innovative. </w:t>
      </w:r>
    </w:p>
    <w:p w14:paraId="3001C480" w14:textId="0CB416B6" w:rsidR="006A1E1B" w:rsidRPr="0015516F" w:rsidRDefault="00D70B1D" w:rsidP="0015516F">
      <w:pPr>
        <w:pStyle w:val="NormalContent"/>
      </w:pPr>
      <w:r w:rsidRPr="00D70B1D">
        <w:rPr>
          <w:b/>
          <w:bCs/>
        </w:rPr>
        <w:t xml:space="preserve">Sub-theme </w:t>
      </w:r>
      <w:r>
        <w:rPr>
          <w:b/>
          <w:bCs/>
        </w:rPr>
        <w:t xml:space="preserve">5 </w:t>
      </w:r>
      <w:r w:rsidRPr="00D70B1D">
        <w:rPr>
          <w:b/>
          <w:bCs/>
        </w:rPr>
        <w:t>(S</w:t>
      </w:r>
      <w:r>
        <w:rPr>
          <w:b/>
          <w:bCs/>
        </w:rPr>
        <w:t>5</w:t>
      </w:r>
      <w:r w:rsidRPr="00D70B1D">
        <w:rPr>
          <w:b/>
          <w:bCs/>
        </w:rPr>
        <w:t>):</w:t>
      </w:r>
      <w:r>
        <w:t xml:space="preserve"> </w:t>
      </w:r>
      <w:r w:rsidR="00111ADC">
        <w:rPr>
          <w:b/>
          <w:bCs/>
        </w:rPr>
        <w:t>Lack of Originality</w:t>
      </w:r>
    </w:p>
    <w:p w14:paraId="3AEFECFD" w14:textId="07044E2E" w:rsidR="006A1E1B" w:rsidRPr="006A1E1B" w:rsidRDefault="006A1E1B" w:rsidP="006A1E1B">
      <w:pPr>
        <w:pStyle w:val="NormalContent"/>
      </w:pPr>
      <w:r w:rsidRPr="006A1E1B">
        <w:t xml:space="preserve">A dominant criticism under this theme is the song’s perceived lack of creativity and uniqueness. Many users described it as </w:t>
      </w:r>
      <w:r w:rsidRPr="006A1E1B">
        <w:rPr>
          <w:i/>
          <w:iCs/>
        </w:rPr>
        <w:t>generic</w:t>
      </w:r>
      <w:r w:rsidRPr="006A1E1B">
        <w:t xml:space="preserve">, </w:t>
      </w:r>
      <w:r w:rsidRPr="006A1E1B">
        <w:rPr>
          <w:i/>
          <w:iCs/>
        </w:rPr>
        <w:t>derivative</w:t>
      </w:r>
      <w:r w:rsidRPr="006A1E1B">
        <w:t xml:space="preserve">, and </w:t>
      </w:r>
      <w:r w:rsidRPr="006A1E1B">
        <w:rPr>
          <w:i/>
          <w:iCs/>
        </w:rPr>
        <w:t>unoriginal</w:t>
      </w:r>
      <w:r w:rsidRPr="006A1E1B">
        <w:t xml:space="preserve">, often saying it sounds like </w:t>
      </w:r>
      <w:r w:rsidRPr="003E0F59">
        <w:rPr>
          <w:i/>
          <w:iCs/>
        </w:rPr>
        <w:t xml:space="preserve">“every other pop song out there” </w:t>
      </w:r>
      <w:r w:rsidRPr="003E0F59">
        <w:rPr>
          <w:rFonts w:ascii="Apple Color Emoji" w:hAnsi="Apple Color Emoji" w:cs="Apple Color Emoji"/>
          <w:i/>
          <w:iCs/>
        </w:rPr>
        <w:t>😒</w:t>
      </w:r>
      <w:r w:rsidR="002F4CFF">
        <w:rPr>
          <w:rFonts w:ascii="Cambria" w:hAnsi="Cambria" w:cs="Apple Color Emoji"/>
          <w:i/>
          <w:iCs/>
        </w:rPr>
        <w:t>, “</w:t>
      </w:r>
      <w:r w:rsidR="002F4CFF" w:rsidRPr="002F4CFF">
        <w:rPr>
          <w:rFonts w:ascii="Cambria" w:hAnsi="Cambria" w:cs="Apple Color Emoji"/>
          <w:i/>
          <w:iCs/>
        </w:rPr>
        <w:t xml:space="preserve">You are not the first AI </w:t>
      </w:r>
      <w:r w:rsidR="00153AAC" w:rsidRPr="002F4CFF">
        <w:rPr>
          <w:rFonts w:ascii="Cambria" w:hAnsi="Cambria" w:cs="Apple Color Emoji"/>
          <w:i/>
          <w:iCs/>
        </w:rPr>
        <w:t>song maker</w:t>
      </w:r>
      <w:r w:rsidR="002F4CFF" w:rsidRPr="002F4CFF">
        <w:rPr>
          <w:rFonts w:ascii="Cambria" w:hAnsi="Cambria" w:cs="Apple Color Emoji"/>
          <w:i/>
          <w:iCs/>
        </w:rPr>
        <w:t>, you're not even a good one. Please, if you're going to do this make more than generic pop garbage</w:t>
      </w:r>
      <w:r w:rsidR="002F4CFF">
        <w:rPr>
          <w:rFonts w:ascii="Cambria" w:hAnsi="Cambria" w:cs="Apple Color Emoji"/>
          <w:i/>
          <w:iCs/>
        </w:rPr>
        <w:t>”</w:t>
      </w:r>
      <w:r w:rsidRPr="006A1E1B">
        <w:t xml:space="preserve">. Several comments emphasized that the track could easily pass for </w:t>
      </w:r>
      <w:r w:rsidRPr="003E0F59">
        <w:t>royalty-free</w:t>
      </w:r>
      <w:r w:rsidRPr="006A1E1B">
        <w:rPr>
          <w:i/>
          <w:iCs/>
        </w:rPr>
        <w:t xml:space="preserve"> background music</w:t>
      </w:r>
      <w:r w:rsidRPr="006A1E1B">
        <w:t xml:space="preserve"> or something played in clothing stores, with one user mocking, </w:t>
      </w:r>
      <w:r w:rsidRPr="006A1E1B">
        <w:rPr>
          <w:i/>
          <w:iCs/>
        </w:rPr>
        <w:t xml:space="preserve">“Sounds like generic royalty-free music </w:t>
      </w:r>
      <w:r w:rsidRPr="006A1E1B">
        <w:rPr>
          <w:rFonts w:ascii="Apple Color Emoji" w:hAnsi="Apple Color Emoji" w:cs="Apple Color Emoji"/>
          <w:i/>
          <w:iCs/>
        </w:rPr>
        <w:t>😂</w:t>
      </w:r>
      <w:r w:rsidRPr="006A1E1B">
        <w:rPr>
          <w:i/>
          <w:iCs/>
        </w:rPr>
        <w:t>.”</w:t>
      </w:r>
      <w:r w:rsidRPr="006A1E1B">
        <w:t xml:space="preserve"> Others expressed frustration that instead of pushing creative boundaries, the AI-generated song feels like a recycled copy of existing trends, with one remarking, </w:t>
      </w:r>
      <w:r w:rsidRPr="006A1E1B">
        <w:rPr>
          <w:i/>
          <w:iCs/>
        </w:rPr>
        <w:t>“Doesn’t surprise me this was AI-generated. Sounds like a generic copy of recent music. I’ll be impressed when it can come up with something groundbreaking!”</w:t>
      </w:r>
      <w:r w:rsidRPr="006A1E1B">
        <w:t xml:space="preserve"> </w:t>
      </w:r>
      <w:r w:rsidRPr="006A1E1B">
        <w:rPr>
          <w:rFonts w:ascii="Apple Color Emoji" w:hAnsi="Apple Color Emoji" w:cs="Apple Color Emoji"/>
        </w:rPr>
        <w:t>🤖🎵</w:t>
      </w:r>
    </w:p>
    <w:p w14:paraId="216371D1" w14:textId="5B56DDDF" w:rsidR="006A1E1B" w:rsidRPr="006A1E1B" w:rsidRDefault="006A1E1B" w:rsidP="006A1E1B">
      <w:pPr>
        <w:pStyle w:val="NormalContent"/>
      </w:pPr>
      <w:r w:rsidRPr="006A1E1B">
        <w:t xml:space="preserve">This sentiment often extended to comparisons with existing virtual artists, particularly Studio Killers, with many accusing the creators of copying their style: </w:t>
      </w:r>
      <w:r w:rsidRPr="006A1E1B">
        <w:rPr>
          <w:i/>
          <w:iCs/>
        </w:rPr>
        <w:t xml:space="preserve">“Sounds like you all tried to steal Studio Killers’ thing and did it horribly </w:t>
      </w:r>
      <w:r w:rsidRPr="006A1E1B">
        <w:rPr>
          <w:rFonts w:ascii="Apple Color Emoji" w:hAnsi="Apple Color Emoji" w:cs="Apple Color Emoji"/>
          <w:i/>
          <w:iCs/>
        </w:rPr>
        <w:t>💀</w:t>
      </w:r>
      <w:r w:rsidRPr="006A1E1B">
        <w:rPr>
          <w:i/>
          <w:iCs/>
        </w:rPr>
        <w:t>.”</w:t>
      </w:r>
      <w:r w:rsidRPr="006A1E1B">
        <w:t xml:space="preserve"> Another user echoed this criticism: </w:t>
      </w:r>
      <w:r w:rsidRPr="006A1E1B">
        <w:rPr>
          <w:i/>
          <w:iCs/>
        </w:rPr>
        <w:t xml:space="preserve">“What a </w:t>
      </w:r>
      <w:r w:rsidR="0099171A" w:rsidRPr="006A1E1B">
        <w:rPr>
          <w:i/>
          <w:iCs/>
        </w:rPr>
        <w:t>scamp</w:t>
      </w:r>
      <w:r w:rsidRPr="006A1E1B">
        <w:rPr>
          <w:i/>
          <w:iCs/>
        </w:rPr>
        <w:t xml:space="preserve"> rip-off of Studio Killers. The voice is near identical, like it was trained on them, except Studio Killers’ music is actually good.”</w:t>
      </w:r>
      <w:r w:rsidRPr="006A1E1B">
        <w:t xml:space="preserve"> Similar reactions highlighted that even Hatsune Miku and older virtual performers set a higher bar for originality, whereas this AI was perceived as bland and uninspired.</w:t>
      </w:r>
    </w:p>
    <w:p w14:paraId="7F121279" w14:textId="77777777" w:rsidR="006A1E1B" w:rsidRPr="006A1E1B" w:rsidRDefault="006A1E1B" w:rsidP="006A1E1B">
      <w:pPr>
        <w:pStyle w:val="NormalContent"/>
      </w:pPr>
      <w:r w:rsidRPr="006A1E1B">
        <w:t xml:space="preserve">Lyrics were another point of criticism, with users calling them “annoyingly generic” and “pretending to be deep,” as one sarcastic comment noted: </w:t>
      </w:r>
      <w:r w:rsidRPr="006A1E1B">
        <w:rPr>
          <w:i/>
          <w:iCs/>
        </w:rPr>
        <w:t xml:space="preserve">“The lyrics are just a literal description </w:t>
      </w:r>
      <w:r w:rsidRPr="006A1E1B">
        <w:rPr>
          <w:i/>
          <w:iCs/>
        </w:rPr>
        <w:lastRenderedPageBreak/>
        <w:t xml:space="preserve">of how dominoes work </w:t>
      </w:r>
      <w:r w:rsidRPr="006A1E1B">
        <w:rPr>
          <w:rFonts w:ascii="Apple Color Emoji" w:hAnsi="Apple Color Emoji" w:cs="Apple Color Emoji"/>
          <w:i/>
          <w:iCs/>
        </w:rPr>
        <w:t>🤦</w:t>
      </w:r>
      <w:r w:rsidRPr="006A1E1B">
        <w:rPr>
          <w:i/>
          <w:iCs/>
        </w:rPr>
        <w:t>.”</w:t>
      </w:r>
      <w:r w:rsidRPr="006A1E1B">
        <w:t xml:space="preserve"> Some even joked about the lack of depth making the lyrics fit any context: </w:t>
      </w:r>
      <w:r w:rsidRPr="006A1E1B">
        <w:rPr>
          <w:i/>
          <w:iCs/>
        </w:rPr>
        <w:t>“The way my mind went to the Holocaust when I read the lyrics is either my problem or the lyrics being that generic they fit any situation.”</w:t>
      </w:r>
    </w:p>
    <w:p w14:paraId="735BAAF5" w14:textId="77777777" w:rsidR="006A1E1B" w:rsidRPr="006A1E1B" w:rsidRDefault="006A1E1B" w:rsidP="006A1E1B">
      <w:pPr>
        <w:pStyle w:val="NormalContent"/>
      </w:pPr>
      <w:r w:rsidRPr="006A1E1B">
        <w:t xml:space="preserve">A few users acknowledged its catchiness but still viewed it as shallow: </w:t>
      </w:r>
      <w:r w:rsidRPr="006A1E1B">
        <w:rPr>
          <w:i/>
          <w:iCs/>
        </w:rPr>
        <w:t>“Definitely an earworm, would make a half-decent Eurovision song. Strongly derivative though, but that’s nothing new in pop.”</w:t>
      </w:r>
      <w:r w:rsidRPr="006A1E1B">
        <w:t xml:space="preserve"> Others summed up the overall feeling with nostalgia-tinged mockery: </w:t>
      </w:r>
      <w:r w:rsidRPr="006A1E1B">
        <w:rPr>
          <w:i/>
          <w:iCs/>
        </w:rPr>
        <w:t xml:space="preserve">“Would’ve been a #1 hit in 2012 </w:t>
      </w:r>
      <w:r w:rsidRPr="006A1E1B">
        <w:rPr>
          <w:rFonts w:ascii="Apple Color Emoji" w:hAnsi="Apple Color Emoji" w:cs="Apple Color Emoji"/>
          <w:i/>
          <w:iCs/>
        </w:rPr>
        <w:t>😂</w:t>
      </w:r>
      <w:r w:rsidRPr="006A1E1B">
        <w:rPr>
          <w:i/>
          <w:iCs/>
        </w:rPr>
        <w:t>.”</w:t>
      </w:r>
      <w:r w:rsidRPr="006A1E1B">
        <w:t xml:space="preserve"> Another wrote: </w:t>
      </w:r>
      <w:r w:rsidRPr="006A1E1B">
        <w:rPr>
          <w:i/>
          <w:iCs/>
        </w:rPr>
        <w:t>“This sounds like those songs that play in clothing stores—just inoffensive, bland background music.”</w:t>
      </w:r>
    </w:p>
    <w:p w14:paraId="1285519F" w14:textId="4ADCBFB5" w:rsidR="006A1E1B" w:rsidRDefault="006A1E1B" w:rsidP="006A1E1B">
      <w:pPr>
        <w:pStyle w:val="NormalContent"/>
      </w:pPr>
      <w:r w:rsidRPr="006A1E1B">
        <w:t>Overall, this sub-theme reflects disappointment and skepticism toward AI’s ability to produce</w:t>
      </w:r>
      <w:r w:rsidR="002F4CFF">
        <w:t xml:space="preserve"> unique and original</w:t>
      </w:r>
      <w:r w:rsidRPr="006A1E1B">
        <w:t xml:space="preserve"> </w:t>
      </w:r>
      <w:r w:rsidR="002F4CFF">
        <w:t>music and songs</w:t>
      </w:r>
      <w:r w:rsidRPr="006A1E1B">
        <w:t>.</w:t>
      </w:r>
      <w:r>
        <w:t xml:space="preserve">  </w:t>
      </w:r>
      <w:r w:rsidRPr="006A1E1B">
        <w:t xml:space="preserve">Figure </w:t>
      </w:r>
      <w:r w:rsidR="00BA5420">
        <w:t>6</w:t>
      </w:r>
      <w:r w:rsidRPr="006A1E1B">
        <w:t xml:space="preserve"> shows the word cloud generated from comments under this sub-theme, illustrating the prominence of terms such as “generic,” “derivative,” and “copy.”</w:t>
      </w:r>
    </w:p>
    <w:p w14:paraId="50A36C2E" w14:textId="2DBB9EC7" w:rsidR="00111ADC" w:rsidRPr="006A1E1B" w:rsidRDefault="00111ADC" w:rsidP="00111ADC">
      <w:pPr>
        <w:pStyle w:val="Inserttablefigure"/>
      </w:pPr>
      <w:r w:rsidRPr="00111ADC">
        <w:t xml:space="preserve">[Insert Figure </w:t>
      </w:r>
      <w:r w:rsidR="003C6DBD">
        <w:t>7</w:t>
      </w:r>
      <w:r w:rsidRPr="00111ADC">
        <w:t xml:space="preserve"> here]</w:t>
      </w:r>
      <w:r w:rsidRPr="00C842DE">
        <w:t xml:space="preserve"> </w:t>
      </w:r>
    </w:p>
    <w:p w14:paraId="181FA101" w14:textId="2DD4ECFC" w:rsidR="006A1E1B" w:rsidRDefault="006A1E1B" w:rsidP="006A1E1B">
      <w:pPr>
        <w:pStyle w:val="Heading3"/>
      </w:pPr>
      <w:r>
        <w:t>Theme 4</w:t>
      </w:r>
      <w:r w:rsidR="00D70B1D">
        <w:t>(T4)</w:t>
      </w:r>
      <w:r>
        <w:t xml:space="preserve">: </w:t>
      </w:r>
      <w:r w:rsidR="00057AEE">
        <w:t>Moral/Ethical Concern</w:t>
      </w:r>
    </w:p>
    <w:p w14:paraId="2B0EB5D5" w14:textId="1423195D" w:rsidR="006A1E1B" w:rsidRDefault="00057AEE" w:rsidP="006A1E1B">
      <w:pPr>
        <w:pStyle w:val="NormalContent"/>
      </w:pPr>
      <w:r w:rsidRPr="00057AEE">
        <w:t xml:space="preserve">This theme reflects strong opposition to </w:t>
      </w:r>
      <w:r>
        <w:t>this AI-generated singer</w:t>
      </w:r>
      <w:r w:rsidRPr="00057AEE">
        <w:t xml:space="preserve">, with </w:t>
      </w:r>
      <w:r w:rsidR="00CA0082">
        <w:t xml:space="preserve">36 </w:t>
      </w:r>
      <w:r w:rsidRPr="00057AEE">
        <w:t xml:space="preserve">of comments rejecting the concept on moral or ethical grounds. Viewers criticized the sexualized portrayal of the AI character, with some describing it as “creepy” or “borderline paedophilic.” Others raised concerns about corporate exploitation, accusing the industry of prioritizing profit over creativity and human </w:t>
      </w:r>
      <w:r w:rsidR="00CA0082" w:rsidRPr="00057AEE">
        <w:t>labour</w:t>
      </w:r>
      <w:r w:rsidRPr="00057AEE">
        <w:t xml:space="preserve">. Overall, these comments frame </w:t>
      </w:r>
      <w:r w:rsidR="00CA0082">
        <w:t>Noono</w:t>
      </w:r>
      <w:r w:rsidR="0099171A">
        <w:t>o</w:t>
      </w:r>
      <w:r w:rsidR="00CA0082">
        <w:t>uri</w:t>
      </w:r>
      <w:r w:rsidRPr="00057AEE">
        <w:t xml:space="preserve"> as ethically problematic and socially harmful.</w:t>
      </w:r>
    </w:p>
    <w:p w14:paraId="7E8B303B" w14:textId="09F2B2F7" w:rsidR="00057AEE" w:rsidRPr="006A1E1B" w:rsidRDefault="00D70B1D" w:rsidP="00057AEE">
      <w:pPr>
        <w:pStyle w:val="NormalContent"/>
      </w:pPr>
      <w:r w:rsidRPr="00D70B1D">
        <w:rPr>
          <w:b/>
          <w:bCs/>
        </w:rPr>
        <w:t xml:space="preserve">Sub-theme </w:t>
      </w:r>
      <w:r>
        <w:rPr>
          <w:b/>
          <w:bCs/>
        </w:rPr>
        <w:t>6</w:t>
      </w:r>
      <w:r w:rsidRPr="00D70B1D">
        <w:rPr>
          <w:b/>
          <w:bCs/>
        </w:rPr>
        <w:t>(S</w:t>
      </w:r>
      <w:r>
        <w:rPr>
          <w:b/>
          <w:bCs/>
        </w:rPr>
        <w:t>6</w:t>
      </w:r>
      <w:r w:rsidRPr="00D70B1D">
        <w:rPr>
          <w:b/>
          <w:bCs/>
        </w:rPr>
        <w:t>):</w:t>
      </w:r>
      <w:r>
        <w:t xml:space="preserve"> </w:t>
      </w:r>
      <w:r w:rsidR="00057AEE" w:rsidRPr="00057AEE">
        <w:rPr>
          <w:b/>
          <w:bCs/>
        </w:rPr>
        <w:t>Ethics and Privacy Concern</w:t>
      </w:r>
    </w:p>
    <w:p w14:paraId="5BD757E7" w14:textId="3AD56E29" w:rsidR="00057AEE" w:rsidRPr="00057AEE" w:rsidRDefault="00057AEE" w:rsidP="00057AEE">
      <w:pPr>
        <w:pStyle w:val="NormalContent"/>
      </w:pPr>
      <w:r w:rsidRPr="00057AEE">
        <w:t xml:space="preserve">Users repeatedly expressed outrage over the design of the virtual character, noting that it resembled a </w:t>
      </w:r>
      <w:proofErr w:type="gramStart"/>
      <w:r w:rsidRPr="00057AEE">
        <w:t>claims</w:t>
      </w:r>
      <w:proofErr w:type="gramEnd"/>
      <w:r w:rsidRPr="00057AEE">
        <w:t xml:space="preserve"> it was 18 years old. Comments include: </w:t>
      </w:r>
      <w:r w:rsidRPr="00057AEE">
        <w:rPr>
          <w:i/>
          <w:iCs/>
        </w:rPr>
        <w:t>“Half naked young girl designed by men for men. Gross,”</w:t>
      </w:r>
      <w:r w:rsidRPr="00057AEE">
        <w:t xml:space="preserve"> </w:t>
      </w:r>
      <w:r w:rsidRPr="00057AEE">
        <w:rPr>
          <w:i/>
          <w:iCs/>
        </w:rPr>
        <w:t>“Could you have tried harder to make it look like it’s 10–12 years old?”</w:t>
      </w:r>
      <w:r w:rsidRPr="00057AEE">
        <w:t xml:space="preserve"> and </w:t>
      </w:r>
      <w:r w:rsidRPr="00057AEE">
        <w:rPr>
          <w:i/>
          <w:iCs/>
        </w:rPr>
        <w:lastRenderedPageBreak/>
        <w:t>“It really looks like a sexualized model of a toddler.”</w:t>
      </w:r>
      <w:r w:rsidRPr="00057AEE">
        <w:t xml:space="preserve"> Others warned the character would attract predatory attention, stating: </w:t>
      </w:r>
      <w:r w:rsidRPr="00057AEE">
        <w:rPr>
          <w:i/>
          <w:iCs/>
        </w:rPr>
        <w:t xml:space="preserve">“Basically a psychopath’s </w:t>
      </w:r>
      <w:proofErr w:type="spellStart"/>
      <w:r w:rsidRPr="00057AEE">
        <w:rPr>
          <w:i/>
          <w:iCs/>
        </w:rPr>
        <w:t>pedo’s</w:t>
      </w:r>
      <w:proofErr w:type="spellEnd"/>
      <w:r w:rsidRPr="00057AEE">
        <w:rPr>
          <w:i/>
          <w:iCs/>
        </w:rPr>
        <w:t xml:space="preserve"> dream of a digitally created 12–</w:t>
      </w:r>
      <w:proofErr w:type="gramStart"/>
      <w:r w:rsidRPr="00057AEE">
        <w:rPr>
          <w:i/>
          <w:iCs/>
        </w:rPr>
        <w:t>13 year old</w:t>
      </w:r>
      <w:proofErr w:type="gramEnd"/>
      <w:r w:rsidRPr="00057AEE">
        <w:rPr>
          <w:i/>
          <w:iCs/>
        </w:rPr>
        <w:t xml:space="preserve"> girl.”</w:t>
      </w:r>
      <w:r w:rsidRPr="00057AEE">
        <w:t xml:space="preserve"> </w:t>
      </w:r>
    </w:p>
    <w:p w14:paraId="6F5427F6" w14:textId="474E0156" w:rsidR="00057AEE" w:rsidRPr="00057AEE" w:rsidRDefault="00057AEE" w:rsidP="00057AEE">
      <w:pPr>
        <w:pStyle w:val="NormalContent"/>
      </w:pPr>
      <w:r w:rsidRPr="00057AEE">
        <w:t xml:space="preserve">Concerns extended to AI voice modelling and creative consent, as one comment highlighted: </w:t>
      </w:r>
      <w:r w:rsidRPr="00057AEE">
        <w:rPr>
          <w:i/>
          <w:iCs/>
        </w:rPr>
        <w:t>“Who did you train the vocal model off of? Do they know you used their voices? If so, why not just get them to sing it?”</w:t>
      </w:r>
      <w:r w:rsidRPr="00057AEE">
        <w:t xml:space="preserve"> Many users emphasized the importance of respecting human musicians: </w:t>
      </w:r>
      <w:r w:rsidRPr="00057AEE">
        <w:rPr>
          <w:i/>
          <w:iCs/>
        </w:rPr>
        <w:t xml:space="preserve">“If I wanted to hear weird digital </w:t>
      </w:r>
      <w:proofErr w:type="gramStart"/>
      <w:r w:rsidRPr="00057AEE">
        <w:rPr>
          <w:i/>
          <w:iCs/>
        </w:rPr>
        <w:t>artifacts</w:t>
      </w:r>
      <w:proofErr w:type="gramEnd"/>
      <w:r w:rsidRPr="00057AEE">
        <w:rPr>
          <w:i/>
          <w:iCs/>
        </w:rPr>
        <w:t xml:space="preserve"> I would just put the most obnoxious autotune filter on any regular vocalist, but at least I’d appreciate listening to a real human.”</w:t>
      </w:r>
    </w:p>
    <w:p w14:paraId="0A8DE98E" w14:textId="39ADBE5D" w:rsidR="00057AEE" w:rsidRPr="00057AEE" w:rsidRDefault="00057AEE" w:rsidP="00CA0082">
      <w:pPr>
        <w:pStyle w:val="NormalContent"/>
      </w:pPr>
      <w:r w:rsidRPr="00057AEE">
        <w:t xml:space="preserve">Additionally, </w:t>
      </w:r>
      <w:r w:rsidR="0099171A">
        <w:t>s</w:t>
      </w:r>
      <w:r w:rsidRPr="00057AEE">
        <w:t xml:space="preserve">ome </w:t>
      </w:r>
      <w:r w:rsidR="0099171A">
        <w:t>viewers</w:t>
      </w:r>
      <w:r w:rsidRPr="00057AEE">
        <w:t xml:space="preserve"> highlighted societal concerns, noting: </w:t>
      </w:r>
      <w:r w:rsidRPr="00057AEE">
        <w:rPr>
          <w:i/>
          <w:iCs/>
        </w:rPr>
        <w:t>“So a dude is pretending to be an anime female… stole another singer’s voice and altered it… and is getting paid for it?! Wtf is wrong with this society!?!?!</w:t>
      </w:r>
      <w:r w:rsidRPr="00057AEE">
        <w:t>”</w:t>
      </w:r>
      <w:r w:rsidR="00CA0082">
        <w:t>. S</w:t>
      </w:r>
      <w:r w:rsidR="00CA0082" w:rsidRPr="00CA0082">
        <w:t>everal comments reflected strong ethical and moral apprehensions regarding the AI-generated character and music. Viewers expressed concern about the sexualization of a childlike character, the potential normalization of inappropriate content, and broader implications for the music industry and artistic integrity. For example, one user noted:</w:t>
      </w:r>
      <w:r w:rsidR="00CA0082">
        <w:t xml:space="preserve"> </w:t>
      </w:r>
      <w:r w:rsidR="00CA0082" w:rsidRPr="00CA0082">
        <w:t>“</w:t>
      </w:r>
      <w:r w:rsidR="00CA0082" w:rsidRPr="00CA0082">
        <w:rPr>
          <w:i/>
          <w:iCs/>
        </w:rPr>
        <w:t>This is supposed to be a teenager influencer? They made her purposely look childlike but also sexualized her. It's so uncomfortable…</w:t>
      </w:r>
      <w:r w:rsidR="00CA0082">
        <w:rPr>
          <w:i/>
          <w:iCs/>
        </w:rPr>
        <w:t xml:space="preserve">”, ; </w:t>
      </w:r>
      <w:r w:rsidR="00CA0082" w:rsidRPr="00CA0082">
        <w:rPr>
          <w:i/>
          <w:iCs/>
        </w:rPr>
        <w:t xml:space="preserve"> </w:t>
      </w:r>
      <w:r w:rsidR="00CA0082">
        <w:rPr>
          <w:i/>
          <w:iCs/>
        </w:rPr>
        <w:t>“</w:t>
      </w:r>
      <w:r w:rsidR="00CA0082" w:rsidRPr="00CA0082">
        <w:rPr>
          <w:i/>
          <w:iCs/>
        </w:rPr>
        <w:t>This character design doesn’t even look like a grown adult woman but more like a sexualized child…</w:t>
      </w:r>
      <w:r w:rsidR="00CA0082">
        <w:rPr>
          <w:i/>
          <w:iCs/>
        </w:rPr>
        <w:t>”, ;</w:t>
      </w:r>
      <w:r w:rsidR="00CA0082" w:rsidRPr="00CA0082">
        <w:rPr>
          <w:i/>
          <w:iCs/>
        </w:rPr>
        <w:t xml:space="preserve"> </w:t>
      </w:r>
      <w:r w:rsidR="00CA0082">
        <w:rPr>
          <w:i/>
          <w:iCs/>
        </w:rPr>
        <w:t>“</w:t>
      </w:r>
      <w:r w:rsidR="00CA0082" w:rsidRPr="00CA0082">
        <w:rPr>
          <w:i/>
          <w:iCs/>
        </w:rPr>
        <w:t>Let me spell it out: the record deal you are about to sign is exploitation of real women. Half naked young girl designed by men for men. Gross.”</w:t>
      </w:r>
    </w:p>
    <w:p w14:paraId="01459055" w14:textId="5990640E" w:rsidR="00057AEE" w:rsidRDefault="00057AEE" w:rsidP="00057AEE">
      <w:pPr>
        <w:pStyle w:val="NormalContent"/>
      </w:pPr>
      <w:r w:rsidRPr="00057AEE">
        <w:t>Overall, these comments reveal a</w:t>
      </w:r>
      <w:r>
        <w:t xml:space="preserve">n </w:t>
      </w:r>
      <w:r w:rsidRPr="00057AEE">
        <w:t>ethical and moral rejection of th</w:t>
      </w:r>
      <w:r>
        <w:t>is</w:t>
      </w:r>
      <w:r w:rsidRPr="00057AEE">
        <w:t xml:space="preserve"> AI-generated artist. The sub-theme illustrates widespread concern over sexualization, exploitation, consent, and the potential normalization of harmful practices, positioning the AI creation as morally problematic rather than an innovative musical achievement.</w:t>
      </w:r>
      <w:r w:rsidR="00021A28">
        <w:t xml:space="preserve"> </w:t>
      </w:r>
      <w:r w:rsidR="00021A28" w:rsidRPr="00021A28">
        <w:t xml:space="preserve">Figure </w:t>
      </w:r>
      <w:r w:rsidR="00BA5420">
        <w:t>7</w:t>
      </w:r>
      <w:r w:rsidR="00021A28" w:rsidRPr="00021A28">
        <w:t xml:space="preserve"> shows the word cloud for this theme, highlighting terms such as </w:t>
      </w:r>
      <w:r w:rsidR="00021A28" w:rsidRPr="00021A28">
        <w:rPr>
          <w:i/>
          <w:iCs/>
        </w:rPr>
        <w:t>“sexualized,” “childlike,” “exploitative,” “soulless,”</w:t>
      </w:r>
      <w:r w:rsidR="00021A28" w:rsidRPr="00021A28">
        <w:t xml:space="preserve"> and </w:t>
      </w:r>
      <w:r w:rsidR="00021A28" w:rsidRPr="00021A28">
        <w:rPr>
          <w:i/>
          <w:iCs/>
        </w:rPr>
        <w:t>“corporate”</w:t>
      </w:r>
      <w:r w:rsidR="00021A28" w:rsidRPr="00021A28">
        <w:t>.</w:t>
      </w:r>
    </w:p>
    <w:p w14:paraId="6E31EDA2" w14:textId="1818ED30" w:rsidR="00111ADC" w:rsidRDefault="002970C8" w:rsidP="002970C8">
      <w:pPr>
        <w:pStyle w:val="Inserttablefigure"/>
      </w:pPr>
      <w:r w:rsidRPr="00111ADC">
        <w:t xml:space="preserve">[Insert Figure </w:t>
      </w:r>
      <w:r w:rsidR="003C6DBD">
        <w:t>8</w:t>
      </w:r>
      <w:r w:rsidRPr="00111ADC">
        <w:t xml:space="preserve"> here]</w:t>
      </w:r>
      <w:r w:rsidRPr="00C842DE">
        <w:t xml:space="preserve"> </w:t>
      </w:r>
    </w:p>
    <w:p w14:paraId="1CB84708" w14:textId="4A37527A" w:rsidR="00021A28" w:rsidRDefault="00021A28" w:rsidP="00021A28">
      <w:pPr>
        <w:pStyle w:val="Heading3"/>
        <w:rPr>
          <w:rFonts w:eastAsia="Times New Roman"/>
        </w:rPr>
      </w:pPr>
      <w:r>
        <w:lastRenderedPageBreak/>
        <w:t>Theme 5</w:t>
      </w:r>
      <w:r w:rsidR="00D70B1D">
        <w:t xml:space="preserve"> (T5)</w:t>
      </w:r>
      <w:r>
        <w:t>:</w:t>
      </w:r>
      <w:r w:rsidRPr="00021A28">
        <w:t xml:space="preserve"> </w:t>
      </w:r>
      <w:r>
        <w:rPr>
          <w:rFonts w:eastAsia="Times New Roman"/>
        </w:rPr>
        <w:t>Performance and Quality</w:t>
      </w:r>
    </w:p>
    <w:p w14:paraId="6D888049" w14:textId="6199219E" w:rsidR="00021A28" w:rsidRDefault="00021A28" w:rsidP="00021A28">
      <w:pPr>
        <w:pStyle w:val="NormalContent"/>
      </w:pPr>
      <w:r w:rsidRPr="00021A28">
        <w:t xml:space="preserve">This theme captures users’ concerns about the technical quality of the AI’s responses. Over </w:t>
      </w:r>
      <w:r w:rsidR="00796799">
        <w:t>8</w:t>
      </w:r>
      <w:r w:rsidRPr="00021A28">
        <w:t>0% of the comments under this theme are negative, criticizing inaccuracies, inconsistencies, and occasional misinterpretations in the AI-generated output. Many users argue that the AI struggles to maintain coherence across responses and sometimes provides unreliable or incomplete information. The remaining comments are positive</w:t>
      </w:r>
      <w:r w:rsidR="00796799">
        <w:t xml:space="preserve"> (17%)</w:t>
      </w:r>
      <w:r w:rsidRPr="00021A28">
        <w:t>, highlighting instances where the AI delivers clear, precise, and technically accurate explanations.</w:t>
      </w:r>
    </w:p>
    <w:p w14:paraId="2E4A9843" w14:textId="3653BBA5" w:rsidR="00021A28" w:rsidRDefault="00D70B1D" w:rsidP="00021A28">
      <w:pPr>
        <w:pStyle w:val="NormalContent"/>
        <w:rPr>
          <w:b/>
          <w:bCs/>
        </w:rPr>
      </w:pPr>
      <w:r w:rsidRPr="00D70B1D">
        <w:rPr>
          <w:b/>
          <w:bCs/>
        </w:rPr>
        <w:t xml:space="preserve">Sub-theme </w:t>
      </w:r>
      <w:r>
        <w:rPr>
          <w:b/>
          <w:bCs/>
        </w:rPr>
        <w:t>7</w:t>
      </w:r>
      <w:r w:rsidRPr="00D70B1D">
        <w:rPr>
          <w:b/>
          <w:bCs/>
        </w:rPr>
        <w:t>(S</w:t>
      </w:r>
      <w:r>
        <w:rPr>
          <w:b/>
          <w:bCs/>
        </w:rPr>
        <w:t>7</w:t>
      </w:r>
      <w:r w:rsidRPr="00D70B1D">
        <w:rPr>
          <w:b/>
          <w:bCs/>
        </w:rPr>
        <w:t>):</w:t>
      </w:r>
      <w:r>
        <w:t xml:space="preserve"> </w:t>
      </w:r>
      <w:r w:rsidR="00021A28" w:rsidRPr="006F3070">
        <w:rPr>
          <w:b/>
          <w:bCs/>
        </w:rPr>
        <w:t>Technical Quality of AI Output</w:t>
      </w:r>
    </w:p>
    <w:p w14:paraId="6CA61032" w14:textId="687509C4" w:rsidR="00072D1E" w:rsidRDefault="00021A28" w:rsidP="00021A28">
      <w:pPr>
        <w:pStyle w:val="NormalContent"/>
      </w:pPr>
      <w:r w:rsidRPr="00021A28">
        <w:t>Many users criticized the AI-generated singing for being scratchy, grainy, and difficult to understand, pointing out issues with tuning and lead vocals</w:t>
      </w:r>
      <w:r>
        <w:t xml:space="preserve">: </w:t>
      </w:r>
      <w:r w:rsidRPr="003E0F59">
        <w:rPr>
          <w:i/>
          <w:iCs/>
        </w:rPr>
        <w:t xml:space="preserve">“Bro the tuning is </w:t>
      </w:r>
      <w:proofErr w:type="spellStart"/>
      <w:r w:rsidRPr="003E0F59">
        <w:rPr>
          <w:i/>
          <w:iCs/>
        </w:rPr>
        <w:t>non existent</w:t>
      </w:r>
      <w:proofErr w:type="spellEnd"/>
      <w:r w:rsidRPr="003E0F59">
        <w:rPr>
          <w:i/>
          <w:iCs/>
        </w:rPr>
        <w:t>, her voice sounds very grainy”</w:t>
      </w:r>
      <w:r w:rsidRPr="00021A28">
        <w:t>; “</w:t>
      </w:r>
      <w:r w:rsidRPr="003E0F59">
        <w:rPr>
          <w:i/>
          <w:iCs/>
        </w:rPr>
        <w:t>I actually love the lyrics, but her voice is really scratchy and hard to understand”.</w:t>
      </w:r>
      <w:r w:rsidRPr="00021A28">
        <w:t xml:space="preserve"> The artificiality of the voice led some to question whether AI could realistically replace human singers, while others expressed appreciation for specific elements such as the generated accent or character-specific singing </w:t>
      </w:r>
      <w:proofErr w:type="gramStart"/>
      <w:r w:rsidRPr="00021A28">
        <w:t xml:space="preserve">styles </w:t>
      </w:r>
      <w:r>
        <w:t>:</w:t>
      </w:r>
      <w:proofErr w:type="gramEnd"/>
      <w:r>
        <w:t xml:space="preserve"> </w:t>
      </w:r>
      <w:r w:rsidRPr="003E0F59">
        <w:rPr>
          <w:i/>
          <w:iCs/>
        </w:rPr>
        <w:t xml:space="preserve">“Assuming the voice is computer generated, what accent was </w:t>
      </w:r>
      <w:r w:rsidR="0099171A">
        <w:rPr>
          <w:i/>
          <w:iCs/>
        </w:rPr>
        <w:t>N</w:t>
      </w:r>
      <w:r w:rsidRPr="003E0F59">
        <w:rPr>
          <w:i/>
          <w:iCs/>
        </w:rPr>
        <w:t>oono</w:t>
      </w:r>
      <w:r w:rsidR="0099171A">
        <w:rPr>
          <w:i/>
          <w:iCs/>
        </w:rPr>
        <w:t>o</w:t>
      </w:r>
      <w:r w:rsidRPr="003E0F59">
        <w:rPr>
          <w:i/>
          <w:iCs/>
        </w:rPr>
        <w:t>uri programmed with?”.</w:t>
      </w:r>
      <w:r w:rsidRPr="00021A28">
        <w:t xml:space="preserve"> Animation and visual presentation were also frequent targets of critique, with comments noting choppy movements, unsynchronized lip motions, and unengaging 3D avatars that diminished the overall </w:t>
      </w:r>
      <w:r w:rsidR="0099171A" w:rsidRPr="00021A28">
        <w:t>performance</w:t>
      </w:r>
      <w:r w:rsidR="0099171A" w:rsidRPr="00021A28">
        <w:rPr>
          <w:i/>
          <w:iCs/>
        </w:rPr>
        <w:t>: “It</w:t>
      </w:r>
      <w:r w:rsidRPr="00021A28">
        <w:rPr>
          <w:i/>
          <w:iCs/>
        </w:rPr>
        <w:t xml:space="preserve"> has a choppy animation and a 3D avatar that doesn’t catch attention; besides, the lips don’t move in sync with the voice. A lot needs to be improved in my opinion”</w:t>
      </w:r>
      <w:r w:rsidRPr="00021A28">
        <w:t xml:space="preserve">; </w:t>
      </w:r>
      <w:r w:rsidRPr="00021A28">
        <w:rPr>
          <w:i/>
          <w:iCs/>
        </w:rPr>
        <w:t xml:space="preserve">“The animation is do </w:t>
      </w:r>
      <w:proofErr w:type="gramStart"/>
      <w:r w:rsidRPr="00021A28">
        <w:rPr>
          <w:i/>
          <w:iCs/>
        </w:rPr>
        <w:t>bad,</w:t>
      </w:r>
      <w:proofErr w:type="gramEnd"/>
      <w:r w:rsidRPr="00021A28">
        <w:rPr>
          <w:i/>
          <w:iCs/>
        </w:rPr>
        <w:t xml:space="preserve"> it looks like one of those video ringtones you send a message to get it</w:t>
      </w:r>
      <w:r w:rsidRPr="00021A28">
        <w:t xml:space="preserve">”. Some comments highlighted ethical concerns and the potential misuse of AI-generated voices, emphasizing the risks associated with simulating human voices for fraudulent purposes </w:t>
      </w:r>
      <w:r w:rsidR="00072D1E" w:rsidRPr="00072D1E">
        <w:rPr>
          <w:i/>
          <w:iCs/>
        </w:rPr>
        <w:t>“Damn, if AI can simulate a voice, from now on they could use our voices to authorize anything. We’re screwed”</w:t>
      </w:r>
      <w:r w:rsidRPr="00021A28">
        <w:t xml:space="preserve">. </w:t>
      </w:r>
    </w:p>
    <w:p w14:paraId="7BE6F2A0" w14:textId="4F9A7551" w:rsidR="00072D1E" w:rsidRDefault="00021A28" w:rsidP="00021A28">
      <w:pPr>
        <w:pStyle w:val="NormalContent"/>
      </w:pPr>
      <w:r w:rsidRPr="00021A28">
        <w:t xml:space="preserve">Despite these criticisms, a smaller portion of feedback was positive, celebrating the engaging aspects of the output, such as the addictive appeal of the song, the character singing, and </w:t>
      </w:r>
      <w:r w:rsidRPr="00021A28">
        <w:lastRenderedPageBreak/>
        <w:t>the generated accents</w:t>
      </w:r>
      <w:r w:rsidR="00072D1E" w:rsidRPr="00072D1E">
        <w:rPr>
          <w:i/>
          <w:iCs/>
        </w:rPr>
        <w:t>:</w:t>
      </w:r>
      <w:r w:rsidR="00CC30F4">
        <w:rPr>
          <w:i/>
          <w:iCs/>
        </w:rPr>
        <w:t xml:space="preserve"> </w:t>
      </w:r>
      <w:r w:rsidRPr="00072D1E">
        <w:rPr>
          <w:i/>
          <w:iCs/>
        </w:rPr>
        <w:t>“'Dominoes' is on repeat and setting off a chain reaction</w:t>
      </w:r>
      <w:r w:rsidRPr="00021A28">
        <w:t xml:space="preserve"> </w:t>
      </w:r>
      <w:r w:rsidRPr="00072D1E">
        <w:rPr>
          <w:i/>
          <w:iCs/>
        </w:rPr>
        <w:t>– we love to see it!”</w:t>
      </w:r>
      <w:r w:rsidRPr="00021A28">
        <w:t xml:space="preserve">. </w:t>
      </w:r>
    </w:p>
    <w:p w14:paraId="68BE42DC" w14:textId="0273914F" w:rsidR="00021A28" w:rsidRDefault="00072D1E" w:rsidP="00021A28">
      <w:pPr>
        <w:pStyle w:val="NormalContent"/>
      </w:pPr>
      <w:r w:rsidRPr="00072D1E">
        <w:t xml:space="preserve">Overall, the comments indicate that the AI-generated output often suffers from scratchy vocals, poor tuning, and unrealistic animation, which reduces its perceived quality and reliability. Users are concerned about the artificiality of the voice and potential ethical risks, such as misuse of simulated voices. At the same time, some positive feedback highlights engaging elements like addictive songs, character singing, and generated accents, suggesting that the AI has </w:t>
      </w:r>
      <w:r w:rsidR="00B709BF">
        <w:t>some</w:t>
      </w:r>
      <w:r w:rsidRPr="00072D1E">
        <w:t xml:space="preserve"> technical potential despite its current limitations.</w:t>
      </w:r>
      <w:r>
        <w:t xml:space="preserve"> </w:t>
      </w:r>
      <w:r w:rsidRPr="00072D1E">
        <w:t xml:space="preserve">Figure </w:t>
      </w:r>
      <w:r w:rsidR="003C6DBD">
        <w:t>9</w:t>
      </w:r>
      <w:r w:rsidRPr="00072D1E">
        <w:t xml:space="preserve"> shows the word cloud for this theme, highlighting terms such as “scratchy,” “grainy,” “artificial,” “choppy,” “accent,” “Dominoes,” and “lead vocal.”</w:t>
      </w:r>
    </w:p>
    <w:p w14:paraId="7CF0C6FC" w14:textId="305F29A6" w:rsidR="002970C8" w:rsidRDefault="002970C8" w:rsidP="002970C8">
      <w:pPr>
        <w:pStyle w:val="Inserttablefigure"/>
      </w:pPr>
      <w:r w:rsidRPr="00111ADC">
        <w:t xml:space="preserve">[Insert Figure </w:t>
      </w:r>
      <w:r w:rsidR="003C6DBD">
        <w:t>9</w:t>
      </w:r>
      <w:r w:rsidRPr="00111ADC">
        <w:t xml:space="preserve"> here]</w:t>
      </w:r>
      <w:r w:rsidRPr="00C842DE">
        <w:t xml:space="preserve"> </w:t>
      </w:r>
    </w:p>
    <w:p w14:paraId="10961669" w14:textId="75B31536" w:rsidR="00A316B4" w:rsidRDefault="00072D1E" w:rsidP="00280151">
      <w:pPr>
        <w:pStyle w:val="NormalContent"/>
      </w:pPr>
      <w:r w:rsidRPr="00072D1E">
        <w:t xml:space="preserve">These findings highlight both the strengths and limitations of current AI-generated </w:t>
      </w:r>
      <w:r>
        <w:t xml:space="preserve">music and singer </w:t>
      </w:r>
      <w:r w:rsidRPr="00072D1E">
        <w:t>outputs</w:t>
      </w:r>
      <w:r>
        <w:t xml:space="preserve">. </w:t>
      </w:r>
      <w:r w:rsidR="002970C8">
        <w:t>The final heatmap</w:t>
      </w:r>
      <w:r w:rsidR="009A1175">
        <w:t xml:space="preserve">, Figure </w:t>
      </w:r>
      <w:r w:rsidR="003C6DBD">
        <w:t>10</w:t>
      </w:r>
      <w:r w:rsidR="009A1175">
        <w:t>,</w:t>
      </w:r>
      <w:r w:rsidR="002970C8">
        <w:t xml:space="preserve"> </w:t>
      </w:r>
      <w:r w:rsidR="001409F3" w:rsidRPr="001409F3">
        <w:t xml:space="preserve">shows the distribution of positive and negative comments across sub-themes. Darker cells indicate higher comment volumes, with Negative Emotional Response dominating, while </w:t>
      </w:r>
      <w:r w:rsidR="00530CF1">
        <w:t>the second most concern is</w:t>
      </w:r>
      <w:r w:rsidR="001409F3" w:rsidRPr="001409F3">
        <w:t xml:space="preserve"> </w:t>
      </w:r>
      <w:r w:rsidR="00530CF1">
        <w:t>(S4) AI Replacing Human Performers</w:t>
      </w:r>
      <w:r w:rsidR="001409F3" w:rsidRPr="001409F3">
        <w:t xml:space="preserve"> (</w:t>
      </w:r>
      <w:r w:rsidR="00530CF1">
        <w:t xml:space="preserve">86 </w:t>
      </w:r>
      <w:r w:rsidR="001409F3" w:rsidRPr="001409F3">
        <w:t>comments</w:t>
      </w:r>
      <w:r w:rsidR="00530CF1">
        <w:t xml:space="preserve"> in negative</w:t>
      </w:r>
      <w:r w:rsidR="001409F3" w:rsidRPr="001409F3">
        <w:t>). The visualization highlights both the volume and sentiment polarity of audience reactions</w:t>
      </w:r>
      <w:r w:rsidR="001409F3">
        <w:t xml:space="preserve"> </w:t>
      </w:r>
      <w:r w:rsidR="001409F3" w:rsidRPr="001409F3">
        <w:t>to identify the most discussed and critically received sub-themes.</w:t>
      </w:r>
    </w:p>
    <w:p w14:paraId="6D8F0155" w14:textId="1E36BA77" w:rsidR="00A316B4" w:rsidRDefault="002970C8" w:rsidP="009204BE">
      <w:pPr>
        <w:pStyle w:val="Inserttablefigure"/>
      </w:pPr>
      <w:r w:rsidRPr="00111ADC">
        <w:t xml:space="preserve">[Insert Figure </w:t>
      </w:r>
      <w:r w:rsidR="003C6DBD">
        <w:t>10</w:t>
      </w:r>
      <w:r w:rsidRPr="00111ADC">
        <w:t xml:space="preserve"> here]</w:t>
      </w:r>
      <w:r w:rsidRPr="00C842DE">
        <w:t xml:space="preserve"> </w:t>
      </w:r>
    </w:p>
    <w:p w14:paraId="2D0788A3" w14:textId="7D4052C4" w:rsidR="001409F3" w:rsidRPr="001409F3" w:rsidRDefault="001409F3" w:rsidP="001409F3">
      <w:pPr>
        <w:pStyle w:val="NormalContent"/>
      </w:pPr>
      <w:r w:rsidRPr="00072D1E">
        <w:t>In the following discussion, these results are examined in relation to broader implications for AI adoption, user perception, and potential ethical concerns</w:t>
      </w:r>
      <w:r>
        <w:t xml:space="preserve"> to answer the two research questions.</w:t>
      </w:r>
    </w:p>
    <w:p w14:paraId="741F5E37" w14:textId="399D7FC7" w:rsidR="00BC6768" w:rsidRDefault="00564DF2" w:rsidP="000E0557">
      <w:pPr>
        <w:pStyle w:val="Heading1"/>
      </w:pPr>
      <w:r>
        <w:t xml:space="preserve">Discussion </w:t>
      </w:r>
    </w:p>
    <w:p w14:paraId="726E551F" w14:textId="28A7C6FE" w:rsidR="00107956" w:rsidRDefault="002D34C4" w:rsidP="00107956">
      <w:pPr>
        <w:pStyle w:val="NormalContent"/>
        <w:rPr>
          <w:rStyle w:val="Strong"/>
          <w:b w:val="0"/>
          <w:bCs w:val="0"/>
        </w:rPr>
      </w:pPr>
      <w:r w:rsidRPr="002D34C4">
        <w:t>This section interprets the findings presented in the previous analysis, situating them within broader scholarly debates on AI in popular music</w:t>
      </w:r>
      <w:r w:rsidR="00AA157C">
        <w:t xml:space="preserve"> and addressing the</w:t>
      </w:r>
      <w:r w:rsidR="00A91A4B" w:rsidRPr="00A91A4B">
        <w:t xml:space="preserve"> two research questions: (1) </w:t>
      </w:r>
      <w:r w:rsidR="00A91A4B" w:rsidRPr="00A91A4B">
        <w:lastRenderedPageBreak/>
        <w:t xml:space="preserve">What predominant sentiments and themes emerge in public discourse around Noonoouri, and how do these reflect broader societal perceptions of AI’s role in music? (2) How does Noonoouri, as an AI-generated persona, challenge or reinforce prevailing norms of artistry, celebrity, and creative </w:t>
      </w:r>
      <w:r w:rsidR="00F403A3" w:rsidRPr="00A91A4B">
        <w:t>labour</w:t>
      </w:r>
      <w:r w:rsidR="00A91A4B" w:rsidRPr="00A91A4B">
        <w:t xml:space="preserve"> in the European popular music industry? </w:t>
      </w:r>
      <w:r w:rsidR="00AA157C">
        <w:t>The</w:t>
      </w:r>
      <w:r w:rsidRPr="002D34C4">
        <w:t xml:space="preserve"> discussion is organized </w:t>
      </w:r>
      <w:r>
        <w:t>to</w:t>
      </w:r>
      <w:r w:rsidRPr="002D34C4">
        <w:t xml:space="preserve"> five key themes: affective response, authorship and ethics, authenticity and </w:t>
      </w:r>
      <w:r w:rsidR="00AA157C">
        <w:t>originality</w:t>
      </w:r>
      <w:r w:rsidRPr="002D34C4">
        <w:t>, mainstream integration, and platform and politic</w:t>
      </w:r>
      <w:r w:rsidR="00077AD9">
        <w:rPr>
          <w:rStyle w:val="Emphasis"/>
          <w:b/>
          <w:bCs/>
          <w:i w:val="0"/>
          <w:iCs w:val="0"/>
        </w:rPr>
        <w:t>.</w:t>
      </w:r>
    </w:p>
    <w:p w14:paraId="0DC46AE5" w14:textId="5A7B8B0C" w:rsidR="004E482D" w:rsidRDefault="002D34C4" w:rsidP="009B6667">
      <w:pPr>
        <w:pStyle w:val="Heading2"/>
      </w:pPr>
      <w:r>
        <w:t xml:space="preserve">Affective </w:t>
      </w:r>
      <w:r w:rsidR="006B6C10">
        <w:t>Discourse</w:t>
      </w:r>
    </w:p>
    <w:p w14:paraId="481CD5FE" w14:textId="20FF0B46" w:rsidR="00B60851" w:rsidRPr="00B60851" w:rsidRDefault="00B60851" w:rsidP="00B60851">
      <w:pPr>
        <w:pStyle w:val="NormalContent"/>
      </w:pPr>
      <w:r w:rsidRPr="00B60851">
        <w:t xml:space="preserve">Audience reactions to Noonoouri reveal a broad spectrum of emotional engagement, ranging from fascination, curiosity, and enjoyment to fear, concern, and skepticism. Analysis of </w:t>
      </w:r>
      <w:r>
        <w:t>total</w:t>
      </w:r>
      <w:r w:rsidRPr="00B60851">
        <w:t xml:space="preserve"> comments highlights a predominance of critical engagement alongside more supportive reactions.</w:t>
      </w:r>
    </w:p>
    <w:p w14:paraId="154A4C77" w14:textId="072C22D0" w:rsidR="00B60851" w:rsidRPr="00B60851" w:rsidRDefault="00B60851" w:rsidP="00B60851">
      <w:pPr>
        <w:pStyle w:val="NormalContent"/>
      </w:pPr>
      <w:r w:rsidRPr="00B60851">
        <w:t>Positive engagement aligns with prior research demonstrating that AI-</w:t>
      </w:r>
      <w:r>
        <w:t>generated music and singer</w:t>
      </w:r>
      <w:r w:rsidRPr="00B60851">
        <w:t xml:space="preserve"> can elicit genuine affective responses and curiosity (LaGroue, 2025; Charron, 2017). </w:t>
      </w:r>
      <w:r>
        <w:t xml:space="preserve">The </w:t>
      </w:r>
      <w:r w:rsidRPr="00B60851">
        <w:t>reactions indicate that audiences can appreciate technical skill, creativity, and visual appeal even in non-human performers.</w:t>
      </w:r>
    </w:p>
    <w:p w14:paraId="5E6426E1" w14:textId="5E89732B" w:rsidR="00B60851" w:rsidRPr="00B60851" w:rsidRDefault="00B60851" w:rsidP="00B60851">
      <w:pPr>
        <w:pStyle w:val="NormalContent"/>
      </w:pPr>
      <w:r w:rsidRPr="00B60851">
        <w:t xml:space="preserve">Conversely, negative reactions underscore broader societal anxieties about automation and potential displacement of human artistry (Avlonitou &amp; Papadaki, 2025; Prey, 2019; Briot et al., 2019). </w:t>
      </w:r>
      <w:r>
        <w:t>The</w:t>
      </w:r>
      <w:r w:rsidRPr="00B60851">
        <w:t xml:space="preserve"> criticism reflects both aesthetic and socio-cultural concerns, highlighting resistance to perceived inauthenticity and the erosion of traditional creative </w:t>
      </w:r>
      <w:r w:rsidR="001759FD" w:rsidRPr="00B60851">
        <w:t>labour</w:t>
      </w:r>
      <w:r w:rsidRPr="00B60851">
        <w:t xml:space="preserve"> (Frith, 2017; Hesmondhalgh, 2013; Taylor et al., 2013).</w:t>
      </w:r>
    </w:p>
    <w:p w14:paraId="433461AD" w14:textId="0C5A578D" w:rsidR="00B60851" w:rsidRPr="00B60851" w:rsidRDefault="00B60851" w:rsidP="00B60851">
      <w:pPr>
        <w:pStyle w:val="NormalContent"/>
      </w:pPr>
      <w:r w:rsidRPr="00B60851">
        <w:t xml:space="preserve">The predominance of negative responses indicates that emotional acceptance remains a significant barrier for AI-generated </w:t>
      </w:r>
      <w:r>
        <w:t>singer</w:t>
      </w:r>
      <w:r w:rsidRPr="00B60851">
        <w:t xml:space="preserve"> seeking legitimacy within European mainstream music culture. At the same time, the presence of positive engagement suggests that a subset of audiences is open to novel forms of mediated performance, particularly when technical proficiency and innovation are recognized. This tension reflects how audiences actively negotiate the cultural </w:t>
      </w:r>
      <w:r w:rsidRPr="00B60851">
        <w:lastRenderedPageBreak/>
        <w:t>legitimacy of AI performers, balancing appreciation for novelty with caution over potential threats to human-</w:t>
      </w:r>
      <w:r w:rsidR="00F403A3" w:rsidRPr="00B60851">
        <w:t>cantered</w:t>
      </w:r>
      <w:r w:rsidRPr="00B60851">
        <w:t xml:space="preserve"> artistry (Moore, 2002; Hesmondhalgh, 2013; Drott, 2020).</w:t>
      </w:r>
    </w:p>
    <w:p w14:paraId="4B93FED1" w14:textId="68EE4AB3" w:rsidR="00B60851" w:rsidRPr="00B60851" w:rsidRDefault="00B60851" w:rsidP="00B60851">
      <w:pPr>
        <w:pStyle w:val="NormalContent"/>
      </w:pPr>
      <w:r w:rsidRPr="00B60851">
        <w:t>Overall, the theme of Audience Emotion and Reaction demonstrates that Noonoouri’s reception is emotionally charged, with negative affect dominating but positive curiosity and admiration coexisting. These patterns address RQ1 by showing that public sentiment is ambivalent, revealing both acceptance and concern regarding AI’s role in music</w:t>
      </w:r>
      <w:r>
        <w:t xml:space="preserve"> and singer</w:t>
      </w:r>
      <w:r w:rsidRPr="00B60851">
        <w:t>, and situating emotional evaluation as central to the broader negotiation of AI legitimacy in contemporary European pop culture.</w:t>
      </w:r>
    </w:p>
    <w:p w14:paraId="1145EA17" w14:textId="0EA48C0E" w:rsidR="0035294D" w:rsidRDefault="0035294D" w:rsidP="0035294D">
      <w:pPr>
        <w:pStyle w:val="Heading2"/>
      </w:pPr>
      <w:r>
        <w:t>Authorship and Ethics</w:t>
      </w:r>
    </w:p>
    <w:p w14:paraId="19D689E6" w14:textId="76168AFF" w:rsidR="00D10DFB" w:rsidRPr="00D10DFB" w:rsidRDefault="00D10DFB" w:rsidP="00D10DFB">
      <w:pPr>
        <w:pStyle w:val="NormalContent"/>
      </w:pPr>
      <w:r w:rsidRPr="00D10DFB">
        <w:t xml:space="preserve">Findings related to authorship and ethics highlight audience concern over AI’s impact on human creative </w:t>
      </w:r>
      <w:r w:rsidR="000F201B" w:rsidRPr="00D10DFB">
        <w:t>labour</w:t>
      </w:r>
      <w:r w:rsidRPr="00D10DFB">
        <w:t xml:space="preserve"> and symbolic authority. Many comments</w:t>
      </w:r>
      <w:r>
        <w:t xml:space="preserve"> in </w:t>
      </w:r>
      <w:r w:rsidR="007577B0" w:rsidRPr="00526D57">
        <w:t>(</w:t>
      </w:r>
      <w:r w:rsidRPr="00526D57">
        <w:t>T2</w:t>
      </w:r>
      <w:r w:rsidR="007577B0" w:rsidRPr="00526D57">
        <w:t>)</w:t>
      </w:r>
      <w:r w:rsidRPr="00526D57">
        <w:t xml:space="preserve"> Comparison Established AI</w:t>
      </w:r>
      <w:r w:rsidRPr="00D10DFB">
        <w:t xml:space="preserve"> reflected fears that AI could replace musicians or human artistry, echoing broader societal anxieties about automation and </w:t>
      </w:r>
      <w:r w:rsidR="000F201B" w:rsidRPr="00D10DFB">
        <w:t>labour</w:t>
      </w:r>
      <w:r w:rsidRPr="00D10DFB">
        <w:t xml:space="preserve"> displacement (Thomas, 2024; Drott, 2020; Morreale, 2021). Some viewers described Noonoouri as “disrespectful” to human performers or “soulless,” </w:t>
      </w:r>
      <w:r w:rsidR="000F201B" w:rsidRPr="00D10DFB">
        <w:t>signalling</w:t>
      </w:r>
      <w:r w:rsidRPr="00D10DFB">
        <w:t xml:space="preserve"> a moral dimension to the critique that extends beyond technical or aesthetic evaluation.</w:t>
      </w:r>
    </w:p>
    <w:p w14:paraId="5674EFCE" w14:textId="24954FEE" w:rsidR="00D10DFB" w:rsidRPr="00D10DFB" w:rsidRDefault="00D10DFB" w:rsidP="00D10DFB">
      <w:pPr>
        <w:pStyle w:val="NormalContent"/>
      </w:pPr>
      <w:r w:rsidRPr="00D10DFB">
        <w:t xml:space="preserve">Conversely, positive responses recognized AI-human collaboration as a legitimate creative practice, illustrating hybrid production models where AI functions as an assistive agent rather than a fully autonomous creator (Burgess &amp; Green, 2013). Audiences differentiated between AI as a tool to augment human creativity and AI as a replacement for human </w:t>
      </w:r>
      <w:r w:rsidR="00FB1719" w:rsidRPr="00D10DFB">
        <w:t>labour</w:t>
      </w:r>
      <w:r w:rsidRPr="00D10DFB">
        <w:t>, reflecting nuanced ethical reasoning. These observations suggest that public discourse evaluates AI-generated music</w:t>
      </w:r>
      <w:r>
        <w:t xml:space="preserve"> and singer</w:t>
      </w:r>
      <w:r w:rsidRPr="00D10DFB">
        <w:t xml:space="preserve"> not only in terms of technical skill or artistic quality but also through moral and </w:t>
      </w:r>
      <w:r w:rsidR="000F201B" w:rsidRPr="00D10DFB">
        <w:t>labour</w:t>
      </w:r>
      <w:r w:rsidRPr="00D10DFB">
        <w:t>-oriented lenses, emphasizing fairness, artistic integrity, and respect for human contribution.</w:t>
      </w:r>
    </w:p>
    <w:p w14:paraId="5F2094F7" w14:textId="2C34988B" w:rsidR="00D10DFB" w:rsidRPr="00D10DFB" w:rsidRDefault="00D10DFB" w:rsidP="00D10DFB">
      <w:pPr>
        <w:pStyle w:val="NormalContent"/>
      </w:pPr>
      <w:r w:rsidRPr="00D10DFB">
        <w:t xml:space="preserve">Comparisons to other AI-generated music or </w:t>
      </w:r>
      <w:r w:rsidR="007577B0">
        <w:t>singer</w:t>
      </w:r>
      <w:r w:rsidRPr="00D10DFB">
        <w:t xml:space="preserve"> (e.g., Hatsune Miku) surfaced in comments, reinforcing anxieties about human displacement while acknowledging the innovative potential of AI-</w:t>
      </w:r>
      <w:r>
        <w:t>generated</w:t>
      </w:r>
      <w:r w:rsidRPr="00D10DFB">
        <w:t xml:space="preserve"> performance. Such comparisons position Noonoouri within a continuum </w:t>
      </w:r>
      <w:r w:rsidRPr="00D10DFB">
        <w:lastRenderedPageBreak/>
        <w:t>of digital music experiments and highlight the ongoing negotiation between novelty, commercial legitimacy, and cultural acceptance (Negus, 1999; Marshall, 2013).</w:t>
      </w:r>
    </w:p>
    <w:p w14:paraId="64D47C5B" w14:textId="3849A5CF" w:rsidR="003A63F8" w:rsidRPr="003A63F8" w:rsidRDefault="00D10DFB" w:rsidP="00D10DFB">
      <w:pPr>
        <w:pStyle w:val="NormalContent"/>
      </w:pPr>
      <w:r w:rsidRPr="00D10DFB">
        <w:t xml:space="preserve">These findings address RQ1 by revealing that ethical and </w:t>
      </w:r>
      <w:r w:rsidR="00F403A3" w:rsidRPr="00D10DFB">
        <w:t>labour</w:t>
      </w:r>
      <w:r w:rsidRPr="00D10DFB">
        <w:t xml:space="preserve">-oriented concerns are central to public discourse on AI in music. In relation to RQ2, they demonstrate that Noonoouri both challenges and reinforces prevailing norms: she broadens definitions of authorship and commercial legitimacy, </w:t>
      </w:r>
      <w:r>
        <w:t>but</w:t>
      </w:r>
      <w:r w:rsidRPr="00D10DFB">
        <w:t xml:space="preserve"> audiences persistently evaluate her against human-</w:t>
      </w:r>
      <w:r w:rsidR="00F403A3" w:rsidRPr="00D10DFB">
        <w:t>cantered</w:t>
      </w:r>
      <w:r w:rsidRPr="00D10DFB">
        <w:t xml:space="preserve"> standards of creativity and artistic </w:t>
      </w:r>
      <w:r w:rsidR="00FB1719" w:rsidRPr="00D10DFB">
        <w:t>labour</w:t>
      </w:r>
      <w:r w:rsidRPr="00D10DFB">
        <w:t xml:space="preserve">. </w:t>
      </w:r>
      <w:r w:rsidR="00FB1719">
        <w:t>T</w:t>
      </w:r>
      <w:r w:rsidR="00FB1719" w:rsidRPr="00FB1719">
        <w:t>hese results offer new insight the moral and ethical dimensions of authorship in AI-</w:t>
      </w:r>
      <w:r w:rsidR="00FB1719">
        <w:t>generated</w:t>
      </w:r>
      <w:r w:rsidR="00FB1719" w:rsidRPr="00FB1719">
        <w:t xml:space="preserve"> </w:t>
      </w:r>
      <w:r w:rsidR="00FB1719">
        <w:t>singer who</w:t>
      </w:r>
      <w:r w:rsidR="00FB1719" w:rsidRPr="00FB1719">
        <w:t xml:space="preserve"> emerge as a contested cultural space where ethical, creative, and labour considerations intersect, highlighting the audiences negotiate legitimacy, fairness, and artistic value in a technologically mediated music industry.</w:t>
      </w:r>
    </w:p>
    <w:p w14:paraId="3518A42D" w14:textId="0E9EB027" w:rsidR="002D34C4" w:rsidRDefault="008A5CAC" w:rsidP="008A5CAC">
      <w:pPr>
        <w:pStyle w:val="Heading2"/>
      </w:pPr>
      <w:r>
        <w:t xml:space="preserve">Authenticity and </w:t>
      </w:r>
      <w:r w:rsidR="006B6C10">
        <w:t>Originality</w:t>
      </w:r>
    </w:p>
    <w:p w14:paraId="42CCAD9D" w14:textId="33DB1997" w:rsidR="009D46C9" w:rsidRPr="009D46C9" w:rsidRDefault="0085211B" w:rsidP="009D46C9">
      <w:pPr>
        <w:pStyle w:val="NormalContent"/>
      </w:pPr>
      <w:r w:rsidRPr="0085211B">
        <w:t xml:space="preserve">Audience perceptions of Noonoouri’s creativity and authenticity reveal predominantly negative evaluations, with approximately 90% of comments expressing criticism. Most of these comments targeted the AI-generated singer’s emotional depth and artistic uniqueness, while a smaller subset (25 comments) specifically highlighted a lack of originality, describing the music as generic, derivative, or imitative. Viewers frequently compared the work </w:t>
      </w:r>
      <w:r w:rsidR="00153936" w:rsidRPr="0085211B">
        <w:t>unfavourably</w:t>
      </w:r>
      <w:r w:rsidRPr="0085211B">
        <w:t xml:space="preserve"> to established virtual artists such as Hatsune Miku. Critiques also extended beyond musical style to include </w:t>
      </w:r>
      <w:r w:rsidRPr="007577B0">
        <w:t>lyrics</w:t>
      </w:r>
      <w:r w:rsidRPr="0085211B">
        <w:t>, which were often perceived as shallow, formulaic, or lacking meaningful content</w:t>
      </w:r>
      <w:r w:rsidR="009D46C9" w:rsidRPr="009D46C9">
        <w:t xml:space="preserve">. </w:t>
      </w:r>
    </w:p>
    <w:p w14:paraId="412D3860" w14:textId="2B6B8DD2" w:rsidR="009D46C9" w:rsidRPr="009D46C9" w:rsidRDefault="009D46C9" w:rsidP="009D46C9">
      <w:pPr>
        <w:pStyle w:val="NormalContent"/>
      </w:pPr>
      <w:r w:rsidRPr="009D46C9">
        <w:t xml:space="preserve">These findings align with existing scholarship suggesting that audiences evaluate authenticity not solely based on technical proficiency, but in terms of </w:t>
      </w:r>
      <w:r w:rsidR="005D2467">
        <w:t xml:space="preserve">genuine </w:t>
      </w:r>
      <w:r w:rsidRPr="009D46C9">
        <w:t xml:space="preserve">emotional </w:t>
      </w:r>
      <w:r w:rsidR="005D2467">
        <w:t>engagement</w:t>
      </w:r>
      <w:r>
        <w:t xml:space="preserve"> and </w:t>
      </w:r>
      <w:r w:rsidR="005D2467">
        <w:t>sincerity</w:t>
      </w:r>
      <w:r w:rsidRPr="009D46C9">
        <w:t xml:space="preserve"> (Moore, 2002; Hesmondhalgh, 2013). The strong negative sentiment reflects a skepticism toward AI’s capacity to produce emotionally meaningful </w:t>
      </w:r>
      <w:r w:rsidR="005D2467">
        <w:t>music</w:t>
      </w:r>
      <w:r w:rsidRPr="009D46C9">
        <w:t xml:space="preserve"> consistent with prior studies of AI </w:t>
      </w:r>
      <w:r w:rsidR="005D2467">
        <w:t>originality</w:t>
      </w:r>
      <w:r w:rsidRPr="009D46C9">
        <w:t xml:space="preserve"> in music (Drott, 2020; Taylor, Baker, &amp; Bennett, 2013).</w:t>
      </w:r>
    </w:p>
    <w:p w14:paraId="7ED89AA1" w14:textId="56CC16B8" w:rsidR="009D46C9" w:rsidRPr="009D46C9" w:rsidRDefault="009D46C9" w:rsidP="009D46C9">
      <w:pPr>
        <w:pStyle w:val="NormalContent"/>
      </w:pPr>
      <w:r w:rsidRPr="009D46C9">
        <w:t xml:space="preserve">Beyond confirming these patterns, the results offer new insights into audience criteria for authenticity in AI-generated </w:t>
      </w:r>
      <w:r w:rsidR="005D2467">
        <w:t>singer</w:t>
      </w:r>
      <w:r w:rsidRPr="009D46C9">
        <w:t xml:space="preserve">. First, viewers actively engage in comparative evaluation, </w:t>
      </w:r>
      <w:r w:rsidRPr="009D46C9">
        <w:lastRenderedPageBreak/>
        <w:t xml:space="preserve">situating Noonoouri within a global context of </w:t>
      </w:r>
      <w:r w:rsidR="00C21291">
        <w:t>AI-generated Singer</w:t>
      </w:r>
      <w:r w:rsidRPr="009D46C9">
        <w:t xml:space="preserve">. Second, the critiques suggest that audiences perceive creative value as inseparable from originality and emotional depth, suggesting that AI-generated singer is at risk of being dismissed as commodified or “soulless” if it fails to demonstrate novelty. </w:t>
      </w:r>
      <w:r w:rsidR="0085211B" w:rsidRPr="0085211B">
        <w:t>Third, audience attention to lyrics and stylistic imitation indicates that judgments of AI-generated music extend beyond technical performance to broader semiotic and narrative dimensions. Viewers critiqued not only the sound but also the perceived lack of meaningful storytelling, originality in phrasing, and stylistic distinctiveness, suggesting that creative legitimacy is assessed across multiple expressive layers.</w:t>
      </w:r>
    </w:p>
    <w:p w14:paraId="06FC7C4D" w14:textId="15EA2471" w:rsidR="00A23872" w:rsidRPr="00A23872" w:rsidRDefault="009D46C9" w:rsidP="009D46C9">
      <w:pPr>
        <w:pStyle w:val="NormalContent"/>
      </w:pPr>
      <w:r w:rsidRPr="009D46C9">
        <w:t>In relation to the research questions, these findings address RQ1 by demonstrating that public discourse frames AI-generated singer as lacking authenticity and creative agency. For RQ2, the results illustrate that Noonoouri challenges traditional frameworks of artistic legitimacy: while the AI’s technical competence and visual appeal are acknowledged, its perceived failure to innovate or emotionally resonate limits its acceptance as a fully legitimate performer in the European popular music industry. Collectively, the data position AI-generated singers as culturally contested entities,</w:t>
      </w:r>
      <w:r>
        <w:t xml:space="preserve"> </w:t>
      </w:r>
      <w:r w:rsidRPr="009D46C9">
        <w:t xml:space="preserve">where judgments of creativity and authenticity </w:t>
      </w:r>
      <w:r>
        <w:t>are negotiated through audience evaluation, comparative context, and socio-cultural expectations (Moore, 2002).</w:t>
      </w:r>
    </w:p>
    <w:p w14:paraId="3194625F" w14:textId="53EAE341" w:rsidR="002276FE" w:rsidRDefault="002276FE" w:rsidP="002276FE">
      <w:pPr>
        <w:pStyle w:val="Heading2"/>
      </w:pPr>
      <w:r>
        <w:t>Mainstream Integration</w:t>
      </w:r>
    </w:p>
    <w:p w14:paraId="56FE5B2C" w14:textId="77777777" w:rsidR="00A62D7A" w:rsidRPr="00A62D7A" w:rsidRDefault="00A62D7A" w:rsidP="00A62D7A">
      <w:pPr>
        <w:pStyle w:val="NormalContent"/>
      </w:pPr>
      <w:r w:rsidRPr="00A62D7A">
        <w:t>Audience responses on mainstream engagement suggest that perceptions of cultural legitimacy are shaped by both novelty and historical awareness. Positive comments emphasized enjoyment, fan participation, and anticipation of mainstream success, whereas negative comments critiqued repetitive musical or visual patterns and the absence of live performance. These findings align with research on digital pop culture and algorithmically mediated music (Taylor, Baker, &amp; Bennett, 2013; Shin et al., 2025), indicating that audiences evaluate AI performers not only on technical proficiency but also on their integration into existing industry and fandom networks.</w:t>
      </w:r>
    </w:p>
    <w:p w14:paraId="76FC7F3F" w14:textId="1877B14C" w:rsidR="00A62D7A" w:rsidRPr="00A62D7A" w:rsidRDefault="00A62D7A" w:rsidP="00A62D7A">
      <w:pPr>
        <w:pStyle w:val="NormalContent"/>
      </w:pPr>
      <w:r w:rsidRPr="00A62D7A">
        <w:lastRenderedPageBreak/>
        <w:t xml:space="preserve">In relation to the research questions, these observations demonstrate how public discourse reflects both recognition of innovation (RQ1) and negotiation of norms around commercial legitimacy (RQ2). Many commenters situated Noonoouri within established pop culture by referencing predecessors such as Hatsune Miku. Positive engagement reflects early-adopter enthusiasm and fandom-based validation, while critical responses focused on perceived formulaic design </w:t>
      </w:r>
      <w:r>
        <w:t>and</w:t>
      </w:r>
      <w:r w:rsidRPr="00A62D7A">
        <w:t xml:space="preserve"> lack of live presence. This pattern resonates with literature on cultural valuation, fandom practices, and platform-mediated visibility (Jenkins et al., 2013; Burgess &amp; Green, 2013; Taylor, Baker, &amp; Bennett, 2013).</w:t>
      </w:r>
    </w:p>
    <w:p w14:paraId="4FAA930A" w14:textId="60A3FC6E" w:rsidR="00A62D7A" w:rsidRPr="00A62D7A" w:rsidRDefault="00A62D7A" w:rsidP="00A62D7A">
      <w:pPr>
        <w:pStyle w:val="NormalContent"/>
      </w:pPr>
      <w:r w:rsidRPr="00A62D7A">
        <w:t xml:space="preserve">The normalization of virtual performers within European popular music cannot be separated from its regulatory and cultural context. As streaming platforms consolidate power (Hansen et al., 2021) and corporations leverage synthetic media for brand differentiation (Warner Music Group, 2023), questions of governance, equity, and creative </w:t>
      </w:r>
      <w:r w:rsidR="00F403A3" w:rsidRPr="00A62D7A">
        <w:t>labour</w:t>
      </w:r>
      <w:r w:rsidRPr="00A62D7A">
        <w:t xml:space="preserve"> intensify (Hesmondhalgh, 2019; Jenkins et al., 2013). The EU AI Act, signals a distinctive European approach that prioritizes ethical oversight over market freedom</w:t>
      </w:r>
      <w:r>
        <w:t xml:space="preserve">, </w:t>
      </w:r>
      <w:r w:rsidRPr="00A62D7A">
        <w:t>a stance that may both constrain and legitimize virtual artistry. Positioning Noonoouri within the European mainstream reveals a dual dynamic: while she embodies commercial innovation and globalized pop aesthetics, her reception is filtered through cultural and legal frameworks emphasizing transparency, fairness, and accountability.</w:t>
      </w:r>
    </w:p>
    <w:p w14:paraId="15717EA9" w14:textId="62E21E44" w:rsidR="002D34C4" w:rsidRDefault="00A62D7A" w:rsidP="00A62D7A">
      <w:pPr>
        <w:pStyle w:val="NormalContent"/>
      </w:pPr>
      <w:r w:rsidRPr="00A62D7A">
        <w:t>The EU AI Act’s disclosure requirements align with audience demands for clarity but may also institutionalize distinctions between “human” and “</w:t>
      </w:r>
      <w:r>
        <w:t>robotics</w:t>
      </w:r>
      <w:r w:rsidRPr="00A62D7A">
        <w:t xml:space="preserve">” creativity, reinforcing rather than erasing authenticity hierarchies. These findings suggest that the future of </w:t>
      </w:r>
      <w:r>
        <w:t>AI-generated Singer</w:t>
      </w:r>
      <w:r w:rsidRPr="00A62D7A">
        <w:t xml:space="preserve"> in Europe will depend not only on technological refinement but also on regulatory legitimacy and participatory fan cultures that foster trust. Ultimately, the mainstream emerges as a contested space where technological novelty intersects with entrenched expectations of creativity and artistic </w:t>
      </w:r>
      <w:r w:rsidR="00F403A3" w:rsidRPr="00A62D7A">
        <w:t>labour</w:t>
      </w:r>
      <w:r w:rsidRPr="00A62D7A">
        <w:t xml:space="preserve"> (Prey, 2019). While some audiences embrace Noonoouri as part of a progressive, globalized pop landscape, others frame her as a threat to human musicians and the cultural integrity of popular </w:t>
      </w:r>
      <w:r w:rsidRPr="00A62D7A">
        <w:lastRenderedPageBreak/>
        <w:t>music.</w:t>
      </w:r>
      <w:r w:rsidR="007577B0">
        <w:t xml:space="preserve"> </w:t>
      </w:r>
      <w:r w:rsidR="007577B0" w:rsidRPr="007577B0">
        <w:t xml:space="preserve">Looking ahead, governance frameworks such as the EU AI Act may play a decisive role in shaping how </w:t>
      </w:r>
      <w:r w:rsidR="007577B0">
        <w:t>AI-generated Singer</w:t>
      </w:r>
      <w:r w:rsidR="007577B0" w:rsidRPr="007577B0">
        <w:t xml:space="preserve"> are developed and regulated, influencing standards of transparency, authenticity, and creative accountability in the</w:t>
      </w:r>
      <w:r w:rsidR="007577B0">
        <w:t xml:space="preserve"> European mainstream</w:t>
      </w:r>
      <w:r w:rsidR="007577B0" w:rsidRPr="007577B0">
        <w:t xml:space="preserve"> music industry.</w:t>
      </w:r>
    </w:p>
    <w:p w14:paraId="0482665A" w14:textId="141A8B0C" w:rsidR="00DE6E5E" w:rsidRDefault="00DE6E5E" w:rsidP="00DE6E5E">
      <w:pPr>
        <w:pStyle w:val="Heading2"/>
      </w:pPr>
      <w:r>
        <w:t>Platform Politics</w:t>
      </w:r>
    </w:p>
    <w:p w14:paraId="13072265" w14:textId="7D96F14D" w:rsidR="00207DEA" w:rsidRPr="00207DEA" w:rsidRDefault="00207DEA" w:rsidP="00207DEA">
      <w:pPr>
        <w:pStyle w:val="NormalContent"/>
      </w:pPr>
      <w:r w:rsidRPr="00207DEA">
        <w:t>Audience discourse extended beyond aesthetic evaluation to engage with broader systemic and structural concerns, including corporate influence, commercial prioritization, and the technological infrastructure supporting A</w:t>
      </w:r>
      <w:r>
        <w:t>I-generated Singer</w:t>
      </w:r>
      <w:r w:rsidRPr="00207DEA">
        <w:t>. Negative comments frequently highlighted perceptions of industrial manipulation and the potential displacement of human roles, while positive comments emphasized engagement with sociopolitical messaging, illustrating the role of platforms in shaping visibility and audience interaction. These patterns align with scholarship on platformed cultural ecologies and algorithmic mediation (Burgess &amp; Green, 2013; Jenkins et al., 2013; Hesmondhalgh, 2013; Prey, 2019).</w:t>
      </w:r>
    </w:p>
    <w:p w14:paraId="13BF2CA6" w14:textId="27B6CBC6" w:rsidR="00207DEA" w:rsidRPr="00207DEA" w:rsidRDefault="00207DEA" w:rsidP="00207DEA">
      <w:pPr>
        <w:pStyle w:val="NormalContent"/>
      </w:pPr>
      <w:r w:rsidRPr="00207DEA">
        <w:t>Addressing RQ1, these findings indicate that audience sentiment encompasses political, ethical, and structural dimensions in addition to aesthetic evaluation. Regarding RQ2, the discourse demonstrates that Noonoouri challenges human-</w:t>
      </w:r>
      <w:r w:rsidR="00F403A3" w:rsidRPr="00207DEA">
        <w:t>cantered</w:t>
      </w:r>
      <w:r w:rsidRPr="00207DEA">
        <w:t xml:space="preserve"> assumptions by operating at the intersection of corporate strategy, governance, and algorithmic visibility. Audience commentary on platform and industry practices underscores the ethical and structural stakes of AI-mediated music. Concerns about corporate influence, commercial prioritization, and automation resonate with studies on algorithmic mediation and creative </w:t>
      </w:r>
      <w:r w:rsidR="00F403A3" w:rsidRPr="00207DEA">
        <w:t>labour</w:t>
      </w:r>
      <w:r w:rsidRPr="00207DEA">
        <w:t xml:space="preserve"> (Briot et al., 2019; Burgess &amp; Green, 2013). Positive attention to narrative or political engagement suggests that AI-generated content is interpreted as a medium for sociocultural expression, linking audience evaluation to broader systemic factors and situating Noonoouri within contested spaces of technological, ethical, and institutional legitimacy.</w:t>
      </w:r>
    </w:p>
    <w:p w14:paraId="2820995F" w14:textId="29B6A120" w:rsidR="00207DEA" w:rsidRPr="00207DEA" w:rsidRDefault="00207DEA" w:rsidP="00207DEA">
      <w:pPr>
        <w:pStyle w:val="NormalContent"/>
      </w:pPr>
      <w:r w:rsidRPr="00207DEA">
        <w:t xml:space="preserve">Audience comments also reflected awareness of structural and political dimensions, including corporate influence, platform algorithms, and industry gatekeeping (Burgess &amp; Green, </w:t>
      </w:r>
      <w:r w:rsidRPr="00207DEA">
        <w:lastRenderedPageBreak/>
        <w:t>2013; Hesmondhalgh, 2013; Prey, 2019;). Negative reactions highlighted concerns about automation, commercialization, and corporate control, while positive reactions interpreted AI as a vehicle for innovative storytelling or sociopolitical messaging. These findings situate Noonoouri at the nexus of platform governance, corporate strategy, and artistic legitimacy.</w:t>
      </w:r>
    </w:p>
    <w:p w14:paraId="05A8ACC7" w14:textId="08BCBC98" w:rsidR="00207DEA" w:rsidRPr="00207DEA" w:rsidRDefault="00207DEA" w:rsidP="00207DEA">
      <w:pPr>
        <w:pStyle w:val="NormalContent"/>
      </w:pPr>
      <w:r w:rsidRPr="00207DEA">
        <w:t xml:space="preserve">The normalization of virtual performers within European popular music cannot be fully understood without considering regulatory and cultural contexts. As streaming platforms consolidate power (Hansen et al., 2021) and corporations leverage synthetic media for brand differentiation (Warner Music Group, 2023), questions of governance, equity, and creative </w:t>
      </w:r>
      <w:r w:rsidR="00F403A3" w:rsidRPr="00207DEA">
        <w:t>labour</w:t>
      </w:r>
      <w:r w:rsidRPr="00207DEA">
        <w:t xml:space="preserve"> intensify (Jenkins et al., 2013; Hesmondhalgh, 2019). The EU AI Act, represents a distinct European approach that prioritizes ethical oversight over market freedom, simultaneously constraining and legitimizing virtual artistry. European mainstream music thus emerges as a space of negotiated cultural integration, shaped by audience affect, corporate strategy, and legal infrastructure.</w:t>
      </w:r>
    </w:p>
    <w:p w14:paraId="32F90AE9" w14:textId="77777777" w:rsidR="00207DEA" w:rsidRPr="00207DEA" w:rsidRDefault="00207DEA" w:rsidP="00207DEA">
      <w:pPr>
        <w:pStyle w:val="NormalContent"/>
      </w:pPr>
      <w:r w:rsidRPr="00207DEA">
        <w:t>Consistent with research on platform governance (Burgess &amp; Green, 2013; Jenkins et al., 2013), Noonoouri’s visibility and reception are inseparable from algorithmic infrastructures. Audience comments frequently referenced her promotional framing and engagement strategies, indicating how participatory practices are structured by platform logics. Some users perceived her success as algorithmically amplified, reinforcing concerns about fairness and exposure biases (Hansen et al., 2021). These observations align with literature on platformed cultural ecologies, algorithmic mediation, and regulatory frameworks in the European AI music landscape (Burgess &amp; Green, 2013; Jenkins et al., 2013; Hesmondhalgh, 2013; Prey, 2019).</w:t>
      </w:r>
    </w:p>
    <w:p w14:paraId="17246477" w14:textId="2E3851CA" w:rsidR="00207DEA" w:rsidRPr="00207DEA" w:rsidRDefault="00207DEA" w:rsidP="00207DEA">
      <w:pPr>
        <w:pStyle w:val="NormalContent"/>
      </w:pPr>
      <w:r w:rsidRPr="00207DEA">
        <w:t>Viewer comments often expressed concern about AI displacing human musicians, echoing broader debates on automation, creative labour, and industry gatekeeping (Drott, 2020; Briot et al., 2019). Remarks on technological integration</w:t>
      </w:r>
      <w:r>
        <w:t xml:space="preserve">, </w:t>
      </w:r>
      <w:r w:rsidRPr="00207DEA">
        <w:t>spanning AI, CGI, and media platforms</w:t>
      </w:r>
      <w:r>
        <w:t xml:space="preserve">, </w:t>
      </w:r>
      <w:r w:rsidRPr="00207DEA">
        <w:t xml:space="preserve">highlighted how algorithmic systems shape visibility, audience interaction, and cultural legitimacy. Beyond </w:t>
      </w:r>
      <w:r w:rsidRPr="00207DEA">
        <w:lastRenderedPageBreak/>
        <w:t>prior literature, the findings revealed additional dimensions: negative comments stressed corporate influence, commercial prioritization, and resource allocation. Some users extended these concerns to the potential replacement of industry roles beyond artists, including executives, reflecting attention to systemic and institutional dynamics.</w:t>
      </w:r>
    </w:p>
    <w:p w14:paraId="6A2ED835" w14:textId="32A0E6A6" w:rsidR="00207DEA" w:rsidRPr="00207DEA" w:rsidRDefault="00207DEA" w:rsidP="00207DEA">
      <w:pPr>
        <w:pStyle w:val="NormalContent"/>
      </w:pPr>
      <w:r w:rsidRPr="00207DEA">
        <w:t>Collectively, these patterns address RQ1 by showing that audience discourse encompasses ethical, political, corporate, and structural considerations alongside aesthetic and affective evaluation. In relation to RQ2, the findings illustrate how Noonoouri navigates the intersection of artistry, platform governance, and corporate strategy, challenging traditional notions of human-</w:t>
      </w:r>
      <w:r w:rsidR="00F403A3" w:rsidRPr="00207DEA">
        <w:t>cantered</w:t>
      </w:r>
      <w:r w:rsidRPr="00207DEA">
        <w:t xml:space="preserve"> creativity while provoking debate over technological, ethical, and institutional legitimacy. The results confirm that AI-generated </w:t>
      </w:r>
      <w:r w:rsidR="004D62D2">
        <w:t>singer</w:t>
      </w:r>
      <w:r w:rsidRPr="00207DEA">
        <w:t xml:space="preserve"> exists within a contested cultural space where platform politics, corporate influence, and audience negotiation intersect, extending existing scholarship to encompass political and systemic dimensions of reception.</w:t>
      </w:r>
    </w:p>
    <w:p w14:paraId="4991C3DD" w14:textId="356218B4" w:rsidR="00084A7C" w:rsidRDefault="00084A7C" w:rsidP="00084A7C">
      <w:pPr>
        <w:pStyle w:val="Heading1"/>
      </w:pPr>
      <w:r>
        <w:t>Conclusion</w:t>
      </w:r>
    </w:p>
    <w:p w14:paraId="0918570E" w14:textId="61E999CA" w:rsidR="00084A7C" w:rsidRPr="00084A7C" w:rsidRDefault="00084A7C" w:rsidP="00084A7C">
      <w:pPr>
        <w:pStyle w:val="NormalContent"/>
      </w:pPr>
      <w:r w:rsidRPr="00084A7C">
        <w:t xml:space="preserve">This study demonstrates that public responses to AI-generated </w:t>
      </w:r>
      <w:r w:rsidR="00C21291">
        <w:t>singer</w:t>
      </w:r>
      <w:r w:rsidRPr="00084A7C">
        <w:t>, exemplified by Noonoouri, are shaped by a complex interplay of cultural norms, emotional expectations, algorithmic systems, and regulatory frameworks. In relation to RQ1, audience sentiments vary along a spectrum from enthusiasm and fascination to skepticism and concern. Transparency measures, such as those introduced by the EU AI Act, contribute to awareness but do not fully resolve questions of legitimacy or trust, as viewers continue to interrogate authorship,</w:t>
      </w:r>
      <w:r w:rsidR="00C21291">
        <w:t xml:space="preserve"> authenticity,</w:t>
      </w:r>
      <w:r w:rsidRPr="00084A7C">
        <w:t xml:space="preserve"> agency, and artificiality in AI-</w:t>
      </w:r>
      <w:r w:rsidR="00C21291">
        <w:t>generated</w:t>
      </w:r>
      <w:r w:rsidRPr="00084A7C">
        <w:t xml:space="preserve"> performance.</w:t>
      </w:r>
    </w:p>
    <w:p w14:paraId="05D05BE0" w14:textId="34198CE1" w:rsidR="00084A7C" w:rsidRPr="00084A7C" w:rsidRDefault="00084A7C" w:rsidP="00084A7C">
      <w:pPr>
        <w:pStyle w:val="NormalContent"/>
      </w:pPr>
      <w:r w:rsidRPr="00084A7C">
        <w:t xml:space="preserve">Regarding RQ2, Noonoouri occupies a contested cultural space within European popular music. While some responses highlight her appeal as a commercially viable pop figure, others question her artistic legitimacy and emotional depth. Audience discourse reflects negotiation around conventional markers of artistry, authenticity, and creative </w:t>
      </w:r>
      <w:r w:rsidR="00F403A3" w:rsidRPr="00084A7C">
        <w:t>labour</w:t>
      </w:r>
      <w:r w:rsidRPr="00084A7C">
        <w:t xml:space="preserve">, illustrating that AI-generated performers are evaluated against both technological innovation and established cultural </w:t>
      </w:r>
      <w:r w:rsidRPr="00084A7C">
        <w:lastRenderedPageBreak/>
        <w:t>expectations. Her presence prompts reconsideration of authorship, collective production, and the role of platforms in shaping visibility and audience engagement, without fully displacing traditional human-</w:t>
      </w:r>
      <w:r w:rsidR="00F403A3" w:rsidRPr="00084A7C">
        <w:t>c</w:t>
      </w:r>
      <w:r w:rsidR="00F403A3">
        <w:t>entered</w:t>
      </w:r>
      <w:r w:rsidRPr="00084A7C">
        <w:t xml:space="preserve"> standards.</w:t>
      </w:r>
    </w:p>
    <w:p w14:paraId="25616529" w14:textId="3F7DCA47" w:rsidR="00084A7C" w:rsidRPr="00084A7C" w:rsidRDefault="00084A7C" w:rsidP="00084A7C">
      <w:pPr>
        <w:pStyle w:val="NormalContent"/>
      </w:pPr>
      <w:r w:rsidRPr="00084A7C">
        <w:t xml:space="preserve">Overall, the findings indicate that the reception of AI-generated music is </w:t>
      </w:r>
      <w:r w:rsidR="00C21291">
        <w:t>in somewhat</w:t>
      </w:r>
      <w:r w:rsidRPr="00084A7C">
        <w:t xml:space="preserve"> a question of intrinsic technological value and a matter of </w:t>
      </w:r>
      <w:r w:rsidR="00C21291">
        <w:t>mainstream integration</w:t>
      </w:r>
      <w:r w:rsidRPr="00084A7C">
        <w:t>. Audience engagement with Noonoouri highlights both possibilities and anxieties associated with AI in music, showing that acceptance depends on ongoing negotiation between novelty, aesthetic appeal, ethical considerations, and the broader socio-cultural context. By combining empirical analysis with critical perspectives, this study contributes to understanding how AI-generated music</w:t>
      </w:r>
      <w:r w:rsidR="00C21291">
        <w:t xml:space="preserve"> and pop singer</w:t>
      </w:r>
      <w:r w:rsidRPr="00084A7C">
        <w:t xml:space="preserve"> is received, evaluated, and situated within contemporary European popular music, emphasizing that perceptions of creativity and legitimacy are co-constructed by audiences, platforms, and industry practices.</w:t>
      </w:r>
    </w:p>
    <w:p w14:paraId="703E2139" w14:textId="63A9C0A2" w:rsidR="00084A7C" w:rsidRDefault="00084A7C" w:rsidP="00084A7C">
      <w:pPr>
        <w:pStyle w:val="Heading1"/>
      </w:pPr>
      <w:r>
        <w:t>Limitation and Future Research</w:t>
      </w:r>
    </w:p>
    <w:p w14:paraId="5100A04E" w14:textId="77777777" w:rsidR="007C15D6" w:rsidRPr="007C15D6" w:rsidRDefault="007C15D6" w:rsidP="007C15D6">
      <w:pPr>
        <w:pStyle w:val="NormalContent"/>
      </w:pPr>
      <w:r w:rsidRPr="007C15D6">
        <w:t>This study acknowledges several limitations that frame its findings. The geographic origins of YouTube commenters cannot be confirmed due to the absence of location metadata, which restricts claims about the demographic composition of the audience. However, given Noonoouri’s production by a German-based creative team and her promotion within European media and music markets, the analysis remains situated within a European cultural and regulatory context. A further limitation lies in the dataset’s scope: comments were drawn exclusively from Noonoouri’s official YouTube channel, excluding discussions on platforms such as Instagram or TikTok where different modes of engagement may occur. While this focused approach ensured a verifiable corpus for discourse and sentiment analysis, it does not capture the full diversity of audience participation across digital ecosystems.</w:t>
      </w:r>
    </w:p>
    <w:p w14:paraId="2012C274" w14:textId="0870D5FA" w:rsidR="007C15D6" w:rsidRPr="007C15D6" w:rsidRDefault="007C15D6" w:rsidP="007C15D6">
      <w:pPr>
        <w:pStyle w:val="NormalContent"/>
      </w:pPr>
      <w:r w:rsidRPr="007C15D6">
        <w:t>These limitations point to valuable directions for future research. Cross-platform studies would provide a broader view of how AI-generated performers</w:t>
      </w:r>
      <w:r w:rsidR="00717653">
        <w:t>, singers</w:t>
      </w:r>
      <w:r w:rsidRPr="007C15D6">
        <w:t xml:space="preserve"> circulate within digital </w:t>
      </w:r>
      <w:r w:rsidRPr="007C15D6">
        <w:lastRenderedPageBreak/>
        <w:t>ecologies, while comparative analyses across cultural contexts</w:t>
      </w:r>
      <w:r w:rsidR="008D229F">
        <w:t xml:space="preserve">, </w:t>
      </w:r>
      <w:r w:rsidRPr="007C15D6">
        <w:t xml:space="preserve">for example, with Japan, where virtual </w:t>
      </w:r>
      <w:r w:rsidR="00717653">
        <w:t>performer</w:t>
      </w:r>
      <w:r w:rsidRPr="007C15D6">
        <w:t xml:space="preserve"> such as Hatsune Miku have long achieved mainstream visibility</w:t>
      </w:r>
      <w:r w:rsidR="008D229F">
        <w:t xml:space="preserve">, </w:t>
      </w:r>
      <w:r w:rsidRPr="007C15D6">
        <w:t>could highlight how reception is shaped by distinct media traditions, aesthetic norms, and industry infrastructures (Steinbrecher, 202</w:t>
      </w:r>
      <w:r w:rsidR="008D229F">
        <w:t>2</w:t>
      </w:r>
      <w:r w:rsidRPr="007C15D6">
        <w:t>). Methodological expansion also offers promise: qualitative approaches such as interviews or focus groups could enrich understanding of affective discourse and interpretive nuance, complementing computational sentiment analysis. Longitudinal designs may further illuminate how perceptions of authenticity, artistic agency, and cultural legitimacy evolve as AI-generated performers become more established within mainstream pop culture (Marshall, 2013).</w:t>
      </w:r>
    </w:p>
    <w:p w14:paraId="7BEEFBB3" w14:textId="3C5D7534" w:rsidR="00F463F7" w:rsidRPr="007C15D6" w:rsidRDefault="007C15D6" w:rsidP="007C15D6">
      <w:pPr>
        <w:pStyle w:val="NormalContent"/>
      </w:pPr>
      <w:r w:rsidRPr="007C15D6">
        <w:t>Finally, these findings raise implications for policy and cultural practice. While transparency requirements in the EU AI Act (2024) provide an important legal framework, audience trust and legitimacy are shaped as much by cultural norms and platform governance as by disclosure mandates. Future debates might therefore benefit from more participatory approaches that engage artists, audiences, and cultural institutions in defining evaluative criteria and fostering media literacy. Such measures could support more reflexive and equitable forms of cultural production in the era of generative AI.</w:t>
      </w:r>
    </w:p>
    <w:p w14:paraId="61DECB15" w14:textId="77777777" w:rsidR="00E31810" w:rsidRDefault="00E31810" w:rsidP="00F463F7">
      <w:pPr>
        <w:pStyle w:val="NormalContent"/>
      </w:pPr>
    </w:p>
    <w:p w14:paraId="1D2116E3" w14:textId="77777777" w:rsidR="00F403A3" w:rsidRDefault="00F403A3" w:rsidP="00F463F7">
      <w:pPr>
        <w:pStyle w:val="NormalContent"/>
      </w:pPr>
    </w:p>
    <w:p w14:paraId="2490C1ED" w14:textId="77777777" w:rsidR="00F403A3" w:rsidRDefault="00F403A3" w:rsidP="00F463F7">
      <w:pPr>
        <w:pStyle w:val="NormalContent"/>
      </w:pPr>
    </w:p>
    <w:p w14:paraId="3A0339E6" w14:textId="77777777" w:rsidR="00F403A3" w:rsidRDefault="00F403A3" w:rsidP="00F463F7">
      <w:pPr>
        <w:pStyle w:val="NormalContent"/>
      </w:pPr>
    </w:p>
    <w:p w14:paraId="1D915414" w14:textId="77777777" w:rsidR="00F403A3" w:rsidRDefault="00F403A3" w:rsidP="00F403A3">
      <w:pPr>
        <w:pStyle w:val="NormalContent"/>
        <w:ind w:firstLine="0"/>
        <w:sectPr w:rsidR="00F403A3" w:rsidSect="005714EC">
          <w:footerReference w:type="default" r:id="rId14"/>
          <w:footerReference w:type="first" r:id="rId15"/>
          <w:pgSz w:w="11906" w:h="16838"/>
          <w:pgMar w:top="1440" w:right="1440" w:bottom="1440" w:left="1034" w:header="709" w:footer="709" w:gutter="0"/>
          <w:pgNumType w:start="1"/>
          <w:cols w:space="708"/>
          <w:titlePg/>
          <w:docGrid w:linePitch="360"/>
        </w:sectPr>
      </w:pPr>
    </w:p>
    <w:p w14:paraId="253CCC73" w14:textId="7A687535" w:rsidR="007A4B20" w:rsidRDefault="007A4B20" w:rsidP="007A4B20">
      <w:pPr>
        <w:pStyle w:val="AbstractSytle"/>
      </w:pPr>
      <w:r>
        <w:lastRenderedPageBreak/>
        <w:t>List of Tables</w:t>
      </w:r>
    </w:p>
    <w:p w14:paraId="27C0B39F" w14:textId="77777777" w:rsidR="007A4B20" w:rsidRDefault="007A4B20" w:rsidP="007A4B20">
      <w:pPr>
        <w:pStyle w:val="Caption"/>
        <w:keepNext/>
        <w:rPr>
          <w:b w:val="0"/>
          <w:bCs/>
          <w:i/>
          <w:iCs w:val="0"/>
        </w:rPr>
      </w:pPr>
      <w:r w:rsidRPr="003764AD">
        <w:rPr>
          <w:b w:val="0"/>
          <w:bCs/>
          <w:i/>
          <w:iCs w:val="0"/>
        </w:rPr>
        <w:t>Table 1 Overview of Videos and Comments Collected (As of 15 April, 2025)</w:t>
      </w:r>
      <w:bookmarkStart w:id="0" w:name="_Ref198739775"/>
    </w:p>
    <w:p w14:paraId="26B7AED5" w14:textId="77777777" w:rsidR="007A4B20" w:rsidRPr="003764AD" w:rsidRDefault="007A4B20" w:rsidP="007A4B20">
      <w:pPr>
        <w:pStyle w:val="Caption"/>
        <w:keepNext/>
        <w:rPr>
          <w:b w:val="0"/>
          <w:bCs/>
          <w:i/>
          <w:iCs w:val="0"/>
        </w:rPr>
      </w:pPr>
      <w:r w:rsidRPr="003764AD">
        <w:rPr>
          <w:b w:val="0"/>
          <w:bCs/>
          <w:i/>
          <w:iCs w:val="0"/>
        </w:rPr>
        <w:t xml:space="preserve">Table </w:t>
      </w:r>
      <w:bookmarkEnd w:id="0"/>
      <w:r w:rsidRPr="003764AD">
        <w:rPr>
          <w:b w:val="0"/>
          <w:bCs/>
          <w:i/>
          <w:iCs w:val="0"/>
        </w:rPr>
        <w:t>2 Selected Videos for Thematic Analysis (Ordered by Total Comments Count)</w:t>
      </w:r>
    </w:p>
    <w:p w14:paraId="3DF85F07" w14:textId="77777777" w:rsidR="008452E6" w:rsidRDefault="007A4B20" w:rsidP="008452E6">
      <w:pPr>
        <w:pStyle w:val="Caption"/>
        <w:keepNext/>
        <w:rPr>
          <w:b w:val="0"/>
          <w:bCs/>
          <w:i/>
          <w:iCs w:val="0"/>
        </w:rPr>
      </w:pPr>
      <w:bookmarkStart w:id="1" w:name="_Ref198739843"/>
      <w:r w:rsidRPr="003764AD">
        <w:rPr>
          <w:b w:val="0"/>
          <w:bCs/>
          <w:i/>
          <w:iCs w:val="0"/>
        </w:rPr>
        <w:t xml:space="preserve">Table </w:t>
      </w:r>
      <w:bookmarkEnd w:id="1"/>
      <w:r w:rsidRPr="003764AD">
        <w:rPr>
          <w:b w:val="0"/>
          <w:bCs/>
          <w:i/>
          <w:iCs w:val="0"/>
        </w:rPr>
        <w:t xml:space="preserve">3 </w:t>
      </w:r>
      <w:r w:rsidR="003C4644">
        <w:rPr>
          <w:b w:val="0"/>
          <w:bCs/>
          <w:i/>
          <w:iCs w:val="0"/>
        </w:rPr>
        <w:t>Number of Comments from 12 Selected Music-focused Video (Cleaned Data)</w:t>
      </w:r>
      <w:r w:rsidRPr="003764AD">
        <w:rPr>
          <w:b w:val="0"/>
          <w:bCs/>
          <w:i/>
          <w:iCs w:val="0"/>
        </w:rPr>
        <w:t xml:space="preserve"> </w:t>
      </w:r>
    </w:p>
    <w:p w14:paraId="59EEAEB6" w14:textId="163D0513" w:rsidR="008452E6" w:rsidRPr="008452E6" w:rsidRDefault="008452E6" w:rsidP="008452E6">
      <w:pPr>
        <w:pStyle w:val="Caption"/>
        <w:rPr>
          <w:b w:val="0"/>
          <w:bCs/>
          <w:i/>
          <w:iCs w:val="0"/>
        </w:rPr>
      </w:pPr>
      <w:r w:rsidRPr="008452E6">
        <w:rPr>
          <w:b w:val="0"/>
          <w:bCs/>
          <w:i/>
          <w:iCs w:val="0"/>
        </w:rPr>
        <w:t>Table 4 Themes, Sub-Themes, and Initial Codes from YouTube Comments</w:t>
      </w:r>
    </w:p>
    <w:p w14:paraId="20D95223" w14:textId="77777777" w:rsidR="008452E6" w:rsidRPr="008452E6" w:rsidRDefault="008452E6" w:rsidP="008452E6">
      <w:pPr>
        <w:pStyle w:val="Caption"/>
      </w:pPr>
    </w:p>
    <w:p w14:paraId="4D7CCC37" w14:textId="77777777" w:rsidR="007A4B20" w:rsidRDefault="007A4B20" w:rsidP="008452E6">
      <w:pPr>
        <w:pStyle w:val="Caption"/>
      </w:pPr>
    </w:p>
    <w:p w14:paraId="0F7BF6E0" w14:textId="4217F621" w:rsidR="007A4B20" w:rsidRDefault="007A4B20" w:rsidP="007A4B20">
      <w:pPr>
        <w:pStyle w:val="AbstractSytle"/>
      </w:pPr>
      <w:r>
        <w:t>List of Figures</w:t>
      </w:r>
    </w:p>
    <w:p w14:paraId="7183D40C" w14:textId="45637380" w:rsidR="007A4B20" w:rsidRPr="003764AD" w:rsidRDefault="007A4B20" w:rsidP="007A4B20">
      <w:pPr>
        <w:pStyle w:val="Caption"/>
        <w:rPr>
          <w:b w:val="0"/>
          <w:bCs/>
          <w:i/>
          <w:iCs w:val="0"/>
        </w:rPr>
      </w:pPr>
      <w:bookmarkStart w:id="2" w:name="_Ref198739893"/>
      <w:r w:rsidRPr="003764AD">
        <w:rPr>
          <w:b w:val="0"/>
          <w:bCs/>
          <w:i/>
          <w:iCs w:val="0"/>
        </w:rPr>
        <w:t xml:space="preserve">Figure </w:t>
      </w:r>
      <w:bookmarkEnd w:id="2"/>
      <w:r w:rsidR="00011681" w:rsidRPr="003764AD">
        <w:rPr>
          <w:b w:val="0"/>
          <w:bCs/>
          <w:i/>
          <w:iCs w:val="0"/>
        </w:rPr>
        <w:t xml:space="preserve">1 </w:t>
      </w:r>
      <w:r w:rsidR="00011681">
        <w:rPr>
          <w:b w:val="0"/>
          <w:bCs/>
          <w:i/>
          <w:iCs w:val="0"/>
        </w:rPr>
        <w:t>Overall</w:t>
      </w:r>
      <w:r w:rsidR="0036317E">
        <w:rPr>
          <w:b w:val="0"/>
          <w:bCs/>
          <w:i/>
          <w:iCs w:val="0"/>
        </w:rPr>
        <w:t xml:space="preserve"> Sentiment Distribution Across Selected Videos (Based on All Comments)</w:t>
      </w:r>
    </w:p>
    <w:p w14:paraId="696ACD6A" w14:textId="654DA602" w:rsidR="007A4B20" w:rsidRPr="003764AD" w:rsidRDefault="007A4B20" w:rsidP="007A4B20">
      <w:pPr>
        <w:pStyle w:val="Caption"/>
        <w:rPr>
          <w:b w:val="0"/>
          <w:bCs/>
          <w:i/>
          <w:iCs w:val="0"/>
        </w:rPr>
      </w:pPr>
      <w:bookmarkStart w:id="3" w:name="_Ref198740120"/>
      <w:r w:rsidRPr="003764AD">
        <w:rPr>
          <w:b w:val="0"/>
          <w:bCs/>
          <w:i/>
          <w:iCs w:val="0"/>
        </w:rPr>
        <w:t xml:space="preserve">Figure </w:t>
      </w:r>
      <w:bookmarkEnd w:id="3"/>
      <w:r w:rsidRPr="003764AD">
        <w:rPr>
          <w:b w:val="0"/>
          <w:bCs/>
          <w:i/>
          <w:iCs w:val="0"/>
        </w:rPr>
        <w:t xml:space="preserve">2 </w:t>
      </w:r>
      <w:r w:rsidR="0036317E">
        <w:rPr>
          <w:b w:val="0"/>
          <w:bCs/>
          <w:i/>
          <w:iCs w:val="0"/>
        </w:rPr>
        <w:t>Overall Sentiment Distribution Across Selected Videos by Sub-Themes</w:t>
      </w:r>
    </w:p>
    <w:p w14:paraId="41573B7E" w14:textId="2BF15DA6" w:rsidR="007A4B20" w:rsidRPr="0036317E" w:rsidRDefault="007A4B20" w:rsidP="007A4B20">
      <w:pPr>
        <w:pStyle w:val="Caption"/>
        <w:rPr>
          <w:bCs/>
          <w:i/>
        </w:rPr>
      </w:pPr>
      <w:r w:rsidRPr="003764AD">
        <w:rPr>
          <w:b w:val="0"/>
          <w:bCs/>
          <w:i/>
          <w:iCs w:val="0"/>
        </w:rPr>
        <w:t xml:space="preserve">Figure </w:t>
      </w:r>
      <w:r w:rsidR="0036317E">
        <w:rPr>
          <w:b w:val="0"/>
          <w:bCs/>
          <w:i/>
          <w:iCs w:val="0"/>
        </w:rPr>
        <w:t>3</w:t>
      </w:r>
      <w:r w:rsidRPr="003764AD">
        <w:rPr>
          <w:b w:val="0"/>
          <w:bCs/>
          <w:i/>
          <w:iCs w:val="0"/>
        </w:rPr>
        <w:t xml:space="preserve"> </w:t>
      </w:r>
      <w:r w:rsidR="0036317E" w:rsidRPr="0036317E">
        <w:rPr>
          <w:b w:val="0"/>
          <w:i/>
        </w:rPr>
        <w:t>Violin Plot of Sentiment Score by Sub-Themes Across 12 Selected Videos</w:t>
      </w:r>
      <w:r w:rsidR="0036317E" w:rsidRPr="0036317E">
        <w:rPr>
          <w:bCs/>
          <w:i/>
        </w:rPr>
        <w:t xml:space="preserve"> </w:t>
      </w:r>
    </w:p>
    <w:p w14:paraId="4A921E66" w14:textId="7A9A3385" w:rsidR="007A4B20" w:rsidRPr="00CF7EB0" w:rsidRDefault="00CF7EB0" w:rsidP="007A4B20">
      <w:pPr>
        <w:pStyle w:val="Caption"/>
        <w:rPr>
          <w:b w:val="0"/>
          <w:i/>
        </w:rPr>
      </w:pPr>
      <w:r w:rsidRPr="00CF7EB0">
        <w:rPr>
          <w:b w:val="0"/>
          <w:i/>
        </w:rPr>
        <w:t>Figure 4 Distribution of Comments by Sub-Theme (S1-S3)</w:t>
      </w:r>
    </w:p>
    <w:p w14:paraId="74551081" w14:textId="77777777" w:rsidR="00CF7EB0" w:rsidRPr="00CF7EB0" w:rsidRDefault="00CF7EB0" w:rsidP="00CF7EB0">
      <w:pPr>
        <w:pStyle w:val="Caption"/>
        <w:rPr>
          <w:b w:val="0"/>
          <w:i/>
        </w:rPr>
      </w:pPr>
      <w:bookmarkStart w:id="4" w:name="_Ref198742805"/>
      <w:r w:rsidRPr="00CF7EB0">
        <w:rPr>
          <w:b w:val="0"/>
          <w:i/>
        </w:rPr>
        <w:t xml:space="preserve">Figure 5 Word Cloud of (T1) Audience Emotion and Reaction (with Sentiment) </w:t>
      </w:r>
    </w:p>
    <w:p w14:paraId="7A91EF34" w14:textId="77777777" w:rsidR="00CF7EB0" w:rsidRPr="00CF7EB0" w:rsidRDefault="00CF7EB0" w:rsidP="00CF7EB0">
      <w:pPr>
        <w:pStyle w:val="Caption"/>
        <w:rPr>
          <w:b w:val="0"/>
          <w:i/>
        </w:rPr>
      </w:pPr>
      <w:bookmarkStart w:id="5" w:name="_Ref198742833"/>
      <w:bookmarkEnd w:id="4"/>
      <w:r w:rsidRPr="00CF7EB0">
        <w:rPr>
          <w:b w:val="0"/>
          <w:i/>
        </w:rPr>
        <w:t xml:space="preserve">Figure 6 Word Cloud of (S4) AI Replacing Human Performers (with Sentiment) </w:t>
      </w:r>
    </w:p>
    <w:p w14:paraId="52A36C5B" w14:textId="77777777" w:rsidR="00CF7EB0" w:rsidRPr="00CF7EB0" w:rsidRDefault="00CF7EB0" w:rsidP="00CF7EB0">
      <w:pPr>
        <w:pStyle w:val="Caption"/>
        <w:rPr>
          <w:b w:val="0"/>
          <w:i/>
        </w:rPr>
      </w:pPr>
      <w:bookmarkStart w:id="6" w:name="_Ref198742874"/>
      <w:bookmarkEnd w:id="5"/>
      <w:r w:rsidRPr="00CF7EB0">
        <w:rPr>
          <w:b w:val="0"/>
          <w:i/>
        </w:rPr>
        <w:t xml:space="preserve">Figure 7 Word Cloud of (S5) Lack of Originality (with Sentiment) </w:t>
      </w:r>
    </w:p>
    <w:p w14:paraId="07D80C2F" w14:textId="77777777" w:rsidR="00CF7EB0" w:rsidRPr="00CF7EB0" w:rsidRDefault="00CF7EB0" w:rsidP="00CF7EB0">
      <w:pPr>
        <w:pStyle w:val="Caption"/>
        <w:rPr>
          <w:b w:val="0"/>
          <w:i/>
        </w:rPr>
      </w:pPr>
      <w:bookmarkStart w:id="7" w:name="_Ref198742924"/>
      <w:bookmarkEnd w:id="6"/>
      <w:r w:rsidRPr="00CF7EB0">
        <w:rPr>
          <w:b w:val="0"/>
          <w:i/>
        </w:rPr>
        <w:t xml:space="preserve">Figure 8 Word Cloud of (S6) Ethics and Privacy Concern (with Sentiment) </w:t>
      </w:r>
    </w:p>
    <w:bookmarkEnd w:id="7"/>
    <w:p w14:paraId="5554341A" w14:textId="358525D4" w:rsidR="00CF7EB0" w:rsidRPr="00CF7EB0" w:rsidRDefault="00CF7EB0" w:rsidP="00CF7EB0">
      <w:pPr>
        <w:pStyle w:val="Caption"/>
        <w:rPr>
          <w:b w:val="0"/>
          <w:i/>
        </w:rPr>
      </w:pPr>
      <w:r w:rsidRPr="00CF7EB0">
        <w:rPr>
          <w:b w:val="0"/>
          <w:i/>
        </w:rPr>
        <w:t xml:space="preserve">Figure 9 Word Cloud of (S5) Technical Quality of AI Output (with Sentiment) </w:t>
      </w:r>
    </w:p>
    <w:p w14:paraId="0BE9296A" w14:textId="77777777" w:rsidR="00CF7EB0" w:rsidRDefault="00CF7EB0" w:rsidP="00CF7EB0">
      <w:pPr>
        <w:pStyle w:val="Caption"/>
        <w:rPr>
          <w:b w:val="0"/>
          <w:i/>
        </w:rPr>
      </w:pPr>
      <w:r w:rsidRPr="00CF7EB0">
        <w:rPr>
          <w:b w:val="0"/>
          <w:i/>
        </w:rPr>
        <w:t xml:space="preserve">Figure 10 Heatmap of Sentiment Distribution Across Sub-Themes </w:t>
      </w:r>
    </w:p>
    <w:p w14:paraId="40BD487A" w14:textId="77777777" w:rsidR="00D97A7D" w:rsidRDefault="00D97A7D" w:rsidP="007A4B20"/>
    <w:p w14:paraId="35772BE6" w14:textId="7DD1176F" w:rsidR="00D97A7D" w:rsidRPr="00D97A7D" w:rsidRDefault="00D97A7D" w:rsidP="00D97A7D">
      <w:pPr>
        <w:rPr>
          <w:b/>
          <w:bCs/>
        </w:rPr>
      </w:pPr>
      <w:r w:rsidRPr="00D97A7D">
        <w:rPr>
          <w:b/>
          <w:bCs/>
        </w:rPr>
        <w:t xml:space="preserve">Appendix </w:t>
      </w:r>
      <w:r w:rsidR="00630FAB">
        <w:rPr>
          <w:b/>
          <w:bCs/>
        </w:rPr>
        <w:t>A</w:t>
      </w:r>
      <w:r w:rsidRPr="00D97A7D">
        <w:rPr>
          <w:b/>
          <w:bCs/>
        </w:rPr>
        <w:t xml:space="preserve"> Videos’ title with number of view and comment count (as of 12 April, 2025)</w:t>
      </w:r>
    </w:p>
    <w:p w14:paraId="31FC1FC7" w14:textId="37DBDE90" w:rsidR="007A4B20" w:rsidRDefault="007A4B20" w:rsidP="007A4B20">
      <w:r>
        <w:br w:type="page"/>
      </w:r>
    </w:p>
    <w:p w14:paraId="7BA2A1AA" w14:textId="77777777" w:rsidR="007A4B20" w:rsidRPr="007A4B20" w:rsidRDefault="007A4B20" w:rsidP="007A4B20"/>
    <w:p w14:paraId="4CBD6E19" w14:textId="1C207C80" w:rsidR="008F05B4" w:rsidRPr="00A34AD4" w:rsidRDefault="0076784C" w:rsidP="00E001AA">
      <w:pPr>
        <w:pStyle w:val="AbstractSytle"/>
      </w:pPr>
      <w:r>
        <w:t>Bibliography</w:t>
      </w:r>
    </w:p>
    <w:p w14:paraId="16EF3F23" w14:textId="694F6711" w:rsidR="00F4020F" w:rsidRPr="00F4020F" w:rsidRDefault="00F4020F" w:rsidP="00F4020F">
      <w:pPr>
        <w:pStyle w:val="Bibliography"/>
      </w:pPr>
      <w:r w:rsidRPr="00F4020F">
        <w:t xml:space="preserve">AIVA. 2025. </w:t>
      </w:r>
      <w:r w:rsidR="00177DF5">
        <w:t>‘</w:t>
      </w:r>
      <w:r w:rsidRPr="000D4616">
        <w:t>AIVA, the AI Music Generation Assistant</w:t>
      </w:r>
      <w:r w:rsidR="00177DF5">
        <w:t>’,</w:t>
      </w:r>
      <w:r w:rsidRPr="00F4020F">
        <w:t xml:space="preserve"> </w:t>
      </w:r>
      <w:hyperlink r:id="rId16" w:history="1">
        <w:r w:rsidR="00177DF5" w:rsidRPr="005E2D47">
          <w:rPr>
            <w:rStyle w:val="Hyperlink"/>
          </w:rPr>
          <w:t>https://www.aiva.ai/</w:t>
        </w:r>
      </w:hyperlink>
      <w:r w:rsidR="0076784C">
        <w:t xml:space="preserve"> </w:t>
      </w:r>
      <w:r w:rsidR="00077529">
        <w:t>(</w:t>
      </w:r>
      <w:r w:rsidR="00177DF5">
        <w:t>a</w:t>
      </w:r>
      <w:r w:rsidR="00077529">
        <w:t>ccessed 22 May 2025).</w:t>
      </w:r>
    </w:p>
    <w:p w14:paraId="7355DF14" w14:textId="132764B6" w:rsidR="00F4020F" w:rsidRPr="00F4020F" w:rsidRDefault="00F4020F" w:rsidP="00F4020F">
      <w:pPr>
        <w:pStyle w:val="Bibliography"/>
      </w:pPr>
      <w:proofErr w:type="spellStart"/>
      <w:r w:rsidRPr="00F4020F">
        <w:t>AmadeusCode</w:t>
      </w:r>
      <w:proofErr w:type="spellEnd"/>
      <w:r w:rsidRPr="00F4020F">
        <w:t xml:space="preserve">. 2025. </w:t>
      </w:r>
      <w:r w:rsidR="00177DF5">
        <w:t>‘</w:t>
      </w:r>
      <w:proofErr w:type="spellStart"/>
      <w:r w:rsidRPr="000D4616">
        <w:t>AmadeusCode</w:t>
      </w:r>
      <w:proofErr w:type="spellEnd"/>
      <w:r w:rsidR="00077529" w:rsidRPr="000D4616">
        <w:t>:</w:t>
      </w:r>
      <w:r w:rsidR="000D4616">
        <w:t xml:space="preserve"> A</w:t>
      </w:r>
      <w:r w:rsidRPr="000D4616">
        <w:t>rtificial intelligence powered songwriting assistan</w:t>
      </w:r>
      <w:r w:rsidR="00177DF5">
        <w:t>t’,</w:t>
      </w:r>
      <w:r w:rsidRPr="00F4020F">
        <w:t xml:space="preserve"> </w:t>
      </w:r>
      <w:hyperlink r:id="rId17" w:history="1">
        <w:r w:rsidR="00077529" w:rsidRPr="005E2D47">
          <w:rPr>
            <w:rStyle w:val="Hyperlink"/>
          </w:rPr>
          <w:t>https://amadeuscode.com/app/en</w:t>
        </w:r>
      </w:hyperlink>
      <w:r w:rsidR="00077529">
        <w:t xml:space="preserve"> (</w:t>
      </w:r>
      <w:r w:rsidR="00177DF5">
        <w:t>a</w:t>
      </w:r>
      <w:r w:rsidR="00077529">
        <w:t>ccessed 22 May 2025).</w:t>
      </w:r>
    </w:p>
    <w:p w14:paraId="405BF967" w14:textId="1F27AD2E" w:rsidR="00F4020F" w:rsidRDefault="00F4020F" w:rsidP="00F4020F">
      <w:pPr>
        <w:pStyle w:val="Bibliography"/>
      </w:pPr>
      <w:r w:rsidRPr="00F4020F">
        <w:t>Avlonitou, C.</w:t>
      </w:r>
      <w:r w:rsidR="00FE3107">
        <w:t>,</w:t>
      </w:r>
      <w:r w:rsidRPr="00F4020F">
        <w:t xml:space="preserve"> </w:t>
      </w:r>
      <w:r w:rsidR="00077529">
        <w:t>and</w:t>
      </w:r>
      <w:r w:rsidRPr="00F4020F">
        <w:t xml:space="preserve"> </w:t>
      </w:r>
      <w:r w:rsidR="000D4616">
        <w:t>Papadaki</w:t>
      </w:r>
      <w:r w:rsidR="009A09EC">
        <w:t>, E</w:t>
      </w:r>
      <w:r w:rsidR="000D4616">
        <w:t>.</w:t>
      </w:r>
      <w:r w:rsidRPr="00F4020F">
        <w:t xml:space="preserve"> 2025. </w:t>
      </w:r>
      <w:r w:rsidR="00077529">
        <w:t>‘</w:t>
      </w:r>
      <w:r w:rsidRPr="00F4020F">
        <w:t xml:space="preserve">AI: An </w:t>
      </w:r>
      <w:r w:rsidR="00077529">
        <w:t>a</w:t>
      </w:r>
      <w:r w:rsidRPr="00F4020F">
        <w:t xml:space="preserve">ctive and </w:t>
      </w:r>
      <w:r w:rsidR="00077529">
        <w:t>i</w:t>
      </w:r>
      <w:r w:rsidRPr="00F4020F">
        <w:t xml:space="preserve">nnovative </w:t>
      </w:r>
      <w:r w:rsidR="00077529">
        <w:t>t</w:t>
      </w:r>
      <w:r w:rsidRPr="00F4020F">
        <w:t xml:space="preserve">ool for </w:t>
      </w:r>
      <w:r w:rsidR="00077529">
        <w:t>a</w:t>
      </w:r>
      <w:r w:rsidRPr="00F4020F">
        <w:t xml:space="preserve">rtistic </w:t>
      </w:r>
      <w:r w:rsidR="00077529">
        <w:t>c</w:t>
      </w:r>
      <w:r w:rsidRPr="00F4020F">
        <w:t>reation</w:t>
      </w:r>
      <w:r w:rsidR="00077529">
        <w:t xml:space="preserve">’, </w:t>
      </w:r>
      <w:r w:rsidR="00077529" w:rsidRPr="00177DF5">
        <w:rPr>
          <w:i/>
          <w:iCs/>
        </w:rPr>
        <w:t>Arts</w:t>
      </w:r>
      <w:r w:rsidR="00077529" w:rsidRPr="006D7EA1">
        <w:t>,</w:t>
      </w:r>
      <w:r w:rsidRPr="00F4020F">
        <w:t xml:space="preserve"> 14</w:t>
      </w:r>
      <w:r w:rsidR="002E2E72">
        <w:t>/3</w:t>
      </w:r>
      <w:r w:rsidRPr="00F4020F">
        <w:t xml:space="preserve">, </w:t>
      </w:r>
      <w:r w:rsidR="00077529">
        <w:t>P.</w:t>
      </w:r>
      <w:r w:rsidRPr="00F4020F">
        <w:t>52</w:t>
      </w:r>
      <w:r w:rsidR="006D7EA1">
        <w:t xml:space="preserve">. </w:t>
      </w:r>
      <w:hyperlink r:id="rId18" w:history="1">
        <w:r w:rsidR="00077529" w:rsidRPr="005E2D47">
          <w:rPr>
            <w:rStyle w:val="Hyperlink"/>
          </w:rPr>
          <w:t>https://www.mdpi.com/2076-0752/14/3/52</w:t>
        </w:r>
      </w:hyperlink>
      <w:r w:rsidR="00077529">
        <w:t xml:space="preserve"> (</w:t>
      </w:r>
      <w:r w:rsidR="00177DF5">
        <w:t>a</w:t>
      </w:r>
      <w:r w:rsidR="00077529">
        <w:t>ccessed 23 May 2025).</w:t>
      </w:r>
    </w:p>
    <w:p w14:paraId="675C59AF" w14:textId="4A6B8148" w:rsidR="007F6228" w:rsidRDefault="007F6228" w:rsidP="007F6228">
      <w:pPr>
        <w:pStyle w:val="Bibliography"/>
      </w:pPr>
      <w:r>
        <w:t xml:space="preserve">BBC News. 2023. ‘Can AI Popstars Make it in the Real World?’, </w:t>
      </w:r>
      <w:hyperlink r:id="rId19" w:tgtFrame="_new" w:history="1">
        <w:r w:rsidRPr="007F6228">
          <w:rPr>
            <w:rStyle w:val="Hyperlink"/>
          </w:rPr>
          <w:t>https://www.bbc.com/news/technology-66672054</w:t>
        </w:r>
      </w:hyperlink>
      <w:r>
        <w:t xml:space="preserve"> (accessed 23 May 2025).</w:t>
      </w:r>
    </w:p>
    <w:p w14:paraId="034F8967" w14:textId="181EC766" w:rsidR="007F6228" w:rsidRPr="007F6228" w:rsidRDefault="007F6228" w:rsidP="007F6228">
      <w:pPr>
        <w:pStyle w:val="Bibliography"/>
      </w:pPr>
      <w:r>
        <w:t xml:space="preserve">Bernstein, E. 2023. ‘Warner Music signs record deal with AI-generated popstar, Noonoouri’, Hypebeast, </w:t>
      </w:r>
      <w:hyperlink r:id="rId20" w:history="1">
        <w:r w:rsidRPr="002346D4">
          <w:rPr>
            <w:rStyle w:val="Hyperlink"/>
          </w:rPr>
          <w:t>https://hypebeast.com/2023/9/warner-music-signs-record-deal-ai-generated-popstar-noonoouri-artificial-intelligence</w:t>
        </w:r>
      </w:hyperlink>
      <w:r>
        <w:t xml:space="preserve"> (accessed 23 May 2025)</w:t>
      </w:r>
    </w:p>
    <w:p w14:paraId="237BB711" w14:textId="027EE4A3" w:rsidR="00F4020F" w:rsidRDefault="00F4020F" w:rsidP="00F4020F">
      <w:pPr>
        <w:pStyle w:val="Bibliography"/>
      </w:pPr>
      <w:r w:rsidRPr="00F4020F">
        <w:t xml:space="preserve">Biles, J.A. 1994. </w:t>
      </w:r>
      <w:r w:rsidR="00077529">
        <w:t>‘</w:t>
      </w:r>
      <w:proofErr w:type="spellStart"/>
      <w:r w:rsidRPr="00F4020F">
        <w:t>GenJam</w:t>
      </w:r>
      <w:proofErr w:type="spellEnd"/>
      <w:r w:rsidRPr="00F4020F">
        <w:t xml:space="preserve">: A </w:t>
      </w:r>
      <w:r w:rsidR="00077529">
        <w:t>g</w:t>
      </w:r>
      <w:r w:rsidRPr="00F4020F">
        <w:t xml:space="preserve">enetic </w:t>
      </w:r>
      <w:r w:rsidR="00077529">
        <w:t>a</w:t>
      </w:r>
      <w:r w:rsidR="00077529" w:rsidRPr="00F4020F">
        <w:t>lgorithm</w:t>
      </w:r>
      <w:r w:rsidRPr="00F4020F">
        <w:t xml:space="preserve"> for </w:t>
      </w:r>
      <w:r w:rsidR="00077529">
        <w:t>g</w:t>
      </w:r>
      <w:r w:rsidRPr="00F4020F">
        <w:t xml:space="preserve">enerating </w:t>
      </w:r>
      <w:r w:rsidR="00077529">
        <w:t>j</w:t>
      </w:r>
      <w:r w:rsidRPr="00F4020F">
        <w:t xml:space="preserve">azz </w:t>
      </w:r>
      <w:r w:rsidR="00077529">
        <w:t>s</w:t>
      </w:r>
      <w:r w:rsidRPr="00F4020F">
        <w:t>olos</w:t>
      </w:r>
      <w:r w:rsidR="00177DF5">
        <w:t>’,</w:t>
      </w:r>
      <w:r w:rsidR="00B5427F">
        <w:t xml:space="preserve"> in</w:t>
      </w:r>
      <w:r w:rsidR="00177DF5">
        <w:t xml:space="preserve"> </w:t>
      </w:r>
      <w:r w:rsidR="00177DF5" w:rsidRPr="00177DF5">
        <w:rPr>
          <w:i/>
          <w:iCs/>
        </w:rPr>
        <w:t xml:space="preserve">Proceedings of the International Computer Music Conference </w:t>
      </w:r>
      <w:r w:rsidR="00177DF5" w:rsidRPr="00B5427F">
        <w:t>(ICMC</w:t>
      </w:r>
      <w:r w:rsidR="00177DF5" w:rsidRPr="00177DF5">
        <w:rPr>
          <w:i/>
          <w:iCs/>
        </w:rPr>
        <w:t>),</w:t>
      </w:r>
      <w:r w:rsidR="00177DF5">
        <w:t xml:space="preserve"> Rochester, NY, </w:t>
      </w:r>
      <w:r w:rsidR="00B5427F">
        <w:t>pp. 137-37</w:t>
      </w:r>
      <w:r w:rsidR="00177DF5">
        <w:t xml:space="preserve"> </w:t>
      </w:r>
    </w:p>
    <w:p w14:paraId="72DC796A" w14:textId="79BF24D2" w:rsidR="004F45A0" w:rsidRPr="004F45A0" w:rsidRDefault="004F45A0" w:rsidP="004F45A0">
      <w:pPr>
        <w:pStyle w:val="Bibliography"/>
      </w:pPr>
      <w:r w:rsidRPr="004F45A0">
        <w:t xml:space="preserve">Bird, S., Klein, E., and Loper, E. 2009. </w:t>
      </w:r>
      <w:r w:rsidRPr="004F45A0">
        <w:rPr>
          <w:i/>
          <w:iCs/>
        </w:rPr>
        <w:t>Natural Language Processing with Python</w:t>
      </w:r>
      <w:r w:rsidRPr="004F45A0">
        <w:t xml:space="preserve"> (Sebastopol, CA, O’Reilly Media).</w:t>
      </w:r>
    </w:p>
    <w:p w14:paraId="5C2AC810" w14:textId="4E333FE9" w:rsidR="00F4020F" w:rsidRPr="00F4020F" w:rsidRDefault="00F4020F" w:rsidP="00F4020F">
      <w:pPr>
        <w:pStyle w:val="Bibliography"/>
      </w:pPr>
      <w:r w:rsidRPr="00F4020F">
        <w:t>Born, G.</w:t>
      </w:r>
      <w:r w:rsidR="00FE3107">
        <w:t>,</w:t>
      </w:r>
      <w:r w:rsidRPr="00F4020F">
        <w:t xml:space="preserve"> </w:t>
      </w:r>
      <w:r w:rsidR="00077529">
        <w:t>and</w:t>
      </w:r>
      <w:r w:rsidRPr="00F4020F">
        <w:t xml:space="preserve"> </w:t>
      </w:r>
      <w:r w:rsidR="002E2E72">
        <w:t>Devine</w:t>
      </w:r>
      <w:r w:rsidR="009A09EC">
        <w:t>, K.</w:t>
      </w:r>
      <w:r w:rsidR="006D7EA1">
        <w:t xml:space="preserve"> </w:t>
      </w:r>
      <w:r w:rsidRPr="00F4020F">
        <w:t>2015</w:t>
      </w:r>
      <w:r w:rsidR="006D7EA1">
        <w:t>.</w:t>
      </w:r>
      <w:r w:rsidRPr="00F4020F">
        <w:t xml:space="preserve"> </w:t>
      </w:r>
      <w:r w:rsidR="00077529">
        <w:t>‘</w:t>
      </w:r>
      <w:r w:rsidRPr="00F4020F">
        <w:t xml:space="preserve">Music </w:t>
      </w:r>
      <w:r w:rsidR="00077529">
        <w:t>t</w:t>
      </w:r>
      <w:r w:rsidRPr="00F4020F">
        <w:t xml:space="preserve">echnology, </w:t>
      </w:r>
      <w:r w:rsidR="00077529">
        <w:t>g</w:t>
      </w:r>
      <w:r w:rsidRPr="00F4020F">
        <w:t xml:space="preserve">ender, and </w:t>
      </w:r>
      <w:r w:rsidR="00077529">
        <w:t>c</w:t>
      </w:r>
      <w:r w:rsidRPr="00F4020F">
        <w:t xml:space="preserve">lass: Digitization, </w:t>
      </w:r>
      <w:r w:rsidR="00077529">
        <w:t>e</w:t>
      </w:r>
      <w:r w:rsidRPr="00F4020F">
        <w:t xml:space="preserve">ducational and </w:t>
      </w:r>
      <w:r w:rsidR="00077529">
        <w:t>s</w:t>
      </w:r>
      <w:r w:rsidRPr="00F4020F">
        <w:t xml:space="preserve">ocial </w:t>
      </w:r>
      <w:r w:rsidR="00077529">
        <w:t>c</w:t>
      </w:r>
      <w:r w:rsidRPr="00F4020F">
        <w:t>hange in Britain</w:t>
      </w:r>
      <w:r w:rsidR="00077529">
        <w:t>’,</w:t>
      </w:r>
      <w:r w:rsidRPr="00F4020F">
        <w:t xml:space="preserve"> </w:t>
      </w:r>
      <w:r w:rsidRPr="00F4020F">
        <w:rPr>
          <w:i/>
          <w:iCs/>
        </w:rPr>
        <w:t xml:space="preserve">Twentieth-Century </w:t>
      </w:r>
      <w:r w:rsidR="00077529">
        <w:rPr>
          <w:i/>
          <w:iCs/>
        </w:rPr>
        <w:t>M</w:t>
      </w:r>
      <w:r w:rsidRPr="00F4020F">
        <w:rPr>
          <w:i/>
          <w:iCs/>
        </w:rPr>
        <w:t>usic</w:t>
      </w:r>
      <w:r w:rsidRPr="00F4020F">
        <w:t>, 12</w:t>
      </w:r>
      <w:r w:rsidR="002E2E72">
        <w:t>/2</w:t>
      </w:r>
      <w:r w:rsidRPr="00F4020F">
        <w:t xml:space="preserve">, </w:t>
      </w:r>
      <w:r w:rsidR="00077529">
        <w:t xml:space="preserve">pp. </w:t>
      </w:r>
      <w:r w:rsidRPr="00F4020F">
        <w:t>135–72.</w:t>
      </w:r>
    </w:p>
    <w:p w14:paraId="7049F330" w14:textId="6BD464FD" w:rsidR="00F4020F" w:rsidRDefault="00F4020F" w:rsidP="00F4020F">
      <w:pPr>
        <w:pStyle w:val="Bibliography"/>
      </w:pPr>
      <w:r w:rsidRPr="00F4020F">
        <w:t xml:space="preserve">Braun, </w:t>
      </w:r>
      <w:r w:rsidR="00FE3107">
        <w:t>V.,</w:t>
      </w:r>
      <w:r w:rsidRPr="00F4020F">
        <w:t xml:space="preserve"> </w:t>
      </w:r>
      <w:r w:rsidR="00077529">
        <w:t>and</w:t>
      </w:r>
      <w:r w:rsidR="002E2E72">
        <w:t xml:space="preserve"> Clarke</w:t>
      </w:r>
      <w:r w:rsidR="009A09EC">
        <w:t>, V.</w:t>
      </w:r>
      <w:r w:rsidRPr="00F4020F">
        <w:t xml:space="preserve"> 2006</w:t>
      </w:r>
      <w:r w:rsidR="002E2E72">
        <w:t>.</w:t>
      </w:r>
      <w:r w:rsidR="00077529">
        <w:t xml:space="preserve"> ‘</w:t>
      </w:r>
      <w:r w:rsidRPr="00F4020F">
        <w:t xml:space="preserve">Using </w:t>
      </w:r>
      <w:r w:rsidR="00077529">
        <w:t>t</w:t>
      </w:r>
      <w:r w:rsidRPr="00F4020F">
        <w:t xml:space="preserve">hematic </w:t>
      </w:r>
      <w:r w:rsidR="00077529">
        <w:t>a</w:t>
      </w:r>
      <w:r w:rsidRPr="00F4020F">
        <w:t xml:space="preserve">nalysis in </w:t>
      </w:r>
      <w:r w:rsidR="00077529">
        <w:t>p</w:t>
      </w:r>
      <w:r w:rsidRPr="00F4020F">
        <w:t>sychology</w:t>
      </w:r>
      <w:r w:rsidR="00077529">
        <w:t>’,</w:t>
      </w:r>
      <w:r w:rsidRPr="00F4020F">
        <w:t xml:space="preserve"> </w:t>
      </w:r>
      <w:r w:rsidRPr="00F4020F">
        <w:rPr>
          <w:i/>
          <w:iCs/>
        </w:rPr>
        <w:t>Qualitative Research in Psychology</w:t>
      </w:r>
      <w:r w:rsidRPr="00F4020F">
        <w:t>, 3</w:t>
      </w:r>
      <w:r w:rsidR="002E2E72">
        <w:t>/2</w:t>
      </w:r>
      <w:r w:rsidRPr="00F4020F">
        <w:t xml:space="preserve">, </w:t>
      </w:r>
      <w:r w:rsidR="00077529">
        <w:t xml:space="preserve">pp. </w:t>
      </w:r>
      <w:r w:rsidRPr="00F4020F">
        <w:t xml:space="preserve">77–101. </w:t>
      </w:r>
    </w:p>
    <w:p w14:paraId="7EAE633E" w14:textId="7ABFA007" w:rsidR="00A734F2" w:rsidRPr="00A734F2" w:rsidRDefault="00A734F2" w:rsidP="00A734F2">
      <w:pPr>
        <w:pStyle w:val="Bibliography"/>
      </w:pPr>
      <w:r w:rsidRPr="00A734F2">
        <w:t xml:space="preserve">Brewster, R. C., Gonzalez, P., </w:t>
      </w:r>
      <w:proofErr w:type="spellStart"/>
      <w:r w:rsidRPr="00A734F2">
        <w:t>Khazanchi</w:t>
      </w:r>
      <w:proofErr w:type="spellEnd"/>
      <w:r w:rsidRPr="00A734F2">
        <w:t xml:space="preserve">, R., Butler, A., Selcer, R., Chu, D., Airies, B., </w:t>
      </w:r>
      <w:proofErr w:type="spellStart"/>
      <w:r w:rsidRPr="00A734F2">
        <w:t>Luercio</w:t>
      </w:r>
      <w:proofErr w:type="spellEnd"/>
      <w:r w:rsidRPr="00A734F2">
        <w:t xml:space="preserve">, M., Hron, J., &amp; Pontes, M. 2024. </w:t>
      </w:r>
      <w:r>
        <w:t>‘</w:t>
      </w:r>
      <w:r w:rsidRPr="00A734F2">
        <w:t>A comparative assessment of ChatGPT vs. Google Translate for the translation of patient instructions</w:t>
      </w:r>
      <w:r>
        <w:t>’,</w:t>
      </w:r>
      <w:r w:rsidRPr="00A734F2">
        <w:t xml:space="preserve"> </w:t>
      </w:r>
      <w:r w:rsidRPr="00A734F2">
        <w:rPr>
          <w:i/>
          <w:iCs/>
        </w:rPr>
        <w:t>Journal of Medical Artificial Intelligence</w:t>
      </w:r>
      <w:r w:rsidRPr="00A734F2">
        <w:t>, 1</w:t>
      </w:r>
      <w:r>
        <w:t>/</w:t>
      </w:r>
      <w:r w:rsidRPr="00A734F2">
        <w:t xml:space="preserve">1, </w:t>
      </w:r>
      <w:r>
        <w:t xml:space="preserve">pp. </w:t>
      </w:r>
      <w:r w:rsidRPr="00A734F2">
        <w:t xml:space="preserve">1–10. </w:t>
      </w:r>
    </w:p>
    <w:p w14:paraId="60036F6C" w14:textId="7F219E6C" w:rsidR="00F4020F" w:rsidRPr="00F4020F" w:rsidRDefault="00F4020F" w:rsidP="00F4020F">
      <w:pPr>
        <w:pStyle w:val="Bibliography"/>
      </w:pPr>
      <w:r w:rsidRPr="00F4020F">
        <w:t xml:space="preserve">Briot, J.P., </w:t>
      </w:r>
      <w:proofErr w:type="spellStart"/>
      <w:r w:rsidRPr="00F4020F">
        <w:t>Hadjeres</w:t>
      </w:r>
      <w:proofErr w:type="spellEnd"/>
      <w:r w:rsidRPr="00F4020F">
        <w:t>,</w:t>
      </w:r>
      <w:r w:rsidR="009A09EC">
        <w:t xml:space="preserve"> G.,</w:t>
      </w:r>
      <w:r w:rsidRPr="00F4020F">
        <w:t xml:space="preserve"> </w:t>
      </w:r>
      <w:r w:rsidR="00C576CC">
        <w:t>and</w:t>
      </w:r>
      <w:r w:rsidRPr="00F4020F">
        <w:t xml:space="preserve"> </w:t>
      </w:r>
      <w:proofErr w:type="spellStart"/>
      <w:r w:rsidRPr="00F4020F">
        <w:t>Pachet</w:t>
      </w:r>
      <w:proofErr w:type="spellEnd"/>
      <w:r w:rsidR="009A09EC">
        <w:t>, F.D.</w:t>
      </w:r>
      <w:r w:rsidRPr="00F4020F">
        <w:t xml:space="preserve"> 2019</w:t>
      </w:r>
      <w:r w:rsidR="002E2E72">
        <w:t>.</w:t>
      </w:r>
      <w:r w:rsidR="00C576CC">
        <w:t xml:space="preserve"> ‘</w:t>
      </w:r>
      <w:r w:rsidRPr="00F4020F">
        <w:t xml:space="preserve">Deep </w:t>
      </w:r>
      <w:r w:rsidR="00C576CC">
        <w:t>l</w:t>
      </w:r>
      <w:r w:rsidRPr="00F4020F">
        <w:t xml:space="preserve">earning </w:t>
      </w:r>
      <w:r w:rsidR="00C576CC">
        <w:t>t</w:t>
      </w:r>
      <w:r w:rsidRPr="00F4020F">
        <w:t xml:space="preserve">echniques for </w:t>
      </w:r>
      <w:r w:rsidR="00C576CC">
        <w:t>m</w:t>
      </w:r>
      <w:r w:rsidRPr="00F4020F">
        <w:t xml:space="preserve">usic </w:t>
      </w:r>
      <w:r w:rsidR="00C576CC">
        <w:t>g</w:t>
      </w:r>
      <w:r w:rsidRPr="00F4020F">
        <w:t>eneration</w:t>
      </w:r>
      <w:r w:rsidR="002E2E72">
        <w:t>-</w:t>
      </w:r>
      <w:r w:rsidRPr="00F4020F">
        <w:t xml:space="preserve"> </w:t>
      </w:r>
      <w:r w:rsidR="002E2E72">
        <w:t>a</w:t>
      </w:r>
      <w:r w:rsidRPr="00F4020F">
        <w:t xml:space="preserve"> </w:t>
      </w:r>
      <w:r w:rsidR="002E2E72">
        <w:t>s</w:t>
      </w:r>
      <w:r w:rsidRPr="00F4020F">
        <w:t>urvey</w:t>
      </w:r>
      <w:r w:rsidR="00C576CC">
        <w:t xml:space="preserve">’, </w:t>
      </w:r>
      <w:proofErr w:type="spellStart"/>
      <w:r w:rsidR="002E2E72" w:rsidRPr="002E2E72">
        <w:rPr>
          <w:i/>
          <w:iCs/>
        </w:rPr>
        <w:t>arXiv</w:t>
      </w:r>
      <w:proofErr w:type="spellEnd"/>
      <w:r w:rsidR="002E2E72">
        <w:t>,</w:t>
      </w:r>
      <w:r w:rsidRPr="00C576CC">
        <w:t xml:space="preserve"> </w:t>
      </w:r>
      <w:hyperlink r:id="rId21" w:history="1">
        <w:r w:rsidR="00C576CC" w:rsidRPr="00C576CC">
          <w:rPr>
            <w:rStyle w:val="Hyperlink"/>
            <w:shd w:val="clear" w:color="auto" w:fill="FFFFFF"/>
          </w:rPr>
          <w:t>https://doi.org/10.48550/arxiv.1709.01620</w:t>
        </w:r>
      </w:hyperlink>
      <w:r w:rsidR="00C576CC" w:rsidRPr="00C576CC">
        <w:rPr>
          <w:color w:val="3A3A3A"/>
          <w:shd w:val="clear" w:color="auto" w:fill="FFFFFF"/>
        </w:rPr>
        <w:t>. (</w:t>
      </w:r>
      <w:r w:rsidR="002E2E72">
        <w:rPr>
          <w:color w:val="3A3A3A"/>
          <w:shd w:val="clear" w:color="auto" w:fill="FFFFFF"/>
        </w:rPr>
        <w:t>a</w:t>
      </w:r>
      <w:r w:rsidR="00C576CC" w:rsidRPr="00C576CC">
        <w:rPr>
          <w:color w:val="3A3A3A"/>
          <w:shd w:val="clear" w:color="auto" w:fill="FFFFFF"/>
        </w:rPr>
        <w:t>ccessed 10 March2025)</w:t>
      </w:r>
      <w:r w:rsidR="00C576CC">
        <w:rPr>
          <w:color w:val="3A3A3A"/>
          <w:shd w:val="clear" w:color="auto" w:fill="FFFFFF"/>
        </w:rPr>
        <w:t>.</w:t>
      </w:r>
    </w:p>
    <w:p w14:paraId="7ED66D27" w14:textId="3CDC48B0" w:rsidR="00F4020F" w:rsidRPr="00F4020F" w:rsidRDefault="00F4020F" w:rsidP="00C576CC">
      <w:pPr>
        <w:pStyle w:val="Bibliography"/>
      </w:pPr>
      <w:r w:rsidRPr="00F4020F">
        <w:t>British Psychological Society</w:t>
      </w:r>
      <w:r w:rsidR="002E2E72">
        <w:t xml:space="preserve"> </w:t>
      </w:r>
      <w:r w:rsidRPr="00F4020F">
        <w:t>2025</w:t>
      </w:r>
      <w:r w:rsidR="002E2E72">
        <w:t>.</w:t>
      </w:r>
      <w:r w:rsidRPr="00F4020F">
        <w:t xml:space="preserve"> </w:t>
      </w:r>
      <w:r w:rsidRPr="00F4020F">
        <w:rPr>
          <w:i/>
          <w:iCs/>
        </w:rPr>
        <w:t xml:space="preserve">Internet-Mediated Research: Ethics </w:t>
      </w:r>
      <w:r w:rsidR="002E2E72">
        <w:rPr>
          <w:i/>
          <w:iCs/>
        </w:rPr>
        <w:t>g</w:t>
      </w:r>
      <w:r w:rsidRPr="00F4020F">
        <w:rPr>
          <w:i/>
          <w:iCs/>
        </w:rPr>
        <w:t>uidelines 2025</w:t>
      </w:r>
      <w:r w:rsidR="002E2E72">
        <w:t>,</w:t>
      </w:r>
      <w:r w:rsidRPr="00F4020F">
        <w:t xml:space="preserve"> </w:t>
      </w:r>
      <w:hyperlink r:id="rId22" w:history="1">
        <w:r w:rsidR="00C576CC" w:rsidRPr="005E2D47">
          <w:rPr>
            <w:rStyle w:val="Hyperlink"/>
          </w:rPr>
          <w:t>https://www.bps.org.uk/guideline/ethics-guidelines-internet-mediated-research</w:t>
        </w:r>
      </w:hyperlink>
      <w:r w:rsidR="00C576CC">
        <w:t xml:space="preserve"> (</w:t>
      </w:r>
      <w:r w:rsidR="002E2E72">
        <w:t>a</w:t>
      </w:r>
      <w:r w:rsidR="00C576CC">
        <w:t>ccessed 13 April 2025).</w:t>
      </w:r>
    </w:p>
    <w:p w14:paraId="03267918" w14:textId="4C5C2F18" w:rsidR="00F4020F" w:rsidRPr="00F4020F" w:rsidRDefault="00F4020F" w:rsidP="00F4020F">
      <w:pPr>
        <w:pStyle w:val="Bibliography"/>
      </w:pPr>
      <w:r w:rsidRPr="00F4020F">
        <w:t>Burgess, J</w:t>
      </w:r>
      <w:r w:rsidR="00FE3107">
        <w:t>.,</w:t>
      </w:r>
      <w:r w:rsidRPr="00F4020F">
        <w:t xml:space="preserve"> </w:t>
      </w:r>
      <w:r w:rsidR="00C576CC">
        <w:t>and</w:t>
      </w:r>
      <w:r w:rsidRPr="00F4020F">
        <w:t xml:space="preserve"> Green</w:t>
      </w:r>
      <w:r w:rsidR="009A09EC">
        <w:t>, J.</w:t>
      </w:r>
      <w:r w:rsidRPr="00F4020F">
        <w:t xml:space="preserve"> 2013 </w:t>
      </w:r>
      <w:r w:rsidRPr="00F4020F">
        <w:rPr>
          <w:i/>
          <w:iCs/>
        </w:rPr>
        <w:t xml:space="preserve">YouTube: Online </w:t>
      </w:r>
      <w:r w:rsidR="00AF3DCA">
        <w:rPr>
          <w:i/>
          <w:iCs/>
        </w:rPr>
        <w:t>v</w:t>
      </w:r>
      <w:r w:rsidRPr="00F4020F">
        <w:rPr>
          <w:i/>
          <w:iCs/>
        </w:rPr>
        <w:t xml:space="preserve">ideo and </w:t>
      </w:r>
      <w:r w:rsidR="00AF3DCA">
        <w:rPr>
          <w:i/>
          <w:iCs/>
        </w:rPr>
        <w:t>p</w:t>
      </w:r>
      <w:r w:rsidRPr="00F4020F">
        <w:rPr>
          <w:i/>
          <w:iCs/>
        </w:rPr>
        <w:t xml:space="preserve">articipatory </w:t>
      </w:r>
      <w:r w:rsidR="00AF3DCA">
        <w:rPr>
          <w:i/>
          <w:iCs/>
        </w:rPr>
        <w:t>c</w:t>
      </w:r>
      <w:r w:rsidRPr="00F4020F">
        <w:rPr>
          <w:i/>
          <w:iCs/>
        </w:rPr>
        <w:t>ulture</w:t>
      </w:r>
      <w:r w:rsidRPr="00F4020F">
        <w:t xml:space="preserve"> </w:t>
      </w:r>
      <w:r w:rsidR="00AF3DCA">
        <w:t>(</w:t>
      </w:r>
      <w:r w:rsidRPr="00F4020F">
        <w:t>Oxford</w:t>
      </w:r>
      <w:r w:rsidR="00AF3DCA">
        <w:t>,</w:t>
      </w:r>
      <w:r w:rsidRPr="00F4020F">
        <w:t xml:space="preserve"> Polity</w:t>
      </w:r>
      <w:r w:rsidR="00AF3DCA">
        <w:t>)</w:t>
      </w:r>
      <w:r w:rsidRPr="00F4020F">
        <w:t>.</w:t>
      </w:r>
    </w:p>
    <w:p w14:paraId="76002E03" w14:textId="310908ED" w:rsidR="00F4020F" w:rsidRPr="00F4020F" w:rsidRDefault="00F4020F" w:rsidP="00F4020F">
      <w:pPr>
        <w:pStyle w:val="Bibliography"/>
      </w:pPr>
      <w:r w:rsidRPr="00F4020F">
        <w:t>Charron, J.P. 2017</w:t>
      </w:r>
      <w:r w:rsidR="00AF3DCA">
        <w:t>.</w:t>
      </w:r>
      <w:r w:rsidRPr="00F4020F">
        <w:t xml:space="preserve"> </w:t>
      </w:r>
      <w:r w:rsidR="00C576CC">
        <w:t>‘</w:t>
      </w:r>
      <w:r w:rsidRPr="00F4020F">
        <w:t xml:space="preserve">Music </w:t>
      </w:r>
      <w:r w:rsidR="00C576CC">
        <w:t>a</w:t>
      </w:r>
      <w:r w:rsidRPr="00F4020F">
        <w:t>udiences 3.0: Concert-</w:t>
      </w:r>
      <w:r w:rsidR="00C576CC">
        <w:t>g</w:t>
      </w:r>
      <w:r w:rsidRPr="00F4020F">
        <w:t xml:space="preserve">oers’ </w:t>
      </w:r>
      <w:r w:rsidR="00C576CC">
        <w:t>p</w:t>
      </w:r>
      <w:r w:rsidRPr="00F4020F">
        <w:t xml:space="preserve">sychological </w:t>
      </w:r>
      <w:r w:rsidR="00C576CC">
        <w:t>m</w:t>
      </w:r>
      <w:r w:rsidRPr="00F4020F">
        <w:t xml:space="preserve">otivations at the </w:t>
      </w:r>
      <w:r w:rsidR="00C576CC">
        <w:t>d</w:t>
      </w:r>
      <w:r w:rsidRPr="00F4020F">
        <w:t xml:space="preserve">awn of </w:t>
      </w:r>
      <w:r w:rsidR="00C576CC">
        <w:t>v</w:t>
      </w:r>
      <w:r w:rsidRPr="00F4020F">
        <w:t xml:space="preserve">irtual </w:t>
      </w:r>
      <w:r w:rsidR="00C576CC">
        <w:t>r</w:t>
      </w:r>
      <w:r w:rsidRPr="00F4020F">
        <w:t>eality</w:t>
      </w:r>
      <w:r w:rsidR="00C576CC">
        <w:t>’,</w:t>
      </w:r>
      <w:r w:rsidRPr="00F4020F">
        <w:t xml:space="preserve"> </w:t>
      </w:r>
      <w:r w:rsidRPr="00F4020F">
        <w:rPr>
          <w:i/>
          <w:iCs/>
        </w:rPr>
        <w:t>Frontiers in Psychology</w:t>
      </w:r>
      <w:r w:rsidRPr="00F4020F">
        <w:t xml:space="preserve">, </w:t>
      </w:r>
      <w:r w:rsidR="00C576CC">
        <w:t>8, pp. 1-15.</w:t>
      </w:r>
    </w:p>
    <w:p w14:paraId="7FF20DF1" w14:textId="65316020" w:rsidR="00F4020F" w:rsidRDefault="00F4020F" w:rsidP="00F4020F">
      <w:pPr>
        <w:pStyle w:val="Bibliography"/>
      </w:pPr>
      <w:r w:rsidRPr="00F4020F">
        <w:t>Chen, Y</w:t>
      </w:r>
      <w:r w:rsidR="0015583D">
        <w:t>.</w:t>
      </w:r>
      <w:r w:rsidRPr="00F4020F">
        <w:t>W.</w:t>
      </w:r>
      <w:r w:rsidR="0015583D">
        <w:t>,</w:t>
      </w:r>
      <w:r w:rsidRPr="00F4020F">
        <w:t xml:space="preserve"> </w:t>
      </w:r>
      <w:r w:rsidR="00C576CC">
        <w:t>and</w:t>
      </w:r>
      <w:r w:rsidRPr="00F4020F">
        <w:t xml:space="preserve"> Nakazawa</w:t>
      </w:r>
      <w:r w:rsidR="00FE3107">
        <w:t>, M.</w:t>
      </w:r>
      <w:r w:rsidRPr="00F4020F">
        <w:t xml:space="preserve"> 2017</w:t>
      </w:r>
      <w:r w:rsidR="00AF3DCA">
        <w:t>.</w:t>
      </w:r>
      <w:r w:rsidRPr="00F4020F">
        <w:t xml:space="preserve"> </w:t>
      </w:r>
      <w:r w:rsidR="00C576CC">
        <w:t>‘</w:t>
      </w:r>
      <w:r w:rsidRPr="00F4020F">
        <w:t xml:space="preserve">Emotions and Pan-Asian </w:t>
      </w:r>
      <w:r w:rsidR="00C576CC">
        <w:t>o</w:t>
      </w:r>
      <w:r w:rsidRPr="00F4020F">
        <w:t xml:space="preserve">rganizing in the U.S. Southwest: Analyzing </w:t>
      </w:r>
      <w:r w:rsidR="00C576CC">
        <w:t>i</w:t>
      </w:r>
      <w:r w:rsidRPr="00F4020F">
        <w:t xml:space="preserve">nterview </w:t>
      </w:r>
      <w:r w:rsidR="00C576CC">
        <w:t>d</w:t>
      </w:r>
      <w:r w:rsidRPr="00F4020F">
        <w:t xml:space="preserve">iscourses via </w:t>
      </w:r>
      <w:r w:rsidR="00C576CC">
        <w:t>s</w:t>
      </w:r>
      <w:r w:rsidRPr="00F4020F">
        <w:t xml:space="preserve">entiment </w:t>
      </w:r>
      <w:r w:rsidR="00C576CC">
        <w:t>a</w:t>
      </w:r>
      <w:r w:rsidRPr="00F4020F">
        <w:t>nalysis</w:t>
      </w:r>
      <w:r w:rsidR="0015583D">
        <w:t>’,</w:t>
      </w:r>
      <w:r w:rsidRPr="00F4020F">
        <w:t xml:space="preserve"> </w:t>
      </w:r>
      <w:r w:rsidRPr="00F4020F">
        <w:rPr>
          <w:i/>
          <w:iCs/>
        </w:rPr>
        <w:t xml:space="preserve">Voluntas: International Journal of Voluntary </w:t>
      </w:r>
      <w:r w:rsidR="008C7795">
        <w:rPr>
          <w:i/>
          <w:iCs/>
        </w:rPr>
        <w:t>and</w:t>
      </w:r>
      <w:r w:rsidRPr="00F4020F">
        <w:rPr>
          <w:i/>
          <w:iCs/>
        </w:rPr>
        <w:t xml:space="preserve"> Nonprofit Organizations</w:t>
      </w:r>
      <w:r w:rsidRPr="00F4020F">
        <w:t>, 28</w:t>
      </w:r>
      <w:r w:rsidR="00AF3DCA">
        <w:t>/</w:t>
      </w:r>
      <w:r w:rsidRPr="00F4020F">
        <w:t xml:space="preserve">6, </w:t>
      </w:r>
      <w:r w:rsidR="0015583D">
        <w:t>pp.</w:t>
      </w:r>
      <w:r w:rsidRPr="00F4020F">
        <w:t>2785</w:t>
      </w:r>
      <w:r w:rsidR="00FC2760">
        <w:t>-</w:t>
      </w:r>
      <w:r w:rsidRPr="00F4020F">
        <w:t xml:space="preserve">806. </w:t>
      </w:r>
    </w:p>
    <w:p w14:paraId="038D4AB4" w14:textId="4A987E44" w:rsidR="00B314BD" w:rsidRPr="00B314BD" w:rsidRDefault="00B314BD" w:rsidP="00B314BD">
      <w:pPr>
        <w:pStyle w:val="Bibliography"/>
      </w:pPr>
      <w:r w:rsidRPr="00B314BD">
        <w:lastRenderedPageBreak/>
        <w:t>Chu, X., Ilyas, I., Papotti, P., Ouzzani, M.</w:t>
      </w:r>
      <w:r>
        <w:t xml:space="preserve"> 2016.</w:t>
      </w:r>
      <w:r w:rsidRPr="00B314BD">
        <w:t xml:space="preserve"> </w:t>
      </w:r>
      <w:r>
        <w:t>‘</w:t>
      </w:r>
      <w:r w:rsidRPr="00B314BD">
        <w:t>Data cleaning: Overview and emerging challenges</w:t>
      </w:r>
      <w:r>
        <w:t>’,</w:t>
      </w:r>
      <w:r w:rsidRPr="00B314BD">
        <w:t xml:space="preserve"> in </w:t>
      </w:r>
      <w:r w:rsidRPr="00B314BD">
        <w:rPr>
          <w:i/>
          <w:iCs/>
        </w:rPr>
        <w:t xml:space="preserve">Proceedings of </w:t>
      </w:r>
      <w:proofErr w:type="gramStart"/>
      <w:r w:rsidRPr="00B314BD">
        <w:rPr>
          <w:i/>
          <w:iCs/>
        </w:rPr>
        <w:t>the  International</w:t>
      </w:r>
      <w:proofErr w:type="gramEnd"/>
      <w:r w:rsidRPr="00B314BD">
        <w:rPr>
          <w:i/>
          <w:iCs/>
        </w:rPr>
        <w:t xml:space="preserve"> Conference on Management of Data</w:t>
      </w:r>
      <w:r>
        <w:rPr>
          <w:i/>
          <w:iCs/>
        </w:rPr>
        <w:t xml:space="preserve"> </w:t>
      </w:r>
      <w:r w:rsidRPr="00B314BD">
        <w:t>(SIGMOD’16</w:t>
      </w:r>
      <w:r>
        <w:rPr>
          <w:i/>
          <w:iCs/>
        </w:rPr>
        <w:t>)</w:t>
      </w:r>
      <w:r w:rsidRPr="00B314BD">
        <w:t xml:space="preserve">, </w:t>
      </w:r>
      <w:r w:rsidR="0032310B">
        <w:t xml:space="preserve">San Francisco, </w:t>
      </w:r>
      <w:proofErr w:type="gramStart"/>
      <w:r w:rsidR="0032310B">
        <w:t xml:space="preserve">California,  </w:t>
      </w:r>
      <w:r>
        <w:t>pp.</w:t>
      </w:r>
      <w:proofErr w:type="gramEnd"/>
      <w:r w:rsidRPr="00B314BD">
        <w:t>2201–2206</w:t>
      </w:r>
    </w:p>
    <w:p w14:paraId="040DDA34" w14:textId="5F24B4DC" w:rsidR="00F4020F" w:rsidRDefault="00F4020F" w:rsidP="00F4020F">
      <w:pPr>
        <w:pStyle w:val="Bibliography"/>
      </w:pPr>
      <w:r w:rsidRPr="00F4020F">
        <w:t>Cole, R. 2020</w:t>
      </w:r>
      <w:r w:rsidR="00AF3DCA">
        <w:t>.</w:t>
      </w:r>
      <w:r w:rsidRPr="00F4020F">
        <w:t xml:space="preserve"> </w:t>
      </w:r>
      <w:r w:rsidR="00D03B67">
        <w:t>‘</w:t>
      </w:r>
      <w:r w:rsidRPr="00F4020F">
        <w:t xml:space="preserve">The </w:t>
      </w:r>
      <w:r w:rsidR="00D03B67">
        <w:t>p</w:t>
      </w:r>
      <w:r w:rsidRPr="00F4020F">
        <w:t xml:space="preserve">roblem with AI </w:t>
      </w:r>
      <w:r w:rsidR="00D03B67">
        <w:t>m</w:t>
      </w:r>
      <w:r w:rsidRPr="00F4020F">
        <w:t xml:space="preserve">usic: Song and </w:t>
      </w:r>
      <w:r w:rsidR="00D03B67">
        <w:t>c</w:t>
      </w:r>
      <w:r w:rsidRPr="00F4020F">
        <w:t xml:space="preserve">yborg </w:t>
      </w:r>
      <w:r w:rsidR="00D03B67">
        <w:t>c</w:t>
      </w:r>
      <w:r w:rsidRPr="00F4020F">
        <w:t xml:space="preserve">reativity in the </w:t>
      </w:r>
      <w:r w:rsidR="00D03B67">
        <w:t>d</w:t>
      </w:r>
      <w:r w:rsidRPr="00F4020F">
        <w:t xml:space="preserve">igital </w:t>
      </w:r>
      <w:r w:rsidR="00D03B67">
        <w:t>a</w:t>
      </w:r>
      <w:r w:rsidRPr="00F4020F">
        <w:t>ge</w:t>
      </w:r>
      <w:r w:rsidR="00D03B67">
        <w:t>’,</w:t>
      </w:r>
      <w:r w:rsidRPr="00F4020F">
        <w:t xml:space="preserve"> </w:t>
      </w:r>
      <w:r w:rsidRPr="00F4020F">
        <w:rPr>
          <w:i/>
          <w:iCs/>
        </w:rPr>
        <w:t xml:space="preserve">Popular </w:t>
      </w:r>
      <w:r w:rsidR="00AF3DCA">
        <w:rPr>
          <w:i/>
          <w:iCs/>
        </w:rPr>
        <w:t>M</w:t>
      </w:r>
      <w:r w:rsidRPr="00F4020F">
        <w:rPr>
          <w:i/>
          <w:iCs/>
        </w:rPr>
        <w:t>usic</w:t>
      </w:r>
      <w:r w:rsidRPr="00F4020F">
        <w:t>, 39</w:t>
      </w:r>
      <w:r w:rsidR="00AF3DCA">
        <w:t>/</w:t>
      </w:r>
      <w:r w:rsidRPr="00F4020F">
        <w:t>2,</w:t>
      </w:r>
      <w:r w:rsidR="00D03B67">
        <w:t xml:space="preserve"> pp.</w:t>
      </w:r>
      <w:r w:rsidRPr="00F4020F">
        <w:t xml:space="preserve"> 332</w:t>
      </w:r>
      <w:r w:rsidR="00FC2760">
        <w:t>-</w:t>
      </w:r>
      <w:r w:rsidRPr="00F4020F">
        <w:t>38.</w:t>
      </w:r>
    </w:p>
    <w:p w14:paraId="70EF97FB" w14:textId="3D8E7A88" w:rsidR="007F6228" w:rsidRPr="007F6228" w:rsidRDefault="007F6228" w:rsidP="00A22739">
      <w:pPr>
        <w:pStyle w:val="Bibliography"/>
      </w:pPr>
      <w:r w:rsidRPr="007F6228">
        <w:t>Daily Mail. 2023. ‘Warner Music makes history by signing record deal with AI virtual pop star — but it's slammed for sexualising child-like body avatars in creepy music video’,</w:t>
      </w:r>
      <w:r>
        <w:t xml:space="preserve"> Daily Mail, </w:t>
      </w:r>
      <w:hyperlink r:id="rId23" w:tgtFrame="_new" w:history="1">
        <w:r w:rsidRPr="007F6228">
          <w:rPr>
            <w:rStyle w:val="Hyperlink"/>
          </w:rPr>
          <w:t>https://www.dailymail.co.uk/sciencetech/article-12495465/Warner-Music-makes-history-signs-record-deal-AI-virtual-pop-star-slammed-sexualising-child-like-body-avatars-creepy-music-video.html</w:t>
        </w:r>
      </w:hyperlink>
      <w:r>
        <w:t xml:space="preserve"> (accessed 23 May 2025)</w:t>
      </w:r>
    </w:p>
    <w:p w14:paraId="2278B5EA" w14:textId="6F420B64" w:rsidR="00F4020F" w:rsidRPr="00F4020F" w:rsidRDefault="00F4020F" w:rsidP="00F4020F">
      <w:pPr>
        <w:pStyle w:val="Bibliography"/>
      </w:pPr>
      <w:r w:rsidRPr="00F4020F">
        <w:t>DeNora, T. 2004</w:t>
      </w:r>
      <w:r w:rsidR="00AF3DCA">
        <w:t>.</w:t>
      </w:r>
      <w:r w:rsidRPr="00F4020F">
        <w:t xml:space="preserve"> </w:t>
      </w:r>
      <w:r w:rsidR="00D03B67">
        <w:t>‘</w:t>
      </w:r>
      <w:r w:rsidRPr="00F4020F">
        <w:t xml:space="preserve">Historical </w:t>
      </w:r>
      <w:r w:rsidR="00D03B67">
        <w:t>p</w:t>
      </w:r>
      <w:r w:rsidRPr="00F4020F">
        <w:t xml:space="preserve">erspectives in </w:t>
      </w:r>
      <w:r w:rsidR="00D03B67">
        <w:t>m</w:t>
      </w:r>
      <w:r w:rsidRPr="00F4020F">
        <w:t xml:space="preserve">usic </w:t>
      </w:r>
      <w:r w:rsidR="00D03B67">
        <w:t>s</w:t>
      </w:r>
      <w:r w:rsidRPr="00F4020F">
        <w:t>ociology</w:t>
      </w:r>
      <w:r w:rsidR="00D03B67">
        <w:t>’,</w:t>
      </w:r>
      <w:r w:rsidRPr="00F4020F">
        <w:t xml:space="preserve"> </w:t>
      </w:r>
      <w:r w:rsidRPr="00F4020F">
        <w:rPr>
          <w:i/>
          <w:iCs/>
        </w:rPr>
        <w:t>Poetics</w:t>
      </w:r>
      <w:r w:rsidRPr="00F4020F">
        <w:t>, 32</w:t>
      </w:r>
      <w:r w:rsidR="00AF3DCA">
        <w:t>/</w:t>
      </w:r>
      <w:r w:rsidRPr="00F4020F">
        <w:t xml:space="preserve">3–4, </w:t>
      </w:r>
      <w:r w:rsidR="00D03B67">
        <w:t xml:space="preserve">pp. </w:t>
      </w:r>
      <w:r w:rsidRPr="00F4020F">
        <w:t>211</w:t>
      </w:r>
      <w:r w:rsidR="00FC2760">
        <w:t>-</w:t>
      </w:r>
      <w:r w:rsidRPr="00F4020F">
        <w:t>21.</w:t>
      </w:r>
    </w:p>
    <w:p w14:paraId="0BE78E41" w14:textId="522BC0A6" w:rsidR="00F4020F" w:rsidRPr="00F4020F" w:rsidRDefault="00F4020F" w:rsidP="00F4020F">
      <w:pPr>
        <w:pStyle w:val="Bibliography"/>
      </w:pPr>
      <w:r w:rsidRPr="00F4020F">
        <w:t>Drott, E. 2020</w:t>
      </w:r>
      <w:r w:rsidR="00AF3DCA">
        <w:t>.</w:t>
      </w:r>
      <w:r w:rsidRPr="00F4020F">
        <w:t xml:space="preserve"> </w:t>
      </w:r>
      <w:r w:rsidR="00D03B67">
        <w:t>‘</w:t>
      </w:r>
      <w:r w:rsidRPr="00F4020F">
        <w:t xml:space="preserve">Vocaloids and </w:t>
      </w:r>
      <w:r w:rsidR="00D03B67">
        <w:t>v</w:t>
      </w:r>
      <w:r w:rsidRPr="00F4020F">
        <w:t xml:space="preserve">irtual </w:t>
      </w:r>
      <w:r w:rsidR="00D03B67">
        <w:t>i</w:t>
      </w:r>
      <w:r w:rsidRPr="00F4020F">
        <w:t xml:space="preserve">dols: Media, </w:t>
      </w:r>
      <w:r w:rsidR="00D03B67">
        <w:t>g</w:t>
      </w:r>
      <w:r w:rsidRPr="00F4020F">
        <w:t xml:space="preserve">ender, and the </w:t>
      </w:r>
      <w:r w:rsidR="00D03B67">
        <w:t>d</w:t>
      </w:r>
      <w:r w:rsidRPr="00F4020F">
        <w:t xml:space="preserve">igital </w:t>
      </w:r>
      <w:r w:rsidR="00D03B67">
        <w:t>c</w:t>
      </w:r>
      <w:r w:rsidRPr="00F4020F">
        <w:t xml:space="preserve">ultural </w:t>
      </w:r>
      <w:r w:rsidR="00D03B67">
        <w:t>e</w:t>
      </w:r>
      <w:r w:rsidRPr="00F4020F">
        <w:t>conomy in Japan</w:t>
      </w:r>
      <w:r w:rsidR="00D03B67">
        <w:t>’,</w:t>
      </w:r>
      <w:r w:rsidRPr="00F4020F">
        <w:t xml:space="preserve"> </w:t>
      </w:r>
      <w:r w:rsidRPr="00F4020F">
        <w:rPr>
          <w:i/>
          <w:iCs/>
        </w:rPr>
        <w:t>Japanese Studies</w:t>
      </w:r>
      <w:r w:rsidRPr="00F4020F">
        <w:t>, 40</w:t>
      </w:r>
      <w:r w:rsidR="00AF3DCA">
        <w:t>/</w:t>
      </w:r>
      <w:r w:rsidRPr="00F4020F">
        <w:t>1</w:t>
      </w:r>
      <w:r w:rsidR="00D03B67">
        <w:t>, pp.</w:t>
      </w:r>
      <w:r w:rsidRPr="00F4020F">
        <w:t xml:space="preserve"> 53–67. </w:t>
      </w:r>
    </w:p>
    <w:p w14:paraId="4D490896" w14:textId="5B1B9904" w:rsidR="00F4020F" w:rsidRDefault="00F4020F" w:rsidP="00F4020F">
      <w:pPr>
        <w:pStyle w:val="Bibliography"/>
      </w:pPr>
      <w:r w:rsidRPr="00F4020F">
        <w:t xml:space="preserve">Endlesss. 2025. </w:t>
      </w:r>
      <w:r w:rsidR="00AF3DCA">
        <w:t>‘</w:t>
      </w:r>
      <w:r w:rsidRPr="00AF3DCA">
        <w:t>Endlesss</w:t>
      </w:r>
      <w:r w:rsidR="00D03B67" w:rsidRPr="00AF3DCA">
        <w:t xml:space="preserve">: </w:t>
      </w:r>
      <w:r w:rsidRPr="00AF3DCA">
        <w:t>Build communities around your music</w:t>
      </w:r>
      <w:r w:rsidR="00AF3DCA">
        <w:t xml:space="preserve">’, </w:t>
      </w:r>
      <w:r w:rsidR="00AF3DCA" w:rsidRPr="00AF3DCA">
        <w:rPr>
          <w:i/>
          <w:iCs/>
        </w:rPr>
        <w:t>Endlesss</w:t>
      </w:r>
      <w:r w:rsidR="00AF3DCA">
        <w:rPr>
          <w:i/>
          <w:iCs/>
        </w:rPr>
        <w:t xml:space="preserve"> </w:t>
      </w:r>
      <w:r w:rsidR="00AF3DCA">
        <w:t xml:space="preserve">(May), </w:t>
      </w:r>
      <w:hyperlink r:id="rId24" w:history="1">
        <w:r w:rsidR="00D03B67" w:rsidRPr="005E2D47">
          <w:rPr>
            <w:rStyle w:val="Hyperlink"/>
          </w:rPr>
          <w:t>https://endlesss.fm/</w:t>
        </w:r>
      </w:hyperlink>
      <w:r w:rsidR="00D03B67">
        <w:t xml:space="preserve"> (</w:t>
      </w:r>
      <w:r w:rsidR="00AF3DCA">
        <w:t>a</w:t>
      </w:r>
      <w:r w:rsidR="00D03B67">
        <w:t>ccessed: 22 May 2025)</w:t>
      </w:r>
    </w:p>
    <w:p w14:paraId="7A2C5B75" w14:textId="704BCB9F" w:rsidR="005A09E2" w:rsidRPr="005A09E2" w:rsidRDefault="005A09E2" w:rsidP="005A09E2">
      <w:pPr>
        <w:pStyle w:val="Bibliography"/>
      </w:pPr>
      <w:r w:rsidRPr="005A09E2">
        <w:t>Ignaczak, L., Goldschmidt, G., Costa, C., &amp; Righi, R.</w:t>
      </w:r>
      <w:r>
        <w:t>,</w:t>
      </w:r>
      <w:r w:rsidRPr="005A09E2">
        <w:t xml:space="preserve"> (2022). </w:t>
      </w:r>
      <w:r>
        <w:t>‘</w:t>
      </w:r>
      <w:r w:rsidRPr="005A09E2">
        <w:t>Text Mining in Cybersecurity: A Systematic Literature Review</w:t>
      </w:r>
      <w:r>
        <w:t>’</w:t>
      </w:r>
      <w:r w:rsidRPr="005A09E2">
        <w:t xml:space="preserve">. </w:t>
      </w:r>
      <w:r w:rsidRPr="005A09E2">
        <w:rPr>
          <w:i/>
          <w:iCs/>
        </w:rPr>
        <w:t>ACM Computing Surveys</w:t>
      </w:r>
      <w:r w:rsidRPr="005A09E2">
        <w:t xml:space="preserve">, </w:t>
      </w:r>
      <w:r w:rsidRPr="005A09E2">
        <w:rPr>
          <w:i/>
          <w:iCs/>
        </w:rPr>
        <w:t>54</w:t>
      </w:r>
      <w:r>
        <w:t>/</w:t>
      </w:r>
      <w:r w:rsidRPr="005A09E2">
        <w:t xml:space="preserve">7, Article 140. </w:t>
      </w:r>
    </w:p>
    <w:p w14:paraId="05DB4C72" w14:textId="6335226C" w:rsidR="00F4020F" w:rsidRPr="00F4020F" w:rsidRDefault="00F4020F" w:rsidP="00F4020F">
      <w:pPr>
        <w:pStyle w:val="Bibliography"/>
      </w:pPr>
      <w:r w:rsidRPr="00F4020F">
        <w:t>Eriksson, M. 2019</w:t>
      </w:r>
      <w:r w:rsidR="00AF3DCA">
        <w:t>.</w:t>
      </w:r>
      <w:r w:rsidRPr="00F4020F">
        <w:t xml:space="preserve"> </w:t>
      </w:r>
      <w:r w:rsidRPr="00F4020F">
        <w:rPr>
          <w:i/>
          <w:iCs/>
        </w:rPr>
        <w:t xml:space="preserve">Spotify </w:t>
      </w:r>
      <w:r w:rsidR="00D03B67">
        <w:rPr>
          <w:i/>
          <w:iCs/>
        </w:rPr>
        <w:t>t</w:t>
      </w:r>
      <w:r w:rsidRPr="00F4020F">
        <w:rPr>
          <w:i/>
          <w:iCs/>
        </w:rPr>
        <w:t xml:space="preserve">eardown: Inside the </w:t>
      </w:r>
      <w:r w:rsidR="00D03B67">
        <w:rPr>
          <w:i/>
          <w:iCs/>
        </w:rPr>
        <w:t>b</w:t>
      </w:r>
      <w:r w:rsidRPr="00F4020F">
        <w:rPr>
          <w:i/>
          <w:iCs/>
        </w:rPr>
        <w:t xml:space="preserve">lack </w:t>
      </w:r>
      <w:r w:rsidR="00D03B67">
        <w:rPr>
          <w:i/>
          <w:iCs/>
        </w:rPr>
        <w:t>b</w:t>
      </w:r>
      <w:r w:rsidRPr="00F4020F">
        <w:rPr>
          <w:i/>
          <w:iCs/>
        </w:rPr>
        <w:t xml:space="preserve">ox of </w:t>
      </w:r>
      <w:r w:rsidR="00D03B67">
        <w:rPr>
          <w:i/>
          <w:iCs/>
        </w:rPr>
        <w:t>s</w:t>
      </w:r>
      <w:r w:rsidRPr="00F4020F">
        <w:rPr>
          <w:i/>
          <w:iCs/>
        </w:rPr>
        <w:t xml:space="preserve">treaming </w:t>
      </w:r>
      <w:r w:rsidR="00D03B67">
        <w:rPr>
          <w:i/>
          <w:iCs/>
        </w:rPr>
        <w:t>m</w:t>
      </w:r>
      <w:r w:rsidRPr="00F4020F">
        <w:rPr>
          <w:i/>
          <w:iCs/>
        </w:rPr>
        <w:t>usic</w:t>
      </w:r>
      <w:r w:rsidRPr="00F4020F">
        <w:t xml:space="preserve"> </w:t>
      </w:r>
      <w:r w:rsidR="00AF3DCA">
        <w:t>(</w:t>
      </w:r>
      <w:r w:rsidRPr="00F4020F">
        <w:t xml:space="preserve">Cambridge, </w:t>
      </w:r>
      <w:r w:rsidR="00AF3DCA">
        <w:t>Massachusetts,</w:t>
      </w:r>
      <w:r w:rsidRPr="00F4020F">
        <w:t xml:space="preserve"> MIT Press</w:t>
      </w:r>
      <w:r w:rsidR="00AF3DCA">
        <w:t>).</w:t>
      </w:r>
    </w:p>
    <w:p w14:paraId="140F9B1C" w14:textId="1C01BB47" w:rsidR="00F4020F" w:rsidRDefault="00F4020F" w:rsidP="00F4020F">
      <w:pPr>
        <w:pStyle w:val="Bibliography"/>
      </w:pPr>
      <w:r w:rsidRPr="00F4020F">
        <w:t>European Parliament and Council of the European Union. 2024</w:t>
      </w:r>
      <w:r w:rsidR="00AF3DCA">
        <w:t>.</w:t>
      </w:r>
      <w:r w:rsidRPr="00F4020F">
        <w:t xml:space="preserve"> </w:t>
      </w:r>
      <w:r w:rsidRPr="00F4020F">
        <w:rPr>
          <w:i/>
          <w:iCs/>
        </w:rPr>
        <w:t xml:space="preserve">Artificial </w:t>
      </w:r>
      <w:r w:rsidR="00AF3DCA">
        <w:rPr>
          <w:i/>
          <w:iCs/>
        </w:rPr>
        <w:t>I</w:t>
      </w:r>
      <w:r w:rsidRPr="00F4020F">
        <w:rPr>
          <w:i/>
          <w:iCs/>
        </w:rPr>
        <w:t>ntelligence Act (Regulation (EU) 2024/1689)</w:t>
      </w:r>
      <w:r w:rsidRPr="00F4020F">
        <w:t xml:space="preserve">. </w:t>
      </w:r>
      <w:hyperlink r:id="rId25" w:history="1">
        <w:r w:rsidR="003F7B9A" w:rsidRPr="005E2D47">
          <w:rPr>
            <w:rStyle w:val="Hyperlink"/>
          </w:rPr>
          <w:t>http://data.europa.eu/eli/reg/2024/1689/oj/eng</w:t>
        </w:r>
      </w:hyperlink>
      <w:r w:rsidR="003F7B9A">
        <w:t xml:space="preserve"> (</w:t>
      </w:r>
      <w:r w:rsidR="00AF3DCA">
        <w:t>a</w:t>
      </w:r>
      <w:r w:rsidR="003F7B9A">
        <w:t>ccessed :22 May 2025)</w:t>
      </w:r>
    </w:p>
    <w:p w14:paraId="13AF5592" w14:textId="6CD07B11" w:rsidR="004B7195" w:rsidRPr="004B7195" w:rsidRDefault="004B7195" w:rsidP="004B7195">
      <w:pPr>
        <w:pStyle w:val="Bibliography"/>
      </w:pPr>
      <w:r>
        <w:t>European Union. 2016.</w:t>
      </w:r>
      <w:r w:rsidRPr="00C170BC">
        <w:t xml:space="preserve"> </w:t>
      </w:r>
      <w:r w:rsidRPr="004B7195">
        <w:t>‘General Data Protection Regulation (GDPR)</w:t>
      </w:r>
      <w:r>
        <w:t>’,</w:t>
      </w:r>
      <w:r w:rsidRPr="00C170BC">
        <w:t xml:space="preserve"> </w:t>
      </w:r>
      <w:hyperlink r:id="rId26" w:history="1">
        <w:r w:rsidRPr="005E2D47">
          <w:rPr>
            <w:rStyle w:val="Hyperlink"/>
          </w:rPr>
          <w:t>https://ec.europa.eu/info/funding-tenders/opportunities/docs/2021-2027/horizon/guidance/ethics-and-data-protection_he_en.pdf</w:t>
        </w:r>
      </w:hyperlink>
      <w:r>
        <w:t xml:space="preserve"> (accessed 23 May 2025)</w:t>
      </w:r>
    </w:p>
    <w:p w14:paraId="35BE2CDB" w14:textId="58148502" w:rsidR="00F4020F" w:rsidRDefault="00F4020F" w:rsidP="00F4020F">
      <w:pPr>
        <w:pStyle w:val="Bibliography"/>
      </w:pPr>
      <w:r w:rsidRPr="00F4020F">
        <w:t>Floridi, L., Cowls,</w:t>
      </w:r>
      <w:r w:rsidR="00FE3107">
        <w:t xml:space="preserve"> J.,</w:t>
      </w:r>
      <w:r w:rsidR="00AF5834">
        <w:t xml:space="preserve"> </w:t>
      </w:r>
      <w:r w:rsidRPr="00F4020F">
        <w:t>Beltrametti</w:t>
      </w:r>
      <w:r w:rsidR="00AF5834">
        <w:t>,</w:t>
      </w:r>
      <w:r w:rsidR="00FE3107" w:rsidRPr="00FE3107">
        <w:t xml:space="preserve"> </w:t>
      </w:r>
      <w:r w:rsidR="00FE3107">
        <w:t>M.,</w:t>
      </w:r>
      <w:r w:rsidR="00AF5834">
        <w:t xml:space="preserve"> </w:t>
      </w:r>
      <w:r w:rsidRPr="00F4020F">
        <w:t>Chatila,</w:t>
      </w:r>
      <w:r w:rsidR="00FE3107" w:rsidRPr="00FE3107">
        <w:t xml:space="preserve"> </w:t>
      </w:r>
      <w:r w:rsidR="00FE3107">
        <w:t>R.,</w:t>
      </w:r>
      <w:r w:rsidR="00AF5834">
        <w:t xml:space="preserve"> </w:t>
      </w:r>
      <w:r w:rsidRPr="00F4020F">
        <w:t>Chazerand,</w:t>
      </w:r>
      <w:r w:rsidR="00FE3107" w:rsidRPr="00FE3107">
        <w:t xml:space="preserve"> </w:t>
      </w:r>
      <w:r w:rsidR="00FE3107">
        <w:t>P.,</w:t>
      </w:r>
      <w:r w:rsidR="00AF5834">
        <w:t xml:space="preserve"> </w:t>
      </w:r>
      <w:r w:rsidRPr="00F4020F">
        <w:t>Dignum,</w:t>
      </w:r>
      <w:r w:rsidR="00FE3107" w:rsidRPr="00F4020F">
        <w:t xml:space="preserve"> </w:t>
      </w:r>
      <w:r w:rsidR="00FE3107">
        <w:t>V.,</w:t>
      </w:r>
      <w:r w:rsidR="00AF5834">
        <w:t xml:space="preserve"> </w:t>
      </w:r>
      <w:r w:rsidRPr="00F4020F">
        <w:t>Luetge,</w:t>
      </w:r>
      <w:r w:rsidR="00FE3107" w:rsidRPr="00FE3107">
        <w:t xml:space="preserve"> </w:t>
      </w:r>
      <w:r w:rsidR="00FE3107">
        <w:t>C.,</w:t>
      </w:r>
      <w:r w:rsidRPr="00F4020F">
        <w:t xml:space="preserve"> Madelin,</w:t>
      </w:r>
      <w:r w:rsidR="00FE3107" w:rsidRPr="00FE3107">
        <w:t xml:space="preserve"> </w:t>
      </w:r>
      <w:r w:rsidR="00FE3107">
        <w:t>R.,</w:t>
      </w:r>
      <w:r w:rsidR="00AF5834">
        <w:t xml:space="preserve"> </w:t>
      </w:r>
      <w:r w:rsidRPr="00F4020F">
        <w:t>Pagallo,</w:t>
      </w:r>
      <w:r w:rsidR="00FE3107" w:rsidRPr="00FE3107">
        <w:t xml:space="preserve"> </w:t>
      </w:r>
      <w:r w:rsidR="00FE3107">
        <w:t>U.,</w:t>
      </w:r>
      <w:r w:rsidR="00AF5834">
        <w:t xml:space="preserve"> </w:t>
      </w:r>
      <w:r w:rsidRPr="00F4020F">
        <w:t>Rossi,</w:t>
      </w:r>
      <w:r w:rsidR="00AF5834">
        <w:t xml:space="preserve"> </w:t>
      </w:r>
      <w:r w:rsidR="00FE3107">
        <w:t xml:space="preserve">F., </w:t>
      </w:r>
      <w:r w:rsidRPr="00F4020F">
        <w:t>Schafer,</w:t>
      </w:r>
      <w:r w:rsidR="00FE3107" w:rsidRPr="00FE3107">
        <w:t xml:space="preserve"> </w:t>
      </w:r>
      <w:r w:rsidR="00FE3107">
        <w:t>B.,</w:t>
      </w:r>
      <w:r w:rsidR="00AF5834">
        <w:t xml:space="preserve"> </w:t>
      </w:r>
      <w:r w:rsidRPr="00F4020F">
        <w:t>Valcke</w:t>
      </w:r>
      <w:r w:rsidR="00AF5834">
        <w:t>,</w:t>
      </w:r>
      <w:r w:rsidR="00FE3107" w:rsidRPr="00FE3107">
        <w:t xml:space="preserve"> </w:t>
      </w:r>
      <w:r w:rsidR="00FE3107">
        <w:t>P.,</w:t>
      </w:r>
      <w:r w:rsidRPr="00F4020F">
        <w:t xml:space="preserve"> </w:t>
      </w:r>
      <w:r w:rsidR="00AF5834">
        <w:t>and</w:t>
      </w:r>
      <w:r w:rsidRPr="00F4020F">
        <w:t xml:space="preserve"> Vayena</w:t>
      </w:r>
      <w:r w:rsidR="00FE3107">
        <w:t>,</w:t>
      </w:r>
      <w:r w:rsidR="00FE3107" w:rsidRPr="00FE3107">
        <w:t xml:space="preserve"> </w:t>
      </w:r>
      <w:r w:rsidR="00FE3107">
        <w:t>E.</w:t>
      </w:r>
      <w:r w:rsidR="00AF5834">
        <w:t xml:space="preserve"> </w:t>
      </w:r>
      <w:r w:rsidRPr="00F4020F">
        <w:t>2018</w:t>
      </w:r>
      <w:r w:rsidR="00AF5834">
        <w:t>.</w:t>
      </w:r>
      <w:r w:rsidR="003F7B9A">
        <w:t xml:space="preserve"> ‘</w:t>
      </w:r>
      <w:r w:rsidRPr="00F4020F">
        <w:t>AI4People</w:t>
      </w:r>
      <w:r w:rsidR="00097EEF">
        <w:t>-</w:t>
      </w:r>
      <w:r w:rsidRPr="00F4020F">
        <w:t xml:space="preserve">An </w:t>
      </w:r>
      <w:r w:rsidR="003F7B9A">
        <w:t>e</w:t>
      </w:r>
      <w:r w:rsidRPr="00F4020F">
        <w:t xml:space="preserve">thical </w:t>
      </w:r>
      <w:r w:rsidR="003F7B9A">
        <w:t>f</w:t>
      </w:r>
      <w:r w:rsidRPr="00F4020F">
        <w:t xml:space="preserve">ramework for a </w:t>
      </w:r>
      <w:r w:rsidR="003F7B9A">
        <w:t>g</w:t>
      </w:r>
      <w:r w:rsidRPr="00F4020F">
        <w:t xml:space="preserve">ood AI </w:t>
      </w:r>
      <w:r w:rsidR="003F7B9A">
        <w:t>s</w:t>
      </w:r>
      <w:r w:rsidRPr="00F4020F">
        <w:t xml:space="preserve">ociety: Opportunities, </w:t>
      </w:r>
      <w:r w:rsidR="003F7B9A">
        <w:t>r</w:t>
      </w:r>
      <w:r w:rsidRPr="00F4020F">
        <w:t xml:space="preserve">isks, </w:t>
      </w:r>
      <w:r w:rsidR="003F7B9A">
        <w:t>p</w:t>
      </w:r>
      <w:r w:rsidRPr="00F4020F">
        <w:t xml:space="preserve">rinciples, and </w:t>
      </w:r>
      <w:r w:rsidR="003F7B9A">
        <w:t>r</w:t>
      </w:r>
      <w:r w:rsidRPr="00F4020F">
        <w:t>ecommendations</w:t>
      </w:r>
      <w:r w:rsidR="003F7B9A">
        <w:t>’,</w:t>
      </w:r>
      <w:r w:rsidRPr="00F4020F">
        <w:t xml:space="preserve"> </w:t>
      </w:r>
      <w:r w:rsidRPr="00F4020F">
        <w:rPr>
          <w:i/>
          <w:iCs/>
        </w:rPr>
        <w:t xml:space="preserve">Minds and </w:t>
      </w:r>
      <w:r w:rsidR="003F7B9A">
        <w:rPr>
          <w:i/>
          <w:iCs/>
        </w:rPr>
        <w:t>M</w:t>
      </w:r>
      <w:r w:rsidRPr="00F4020F">
        <w:rPr>
          <w:i/>
          <w:iCs/>
        </w:rPr>
        <w:t>achines</w:t>
      </w:r>
      <w:r w:rsidRPr="00F4020F">
        <w:t>, 28</w:t>
      </w:r>
      <w:r w:rsidR="00AF5834">
        <w:t>/</w:t>
      </w:r>
      <w:r w:rsidRPr="00F4020F">
        <w:t xml:space="preserve">4, </w:t>
      </w:r>
      <w:r w:rsidR="003F7B9A">
        <w:t xml:space="preserve">pp. </w:t>
      </w:r>
      <w:r w:rsidRPr="00F4020F">
        <w:t>689–707.</w:t>
      </w:r>
    </w:p>
    <w:p w14:paraId="3045AA39" w14:textId="11160EFE" w:rsidR="000502F0" w:rsidRPr="000502F0" w:rsidRDefault="000502F0" w:rsidP="00851303">
      <w:pPr>
        <w:pStyle w:val="Bibliography"/>
      </w:pPr>
      <w:r w:rsidRPr="000502F0">
        <w:t xml:space="preserve">FN Meka. (2022). </w:t>
      </w:r>
      <w:r>
        <w:t>‘</w:t>
      </w:r>
      <w:r w:rsidRPr="000502F0">
        <w:t>Here's everything you need to know about A.I. rapper, FN Meka</w:t>
      </w:r>
      <w:r>
        <w:t xml:space="preserve">’, </w:t>
      </w:r>
      <w:r w:rsidRPr="000502F0">
        <w:rPr>
          <w:i/>
          <w:iCs/>
        </w:rPr>
        <w:t>Instagram</w:t>
      </w:r>
      <w:r>
        <w:rPr>
          <w:i/>
          <w:iCs/>
        </w:rPr>
        <w:t>,</w:t>
      </w:r>
      <w:r w:rsidRPr="000502F0">
        <w:t xml:space="preserve"> </w:t>
      </w:r>
      <w:hyperlink r:id="rId27" w:tgtFrame="_new" w:history="1">
        <w:r w:rsidRPr="000502F0">
          <w:rPr>
            <w:rStyle w:val="Hyperlink"/>
          </w:rPr>
          <w:t>https://www.instagram.com/p/Chr3gZRAZFe/</w:t>
        </w:r>
      </w:hyperlink>
      <w:hyperlink r:id="rId28" w:tgtFrame="_blank" w:history="1">
        <w:r w:rsidRPr="000502F0">
          <w:rPr>
            <w:rStyle w:val="Hyperlink"/>
          </w:rPr>
          <w:t>Los Angeles Times+6</w:t>
        </w:r>
      </w:hyperlink>
      <w:r>
        <w:t>(accessed 23 May 2025)</w:t>
      </w:r>
    </w:p>
    <w:p w14:paraId="5BCBA36D" w14:textId="61F7318F" w:rsidR="00F4020F" w:rsidRPr="00F4020F" w:rsidRDefault="00F4020F" w:rsidP="00F4020F">
      <w:pPr>
        <w:pStyle w:val="Bibliography"/>
      </w:pPr>
      <w:r w:rsidRPr="00F4020F">
        <w:t xml:space="preserve">Frith, S. 2017 </w:t>
      </w:r>
      <w:r w:rsidRPr="00F4020F">
        <w:rPr>
          <w:i/>
          <w:iCs/>
        </w:rPr>
        <w:t xml:space="preserve">Taking </w:t>
      </w:r>
      <w:r w:rsidR="004A2991">
        <w:rPr>
          <w:i/>
          <w:iCs/>
        </w:rPr>
        <w:t>P</w:t>
      </w:r>
      <w:r w:rsidRPr="00F4020F">
        <w:rPr>
          <w:i/>
          <w:iCs/>
        </w:rPr>
        <w:t xml:space="preserve">opular </w:t>
      </w:r>
      <w:r w:rsidR="004A2991">
        <w:rPr>
          <w:i/>
          <w:iCs/>
        </w:rPr>
        <w:t>M</w:t>
      </w:r>
      <w:r w:rsidRPr="00F4020F">
        <w:rPr>
          <w:i/>
          <w:iCs/>
        </w:rPr>
        <w:t xml:space="preserve">usic </w:t>
      </w:r>
      <w:r w:rsidR="004A2991">
        <w:rPr>
          <w:i/>
          <w:iCs/>
        </w:rPr>
        <w:t>S</w:t>
      </w:r>
      <w:r w:rsidRPr="00F4020F">
        <w:rPr>
          <w:i/>
          <w:iCs/>
        </w:rPr>
        <w:t xml:space="preserve">eriously: Selected </w:t>
      </w:r>
      <w:r w:rsidR="004A2991">
        <w:rPr>
          <w:i/>
          <w:iCs/>
        </w:rPr>
        <w:t>E</w:t>
      </w:r>
      <w:r w:rsidRPr="00F4020F">
        <w:rPr>
          <w:i/>
          <w:iCs/>
        </w:rPr>
        <w:t>ssays</w:t>
      </w:r>
      <w:r w:rsidRPr="00F4020F">
        <w:t xml:space="preserve"> </w:t>
      </w:r>
      <w:r w:rsidR="00AF5834">
        <w:t>(</w:t>
      </w:r>
      <w:r w:rsidR="003F7B9A">
        <w:t xml:space="preserve">Abingdon: </w:t>
      </w:r>
      <w:r w:rsidRPr="00F4020F">
        <w:t>Routledge</w:t>
      </w:r>
      <w:r w:rsidR="00AF5834">
        <w:t>)</w:t>
      </w:r>
    </w:p>
    <w:p w14:paraId="2E496C95" w14:textId="7C126440" w:rsidR="00F4020F" w:rsidRPr="00F4020F" w:rsidRDefault="00F4020F" w:rsidP="00F4020F">
      <w:pPr>
        <w:pStyle w:val="Bibliography"/>
      </w:pPr>
      <w:r w:rsidRPr="00F4020F">
        <w:t>Gramsci, A. 1988</w:t>
      </w:r>
      <w:r w:rsidR="00AF5834">
        <w:t>.</w:t>
      </w:r>
      <w:r w:rsidRPr="00F4020F">
        <w:t xml:space="preserve"> </w:t>
      </w:r>
      <w:r w:rsidRPr="00F4020F">
        <w:rPr>
          <w:i/>
          <w:iCs/>
        </w:rPr>
        <w:t xml:space="preserve">Selections from the </w:t>
      </w:r>
      <w:r w:rsidR="004A2991">
        <w:rPr>
          <w:i/>
          <w:iCs/>
        </w:rPr>
        <w:t>P</w:t>
      </w:r>
      <w:r w:rsidRPr="00F4020F">
        <w:rPr>
          <w:i/>
          <w:iCs/>
        </w:rPr>
        <w:t xml:space="preserve">rison </w:t>
      </w:r>
      <w:r w:rsidR="004A2991">
        <w:rPr>
          <w:i/>
          <w:iCs/>
        </w:rPr>
        <w:t>N</w:t>
      </w:r>
      <w:r w:rsidRPr="00F4020F">
        <w:rPr>
          <w:i/>
          <w:iCs/>
        </w:rPr>
        <w:t>otebooks</w:t>
      </w:r>
      <w:r w:rsidR="003F7B9A">
        <w:rPr>
          <w:i/>
          <w:iCs/>
        </w:rPr>
        <w:t>,</w:t>
      </w:r>
      <w:r w:rsidRPr="00F4020F">
        <w:t xml:space="preserve"> </w:t>
      </w:r>
      <w:r w:rsidR="004A2991">
        <w:t xml:space="preserve">ed. and trans. </w:t>
      </w:r>
      <w:r w:rsidRPr="00F4020F">
        <w:t xml:space="preserve">Q. Hoare and G. Nowell-Smith </w:t>
      </w:r>
      <w:r w:rsidR="00AF5834">
        <w:t>(</w:t>
      </w:r>
      <w:r w:rsidRPr="00F4020F">
        <w:t>London</w:t>
      </w:r>
      <w:r w:rsidR="00AF5834">
        <w:t>,</w:t>
      </w:r>
      <w:r w:rsidRPr="00F4020F">
        <w:t xml:space="preserve"> Lawrence </w:t>
      </w:r>
      <w:r w:rsidR="008C7795">
        <w:t>and</w:t>
      </w:r>
      <w:r w:rsidRPr="00F4020F">
        <w:t xml:space="preserve"> Wishart</w:t>
      </w:r>
      <w:r w:rsidR="00AF5834">
        <w:t>).</w:t>
      </w:r>
    </w:p>
    <w:p w14:paraId="4E3495D8" w14:textId="6A38A8AE" w:rsidR="00F4020F" w:rsidRPr="00F4020F" w:rsidRDefault="00F4020F" w:rsidP="00F4020F">
      <w:pPr>
        <w:pStyle w:val="Bibliography"/>
      </w:pPr>
      <w:r w:rsidRPr="00F4020F">
        <w:t>Gupta, B.B. 2022</w:t>
      </w:r>
      <w:r w:rsidR="004E5332">
        <w:t>.</w:t>
      </w:r>
      <w:r w:rsidRPr="00F4020F">
        <w:t xml:space="preserve"> </w:t>
      </w:r>
      <w:r w:rsidRPr="00F4020F">
        <w:rPr>
          <w:i/>
          <w:iCs/>
        </w:rPr>
        <w:t xml:space="preserve">Data </w:t>
      </w:r>
      <w:r w:rsidR="004A2991">
        <w:rPr>
          <w:i/>
          <w:iCs/>
        </w:rPr>
        <w:t>M</w:t>
      </w:r>
      <w:r w:rsidRPr="00F4020F">
        <w:rPr>
          <w:i/>
          <w:iCs/>
        </w:rPr>
        <w:t xml:space="preserve">ining </w:t>
      </w:r>
      <w:r w:rsidR="004A2991">
        <w:rPr>
          <w:i/>
          <w:iCs/>
        </w:rPr>
        <w:t>A</w:t>
      </w:r>
      <w:r w:rsidRPr="00F4020F">
        <w:rPr>
          <w:i/>
          <w:iCs/>
        </w:rPr>
        <w:t xml:space="preserve">pproaches for </w:t>
      </w:r>
      <w:r w:rsidR="004A2991">
        <w:rPr>
          <w:i/>
          <w:iCs/>
        </w:rPr>
        <w:t>B</w:t>
      </w:r>
      <w:r w:rsidRPr="00F4020F">
        <w:rPr>
          <w:i/>
          <w:iCs/>
        </w:rPr>
        <w:t xml:space="preserve">ig </w:t>
      </w:r>
      <w:r w:rsidR="004A2991">
        <w:rPr>
          <w:i/>
          <w:iCs/>
        </w:rPr>
        <w:t>D</w:t>
      </w:r>
      <w:r w:rsidRPr="00F4020F">
        <w:rPr>
          <w:i/>
          <w:iCs/>
        </w:rPr>
        <w:t xml:space="preserve">ata and </w:t>
      </w:r>
      <w:r w:rsidR="004A2991">
        <w:rPr>
          <w:i/>
          <w:iCs/>
        </w:rPr>
        <w:t>S</w:t>
      </w:r>
      <w:r w:rsidRPr="00F4020F">
        <w:rPr>
          <w:i/>
          <w:iCs/>
        </w:rPr>
        <w:t xml:space="preserve">entiment </w:t>
      </w:r>
      <w:r w:rsidR="004A2991">
        <w:rPr>
          <w:i/>
          <w:iCs/>
        </w:rPr>
        <w:t>A</w:t>
      </w:r>
      <w:r w:rsidRPr="00F4020F">
        <w:rPr>
          <w:i/>
          <w:iCs/>
        </w:rPr>
        <w:t xml:space="preserve">nalysis in </w:t>
      </w:r>
      <w:r w:rsidR="004A2991">
        <w:rPr>
          <w:i/>
          <w:iCs/>
        </w:rPr>
        <w:t>S</w:t>
      </w:r>
      <w:r w:rsidRPr="00F4020F">
        <w:rPr>
          <w:i/>
          <w:iCs/>
        </w:rPr>
        <w:t xml:space="preserve">ocial </w:t>
      </w:r>
      <w:r w:rsidR="004A2991">
        <w:rPr>
          <w:i/>
          <w:iCs/>
        </w:rPr>
        <w:t>M</w:t>
      </w:r>
      <w:r w:rsidRPr="00F4020F">
        <w:rPr>
          <w:i/>
          <w:iCs/>
        </w:rPr>
        <w:t>edia</w:t>
      </w:r>
      <w:r w:rsidRPr="00F4020F">
        <w:t xml:space="preserve"> </w:t>
      </w:r>
      <w:r w:rsidR="004E5332">
        <w:t>(</w:t>
      </w:r>
      <w:r w:rsidRPr="00F4020F">
        <w:t>Hershey, Pennsylvania</w:t>
      </w:r>
      <w:r w:rsidR="004E5332">
        <w:t>,</w:t>
      </w:r>
      <w:r w:rsidRPr="00F4020F">
        <w:t xml:space="preserve"> Engineering Science Reference</w:t>
      </w:r>
      <w:r w:rsidR="004E5332">
        <w:t>).</w:t>
      </w:r>
    </w:p>
    <w:p w14:paraId="52656C6A" w14:textId="263F7EC3" w:rsidR="00F4020F" w:rsidRPr="00F4020F" w:rsidRDefault="00F4020F" w:rsidP="00F4020F">
      <w:pPr>
        <w:pStyle w:val="Bibliography"/>
      </w:pPr>
      <w:r w:rsidRPr="00F4020F">
        <w:lastRenderedPageBreak/>
        <w:t>Hall, S.</w:t>
      </w:r>
      <w:r w:rsidR="00FE3107">
        <w:t xml:space="preserve"> </w:t>
      </w:r>
      <w:r w:rsidRPr="00F4020F">
        <w:t>1980</w:t>
      </w:r>
      <w:r w:rsidR="004E5332">
        <w:t>.</w:t>
      </w:r>
      <w:r w:rsidRPr="00F4020F">
        <w:t xml:space="preserve"> </w:t>
      </w:r>
      <w:r w:rsidR="003F7B9A">
        <w:t>‘</w:t>
      </w:r>
      <w:r w:rsidRPr="00F4020F">
        <w:t>Encoding/Decoding</w:t>
      </w:r>
      <w:r w:rsidR="003F7B9A">
        <w:t>’</w:t>
      </w:r>
      <w:r w:rsidRPr="00F4020F">
        <w:t xml:space="preserve">, in </w:t>
      </w:r>
      <w:r w:rsidR="004E5332" w:rsidRPr="00F4020F">
        <w:rPr>
          <w:i/>
          <w:iCs/>
        </w:rPr>
        <w:t>Culture, Media, Language</w:t>
      </w:r>
      <w:r w:rsidR="004E5332">
        <w:t xml:space="preserve">, eds </w:t>
      </w:r>
      <w:r w:rsidR="00097EEF">
        <w:t xml:space="preserve">S. </w:t>
      </w:r>
      <w:r w:rsidR="003F7B9A">
        <w:t>Hall</w:t>
      </w:r>
      <w:r w:rsidRPr="00F4020F">
        <w:t xml:space="preserve">, </w:t>
      </w:r>
      <w:r w:rsidR="004E5332">
        <w:t xml:space="preserve">D. </w:t>
      </w:r>
      <w:r w:rsidRPr="00F4020F">
        <w:t xml:space="preserve">Hobson, </w:t>
      </w:r>
      <w:r w:rsidR="004E5332">
        <w:t xml:space="preserve">A. </w:t>
      </w:r>
      <w:r w:rsidRPr="00F4020F">
        <w:t>Lowe</w:t>
      </w:r>
      <w:r w:rsidR="004E5332">
        <w:t xml:space="preserve"> </w:t>
      </w:r>
      <w:r w:rsidRPr="00F4020F">
        <w:t>and</w:t>
      </w:r>
      <w:r w:rsidR="004E5332">
        <w:t xml:space="preserve"> P.</w:t>
      </w:r>
      <w:r w:rsidRPr="00F4020F">
        <w:t xml:space="preserve"> Willis </w:t>
      </w:r>
      <w:r w:rsidR="004E5332">
        <w:t xml:space="preserve">(London, Routledge), </w:t>
      </w:r>
      <w:r w:rsidRPr="00F4020F">
        <w:t>pp. 128–38.</w:t>
      </w:r>
    </w:p>
    <w:p w14:paraId="17FCFC65" w14:textId="6735508F" w:rsidR="00F4020F" w:rsidRPr="00F4020F" w:rsidRDefault="00F4020F" w:rsidP="00F4020F">
      <w:pPr>
        <w:pStyle w:val="Bibliography"/>
      </w:pPr>
      <w:r w:rsidRPr="00F4020F">
        <w:t>Hall, S. 2003</w:t>
      </w:r>
      <w:r w:rsidR="00B10AE8">
        <w:t>.</w:t>
      </w:r>
      <w:r w:rsidRPr="00F4020F">
        <w:t xml:space="preserve"> </w:t>
      </w:r>
      <w:r w:rsidR="003F7B9A">
        <w:t>‘</w:t>
      </w:r>
      <w:r w:rsidRPr="00F4020F">
        <w:t xml:space="preserve">Cultural </w:t>
      </w:r>
      <w:r w:rsidR="003F7B9A">
        <w:t>i</w:t>
      </w:r>
      <w:r w:rsidRPr="00F4020F">
        <w:t xml:space="preserve">dentity and </w:t>
      </w:r>
      <w:r w:rsidR="003F7B9A">
        <w:t>d</w:t>
      </w:r>
      <w:r w:rsidRPr="00F4020F">
        <w:t>iaspora</w:t>
      </w:r>
      <w:r w:rsidR="003F7B9A">
        <w:t>’</w:t>
      </w:r>
      <w:r w:rsidRPr="00F4020F">
        <w:t>, in</w:t>
      </w:r>
      <w:r w:rsidR="003F7B9A">
        <w:t xml:space="preserve"> </w:t>
      </w:r>
      <w:r w:rsidRPr="00F4020F">
        <w:rPr>
          <w:i/>
          <w:iCs/>
        </w:rPr>
        <w:t>Identity:</w:t>
      </w:r>
      <w:r w:rsidR="00B10AE8">
        <w:rPr>
          <w:i/>
          <w:iCs/>
        </w:rPr>
        <w:t xml:space="preserve"> C</w:t>
      </w:r>
      <w:r w:rsidRPr="00F4020F">
        <w:rPr>
          <w:i/>
          <w:iCs/>
        </w:rPr>
        <w:t xml:space="preserve">ommunity, </w:t>
      </w:r>
      <w:r w:rsidR="00B10AE8">
        <w:rPr>
          <w:i/>
          <w:iCs/>
        </w:rPr>
        <w:t>C</w:t>
      </w:r>
      <w:r w:rsidRPr="00F4020F">
        <w:rPr>
          <w:i/>
          <w:iCs/>
        </w:rPr>
        <w:t xml:space="preserve">ulture, </w:t>
      </w:r>
      <w:r w:rsidR="00B10AE8">
        <w:rPr>
          <w:i/>
          <w:iCs/>
        </w:rPr>
        <w:t>D</w:t>
      </w:r>
      <w:r w:rsidRPr="00F4020F">
        <w:rPr>
          <w:i/>
          <w:iCs/>
        </w:rPr>
        <w:t>ifference</w:t>
      </w:r>
      <w:r w:rsidRPr="00F4020F">
        <w:t xml:space="preserve">, </w:t>
      </w:r>
      <w:r w:rsidR="00B10AE8">
        <w:t>ed J. Rutherford (</w:t>
      </w:r>
      <w:r w:rsidRPr="00F4020F">
        <w:t>London</w:t>
      </w:r>
      <w:r w:rsidR="00B10AE8">
        <w:t>,</w:t>
      </w:r>
      <w:r w:rsidRPr="00F4020F">
        <w:t xml:space="preserve"> </w:t>
      </w:r>
      <w:r w:rsidRPr="00B10AE8">
        <w:t xml:space="preserve">Lawrence </w:t>
      </w:r>
      <w:r w:rsidR="008C7795">
        <w:t>and</w:t>
      </w:r>
      <w:r w:rsidRPr="00B10AE8">
        <w:t xml:space="preserve"> Wishar</w:t>
      </w:r>
      <w:r w:rsidR="00B10AE8">
        <w:t>t), pp. 222-37.</w:t>
      </w:r>
    </w:p>
    <w:p w14:paraId="5F6B7905" w14:textId="7B564B93" w:rsidR="00F4020F" w:rsidRDefault="00F4020F" w:rsidP="00F4020F">
      <w:pPr>
        <w:pStyle w:val="Bibliography"/>
      </w:pPr>
      <w:r w:rsidRPr="00F4020F">
        <w:t>Hansen</w:t>
      </w:r>
      <w:r w:rsidR="00B10AE8">
        <w:t>, C.</w:t>
      </w:r>
      <w:r w:rsidRPr="00F4020F">
        <w:t>, Mehrotra,</w:t>
      </w:r>
      <w:r w:rsidR="00FE3107" w:rsidRPr="00FE3107">
        <w:t xml:space="preserve"> </w:t>
      </w:r>
      <w:r w:rsidR="00FE3107">
        <w:t>R.,</w:t>
      </w:r>
      <w:r w:rsidR="00B10AE8">
        <w:t xml:space="preserve"> </w:t>
      </w:r>
      <w:r w:rsidRPr="00F4020F">
        <w:t>Hansen,</w:t>
      </w:r>
      <w:r w:rsidR="00FE3107" w:rsidRPr="00FE3107">
        <w:t xml:space="preserve"> </w:t>
      </w:r>
      <w:r w:rsidR="00FE3107">
        <w:t>R.,</w:t>
      </w:r>
      <w:r w:rsidR="00B10AE8">
        <w:t xml:space="preserve"> </w:t>
      </w:r>
      <w:r w:rsidRPr="00F4020F">
        <w:t>Brost,</w:t>
      </w:r>
      <w:r w:rsidR="00FE3107" w:rsidRPr="00FE3107">
        <w:t xml:space="preserve"> </w:t>
      </w:r>
      <w:r w:rsidR="00FE3107">
        <w:t>B.,</w:t>
      </w:r>
      <w:r w:rsidRPr="00F4020F">
        <w:t xml:space="preserve"> Maystre,</w:t>
      </w:r>
      <w:r w:rsidR="00FE3107" w:rsidRPr="00FE3107">
        <w:t xml:space="preserve"> </w:t>
      </w:r>
      <w:r w:rsidR="00FE3107">
        <w:t>L.,</w:t>
      </w:r>
      <w:r w:rsidRPr="00F4020F">
        <w:t xml:space="preserve"> </w:t>
      </w:r>
      <w:r w:rsidR="001D273D">
        <w:t xml:space="preserve">and </w:t>
      </w:r>
      <w:r w:rsidRPr="00F4020F">
        <w:t>Lalmas</w:t>
      </w:r>
      <w:r w:rsidR="00FE3107">
        <w:t>, M.</w:t>
      </w:r>
      <w:r w:rsidRPr="00F4020F">
        <w:t xml:space="preserve"> 2021. </w:t>
      </w:r>
      <w:r w:rsidR="001D273D">
        <w:t>‘</w:t>
      </w:r>
      <w:r w:rsidRPr="00F4020F">
        <w:t xml:space="preserve">Shifting Consumption towards </w:t>
      </w:r>
      <w:r w:rsidR="001D273D">
        <w:t>d</w:t>
      </w:r>
      <w:r w:rsidRPr="00F4020F">
        <w:t xml:space="preserve">iverse </w:t>
      </w:r>
      <w:r w:rsidR="001D273D">
        <w:t>c</w:t>
      </w:r>
      <w:r w:rsidRPr="00F4020F">
        <w:t xml:space="preserve">ontent on </w:t>
      </w:r>
      <w:r w:rsidR="001D273D">
        <w:t>m</w:t>
      </w:r>
      <w:r w:rsidRPr="00F4020F">
        <w:t xml:space="preserve">usic </w:t>
      </w:r>
      <w:r w:rsidR="001D273D">
        <w:t>s</w:t>
      </w:r>
      <w:r w:rsidRPr="00F4020F">
        <w:t xml:space="preserve">treaming </w:t>
      </w:r>
      <w:r w:rsidR="001D273D">
        <w:t>p</w:t>
      </w:r>
      <w:r w:rsidRPr="00F4020F">
        <w:t>latforms</w:t>
      </w:r>
      <w:r w:rsidR="001D273D">
        <w:t>’,</w:t>
      </w:r>
      <w:r w:rsidRPr="00F4020F">
        <w:t xml:space="preserve"> in </w:t>
      </w:r>
      <w:r w:rsidR="001D273D" w:rsidRPr="001D273D">
        <w:rPr>
          <w:i/>
          <w:iCs/>
        </w:rPr>
        <w:t>Proceedings of the ACM International Conference on Web Search and Data Mining</w:t>
      </w:r>
      <w:r w:rsidR="001D273D">
        <w:t xml:space="preserve">, New York, </w:t>
      </w:r>
      <w:r w:rsidRPr="00F4020F">
        <w:t>pp. 238</w:t>
      </w:r>
      <w:r w:rsidR="004A2991">
        <w:t>-</w:t>
      </w:r>
      <w:r w:rsidRPr="00F4020F">
        <w:t>46</w:t>
      </w:r>
      <w:r w:rsidR="001D273D">
        <w:t>.</w:t>
      </w:r>
    </w:p>
    <w:p w14:paraId="48D783AE" w14:textId="50ADCEBA" w:rsidR="00EF6AF3" w:rsidRPr="00EF6AF3" w:rsidRDefault="00EF6AF3" w:rsidP="00EF6AF3">
      <w:pPr>
        <w:pStyle w:val="Bibliography"/>
      </w:pPr>
      <w:r w:rsidRPr="00EF6AF3">
        <w:t xml:space="preserve">Harrison, M. 2016. </w:t>
      </w:r>
      <w:r w:rsidRPr="00EF6AF3">
        <w:rPr>
          <w:i/>
          <w:iCs/>
        </w:rPr>
        <w:t>Learning the Pandas Library: Python Tools for Data Munging, Analysis, and Visualization</w:t>
      </w:r>
      <w:r w:rsidRPr="00EF6AF3">
        <w:t xml:space="preserve"> (United States, CreateSpace Independent Publishing Platform).</w:t>
      </w:r>
    </w:p>
    <w:p w14:paraId="390E95D9" w14:textId="0DEFD22D" w:rsidR="00F4020F" w:rsidRPr="00F4020F" w:rsidRDefault="00F4020F" w:rsidP="00F4020F">
      <w:pPr>
        <w:pStyle w:val="Bibliography"/>
      </w:pPr>
      <w:r w:rsidRPr="00F4020F">
        <w:t xml:space="preserve">Hatsune Miku. 2025. </w:t>
      </w:r>
      <w:r w:rsidR="000A6A13">
        <w:t>‘</w:t>
      </w:r>
      <w:r w:rsidRPr="00F4020F">
        <w:t>Hatsune Miku</w:t>
      </w:r>
      <w:r w:rsidR="000A6A13">
        <w:t>’,</w:t>
      </w:r>
      <w:r w:rsidRPr="00F4020F">
        <w:t xml:space="preserve"> </w:t>
      </w:r>
      <w:r w:rsidR="00DA7EEE" w:rsidRPr="00DA7EEE">
        <w:rPr>
          <w:i/>
          <w:iCs/>
        </w:rPr>
        <w:t>Hatsune Miku Expo</w:t>
      </w:r>
      <w:r w:rsidR="00DA7EEE">
        <w:t>,</w:t>
      </w:r>
      <w:r w:rsidRPr="00F4020F">
        <w:t xml:space="preserve"> </w:t>
      </w:r>
      <w:hyperlink r:id="rId29" w:history="1">
        <w:r w:rsidR="00DA7EEE" w:rsidRPr="005E2D47">
          <w:rPr>
            <w:rStyle w:val="Hyperlink"/>
          </w:rPr>
          <w:t>https://mikuexpo.com/</w:t>
        </w:r>
      </w:hyperlink>
      <w:r w:rsidR="00DA7EEE">
        <w:t xml:space="preserve"> (accessed 9 May 2025)</w:t>
      </w:r>
    </w:p>
    <w:p w14:paraId="7F978849" w14:textId="6564AABE" w:rsidR="00F4020F" w:rsidRPr="00F4020F" w:rsidRDefault="00F4020F" w:rsidP="00F4020F">
      <w:pPr>
        <w:pStyle w:val="Bibliography"/>
      </w:pPr>
      <w:r w:rsidRPr="00F4020F">
        <w:t xml:space="preserve">Hesmondhalgh, D. </w:t>
      </w:r>
      <w:r w:rsidR="00DA7EEE">
        <w:t>2</w:t>
      </w:r>
      <w:r w:rsidRPr="00F4020F">
        <w:t xml:space="preserve">013. </w:t>
      </w:r>
      <w:r w:rsidRPr="00F4020F">
        <w:rPr>
          <w:i/>
          <w:iCs/>
        </w:rPr>
        <w:t>Why Music Matters</w:t>
      </w:r>
      <w:r w:rsidRPr="00F4020F">
        <w:t xml:space="preserve"> </w:t>
      </w:r>
      <w:r w:rsidR="00DA7EEE">
        <w:t>(</w:t>
      </w:r>
      <w:r w:rsidRPr="00F4020F">
        <w:t>Malden, MA</w:t>
      </w:r>
      <w:r w:rsidR="00DA7EEE">
        <w:t xml:space="preserve">, </w:t>
      </w:r>
      <w:r w:rsidRPr="00F4020F">
        <w:t>Wiley-Blackwell</w:t>
      </w:r>
      <w:r w:rsidR="00DA7EEE">
        <w:t>)</w:t>
      </w:r>
    </w:p>
    <w:p w14:paraId="73544C48" w14:textId="46676091" w:rsidR="00F4020F" w:rsidRPr="00F4020F" w:rsidRDefault="00F4020F" w:rsidP="00F4020F">
      <w:pPr>
        <w:pStyle w:val="Bibliography"/>
      </w:pPr>
      <w:r w:rsidRPr="00F4020F">
        <w:t xml:space="preserve">Hesmondhalgh, D. 2019. </w:t>
      </w:r>
      <w:r w:rsidRPr="00F4020F">
        <w:rPr>
          <w:i/>
          <w:iCs/>
        </w:rPr>
        <w:t>The Cultural Industries</w:t>
      </w:r>
      <w:r w:rsidR="00DA7EEE">
        <w:t xml:space="preserve"> (</w:t>
      </w:r>
      <w:r w:rsidRPr="00F4020F">
        <w:t>Los Angeles</w:t>
      </w:r>
      <w:r w:rsidR="00DA7EEE">
        <w:t>,</w:t>
      </w:r>
      <w:r w:rsidRPr="00F4020F">
        <w:t xml:space="preserve"> SAGE</w:t>
      </w:r>
      <w:r w:rsidR="00DA7EEE">
        <w:t>)</w:t>
      </w:r>
    </w:p>
    <w:p w14:paraId="03FF586D" w14:textId="5F8497A9" w:rsidR="00F4020F" w:rsidRDefault="00F4020F" w:rsidP="00F4020F">
      <w:pPr>
        <w:pStyle w:val="Bibliography"/>
      </w:pPr>
      <w:r w:rsidRPr="00F4020F">
        <w:t>Howarth, D., Norval</w:t>
      </w:r>
      <w:r w:rsidR="00FE3107">
        <w:t>,</w:t>
      </w:r>
      <w:r w:rsidR="00FE3107" w:rsidRPr="00FE3107">
        <w:t xml:space="preserve"> </w:t>
      </w:r>
      <w:r w:rsidR="00FE3107">
        <w:t>J. A.,</w:t>
      </w:r>
      <w:r w:rsidR="00DA7EEE">
        <w:t xml:space="preserve"> and </w:t>
      </w:r>
      <w:r w:rsidRPr="00F4020F">
        <w:t>Stavrakakis</w:t>
      </w:r>
      <w:r w:rsidR="00FE3107">
        <w:t>,</w:t>
      </w:r>
      <w:r w:rsidR="00FE3107" w:rsidRPr="00FE3107">
        <w:t xml:space="preserve"> </w:t>
      </w:r>
      <w:r w:rsidR="00FE3107">
        <w:t>Y.</w:t>
      </w:r>
      <w:r w:rsidR="00DA7EEE">
        <w:t xml:space="preserve"> </w:t>
      </w:r>
      <w:r w:rsidRPr="00F4020F">
        <w:t xml:space="preserve">2000. </w:t>
      </w:r>
      <w:r w:rsidRPr="00F4020F">
        <w:rPr>
          <w:i/>
          <w:iCs/>
        </w:rPr>
        <w:t>Discourse Theory and Political Analysis</w:t>
      </w:r>
      <w:r w:rsidRPr="00F4020F">
        <w:t xml:space="preserve"> </w:t>
      </w:r>
      <w:r w:rsidR="00DA7EEE">
        <w:t xml:space="preserve">(Manchester, </w:t>
      </w:r>
      <w:r w:rsidRPr="00F4020F">
        <w:t>Manchester University Press</w:t>
      </w:r>
      <w:r w:rsidR="00DA7EEE">
        <w:t>)</w:t>
      </w:r>
    </w:p>
    <w:p w14:paraId="1AFD0F1E" w14:textId="571295DA" w:rsidR="0032310B" w:rsidRPr="0032310B" w:rsidRDefault="0032310B" w:rsidP="0032310B">
      <w:pPr>
        <w:pStyle w:val="Bibliography"/>
      </w:pPr>
      <w:r w:rsidRPr="0032310B">
        <w:t xml:space="preserve">Hutto, C., and Gilbert, E. 2014. ‘VADER: A parsimonious rule-based model for sentiment analysis of social media text’, in </w:t>
      </w:r>
      <w:r w:rsidRPr="0032310B">
        <w:rPr>
          <w:i/>
          <w:iCs/>
        </w:rPr>
        <w:t xml:space="preserve">Proceedings of the 8th International AAAI Conference on Weblogs and </w:t>
      </w:r>
      <w:proofErr w:type="gramStart"/>
      <w:r w:rsidRPr="0032310B">
        <w:rPr>
          <w:i/>
          <w:iCs/>
        </w:rPr>
        <w:t>Social Media</w:t>
      </w:r>
      <w:proofErr w:type="gramEnd"/>
      <w:r w:rsidRPr="0032310B">
        <w:rPr>
          <w:i/>
          <w:iCs/>
        </w:rPr>
        <w:t xml:space="preserve"> (ICWSM-14)</w:t>
      </w:r>
      <w:r w:rsidRPr="0032310B">
        <w:t>, Ann Arbor, MI, pp. 216–225.</w:t>
      </w:r>
    </w:p>
    <w:p w14:paraId="75F00138" w14:textId="5A8A6800" w:rsidR="00F4020F" w:rsidRDefault="00F4020F" w:rsidP="00F4020F">
      <w:pPr>
        <w:pStyle w:val="Bibliography"/>
      </w:pPr>
      <w:r w:rsidRPr="00F4020F">
        <w:t>Jenkins, H.,</w:t>
      </w:r>
      <w:r w:rsidR="00DA7EEE">
        <w:t xml:space="preserve"> </w:t>
      </w:r>
      <w:r w:rsidRPr="00F4020F">
        <w:t>Ford,</w:t>
      </w:r>
      <w:r w:rsidR="00FE3107" w:rsidRPr="00F4020F">
        <w:t xml:space="preserve"> </w:t>
      </w:r>
      <w:r w:rsidR="00FE3107">
        <w:t>S.,</w:t>
      </w:r>
      <w:r w:rsidRPr="00F4020F">
        <w:t xml:space="preserve"> </w:t>
      </w:r>
      <w:r w:rsidR="00DA7EEE">
        <w:t xml:space="preserve">and </w:t>
      </w:r>
      <w:r w:rsidRPr="00F4020F">
        <w:t>Green</w:t>
      </w:r>
      <w:r w:rsidR="00FE3107">
        <w:t>,</w:t>
      </w:r>
      <w:r w:rsidR="00FE3107" w:rsidRPr="00FE3107">
        <w:t xml:space="preserve"> </w:t>
      </w:r>
      <w:r w:rsidR="00FE3107">
        <w:t>J.,</w:t>
      </w:r>
      <w:r w:rsidR="00DA7EEE">
        <w:t xml:space="preserve"> </w:t>
      </w:r>
      <w:r w:rsidRPr="00F4020F">
        <w:t>2013</w:t>
      </w:r>
      <w:r w:rsidR="00DA7EEE">
        <w:t>.</w:t>
      </w:r>
      <w:r w:rsidRPr="00F4020F">
        <w:t xml:space="preserve"> </w:t>
      </w:r>
      <w:r w:rsidRPr="00F4020F">
        <w:rPr>
          <w:i/>
          <w:iCs/>
        </w:rPr>
        <w:t>Spreadable Media: Creating Value and Meaning in a Networked Culture</w:t>
      </w:r>
      <w:r w:rsidRPr="00F4020F">
        <w:t xml:space="preserve"> </w:t>
      </w:r>
      <w:r w:rsidR="00DA7EEE">
        <w:t>(</w:t>
      </w:r>
      <w:r w:rsidRPr="00F4020F">
        <w:t>New York</w:t>
      </w:r>
      <w:r w:rsidR="00DA7EEE">
        <w:t>,</w:t>
      </w:r>
      <w:r w:rsidRPr="00F4020F">
        <w:t xml:space="preserve"> New York University Press</w:t>
      </w:r>
      <w:r w:rsidR="00DA7EEE">
        <w:t>)</w:t>
      </w:r>
    </w:p>
    <w:p w14:paraId="5C75FAA0" w14:textId="04E19870" w:rsidR="000D3E08" w:rsidRDefault="00C73322" w:rsidP="000D3E08">
      <w:pPr>
        <w:pStyle w:val="Bibliography"/>
      </w:pPr>
      <w:r w:rsidRPr="00C73322">
        <w:t>LaGroue, J.A.</w:t>
      </w:r>
      <w:r>
        <w:t>,</w:t>
      </w:r>
      <w:r w:rsidRPr="00C73322">
        <w:t xml:space="preserve"> 2025. </w:t>
      </w:r>
      <w:r w:rsidRPr="00F71EE0">
        <w:rPr>
          <w:i/>
          <w:iCs/>
        </w:rPr>
        <w:t>The Work of Music in the Streaming Age: How Algorithms and Artificial Intelligence Influence the Art, Industry, and Aura of Music</w:t>
      </w:r>
      <w:r w:rsidRPr="00C73322">
        <w:t xml:space="preserve"> (</w:t>
      </w:r>
      <w:r w:rsidR="00F71EE0">
        <w:t xml:space="preserve">Pennsylvania, </w:t>
      </w:r>
      <w:r w:rsidRPr="00C73322">
        <w:t>The Pennsylvania State University)</w:t>
      </w:r>
    </w:p>
    <w:p w14:paraId="54114256" w14:textId="257C8763" w:rsidR="004F41A3" w:rsidRPr="004F41A3" w:rsidRDefault="004F41A3" w:rsidP="004F41A3">
      <w:pPr>
        <w:pStyle w:val="Bibliography"/>
      </w:pPr>
      <w:r w:rsidRPr="004F41A3">
        <w:t xml:space="preserve">Lam, K. Y. 2016. </w:t>
      </w:r>
      <w:r w:rsidR="001B69C3">
        <w:t>‘</w:t>
      </w:r>
      <w:r w:rsidRPr="004F41A3">
        <w:t>The Hatsune Miku phenomenon: More than a virtual J-Pop diva</w:t>
      </w:r>
      <w:r w:rsidR="001B69C3">
        <w:t>’,</w:t>
      </w:r>
      <w:r w:rsidRPr="004F41A3">
        <w:t xml:space="preserve"> </w:t>
      </w:r>
      <w:r w:rsidRPr="004F41A3">
        <w:rPr>
          <w:i/>
          <w:iCs/>
        </w:rPr>
        <w:t xml:space="preserve">Journal of Popular Culture, </w:t>
      </w:r>
      <w:r w:rsidRPr="001B69C3">
        <w:t>49</w:t>
      </w:r>
      <w:r w:rsidR="001B69C3">
        <w:t>/</w:t>
      </w:r>
      <w:r w:rsidRPr="001B69C3">
        <w:t>5,</w:t>
      </w:r>
      <w:r w:rsidRPr="004F41A3">
        <w:t xml:space="preserve"> </w:t>
      </w:r>
      <w:r w:rsidR="001B69C3">
        <w:t xml:space="preserve">pp. </w:t>
      </w:r>
      <w:r w:rsidRPr="004F41A3">
        <w:t>1107–1124.</w:t>
      </w:r>
    </w:p>
    <w:p w14:paraId="3C173810" w14:textId="5EE3991E" w:rsidR="000D6D2E" w:rsidRDefault="000D6D2E" w:rsidP="00F4020F">
      <w:pPr>
        <w:pStyle w:val="Bibliography"/>
      </w:pPr>
      <w:r w:rsidRPr="000D6D2E">
        <w:t xml:space="preserve">Liu, B. 2015. </w:t>
      </w:r>
      <w:r w:rsidRPr="000D6D2E">
        <w:rPr>
          <w:i/>
          <w:iCs/>
        </w:rPr>
        <w:t>Sentiment Analysis: Mining Opinions, Sentiments, and Emotions</w:t>
      </w:r>
      <w:r w:rsidRPr="000D6D2E">
        <w:t xml:space="preserve">. </w:t>
      </w:r>
      <w:r>
        <w:t>(</w:t>
      </w:r>
      <w:r w:rsidRPr="000D6D2E">
        <w:t>Cambridge, Cambridge University Press.</w:t>
      </w:r>
      <w:r>
        <w:t>)</w:t>
      </w:r>
    </w:p>
    <w:p w14:paraId="4C083CB4" w14:textId="6422968B" w:rsidR="0008081B" w:rsidRPr="0008081B" w:rsidRDefault="0008081B" w:rsidP="0008081B">
      <w:pPr>
        <w:pStyle w:val="Bibliography"/>
      </w:pPr>
      <w:r w:rsidRPr="0008081B">
        <w:t xml:space="preserve">Marshall, L. 2011. </w:t>
      </w:r>
      <w:r>
        <w:t>‘</w:t>
      </w:r>
      <w:r w:rsidRPr="0008081B">
        <w:t>The sociology of popular music, interdisciplinarity and aesthetic autonomy</w:t>
      </w:r>
      <w:r>
        <w:t>’,</w:t>
      </w:r>
      <w:r w:rsidRPr="0008081B">
        <w:t xml:space="preserve"> </w:t>
      </w:r>
      <w:r w:rsidRPr="0008081B">
        <w:rPr>
          <w:i/>
          <w:iCs/>
        </w:rPr>
        <w:t xml:space="preserve">The British Journal of Sociology, </w:t>
      </w:r>
      <w:r w:rsidRPr="0008081B">
        <w:t>62</w:t>
      </w:r>
      <w:r>
        <w:t>/</w:t>
      </w:r>
      <w:r w:rsidRPr="0008081B">
        <w:t>1,</w:t>
      </w:r>
      <w:r>
        <w:t xml:space="preserve"> pp.</w:t>
      </w:r>
      <w:r w:rsidRPr="0008081B">
        <w:t xml:space="preserve"> 154–174.</w:t>
      </w:r>
    </w:p>
    <w:p w14:paraId="7AD582F2" w14:textId="35F2BBB1" w:rsidR="00F4020F" w:rsidRPr="00C170BC" w:rsidRDefault="00F4020F" w:rsidP="00F4020F">
      <w:pPr>
        <w:pStyle w:val="Bibliography"/>
      </w:pPr>
      <w:r w:rsidRPr="00C170BC">
        <w:t xml:space="preserve">Marshall, L. 2013. </w:t>
      </w:r>
      <w:r w:rsidR="00C170BC">
        <w:t>‘</w:t>
      </w:r>
      <w:r w:rsidRPr="00C170BC">
        <w:t xml:space="preserve">The 360 </w:t>
      </w:r>
      <w:r w:rsidR="00C170BC">
        <w:t>d</w:t>
      </w:r>
      <w:r w:rsidRPr="00C170BC">
        <w:t xml:space="preserve">eal and the </w:t>
      </w:r>
      <w:r w:rsidR="00C170BC">
        <w:t>“n</w:t>
      </w:r>
      <w:r w:rsidRPr="00C170BC">
        <w:t>ew</w:t>
      </w:r>
      <w:r w:rsidR="00C170BC">
        <w:t>”</w:t>
      </w:r>
      <w:r w:rsidRPr="00C170BC">
        <w:t xml:space="preserve"> </w:t>
      </w:r>
      <w:r w:rsidR="00C170BC">
        <w:t>m</w:t>
      </w:r>
      <w:r w:rsidRPr="00C170BC">
        <w:t xml:space="preserve">usic </w:t>
      </w:r>
      <w:r w:rsidR="00C170BC">
        <w:t>i</w:t>
      </w:r>
      <w:r w:rsidRPr="00C170BC">
        <w:t>ndustry</w:t>
      </w:r>
      <w:r w:rsidR="00C170BC">
        <w:t>’,</w:t>
      </w:r>
      <w:r w:rsidRPr="00C170BC">
        <w:t xml:space="preserve"> </w:t>
      </w:r>
      <w:r w:rsidRPr="00C170BC">
        <w:rPr>
          <w:i/>
          <w:iCs/>
        </w:rPr>
        <w:t xml:space="preserve">European </w:t>
      </w:r>
      <w:r w:rsidR="00C170BC">
        <w:rPr>
          <w:i/>
          <w:iCs/>
        </w:rPr>
        <w:t>J</w:t>
      </w:r>
      <w:r w:rsidRPr="00C170BC">
        <w:rPr>
          <w:i/>
          <w:iCs/>
        </w:rPr>
        <w:t xml:space="preserve">ournal of </w:t>
      </w:r>
      <w:r w:rsidR="00C170BC">
        <w:rPr>
          <w:i/>
          <w:iCs/>
        </w:rPr>
        <w:t>C</w:t>
      </w:r>
      <w:r w:rsidRPr="00C170BC">
        <w:rPr>
          <w:i/>
          <w:iCs/>
        </w:rPr>
        <w:t>ultural studies</w:t>
      </w:r>
      <w:r w:rsidRPr="00C170BC">
        <w:t>, 16</w:t>
      </w:r>
      <w:r w:rsidR="00C170BC">
        <w:t>/</w:t>
      </w:r>
      <w:r w:rsidRPr="00C170BC">
        <w:t>1,</w:t>
      </w:r>
      <w:r w:rsidR="00C170BC">
        <w:t xml:space="preserve"> pp.</w:t>
      </w:r>
      <w:r w:rsidRPr="00C170BC">
        <w:t xml:space="preserve"> 77–99.</w:t>
      </w:r>
    </w:p>
    <w:p w14:paraId="6C0D6D7B" w14:textId="6519ABE0" w:rsidR="00F4020F" w:rsidRPr="00C170BC" w:rsidRDefault="00F4020F" w:rsidP="00F4020F">
      <w:pPr>
        <w:pStyle w:val="Bibliography"/>
      </w:pPr>
      <w:r w:rsidRPr="00C170BC">
        <w:t>Martijn, M.,</w:t>
      </w:r>
      <w:r w:rsidR="00C170BC">
        <w:t xml:space="preserve"> </w:t>
      </w:r>
      <w:r w:rsidRPr="00C170BC">
        <w:t>Conati</w:t>
      </w:r>
      <w:r w:rsidR="00FE3107">
        <w:t>,</w:t>
      </w:r>
      <w:r w:rsidR="00FE3107" w:rsidRPr="00FE3107">
        <w:t xml:space="preserve"> </w:t>
      </w:r>
      <w:r w:rsidR="00FE3107">
        <w:t>C.,</w:t>
      </w:r>
      <w:r w:rsidR="00C170BC">
        <w:t xml:space="preserve"> and </w:t>
      </w:r>
      <w:r w:rsidRPr="00C170BC">
        <w:t>Verbert</w:t>
      </w:r>
      <w:r w:rsidR="00FE3107">
        <w:t>,</w:t>
      </w:r>
      <w:r w:rsidR="00FE3107" w:rsidRPr="00FE3107">
        <w:t xml:space="preserve"> </w:t>
      </w:r>
      <w:r w:rsidR="00FE3107">
        <w:t>K.,</w:t>
      </w:r>
      <w:r w:rsidR="00C170BC">
        <w:t xml:space="preserve"> </w:t>
      </w:r>
      <w:r w:rsidRPr="00C170BC">
        <w:t xml:space="preserve">2022. </w:t>
      </w:r>
      <w:r w:rsidR="007B7624">
        <w:t>‘“</w:t>
      </w:r>
      <w:r w:rsidRPr="00C170BC">
        <w:t xml:space="preserve">Knowing </w:t>
      </w:r>
      <w:r w:rsidR="007B7624">
        <w:t>m</w:t>
      </w:r>
      <w:r w:rsidRPr="00C170BC">
        <w:t xml:space="preserve">e, </w:t>
      </w:r>
      <w:r w:rsidR="007B7624">
        <w:t>k</w:t>
      </w:r>
      <w:r w:rsidRPr="00C170BC">
        <w:t xml:space="preserve">nowing </w:t>
      </w:r>
      <w:r w:rsidR="007B7624">
        <w:t>y</w:t>
      </w:r>
      <w:r w:rsidRPr="00C170BC">
        <w:t>ou</w:t>
      </w:r>
      <w:r w:rsidR="007B7624">
        <w:t>”</w:t>
      </w:r>
      <w:r w:rsidRPr="00C170BC">
        <w:t xml:space="preserve">: Personalized </w:t>
      </w:r>
      <w:r w:rsidR="007B7624">
        <w:t>e</w:t>
      </w:r>
      <w:r w:rsidRPr="00C170BC">
        <w:t xml:space="preserve">xplanations for a </w:t>
      </w:r>
      <w:r w:rsidR="007B7624">
        <w:t>m</w:t>
      </w:r>
      <w:r w:rsidRPr="00C170BC">
        <w:t xml:space="preserve">usic </w:t>
      </w:r>
      <w:r w:rsidR="007B7624">
        <w:t>r</w:t>
      </w:r>
      <w:r w:rsidRPr="00C170BC">
        <w:t xml:space="preserve">ecommender </w:t>
      </w:r>
      <w:r w:rsidR="007B7624">
        <w:t>s</w:t>
      </w:r>
      <w:r w:rsidRPr="00C170BC">
        <w:t>ystem</w:t>
      </w:r>
      <w:r w:rsidR="007B7624">
        <w:t>’,</w:t>
      </w:r>
      <w:r w:rsidRPr="00C170BC">
        <w:t xml:space="preserve"> </w:t>
      </w:r>
      <w:r w:rsidRPr="00C170BC">
        <w:rPr>
          <w:i/>
          <w:iCs/>
        </w:rPr>
        <w:t xml:space="preserve">User </w:t>
      </w:r>
      <w:r w:rsidR="007B7624">
        <w:rPr>
          <w:i/>
          <w:iCs/>
        </w:rPr>
        <w:t>M</w:t>
      </w:r>
      <w:r w:rsidRPr="00C170BC">
        <w:rPr>
          <w:i/>
          <w:iCs/>
        </w:rPr>
        <w:t xml:space="preserve">odeling and </w:t>
      </w:r>
      <w:r w:rsidR="007B7624">
        <w:rPr>
          <w:i/>
          <w:iCs/>
        </w:rPr>
        <w:t>U</w:t>
      </w:r>
      <w:r w:rsidRPr="00C170BC">
        <w:rPr>
          <w:i/>
          <w:iCs/>
        </w:rPr>
        <w:t>ser-</w:t>
      </w:r>
      <w:r w:rsidR="007B7624">
        <w:rPr>
          <w:i/>
          <w:iCs/>
        </w:rPr>
        <w:t>A</w:t>
      </w:r>
      <w:r w:rsidRPr="00C170BC">
        <w:rPr>
          <w:i/>
          <w:iCs/>
        </w:rPr>
        <w:t xml:space="preserve">dapted </w:t>
      </w:r>
      <w:r w:rsidR="007B7624">
        <w:rPr>
          <w:i/>
          <w:iCs/>
        </w:rPr>
        <w:t>I</w:t>
      </w:r>
      <w:r w:rsidRPr="00C170BC">
        <w:rPr>
          <w:i/>
          <w:iCs/>
        </w:rPr>
        <w:t>nteraction</w:t>
      </w:r>
      <w:r w:rsidRPr="00C170BC">
        <w:t>, 32</w:t>
      </w:r>
      <w:r w:rsidR="007B7624">
        <w:t>/</w:t>
      </w:r>
      <w:r w:rsidRPr="00C170BC">
        <w:t>1–2,</w:t>
      </w:r>
      <w:r w:rsidR="007B7624">
        <w:t xml:space="preserve"> pp.</w:t>
      </w:r>
      <w:r w:rsidRPr="00C170BC">
        <w:t xml:space="preserve"> 215–52.</w:t>
      </w:r>
    </w:p>
    <w:p w14:paraId="5A2DF35B" w14:textId="095405C1" w:rsidR="00F4020F" w:rsidRDefault="00F4020F" w:rsidP="00F4020F">
      <w:pPr>
        <w:pStyle w:val="Bibliography"/>
      </w:pPr>
      <w:r w:rsidRPr="00C170BC">
        <w:lastRenderedPageBreak/>
        <w:t xml:space="preserve">McStay, A. 2023. </w:t>
      </w:r>
      <w:r w:rsidRPr="00F44BB9">
        <w:rPr>
          <w:i/>
          <w:iCs/>
        </w:rPr>
        <w:t>Automating Empathy: Decoding Technologies That Gauge Intimate Life</w:t>
      </w:r>
      <w:r w:rsidRPr="00C170BC">
        <w:t xml:space="preserve"> </w:t>
      </w:r>
      <w:r w:rsidR="007B7624">
        <w:t>(</w:t>
      </w:r>
      <w:r w:rsidRPr="00C170BC">
        <w:t>New York,</w:t>
      </w:r>
      <w:r w:rsidR="007B7624">
        <w:t xml:space="preserve"> </w:t>
      </w:r>
      <w:r w:rsidRPr="00C170BC">
        <w:t>Oxford University Press</w:t>
      </w:r>
      <w:r w:rsidR="007B7624">
        <w:t>)</w:t>
      </w:r>
    </w:p>
    <w:p w14:paraId="03A825F6" w14:textId="0A90B9C9" w:rsidR="00DC7235" w:rsidRPr="00DC7235" w:rsidRDefault="00DC7235" w:rsidP="00DC7235">
      <w:pPr>
        <w:pStyle w:val="Bibliography"/>
      </w:pPr>
      <w:r w:rsidRPr="00DC7235">
        <w:t>Micu, A., Micu, A., Geru, M., and Lixandroiu, R.</w:t>
      </w:r>
      <w:r w:rsidR="006D5CD7">
        <w:t>,</w:t>
      </w:r>
      <w:r w:rsidRPr="00DC7235">
        <w:t xml:space="preserve"> 2017. ‘Analysing user sentiment in social media: Implications for online marketing strategy’, </w:t>
      </w:r>
      <w:r w:rsidRPr="00DC7235">
        <w:rPr>
          <w:i/>
          <w:iCs/>
        </w:rPr>
        <w:t>Psychology &amp; Marketing</w:t>
      </w:r>
      <w:r w:rsidRPr="00DC7235">
        <w:t>, 34</w:t>
      </w:r>
      <w:r>
        <w:t>/</w:t>
      </w:r>
      <w:r w:rsidRPr="00DC7235">
        <w:t>12, pp. 1094–1100.</w:t>
      </w:r>
    </w:p>
    <w:p w14:paraId="2FDDC4A6" w14:textId="4393A64B" w:rsidR="00F4020F" w:rsidRDefault="00F4020F" w:rsidP="00F4020F">
      <w:pPr>
        <w:pStyle w:val="Bibliography"/>
      </w:pPr>
      <w:r w:rsidRPr="00C170BC">
        <w:t xml:space="preserve">Mittelstadt, B. 2019. </w:t>
      </w:r>
      <w:r w:rsidR="007B7624">
        <w:t>‘</w:t>
      </w:r>
      <w:r w:rsidRPr="00C170BC">
        <w:t xml:space="preserve">Principles </w:t>
      </w:r>
      <w:r w:rsidR="007B7624">
        <w:t>a</w:t>
      </w:r>
      <w:r w:rsidRPr="00C170BC">
        <w:t xml:space="preserve">lone </w:t>
      </w:r>
      <w:r w:rsidR="007B7624">
        <w:t>c</w:t>
      </w:r>
      <w:r w:rsidRPr="00C170BC">
        <w:t xml:space="preserve">annot </w:t>
      </w:r>
      <w:r w:rsidR="007B7624">
        <w:t>g</w:t>
      </w:r>
      <w:r w:rsidRPr="00C170BC">
        <w:t xml:space="preserve">uarantee </w:t>
      </w:r>
      <w:r w:rsidR="007B7624">
        <w:t>e</w:t>
      </w:r>
      <w:r w:rsidRPr="00C170BC">
        <w:t>thical AI</w:t>
      </w:r>
      <w:r w:rsidR="007B7624">
        <w:t>’,</w:t>
      </w:r>
      <w:r w:rsidRPr="00C170BC">
        <w:t xml:space="preserve"> </w:t>
      </w:r>
      <w:r w:rsidRPr="00C170BC">
        <w:rPr>
          <w:i/>
          <w:iCs/>
        </w:rPr>
        <w:t xml:space="preserve">Nature </w:t>
      </w:r>
      <w:r w:rsidR="007B7624">
        <w:rPr>
          <w:i/>
          <w:iCs/>
        </w:rPr>
        <w:t>M</w:t>
      </w:r>
      <w:r w:rsidRPr="00C170BC">
        <w:rPr>
          <w:i/>
          <w:iCs/>
        </w:rPr>
        <w:t xml:space="preserve">achine </w:t>
      </w:r>
      <w:r w:rsidR="007B7624">
        <w:rPr>
          <w:i/>
          <w:iCs/>
        </w:rPr>
        <w:t>I</w:t>
      </w:r>
      <w:r w:rsidRPr="00C170BC">
        <w:rPr>
          <w:i/>
          <w:iCs/>
        </w:rPr>
        <w:t>ntelligence</w:t>
      </w:r>
      <w:r w:rsidRPr="00C170BC">
        <w:t>, 1</w:t>
      </w:r>
      <w:r w:rsidR="007B7624">
        <w:t>,</w:t>
      </w:r>
      <w:r w:rsidRPr="00C170BC">
        <w:t xml:space="preserve">11, </w:t>
      </w:r>
      <w:r w:rsidR="007B7624">
        <w:t xml:space="preserve">pp. </w:t>
      </w:r>
      <w:r w:rsidRPr="00C170BC">
        <w:t>501</w:t>
      </w:r>
      <w:r w:rsidR="00F44BB9">
        <w:t>-</w:t>
      </w:r>
      <w:r w:rsidRPr="00C170BC">
        <w:t>07.</w:t>
      </w:r>
    </w:p>
    <w:p w14:paraId="4430C69F" w14:textId="5049E3A3" w:rsidR="00F673F8" w:rsidRPr="00F673F8" w:rsidRDefault="00F673F8" w:rsidP="00F673F8">
      <w:pPr>
        <w:pStyle w:val="Bibliography"/>
      </w:pPr>
      <w:r w:rsidRPr="00F673F8">
        <w:t xml:space="preserve">Molin, S. 2021. </w:t>
      </w:r>
      <w:r w:rsidRPr="00F673F8">
        <w:rPr>
          <w:i/>
          <w:iCs/>
        </w:rPr>
        <w:t>Hands-On Data Analysis with Pandas: A Python data science handbook for data collection, wrangling, analysis, and visualization</w:t>
      </w:r>
      <w:r w:rsidRPr="00F673F8">
        <w:t xml:space="preserve"> (Birmingham, UK, Packt Publishing)</w:t>
      </w:r>
    </w:p>
    <w:p w14:paraId="2A8D2EF0" w14:textId="6F335469" w:rsidR="0025170C" w:rsidRPr="0025170C" w:rsidRDefault="0025170C" w:rsidP="0025170C">
      <w:pPr>
        <w:pStyle w:val="Bibliography"/>
      </w:pPr>
      <w:r w:rsidRPr="0025170C">
        <w:t xml:space="preserve">Moore, A.F. 2002. ‘Authenticity as authentication’, </w:t>
      </w:r>
      <w:r w:rsidRPr="0025170C">
        <w:rPr>
          <w:i/>
          <w:iCs/>
        </w:rPr>
        <w:t>Popular Music</w:t>
      </w:r>
      <w:r w:rsidRPr="0025170C">
        <w:t>, 21/2, pp. 209–223.</w:t>
      </w:r>
    </w:p>
    <w:p w14:paraId="69CDDEEE" w14:textId="0A04635D" w:rsidR="00F4020F" w:rsidRPr="00C170BC" w:rsidRDefault="00F4020F" w:rsidP="00F4020F">
      <w:pPr>
        <w:pStyle w:val="Bibliography"/>
      </w:pPr>
      <w:r w:rsidRPr="00C170BC">
        <w:t xml:space="preserve">Morreale, F. 2021. </w:t>
      </w:r>
      <w:r w:rsidR="007B7624">
        <w:t>‘</w:t>
      </w:r>
      <w:r w:rsidRPr="00C170BC">
        <w:t xml:space="preserve">Where </w:t>
      </w:r>
      <w:r w:rsidR="007B7624">
        <w:t>d</w:t>
      </w:r>
      <w:r w:rsidRPr="00C170BC">
        <w:t xml:space="preserve">oes the </w:t>
      </w:r>
      <w:r w:rsidR="007B7624">
        <w:t>b</w:t>
      </w:r>
      <w:r w:rsidRPr="00C170BC">
        <w:t xml:space="preserve">uck </w:t>
      </w:r>
      <w:r w:rsidR="007B7624">
        <w:t>s</w:t>
      </w:r>
      <w:r w:rsidRPr="00C170BC">
        <w:t xml:space="preserve">top? Ethical and </w:t>
      </w:r>
      <w:r w:rsidR="007B7624">
        <w:t>p</w:t>
      </w:r>
      <w:r w:rsidRPr="00C170BC">
        <w:t xml:space="preserve">olitical </w:t>
      </w:r>
      <w:r w:rsidR="007B7624">
        <w:t>i</w:t>
      </w:r>
      <w:r w:rsidRPr="00C170BC">
        <w:t xml:space="preserve">ssues with AI in </w:t>
      </w:r>
      <w:r w:rsidR="007B7624">
        <w:t>m</w:t>
      </w:r>
      <w:r w:rsidRPr="00C170BC">
        <w:t xml:space="preserve">usic </w:t>
      </w:r>
      <w:r w:rsidR="007B7624">
        <w:t>c</w:t>
      </w:r>
      <w:r w:rsidRPr="00C170BC">
        <w:t>reation</w:t>
      </w:r>
      <w:r w:rsidR="007B7624">
        <w:t>’,</w:t>
      </w:r>
      <w:r w:rsidRPr="00C170BC">
        <w:t xml:space="preserve"> </w:t>
      </w:r>
      <w:r w:rsidRPr="00C170BC">
        <w:rPr>
          <w:i/>
          <w:iCs/>
        </w:rPr>
        <w:t>Transactions of the International Society for Music Information Retrieval</w:t>
      </w:r>
      <w:r w:rsidRPr="00C170BC">
        <w:t>, 4</w:t>
      </w:r>
      <w:r w:rsidR="007B7624">
        <w:t>/</w:t>
      </w:r>
      <w:r w:rsidRPr="00C170BC">
        <w:t xml:space="preserve">1, </w:t>
      </w:r>
      <w:r w:rsidR="007B7624">
        <w:t xml:space="preserve">pp. </w:t>
      </w:r>
      <w:r w:rsidRPr="00C170BC">
        <w:t>105</w:t>
      </w:r>
      <w:r w:rsidR="00F44BB9">
        <w:t>-</w:t>
      </w:r>
      <w:r w:rsidRPr="00C170BC">
        <w:t>13.</w:t>
      </w:r>
    </w:p>
    <w:p w14:paraId="19EE4D5E" w14:textId="0FBAB917" w:rsidR="00F4020F" w:rsidRPr="00C170BC" w:rsidRDefault="00F4020F" w:rsidP="00F4020F">
      <w:pPr>
        <w:pStyle w:val="Bibliography"/>
      </w:pPr>
      <w:r w:rsidRPr="00C170BC">
        <w:t xml:space="preserve">Negus, K. 1999. </w:t>
      </w:r>
      <w:r w:rsidRPr="00C170BC">
        <w:rPr>
          <w:i/>
          <w:iCs/>
        </w:rPr>
        <w:t>Music Genres and Corporate Cultures</w:t>
      </w:r>
      <w:r w:rsidR="007B7624">
        <w:t xml:space="preserve"> (</w:t>
      </w:r>
      <w:r w:rsidRPr="00C170BC">
        <w:t>London: Routledge</w:t>
      </w:r>
      <w:r w:rsidR="007B7624">
        <w:t>)</w:t>
      </w:r>
      <w:r w:rsidRPr="00C170BC">
        <w:t xml:space="preserve"> </w:t>
      </w:r>
    </w:p>
    <w:p w14:paraId="661AE11E" w14:textId="21EC6B95" w:rsidR="00F4020F" w:rsidRPr="00C170BC" w:rsidRDefault="007B7624" w:rsidP="00F4020F">
      <w:pPr>
        <w:pStyle w:val="Bibliography"/>
      </w:pPr>
      <w:r>
        <w:t>N</w:t>
      </w:r>
      <w:r w:rsidR="00F4020F" w:rsidRPr="00C170BC">
        <w:t xml:space="preserve">oonoouri. 2022. </w:t>
      </w:r>
      <w:r>
        <w:t>‘</w:t>
      </w:r>
      <w:r w:rsidR="00F4020F" w:rsidRPr="00C170BC">
        <w:t>Noonoouri (@noonoouri) / X</w:t>
      </w:r>
      <w:r>
        <w:t>’,</w:t>
      </w:r>
      <w:r w:rsidR="00F4020F" w:rsidRPr="00C170BC">
        <w:t xml:space="preserve"> </w:t>
      </w:r>
      <w:r w:rsidR="00F4020F" w:rsidRPr="00C170BC">
        <w:rPr>
          <w:i/>
          <w:iCs/>
        </w:rPr>
        <w:t>X</w:t>
      </w:r>
      <w:r w:rsidR="00174B62">
        <w:rPr>
          <w:i/>
          <w:iCs/>
        </w:rPr>
        <w:t>.</w:t>
      </w:r>
      <w:r w:rsidR="00F4020F" w:rsidRPr="00C170BC">
        <w:rPr>
          <w:i/>
          <w:iCs/>
        </w:rPr>
        <w:t xml:space="preserve"> </w:t>
      </w:r>
      <w:hyperlink r:id="rId30" w:history="1">
        <w:r w:rsidR="00174B62" w:rsidRPr="005E2D47">
          <w:rPr>
            <w:rStyle w:val="Hyperlink"/>
          </w:rPr>
          <w:t>https://x.com/noonoouri</w:t>
        </w:r>
      </w:hyperlink>
      <w:r w:rsidR="00174B62">
        <w:t xml:space="preserve"> (accessed 7 May 2025)</w:t>
      </w:r>
    </w:p>
    <w:p w14:paraId="303B312A" w14:textId="7A276FE5" w:rsidR="00F4020F" w:rsidRPr="00C170BC" w:rsidRDefault="00F4020F" w:rsidP="00F4020F">
      <w:pPr>
        <w:pStyle w:val="Bibliography"/>
      </w:pPr>
      <w:r w:rsidRPr="00C170BC">
        <w:t xml:space="preserve">Noonoouri. 2025. </w:t>
      </w:r>
      <w:r w:rsidR="00174B62">
        <w:t>‘</w:t>
      </w:r>
      <w:r w:rsidRPr="00C170BC">
        <w:t>Noonoouri</w:t>
      </w:r>
      <w:r w:rsidR="00174B62">
        <w:t>’,</w:t>
      </w:r>
      <w:r w:rsidRPr="00C170BC">
        <w:t xml:space="preserve"> </w:t>
      </w:r>
      <w:r w:rsidRPr="00C170BC">
        <w:rPr>
          <w:i/>
          <w:iCs/>
        </w:rPr>
        <w:t>YouTube</w:t>
      </w:r>
      <w:r w:rsidRPr="00C170BC">
        <w:t>.</w:t>
      </w:r>
      <w:r w:rsidR="00174B62">
        <w:t xml:space="preserve"> </w:t>
      </w:r>
      <w:hyperlink r:id="rId31" w:history="1">
        <w:r w:rsidR="00174B62" w:rsidRPr="005E2D47">
          <w:rPr>
            <w:rStyle w:val="Hyperlink"/>
          </w:rPr>
          <w:t>https://www.youtube.com/channel/UCmIj9ZSb2QAurwfD3g2G2eQ</w:t>
        </w:r>
      </w:hyperlink>
      <w:r w:rsidR="00174B62">
        <w:t xml:space="preserve"> (accessed 7 May 2025)</w:t>
      </w:r>
    </w:p>
    <w:p w14:paraId="69D9D5FF" w14:textId="32CAC392" w:rsidR="00F4020F" w:rsidRDefault="00F4020F" w:rsidP="00F4020F">
      <w:pPr>
        <w:pStyle w:val="Bibliography"/>
      </w:pPr>
      <w:r w:rsidRPr="00C170BC">
        <w:t xml:space="preserve">Novelli, N. </w:t>
      </w:r>
      <w:r w:rsidR="00174B62">
        <w:t xml:space="preserve">and </w:t>
      </w:r>
      <w:r w:rsidRPr="00C170BC">
        <w:t>Proksch</w:t>
      </w:r>
      <w:r w:rsidR="00FE3107">
        <w:t>,</w:t>
      </w:r>
      <w:r w:rsidR="00FE3107" w:rsidRPr="00FE3107">
        <w:t xml:space="preserve"> </w:t>
      </w:r>
      <w:r w:rsidR="00FE3107">
        <w:t>S.,</w:t>
      </w:r>
      <w:r w:rsidR="00174B62">
        <w:t xml:space="preserve"> </w:t>
      </w:r>
      <w:r w:rsidRPr="00C170BC">
        <w:t xml:space="preserve">2022. </w:t>
      </w:r>
      <w:r w:rsidR="00174B62">
        <w:t>‘</w:t>
      </w:r>
      <w:r w:rsidRPr="00C170BC">
        <w:t>Am I (Deep) Blue? Music-</w:t>
      </w:r>
      <w:r w:rsidR="00174B62">
        <w:t>m</w:t>
      </w:r>
      <w:r w:rsidRPr="00C170BC">
        <w:t xml:space="preserve">aking AI and </w:t>
      </w:r>
      <w:r w:rsidR="00174B62">
        <w:t>e</w:t>
      </w:r>
      <w:r w:rsidRPr="00C170BC">
        <w:t xml:space="preserve">motional </w:t>
      </w:r>
      <w:r w:rsidR="00174B62">
        <w:t>a</w:t>
      </w:r>
      <w:r w:rsidRPr="00C170BC">
        <w:t>wareness</w:t>
      </w:r>
      <w:r w:rsidR="00174B62">
        <w:t xml:space="preserve">’, </w:t>
      </w:r>
      <w:r w:rsidRPr="00C170BC">
        <w:rPr>
          <w:i/>
          <w:iCs/>
        </w:rPr>
        <w:t xml:space="preserve">Frontiers in </w:t>
      </w:r>
      <w:r w:rsidR="00174B62">
        <w:rPr>
          <w:i/>
          <w:iCs/>
        </w:rPr>
        <w:t>N</w:t>
      </w:r>
      <w:r w:rsidRPr="00C170BC">
        <w:rPr>
          <w:i/>
          <w:iCs/>
        </w:rPr>
        <w:t>eurorobotics</w:t>
      </w:r>
      <w:r w:rsidRPr="00C170BC">
        <w:t xml:space="preserve">, 16, </w:t>
      </w:r>
      <w:r w:rsidR="00174B62">
        <w:t>Article 897110.</w:t>
      </w:r>
    </w:p>
    <w:p w14:paraId="2C6A088A" w14:textId="707C68CC" w:rsidR="00E402EF" w:rsidRPr="00E402EF" w:rsidRDefault="00E402EF" w:rsidP="00E402EF">
      <w:pPr>
        <w:pStyle w:val="Bibliography"/>
      </w:pPr>
      <w:r w:rsidRPr="00E402EF">
        <w:rPr>
          <w:rStyle w:val="Strong"/>
          <w:rFonts w:eastAsiaTheme="majorEastAsia"/>
          <w:b w:val="0"/>
          <w:bCs w:val="0"/>
        </w:rPr>
        <w:t>Prakash, V., Vijay, S., and Nayyar, A. 2023.</w:t>
      </w:r>
      <w:r w:rsidRPr="00E402EF">
        <w:t xml:space="preserve"> ‘A context-sensitive multi-tier deep learning framework for multimodal sentiment analysis’, </w:t>
      </w:r>
      <w:r w:rsidRPr="00E402EF">
        <w:rPr>
          <w:rStyle w:val="Emphasis"/>
          <w:rFonts w:eastAsiaTheme="majorEastAsia"/>
        </w:rPr>
        <w:t>Multimedia Tools and Applications</w:t>
      </w:r>
      <w:r w:rsidRPr="00E402EF">
        <w:t>, 83, pp. 54249–54278</w:t>
      </w:r>
      <w:r w:rsidRPr="00252838">
        <w:t>.</w:t>
      </w:r>
      <w:r w:rsidRPr="00E402EF">
        <w:t xml:space="preserve"> </w:t>
      </w:r>
    </w:p>
    <w:p w14:paraId="470F30ED" w14:textId="070006E9" w:rsidR="00C73322" w:rsidRPr="00C73322" w:rsidRDefault="00F4020F" w:rsidP="00C73322">
      <w:pPr>
        <w:pStyle w:val="Bibliography"/>
      </w:pPr>
      <w:r w:rsidRPr="00C170BC">
        <w:t xml:space="preserve">Prey, R. 2019. </w:t>
      </w:r>
      <w:r w:rsidR="00BD2DFE">
        <w:t>‘</w:t>
      </w:r>
      <w:r w:rsidRPr="00C170BC">
        <w:t xml:space="preserve">Background by </w:t>
      </w:r>
      <w:r w:rsidR="00BD2DFE">
        <w:t>d</w:t>
      </w:r>
      <w:r w:rsidRPr="00C170BC">
        <w:t xml:space="preserve">esign: Listening in the </w:t>
      </w:r>
      <w:r w:rsidR="00BD2DFE">
        <w:t>a</w:t>
      </w:r>
      <w:r w:rsidRPr="00C170BC">
        <w:t xml:space="preserve">ge of </w:t>
      </w:r>
      <w:r w:rsidR="00BD2DFE">
        <w:t>s</w:t>
      </w:r>
      <w:r w:rsidRPr="00C170BC">
        <w:t>treaming</w:t>
      </w:r>
      <w:r w:rsidR="00BD2DFE">
        <w:t>’,</w:t>
      </w:r>
      <w:r w:rsidRPr="00C170BC">
        <w:t xml:space="preserve"> </w:t>
      </w:r>
      <w:r w:rsidRPr="00C170BC">
        <w:rPr>
          <w:i/>
          <w:iCs/>
        </w:rPr>
        <w:t>Naxos Musicology International</w:t>
      </w:r>
      <w:r w:rsidRPr="00C170BC">
        <w:t>, 1</w:t>
      </w:r>
      <w:r w:rsidR="00BD2DFE">
        <w:t>/</w:t>
      </w:r>
      <w:r w:rsidRPr="00C170BC">
        <w:t>1,</w:t>
      </w:r>
      <w:r w:rsidR="00BD2DFE">
        <w:t xml:space="preserve"> pp.</w:t>
      </w:r>
      <w:r w:rsidRPr="00C170BC">
        <w:t xml:space="preserve"> 1</w:t>
      </w:r>
      <w:r w:rsidR="00D91E3C">
        <w:t>-</w:t>
      </w:r>
      <w:r w:rsidRPr="00C170BC">
        <w:t>10.</w:t>
      </w:r>
    </w:p>
    <w:p w14:paraId="6E31FA80" w14:textId="6821DB62" w:rsidR="00F4020F" w:rsidRDefault="00F4020F" w:rsidP="00F4020F">
      <w:pPr>
        <w:pStyle w:val="Bibliography"/>
      </w:pPr>
      <w:r w:rsidRPr="00C170BC">
        <w:t xml:space="preserve">Raschka, S. 2019. </w:t>
      </w:r>
      <w:r w:rsidRPr="00C170BC">
        <w:rPr>
          <w:i/>
          <w:iCs/>
        </w:rPr>
        <w:t>Python Machine Learning: Machine Learning and Deep Learning with Python, Scikit-Learn, and TensorFlow 2</w:t>
      </w:r>
      <w:r w:rsidRPr="00C170BC">
        <w:t xml:space="preserve"> </w:t>
      </w:r>
      <w:r w:rsidR="00BD2DFE">
        <w:t>(</w:t>
      </w:r>
      <w:r w:rsidRPr="00C170BC">
        <w:t>Birmingham, UK</w:t>
      </w:r>
      <w:r w:rsidR="00BD2DFE">
        <w:t xml:space="preserve">, </w:t>
      </w:r>
      <w:r w:rsidRPr="00C170BC">
        <w:t>Packt Publishing Ltd</w:t>
      </w:r>
      <w:r w:rsidR="00BD2DFE">
        <w:t>)</w:t>
      </w:r>
    </w:p>
    <w:p w14:paraId="4978E814" w14:textId="3E6C1617" w:rsidR="00A851FE" w:rsidRDefault="00C73322" w:rsidP="00A851FE">
      <w:pPr>
        <w:pStyle w:val="Bibliography"/>
      </w:pPr>
      <w:r w:rsidRPr="00534DBC">
        <w:t>Riot Games. (</w:t>
      </w:r>
      <w:r>
        <w:t>2025</w:t>
      </w:r>
      <w:r w:rsidRPr="00534DBC">
        <w:t xml:space="preserve">). </w:t>
      </w:r>
      <w:r>
        <w:t>‘</w:t>
      </w:r>
      <w:r w:rsidRPr="00534DBC">
        <w:t>K/DA Official Fan Club</w:t>
      </w:r>
      <w:r>
        <w:t>’,</w:t>
      </w:r>
      <w:r w:rsidRPr="00534DBC">
        <w:t xml:space="preserve"> </w:t>
      </w:r>
      <w:r w:rsidRPr="00534DBC">
        <w:rPr>
          <w:i/>
          <w:iCs/>
        </w:rPr>
        <w:t>League of Legends</w:t>
      </w:r>
      <w:r>
        <w:t xml:space="preserve">, </w:t>
      </w:r>
      <w:hyperlink r:id="rId32" w:tgtFrame="_new" w:history="1">
        <w:r w:rsidRPr="00534DBC">
          <w:rPr>
            <w:rStyle w:val="Hyperlink"/>
          </w:rPr>
          <w:t>https://www.leagueoflegends.com/en-gb/event/kda-official-fan-club/</w:t>
        </w:r>
      </w:hyperlink>
      <w:r>
        <w:t xml:space="preserve"> (accessed 15 May 2025)</w:t>
      </w:r>
    </w:p>
    <w:p w14:paraId="1F2247C7" w14:textId="048459E2" w:rsidR="00A22739" w:rsidRPr="00A22739" w:rsidRDefault="00A22739" w:rsidP="00A22739">
      <w:pPr>
        <w:pStyle w:val="Bibliography"/>
      </w:pPr>
      <w:r w:rsidRPr="00A22739">
        <w:t>Saura, J.R., Palacios-Marqués, D., Ribeiro-Soriano, D.</w:t>
      </w:r>
      <w:r w:rsidR="002A0705">
        <w:t>, 2023.</w:t>
      </w:r>
      <w:r w:rsidRPr="00A22739">
        <w:t xml:space="preserve"> </w:t>
      </w:r>
      <w:r w:rsidR="002A0705">
        <w:t>‘</w:t>
      </w:r>
      <w:r w:rsidRPr="00A22739">
        <w:t>Exploring the boundaries of open innovation: evidence from social media mining</w:t>
      </w:r>
      <w:r w:rsidR="002A0705">
        <w:t>’,</w:t>
      </w:r>
      <w:r w:rsidRPr="00A22739">
        <w:t xml:space="preserve"> </w:t>
      </w:r>
      <w:r w:rsidRPr="002A0705">
        <w:rPr>
          <w:i/>
          <w:iCs/>
        </w:rPr>
        <w:t>Technovation</w:t>
      </w:r>
      <w:r w:rsidR="002A0705">
        <w:t>,</w:t>
      </w:r>
      <w:r w:rsidRPr="00A22739">
        <w:t xml:space="preserve"> 119, </w:t>
      </w:r>
      <w:r w:rsidR="002A0705">
        <w:t xml:space="preserve">Article </w:t>
      </w:r>
      <w:r w:rsidRPr="00A22739">
        <w:t>102447</w:t>
      </w:r>
      <w:r w:rsidR="002A0705">
        <w:t>.</w:t>
      </w:r>
    </w:p>
    <w:p w14:paraId="14E1AC26" w14:textId="2713ABBA" w:rsidR="00A851FE" w:rsidRPr="00A851FE" w:rsidRDefault="00A851FE" w:rsidP="00A851FE">
      <w:pPr>
        <w:pStyle w:val="Bibliography"/>
      </w:pPr>
      <w:r w:rsidRPr="00A851FE">
        <w:t xml:space="preserve">Shin, S., Kim, J., Kim, J., Lee, O., and Yun, H. 2025. ‘What do you feel about an AI singer created by generative AI? Exploring sentiment about an AI singer from a dual realism perspective’, in </w:t>
      </w:r>
      <w:r w:rsidRPr="00A851FE">
        <w:rPr>
          <w:i/>
          <w:iCs/>
        </w:rPr>
        <w:t>Proceedings of the 57th Hawaii International Conference on System Sciences</w:t>
      </w:r>
      <w:r w:rsidRPr="00A851FE">
        <w:t xml:space="preserve">, </w:t>
      </w:r>
      <w:r w:rsidR="00AA0314">
        <w:t xml:space="preserve">Hawaii, </w:t>
      </w:r>
      <w:r w:rsidRPr="00A851FE">
        <w:t xml:space="preserve">pp. 503–512. </w:t>
      </w:r>
    </w:p>
    <w:p w14:paraId="0E64020E" w14:textId="7DEA5F44" w:rsidR="00F4020F" w:rsidRDefault="00F4020F" w:rsidP="00F4020F">
      <w:pPr>
        <w:pStyle w:val="Bibliography"/>
      </w:pPr>
      <w:r w:rsidRPr="00C170BC">
        <w:lastRenderedPageBreak/>
        <w:t>Srinivasa,</w:t>
      </w:r>
      <w:r w:rsidR="00FE3107">
        <w:t xml:space="preserve"> D.</w:t>
      </w:r>
      <w:r w:rsidRPr="00C170BC">
        <w:t xml:space="preserve">B. 2018. </w:t>
      </w:r>
      <w:r w:rsidRPr="00C170BC">
        <w:rPr>
          <w:i/>
          <w:iCs/>
        </w:rPr>
        <w:t>Natural Language Processing and Computational Linguistics: A Practical Guide to Text Analysis with Python, Gensim, spaCy, and Keras</w:t>
      </w:r>
      <w:r w:rsidR="00BD2DFE">
        <w:t xml:space="preserve"> (</w:t>
      </w:r>
      <w:r w:rsidRPr="00C170BC">
        <w:t xml:space="preserve">Birmingham, </w:t>
      </w:r>
      <w:r w:rsidR="00BD2DFE">
        <w:t>UK,</w:t>
      </w:r>
      <w:r w:rsidRPr="00C170BC">
        <w:t xml:space="preserve"> Packt</w:t>
      </w:r>
      <w:r w:rsidR="00BD2DFE">
        <w:t xml:space="preserve"> Publishing Ltd)</w:t>
      </w:r>
    </w:p>
    <w:p w14:paraId="2DAF88D0" w14:textId="6783D455" w:rsidR="00F4020F" w:rsidRPr="00C170BC" w:rsidRDefault="00F4020F" w:rsidP="00F4020F">
      <w:pPr>
        <w:pStyle w:val="Bibliography"/>
      </w:pPr>
      <w:r w:rsidRPr="00C170BC">
        <w:t>Steinbrecher, B. 202</w:t>
      </w:r>
      <w:r w:rsidR="00D26661">
        <w:t>2</w:t>
      </w:r>
      <w:r w:rsidRPr="00C170BC">
        <w:t xml:space="preserve">. </w:t>
      </w:r>
      <w:r w:rsidR="00BD2DFE">
        <w:t>‘</w:t>
      </w:r>
      <w:r w:rsidRPr="00C170BC">
        <w:t xml:space="preserve">Mainstream </w:t>
      </w:r>
      <w:r w:rsidR="00BD2DFE">
        <w:t>p</w:t>
      </w:r>
      <w:r w:rsidRPr="00C170BC">
        <w:t xml:space="preserve">opular </w:t>
      </w:r>
      <w:r w:rsidR="00BD2DFE">
        <w:t>m</w:t>
      </w:r>
      <w:r w:rsidRPr="00C170BC">
        <w:t xml:space="preserve">usic </w:t>
      </w:r>
      <w:r w:rsidR="00BD2DFE">
        <w:t>r</w:t>
      </w:r>
      <w:r w:rsidRPr="00C170BC">
        <w:t xml:space="preserve">esearch: A </w:t>
      </w:r>
      <w:r w:rsidR="00BD2DFE">
        <w:t>m</w:t>
      </w:r>
      <w:r w:rsidRPr="00C170BC">
        <w:t xml:space="preserve">usical </w:t>
      </w:r>
      <w:r w:rsidR="00BD2DFE">
        <w:t>u</w:t>
      </w:r>
      <w:r w:rsidRPr="00C170BC">
        <w:t>pdate</w:t>
      </w:r>
      <w:r w:rsidR="00BD2DFE">
        <w:t>’,</w:t>
      </w:r>
      <w:r w:rsidRPr="00C170BC">
        <w:t xml:space="preserve"> </w:t>
      </w:r>
      <w:r w:rsidRPr="00C170BC">
        <w:rPr>
          <w:i/>
          <w:iCs/>
        </w:rPr>
        <w:t>Popular Music</w:t>
      </w:r>
      <w:r w:rsidRPr="00C170BC">
        <w:t>, 40</w:t>
      </w:r>
      <w:r w:rsidR="00BD2DFE">
        <w:t>/</w:t>
      </w:r>
      <w:r w:rsidRPr="00C170BC">
        <w:t xml:space="preserve">3–4, </w:t>
      </w:r>
      <w:r w:rsidR="00BD2DFE">
        <w:t xml:space="preserve">pp. </w:t>
      </w:r>
      <w:r w:rsidRPr="00C170BC">
        <w:t>406</w:t>
      </w:r>
      <w:r w:rsidR="00D91E3C">
        <w:t>-</w:t>
      </w:r>
      <w:r w:rsidRPr="00C170BC">
        <w:t xml:space="preserve">27. </w:t>
      </w:r>
    </w:p>
    <w:p w14:paraId="4220501B" w14:textId="18771624" w:rsidR="00F4020F" w:rsidRDefault="00F4020F" w:rsidP="00F4020F">
      <w:pPr>
        <w:pStyle w:val="Bibliography"/>
      </w:pPr>
      <w:r w:rsidRPr="00C170BC">
        <w:t>Sugiura, L., Wiles,</w:t>
      </w:r>
      <w:r w:rsidR="00FE3107" w:rsidRPr="00FE3107">
        <w:t xml:space="preserve"> </w:t>
      </w:r>
      <w:r w:rsidR="00FE3107">
        <w:t>R.,</w:t>
      </w:r>
      <w:r w:rsidR="00BD2DFE">
        <w:t xml:space="preserve"> and P</w:t>
      </w:r>
      <w:r w:rsidRPr="00C170BC">
        <w:t>ope</w:t>
      </w:r>
      <w:r w:rsidR="00FE3107">
        <w:t>,</w:t>
      </w:r>
      <w:r w:rsidR="00FE3107" w:rsidRPr="00FE3107">
        <w:t xml:space="preserve"> </w:t>
      </w:r>
      <w:r w:rsidR="00FE3107">
        <w:t>C.</w:t>
      </w:r>
      <w:r w:rsidR="00BD2DFE">
        <w:t xml:space="preserve"> </w:t>
      </w:r>
      <w:r w:rsidRPr="00C170BC">
        <w:t xml:space="preserve">2017. </w:t>
      </w:r>
      <w:r w:rsidR="00BD2DFE">
        <w:t>‘</w:t>
      </w:r>
      <w:r w:rsidRPr="00C170BC">
        <w:t xml:space="preserve">Ethical </w:t>
      </w:r>
      <w:r w:rsidR="00BD2DFE">
        <w:t>c</w:t>
      </w:r>
      <w:r w:rsidRPr="00C170BC">
        <w:t xml:space="preserve">hallenges in </w:t>
      </w:r>
      <w:r w:rsidR="00BD2DFE">
        <w:t>o</w:t>
      </w:r>
      <w:r w:rsidRPr="00C170BC">
        <w:t xml:space="preserve">nline </w:t>
      </w:r>
      <w:r w:rsidR="00BD2DFE">
        <w:t>r</w:t>
      </w:r>
      <w:r w:rsidRPr="00C170BC">
        <w:t>esearch: Public/</w:t>
      </w:r>
      <w:r w:rsidR="00BD2DFE">
        <w:t>p</w:t>
      </w:r>
      <w:r w:rsidRPr="00C170BC">
        <w:t xml:space="preserve">rivate </w:t>
      </w:r>
      <w:r w:rsidR="00BD2DFE">
        <w:t>p</w:t>
      </w:r>
      <w:r w:rsidRPr="00C170BC">
        <w:t>erceptions</w:t>
      </w:r>
      <w:r w:rsidR="00BD2DFE">
        <w:t>’,</w:t>
      </w:r>
      <w:r w:rsidRPr="00C170BC">
        <w:t xml:space="preserve"> </w:t>
      </w:r>
      <w:r w:rsidRPr="00C170BC">
        <w:rPr>
          <w:i/>
          <w:iCs/>
        </w:rPr>
        <w:t>Research Ethics</w:t>
      </w:r>
      <w:r w:rsidRPr="00C170BC">
        <w:t>, 13</w:t>
      </w:r>
      <w:r w:rsidR="00BD2DFE">
        <w:t>/</w:t>
      </w:r>
      <w:r w:rsidRPr="00C170BC">
        <w:t>3, 184</w:t>
      </w:r>
      <w:r w:rsidR="00D91E3C">
        <w:t>-</w:t>
      </w:r>
      <w:r w:rsidRPr="00C170BC">
        <w:t xml:space="preserve">99. </w:t>
      </w:r>
    </w:p>
    <w:p w14:paraId="18020D1F" w14:textId="21BE1FC1" w:rsidR="002A0705" w:rsidRPr="002A0705" w:rsidRDefault="00F4020F" w:rsidP="002A0705">
      <w:pPr>
        <w:pStyle w:val="Bibliography"/>
      </w:pPr>
      <w:r w:rsidRPr="00C170BC">
        <w:t>Susanti, E., Maimunah</w:t>
      </w:r>
      <w:r w:rsidR="00FE3107">
        <w:t>,</w:t>
      </w:r>
      <w:r w:rsidR="00FE3107" w:rsidRPr="00FE3107">
        <w:t xml:space="preserve"> </w:t>
      </w:r>
      <w:r w:rsidR="00FE3107">
        <w:t>M.,</w:t>
      </w:r>
      <w:r w:rsidR="008C7A1C">
        <w:t xml:space="preserve"> and </w:t>
      </w:r>
      <w:r w:rsidRPr="00C170BC">
        <w:t>Nugroho</w:t>
      </w:r>
      <w:r w:rsidR="00FE3107">
        <w:t>,</w:t>
      </w:r>
      <w:r w:rsidR="00FE3107" w:rsidRPr="00FE3107">
        <w:t xml:space="preserve"> </w:t>
      </w:r>
      <w:r w:rsidR="00FE3107">
        <w:t>S.</w:t>
      </w:r>
      <w:r w:rsidR="008C7A1C">
        <w:t xml:space="preserve"> </w:t>
      </w:r>
      <w:r w:rsidRPr="00C170BC">
        <w:t xml:space="preserve">2025. </w:t>
      </w:r>
      <w:r w:rsidR="008C7A1C">
        <w:t>‘</w:t>
      </w:r>
      <w:r w:rsidRPr="00C170BC">
        <w:t xml:space="preserve">Sentiment </w:t>
      </w:r>
      <w:r w:rsidR="008C7A1C">
        <w:t>a</w:t>
      </w:r>
      <w:r w:rsidRPr="00C170BC">
        <w:t xml:space="preserve">nalysis of YouTube </w:t>
      </w:r>
      <w:r w:rsidR="008C7A1C">
        <w:t>c</w:t>
      </w:r>
      <w:r w:rsidRPr="00C170BC">
        <w:t xml:space="preserve">omments </w:t>
      </w:r>
      <w:r w:rsidR="008C7A1C">
        <w:t>u</w:t>
      </w:r>
      <w:r w:rsidRPr="00C170BC">
        <w:t xml:space="preserve">sing </w:t>
      </w:r>
      <w:r w:rsidR="008C7A1C">
        <w:t>m</w:t>
      </w:r>
      <w:r w:rsidRPr="00C170BC">
        <w:t xml:space="preserve">achine </w:t>
      </w:r>
      <w:r w:rsidR="008C7A1C">
        <w:t>l</w:t>
      </w:r>
      <w:r w:rsidRPr="00C170BC">
        <w:t xml:space="preserve">earning </w:t>
      </w:r>
      <w:r w:rsidR="008C7A1C">
        <w:t>m</w:t>
      </w:r>
      <w:r w:rsidRPr="00C170BC">
        <w:t>odels</w:t>
      </w:r>
      <w:r w:rsidR="008C7A1C">
        <w:t xml:space="preserve">’, </w:t>
      </w:r>
      <w:r w:rsidRPr="00C170BC">
        <w:rPr>
          <w:i/>
          <w:iCs/>
        </w:rPr>
        <w:t>PIKSEL:</w:t>
      </w:r>
      <w:r w:rsidR="008C7A1C">
        <w:rPr>
          <w:i/>
          <w:iCs/>
        </w:rPr>
        <w:t xml:space="preserve"> </w:t>
      </w:r>
      <w:r w:rsidRPr="00C170BC">
        <w:rPr>
          <w:i/>
          <w:iCs/>
        </w:rPr>
        <w:t>Penelitian Ilmu Komputer Sistem Embedded and Logic</w:t>
      </w:r>
      <w:r w:rsidRPr="00C170BC">
        <w:t>, 13</w:t>
      </w:r>
      <w:r w:rsidR="008C7A1C">
        <w:t>/</w:t>
      </w:r>
      <w:r w:rsidRPr="00C170BC">
        <w:t>1,</w:t>
      </w:r>
      <w:r w:rsidR="008C7A1C">
        <w:t xml:space="preserve"> pp.</w:t>
      </w:r>
      <w:r w:rsidRPr="00C170BC">
        <w:t xml:space="preserve"> 103</w:t>
      </w:r>
      <w:r w:rsidR="00D91E3C">
        <w:t>-</w:t>
      </w:r>
      <w:r w:rsidRPr="00C170BC">
        <w:t>14.</w:t>
      </w:r>
    </w:p>
    <w:p w14:paraId="391BDF46" w14:textId="30E84820" w:rsidR="006A7C06" w:rsidRDefault="006A7C06" w:rsidP="006A7C06">
      <w:pPr>
        <w:pStyle w:val="Bibliography"/>
      </w:pPr>
      <w:r>
        <w:t xml:space="preserve">Taylor, J., </w:t>
      </w:r>
      <w:r w:rsidR="009A09EC">
        <w:t>Baker S.,</w:t>
      </w:r>
      <w:r>
        <w:t xml:space="preserve"> and Bennett</w:t>
      </w:r>
      <w:r w:rsidR="009A09EC">
        <w:t>, A</w:t>
      </w:r>
      <w:r>
        <w:t xml:space="preserve">. 2013 ‘Preface’, in </w:t>
      </w:r>
      <w:r w:rsidRPr="00322643">
        <w:rPr>
          <w:i/>
          <w:iCs/>
        </w:rPr>
        <w:t>Redefining Mainstream Popular Music</w:t>
      </w:r>
      <w:r>
        <w:t>, ed. J. Taylor, S. Baker and A. Bennett (London, Routledge). pp. viii-xiv.</w:t>
      </w:r>
    </w:p>
    <w:p w14:paraId="1E3D2618" w14:textId="62189C16" w:rsidR="000F201B" w:rsidRPr="000F201B" w:rsidRDefault="000F201B" w:rsidP="000F201B">
      <w:pPr>
        <w:pStyle w:val="Bibliography"/>
      </w:pPr>
      <w:r w:rsidRPr="000F201B">
        <w:t xml:space="preserve">Thomas, S. 2024. ‘AI and Actors: Ethical Challenges, Cultural Narratives and Industry Pathways in Synthetic Media Performance’, </w:t>
      </w:r>
      <w:r w:rsidRPr="000F201B">
        <w:rPr>
          <w:i/>
          <w:iCs/>
        </w:rPr>
        <w:t>Emerging Media</w:t>
      </w:r>
      <w:r w:rsidRPr="000F201B">
        <w:t>, 2/3, pp. 523–546.</w:t>
      </w:r>
    </w:p>
    <w:p w14:paraId="675CC27E" w14:textId="43BF3B4A" w:rsidR="00F4020F" w:rsidRPr="00C170BC" w:rsidRDefault="00F4020F" w:rsidP="00F4020F">
      <w:pPr>
        <w:pStyle w:val="Bibliography"/>
      </w:pPr>
      <w:r w:rsidRPr="00C170BC">
        <w:t xml:space="preserve">Townsend, L. </w:t>
      </w:r>
      <w:r w:rsidR="008C7A1C">
        <w:t xml:space="preserve">and </w:t>
      </w:r>
      <w:r w:rsidRPr="00C170BC">
        <w:t>Wallace</w:t>
      </w:r>
      <w:r w:rsidR="00FE3107">
        <w:t>,</w:t>
      </w:r>
      <w:r w:rsidR="00FE3107" w:rsidRPr="00FE3107">
        <w:t xml:space="preserve"> </w:t>
      </w:r>
      <w:r w:rsidR="00FE3107">
        <w:t>C.</w:t>
      </w:r>
      <w:r w:rsidR="008C7A1C">
        <w:t xml:space="preserve"> </w:t>
      </w:r>
      <w:r w:rsidRPr="00C170BC">
        <w:t xml:space="preserve">2017. </w:t>
      </w:r>
      <w:r w:rsidR="008C7A1C">
        <w:t>‘</w:t>
      </w:r>
      <w:r w:rsidRPr="00C170BC">
        <w:t xml:space="preserve">The </w:t>
      </w:r>
      <w:r w:rsidR="008C7A1C">
        <w:t>e</w:t>
      </w:r>
      <w:r w:rsidRPr="00C170BC">
        <w:t xml:space="preserve">thics of </w:t>
      </w:r>
      <w:r w:rsidR="008C7A1C">
        <w:t>u</w:t>
      </w:r>
      <w:r w:rsidRPr="00C170BC">
        <w:t xml:space="preserve">sing </w:t>
      </w:r>
      <w:r w:rsidR="008C7A1C">
        <w:t>s</w:t>
      </w:r>
      <w:r w:rsidRPr="00C170BC">
        <w:t xml:space="preserve">ocial </w:t>
      </w:r>
      <w:r w:rsidR="008C7A1C">
        <w:t>m</w:t>
      </w:r>
      <w:r w:rsidRPr="00C170BC">
        <w:t xml:space="preserve">edia </w:t>
      </w:r>
      <w:r w:rsidR="008C7A1C">
        <w:t>d</w:t>
      </w:r>
      <w:r w:rsidRPr="00C170BC">
        <w:t xml:space="preserve">ata in </w:t>
      </w:r>
      <w:r w:rsidR="008C7A1C">
        <w:t>r</w:t>
      </w:r>
      <w:r w:rsidRPr="00C170BC">
        <w:t xml:space="preserve">esearch: A </w:t>
      </w:r>
      <w:r w:rsidR="008C7A1C">
        <w:t>n</w:t>
      </w:r>
      <w:r w:rsidRPr="00C170BC">
        <w:t xml:space="preserve">ew </w:t>
      </w:r>
      <w:r w:rsidR="008C7A1C">
        <w:t>f</w:t>
      </w:r>
      <w:r w:rsidRPr="00C170BC">
        <w:t>ramework</w:t>
      </w:r>
      <w:r w:rsidR="008C7A1C">
        <w:t>’,</w:t>
      </w:r>
      <w:r w:rsidRPr="00C170BC">
        <w:t xml:space="preserve"> in </w:t>
      </w:r>
      <w:r w:rsidRPr="00C170BC">
        <w:rPr>
          <w:i/>
          <w:iCs/>
        </w:rPr>
        <w:t>The Ethics of Online Research</w:t>
      </w:r>
      <w:r w:rsidR="008C7A1C">
        <w:rPr>
          <w:i/>
          <w:iCs/>
        </w:rPr>
        <w:t xml:space="preserve">, </w:t>
      </w:r>
      <w:r w:rsidR="008C7A1C" w:rsidRPr="008C7A1C">
        <w:t>ed</w:t>
      </w:r>
      <w:r w:rsidR="008C7A1C">
        <w:rPr>
          <w:i/>
          <w:iCs/>
        </w:rPr>
        <w:t xml:space="preserve">. </w:t>
      </w:r>
      <w:r w:rsidR="008C7A1C">
        <w:t>C. Fuchs and K.M. Weller (Bingley, UK,</w:t>
      </w:r>
      <w:r w:rsidRPr="00C170BC">
        <w:t xml:space="preserve"> Emerald Publishing Limited</w:t>
      </w:r>
      <w:r w:rsidR="008C7A1C">
        <w:t>), pp. 189-207.</w:t>
      </w:r>
    </w:p>
    <w:p w14:paraId="6C9E577A" w14:textId="6DA9662E" w:rsidR="00F4020F" w:rsidRPr="00C170BC" w:rsidRDefault="00F4020F" w:rsidP="00F4020F">
      <w:pPr>
        <w:pStyle w:val="Bibliography"/>
      </w:pPr>
      <w:r w:rsidRPr="00C170BC">
        <w:t xml:space="preserve">Warner Music Group. 2023. </w:t>
      </w:r>
      <w:r w:rsidR="00550DCC">
        <w:t>‘</w:t>
      </w:r>
      <w:r w:rsidRPr="00C170BC">
        <w:t xml:space="preserve">Warner Music </w:t>
      </w:r>
      <w:r w:rsidR="00550DCC">
        <w:t>s</w:t>
      </w:r>
      <w:r w:rsidRPr="00C170BC">
        <w:t xml:space="preserve">ign </w:t>
      </w:r>
      <w:r w:rsidR="00550DCC">
        <w:t>f</w:t>
      </w:r>
      <w:r w:rsidRPr="00C170BC">
        <w:t xml:space="preserve">irst </w:t>
      </w:r>
      <w:r w:rsidR="00550DCC">
        <w:t>d</w:t>
      </w:r>
      <w:r w:rsidRPr="00C170BC">
        <w:t xml:space="preserve">igital </w:t>
      </w:r>
      <w:r w:rsidR="00550DCC">
        <w:t>c</w:t>
      </w:r>
      <w:r w:rsidRPr="00C170BC">
        <w:t xml:space="preserve">haracter Noonoouri and </w:t>
      </w:r>
      <w:r w:rsidR="00550DCC">
        <w:t>r</w:t>
      </w:r>
      <w:r w:rsidRPr="00C170BC">
        <w:t xml:space="preserve">elease </w:t>
      </w:r>
      <w:r w:rsidR="00550DCC">
        <w:t>d</w:t>
      </w:r>
      <w:r w:rsidRPr="00C170BC">
        <w:t xml:space="preserve">ebut </w:t>
      </w:r>
      <w:r w:rsidR="00550DCC">
        <w:t>s</w:t>
      </w:r>
      <w:r w:rsidRPr="00C170BC">
        <w:t>ingle</w:t>
      </w:r>
      <w:r w:rsidR="00550DCC">
        <w:t>’,</w:t>
      </w:r>
      <w:r w:rsidRPr="00C170BC">
        <w:t xml:space="preserve"> </w:t>
      </w:r>
      <w:r w:rsidRPr="00C170BC">
        <w:rPr>
          <w:i/>
          <w:iCs/>
        </w:rPr>
        <w:t>Warner Music Group</w:t>
      </w:r>
      <w:r w:rsidRPr="00C170BC">
        <w:t xml:space="preserve">. </w:t>
      </w:r>
      <w:hyperlink r:id="rId33" w:history="1">
        <w:r w:rsidR="00550DCC" w:rsidRPr="005E2D47">
          <w:rPr>
            <w:rStyle w:val="Hyperlink"/>
          </w:rPr>
          <w:t>https://www.wmg.com/news/the-independent-warner-music-sign-first-digital-character-noonoouri-and-release-debut-single</w:t>
        </w:r>
      </w:hyperlink>
      <w:r w:rsidR="00550DCC">
        <w:t xml:space="preserve"> (accessed 05 May 2025)</w:t>
      </w:r>
    </w:p>
    <w:p w14:paraId="118EDF41" w14:textId="48BAEF5B" w:rsidR="00F4020F" w:rsidRPr="00C170BC" w:rsidRDefault="00F4020F" w:rsidP="00F4020F">
      <w:pPr>
        <w:pStyle w:val="Bibliography"/>
      </w:pPr>
      <w:r w:rsidRPr="00C170BC">
        <w:t>Yousefian</w:t>
      </w:r>
      <w:r w:rsidR="0007089C">
        <w:t>, J.</w:t>
      </w:r>
      <w:r w:rsidRPr="00C170BC">
        <w:t xml:space="preserve"> S.,</w:t>
      </w:r>
      <w:r w:rsidR="00550DCC">
        <w:t xml:space="preserve"> </w:t>
      </w:r>
      <w:r w:rsidRPr="00C170BC">
        <w:t>Kaedi</w:t>
      </w:r>
      <w:r w:rsidR="00FE3107">
        <w:t>,</w:t>
      </w:r>
      <w:r w:rsidR="00FE3107" w:rsidRPr="00FE3107">
        <w:t xml:space="preserve"> </w:t>
      </w:r>
      <w:r w:rsidR="00FE3107">
        <w:t>M.,</w:t>
      </w:r>
      <w:r w:rsidR="00550DCC">
        <w:t xml:space="preserve"> and </w:t>
      </w:r>
      <w:r w:rsidRPr="00C170BC">
        <w:t>Fatemi</w:t>
      </w:r>
      <w:r w:rsidR="00FE3107">
        <w:t>,</w:t>
      </w:r>
      <w:r w:rsidR="00FE3107" w:rsidRPr="00FE3107">
        <w:t xml:space="preserve"> </w:t>
      </w:r>
      <w:r w:rsidR="00FE3107">
        <w:t>A.</w:t>
      </w:r>
      <w:r w:rsidR="00550DCC">
        <w:t xml:space="preserve"> </w:t>
      </w:r>
      <w:r w:rsidRPr="00C170BC">
        <w:t xml:space="preserve">2021. </w:t>
      </w:r>
      <w:r w:rsidR="00550DCC">
        <w:t>‘</w:t>
      </w:r>
      <w:r w:rsidRPr="00C170BC">
        <w:t xml:space="preserve">An </w:t>
      </w:r>
      <w:r w:rsidR="00550DCC">
        <w:t>e</w:t>
      </w:r>
      <w:r w:rsidRPr="00C170BC">
        <w:t>motion-</w:t>
      </w:r>
      <w:r w:rsidR="00550DCC">
        <w:t>a</w:t>
      </w:r>
      <w:r w:rsidRPr="00C170BC">
        <w:t xml:space="preserve">ware </w:t>
      </w:r>
      <w:r w:rsidR="00550DCC">
        <w:t>m</w:t>
      </w:r>
      <w:r w:rsidRPr="00C170BC">
        <w:t xml:space="preserve">usic </w:t>
      </w:r>
      <w:r w:rsidR="00550DCC">
        <w:t>r</w:t>
      </w:r>
      <w:r w:rsidRPr="00C170BC">
        <w:t xml:space="preserve">ecommender </w:t>
      </w:r>
      <w:r w:rsidR="00550DCC">
        <w:t>s</w:t>
      </w:r>
      <w:r w:rsidRPr="00C170BC">
        <w:t>ystem:</w:t>
      </w:r>
      <w:r w:rsidR="00550DCC">
        <w:t xml:space="preserve"> </w:t>
      </w:r>
      <w:r w:rsidRPr="00C170BC">
        <w:t xml:space="preserve">Bridging the </w:t>
      </w:r>
      <w:r w:rsidR="00550DCC">
        <w:t>u</w:t>
      </w:r>
      <w:r w:rsidRPr="00C170BC">
        <w:t xml:space="preserve">ser’s </w:t>
      </w:r>
      <w:r w:rsidR="00550DCC">
        <w:t>i</w:t>
      </w:r>
      <w:r w:rsidRPr="00C170BC">
        <w:t xml:space="preserve">nteraction and </w:t>
      </w:r>
      <w:r w:rsidR="00550DCC">
        <w:t>m</w:t>
      </w:r>
      <w:r w:rsidRPr="00C170BC">
        <w:t xml:space="preserve">usic </w:t>
      </w:r>
      <w:r w:rsidR="00550DCC">
        <w:t>r</w:t>
      </w:r>
      <w:r w:rsidRPr="00C170BC">
        <w:t>ecommendation</w:t>
      </w:r>
      <w:r w:rsidR="00550DCC">
        <w:t>’,</w:t>
      </w:r>
      <w:r w:rsidRPr="00C170BC">
        <w:t xml:space="preserve"> </w:t>
      </w:r>
      <w:r w:rsidRPr="00C170BC">
        <w:rPr>
          <w:i/>
          <w:iCs/>
        </w:rPr>
        <w:t xml:space="preserve">Multimedia </w:t>
      </w:r>
      <w:r w:rsidR="00550DCC">
        <w:rPr>
          <w:i/>
          <w:iCs/>
        </w:rPr>
        <w:t>T</w:t>
      </w:r>
      <w:r w:rsidRPr="00C170BC">
        <w:rPr>
          <w:i/>
          <w:iCs/>
        </w:rPr>
        <w:t xml:space="preserve">ools and </w:t>
      </w:r>
      <w:r w:rsidR="00550DCC">
        <w:rPr>
          <w:i/>
          <w:iCs/>
        </w:rPr>
        <w:t>A</w:t>
      </w:r>
      <w:r w:rsidRPr="00C170BC">
        <w:rPr>
          <w:i/>
          <w:iCs/>
        </w:rPr>
        <w:t>pplications</w:t>
      </w:r>
      <w:r w:rsidRPr="00C170BC">
        <w:t>, 80</w:t>
      </w:r>
      <w:r w:rsidR="00550DCC">
        <w:t>/</w:t>
      </w:r>
      <w:r w:rsidRPr="00C170BC">
        <w:t xml:space="preserve">9, </w:t>
      </w:r>
      <w:r w:rsidR="0007089C">
        <w:t xml:space="preserve">Article </w:t>
      </w:r>
      <w:r w:rsidRPr="00C170BC">
        <w:t>13559</w:t>
      </w:r>
      <w:r w:rsidR="0007089C">
        <w:t>-</w:t>
      </w:r>
      <w:r w:rsidRPr="00C170BC">
        <w:t>74.</w:t>
      </w:r>
    </w:p>
    <w:p w14:paraId="311784E0" w14:textId="008E0AD5" w:rsidR="00F4020F" w:rsidRDefault="00F4020F" w:rsidP="00F4020F">
      <w:pPr>
        <w:pStyle w:val="Bibliography"/>
      </w:pPr>
      <w:r w:rsidRPr="00C170BC">
        <w:t xml:space="preserve">Zuber, J. 2025. </w:t>
      </w:r>
      <w:r w:rsidR="0007089C">
        <w:t>‘</w:t>
      </w:r>
      <w:r w:rsidRPr="00C170BC">
        <w:t>Home</w:t>
      </w:r>
      <w:r w:rsidR="0007089C">
        <w:t>’,</w:t>
      </w:r>
      <w:r w:rsidRPr="00C170BC">
        <w:t xml:space="preserve"> </w:t>
      </w:r>
      <w:r w:rsidRPr="00C170BC">
        <w:rPr>
          <w:i/>
          <w:iCs/>
        </w:rPr>
        <w:t>Joerg Zuber</w:t>
      </w:r>
      <w:r w:rsidRPr="00C170BC">
        <w:t xml:space="preserve">. </w:t>
      </w:r>
      <w:hyperlink r:id="rId34" w:history="1">
        <w:r w:rsidR="0007089C" w:rsidRPr="005E2D47">
          <w:rPr>
            <w:rStyle w:val="Hyperlink"/>
          </w:rPr>
          <w:t>https://www.joergzuber.com/</w:t>
        </w:r>
      </w:hyperlink>
      <w:r w:rsidR="0007089C">
        <w:t xml:space="preserve"> (accessed 12 Dec 2024)</w:t>
      </w:r>
    </w:p>
    <w:p w14:paraId="7D42976E" w14:textId="77777777" w:rsidR="0007089C" w:rsidRPr="0007089C" w:rsidRDefault="0007089C" w:rsidP="0007089C"/>
    <w:p w14:paraId="1DBB2802" w14:textId="1C7B1016" w:rsidR="00221E05" w:rsidRDefault="00221E05" w:rsidP="00057B7B">
      <w:pPr>
        <w:pStyle w:val="NormalContent"/>
        <w:ind w:firstLine="0"/>
      </w:pPr>
    </w:p>
    <w:sectPr w:rsidR="00221E05" w:rsidSect="005714EC">
      <w:pgSz w:w="11906" w:h="16838"/>
      <w:pgMar w:top="1440" w:right="1440" w:bottom="1440" w:left="10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FBE6A" w14:textId="77777777" w:rsidR="00A33474" w:rsidRDefault="00A33474" w:rsidP="005E7F4E">
      <w:r>
        <w:separator/>
      </w:r>
    </w:p>
  </w:endnote>
  <w:endnote w:type="continuationSeparator" w:id="0">
    <w:p w14:paraId="0EE25F9F" w14:textId="77777777" w:rsidR="00A33474" w:rsidRDefault="00A33474" w:rsidP="005E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8585093"/>
      <w:docPartObj>
        <w:docPartGallery w:val="Page Numbers (Bottom of Page)"/>
        <w:docPartUnique/>
      </w:docPartObj>
    </w:sdtPr>
    <w:sdtContent>
      <w:p w14:paraId="6ECF0F74" w14:textId="77777777" w:rsidR="00221E05" w:rsidRDefault="00221E05" w:rsidP="00A74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90C7A3" w14:textId="77777777" w:rsidR="00221E05" w:rsidRDefault="00221E05" w:rsidP="0022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7820663"/>
      <w:docPartObj>
        <w:docPartGallery w:val="Page Numbers (Bottom of Page)"/>
        <w:docPartUnique/>
      </w:docPartObj>
    </w:sdtPr>
    <w:sdtContent>
      <w:p w14:paraId="1F1B0110" w14:textId="77777777" w:rsidR="00A74468" w:rsidRDefault="00A74468" w:rsidP="00F549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4845F" w14:textId="77777777" w:rsidR="00221E05" w:rsidRDefault="00221E05" w:rsidP="00A74468">
    <w:pPr>
      <w:pStyle w:val="Footer"/>
      <w:framePr w:wrap="none" w:vAnchor="text" w:hAnchor="page" w:x="10451" w:y="-26"/>
      <w:ind w:right="360"/>
      <w:rPr>
        <w:rStyle w:val="PageNumber"/>
      </w:rPr>
    </w:pPr>
  </w:p>
  <w:p w14:paraId="4A572E3E" w14:textId="77777777" w:rsidR="00221E05" w:rsidRDefault="00221E05" w:rsidP="00221E0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412A" w14:textId="77777777" w:rsidR="005E7F4E" w:rsidRDefault="005E7F4E" w:rsidP="002B0AD9">
    <w:pPr>
      <w:pStyle w:val="Footer"/>
      <w:framePr w:wrap="none" w:vAnchor="text" w:hAnchor="margin" w:xAlign="right" w:y="1"/>
      <w:rPr>
        <w:rStyle w:val="PageNumber"/>
      </w:rPr>
    </w:pPr>
  </w:p>
  <w:p w14:paraId="35EED07C" w14:textId="77777777" w:rsidR="005E7F4E" w:rsidRDefault="005E7F4E" w:rsidP="005E7F4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614488"/>
      <w:docPartObj>
        <w:docPartGallery w:val="Page Numbers (Bottom of Page)"/>
        <w:docPartUnique/>
      </w:docPartObj>
    </w:sdtPr>
    <w:sdtContent>
      <w:p w14:paraId="760DD282" w14:textId="77777777" w:rsidR="00A74468" w:rsidRDefault="00A74468" w:rsidP="00F549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51B506" w14:textId="77777777" w:rsidR="00A74468" w:rsidRDefault="00A74468" w:rsidP="00A74468">
    <w:pPr>
      <w:pStyle w:val="Footer"/>
      <w:framePr w:wrap="none" w:vAnchor="text" w:hAnchor="page" w:x="10451" w:y="-26"/>
      <w:ind w:right="360"/>
      <w:rPr>
        <w:rStyle w:val="PageNumber"/>
      </w:rPr>
    </w:pPr>
  </w:p>
  <w:p w14:paraId="589A5AF4" w14:textId="77777777" w:rsidR="00A74468" w:rsidRDefault="00A74468" w:rsidP="00221E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01337"/>
      <w:docPartObj>
        <w:docPartGallery w:val="Page Numbers (Bottom of Page)"/>
        <w:docPartUnique/>
      </w:docPartObj>
    </w:sdtPr>
    <w:sdtContent>
      <w:p w14:paraId="00656A59" w14:textId="77777777" w:rsidR="00A74468" w:rsidRDefault="00A74468" w:rsidP="00A74468">
        <w:pPr>
          <w:pStyle w:val="Footer"/>
          <w:framePr w:wrap="none" w:vAnchor="text" w:hAnchor="page" w:x="10494" w:y="-2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AD81B1" w14:textId="77777777" w:rsidR="00A74468" w:rsidRDefault="00A74468" w:rsidP="005E7F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DC69" w14:textId="77777777" w:rsidR="00A33474" w:rsidRDefault="00A33474" w:rsidP="005E7F4E">
      <w:r>
        <w:separator/>
      </w:r>
    </w:p>
  </w:footnote>
  <w:footnote w:type="continuationSeparator" w:id="0">
    <w:p w14:paraId="6FEEDC2E" w14:textId="77777777" w:rsidR="00A33474" w:rsidRDefault="00A33474" w:rsidP="005E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0D8"/>
    <w:multiLevelType w:val="multilevel"/>
    <w:tmpl w:val="4DFC27A0"/>
    <w:styleLink w:val="CurrentList7"/>
    <w:lvl w:ilvl="0">
      <w:start w:val="1"/>
      <w:numFmt w:val="decimal"/>
      <w:lvlText w:val="%1."/>
      <w:lvlJc w:val="left"/>
      <w:pPr>
        <w:ind w:left="720" w:hanging="720"/>
      </w:pPr>
      <w:rPr>
        <w:rFonts w:hint="default"/>
      </w:rPr>
    </w:lvl>
    <w:lvl w:ilvl="1">
      <w:start w:val="1"/>
      <w:numFmt w:val="decimal"/>
      <w:lvlText w:val="2.%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B7134C"/>
    <w:multiLevelType w:val="multilevel"/>
    <w:tmpl w:val="153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8401D"/>
    <w:multiLevelType w:val="multilevel"/>
    <w:tmpl w:val="3AE00D8E"/>
    <w:styleLink w:val="CurrentList14"/>
    <w:lvl w:ilvl="0">
      <w:start w:val="1"/>
      <w:numFmt w:val="decimal"/>
      <w:lvlText w:val="%1."/>
      <w:lvlJc w:val="left"/>
      <w:pPr>
        <w:ind w:left="814" w:hanging="360"/>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3" w15:restartNumberingAfterBreak="0">
    <w:nsid w:val="012C33E1"/>
    <w:multiLevelType w:val="multilevel"/>
    <w:tmpl w:val="FB6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54033"/>
    <w:multiLevelType w:val="multilevel"/>
    <w:tmpl w:val="C422EC4E"/>
    <w:lvl w:ilvl="0">
      <w:start w:val="2"/>
      <w:numFmt w:val="decimal"/>
      <w:lvlText w:val="%1."/>
      <w:lvlJc w:val="left"/>
      <w:pPr>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4735773"/>
    <w:multiLevelType w:val="multilevel"/>
    <w:tmpl w:val="2880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116631"/>
    <w:multiLevelType w:val="multilevel"/>
    <w:tmpl w:val="534AC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42395C"/>
    <w:multiLevelType w:val="multilevel"/>
    <w:tmpl w:val="AC96A050"/>
    <w:styleLink w:val="CurrentList4"/>
    <w:lvl w:ilvl="0">
      <w:start w:val="1"/>
      <w:numFmt w:val="decimal"/>
      <w:lvlText w:val="%1."/>
      <w:lvlJc w:val="left"/>
      <w:pPr>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A6B6031"/>
    <w:multiLevelType w:val="multilevel"/>
    <w:tmpl w:val="E7AEB530"/>
    <w:styleLink w:val="CurrentList1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344567C"/>
    <w:multiLevelType w:val="hybridMultilevel"/>
    <w:tmpl w:val="3AE00D8E"/>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0" w15:restartNumberingAfterBreak="0">
    <w:nsid w:val="13FF533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B73B11"/>
    <w:multiLevelType w:val="hybridMultilevel"/>
    <w:tmpl w:val="50CE5A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63B7971"/>
    <w:multiLevelType w:val="multilevel"/>
    <w:tmpl w:val="98EABEB4"/>
    <w:lvl w:ilvl="0">
      <w:start w:val="1"/>
      <w:numFmt w:val="decimal"/>
      <w:lvlText w:val="%1."/>
      <w:lvlJc w:val="left"/>
      <w:pPr>
        <w:ind w:left="720" w:hanging="720"/>
      </w:pPr>
      <w:rPr>
        <w:rFonts w:hint="default"/>
      </w:rPr>
    </w:lvl>
    <w:lvl w:ilvl="1">
      <w:start w:val="1"/>
      <w:numFmt w:val="decimal"/>
      <w:pStyle w:val="Heading3a"/>
      <w:lvlText w:val="3.%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7A66FE4"/>
    <w:multiLevelType w:val="hybridMultilevel"/>
    <w:tmpl w:val="50CE5A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A3C1FB3"/>
    <w:multiLevelType w:val="hybridMultilevel"/>
    <w:tmpl w:val="9E5EFBB2"/>
    <w:lvl w:ilvl="0" w:tplc="4C445978">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49143C"/>
    <w:multiLevelType w:val="multilevel"/>
    <w:tmpl w:val="74007E0C"/>
    <w:styleLink w:val="CurrentList2"/>
    <w:lvl w:ilvl="0">
      <w:start w:val="1"/>
      <w:numFmt w:val="decimal"/>
      <w:lvlText w:val="%1."/>
      <w:lvlJc w:val="left"/>
      <w:pPr>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E4E44EC"/>
    <w:multiLevelType w:val="multilevel"/>
    <w:tmpl w:val="12A0E1AE"/>
    <w:styleLink w:val="CurrentList1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228038C9"/>
    <w:multiLevelType w:val="multilevel"/>
    <w:tmpl w:val="7CAE8FBE"/>
    <w:styleLink w:val="CurrentList5"/>
    <w:lvl w:ilvl="0">
      <w:start w:val="1"/>
      <w:numFmt w:val="decimal"/>
      <w:lvlText w:val="%1."/>
      <w:lvlJc w:val="left"/>
      <w:pPr>
        <w:ind w:left="720" w:hanging="72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46145DB"/>
    <w:multiLevelType w:val="multilevel"/>
    <w:tmpl w:val="FAE481A4"/>
    <w:lvl w:ilvl="0">
      <w:start w:val="1"/>
      <w:numFmt w:val="decimal"/>
      <w:pStyle w:val="Style2"/>
      <w:lvlText w:val="%1."/>
      <w:lvlJc w:val="left"/>
      <w:pPr>
        <w:ind w:left="454" w:hanging="454"/>
      </w:pPr>
      <w:rPr>
        <w:rFonts w:hint="default"/>
      </w:rPr>
    </w:lvl>
    <w:lvl w:ilvl="1">
      <w:start w:val="2"/>
      <w:numFmt w:val="decimal"/>
      <w:lvlRestart w:val="0"/>
      <w:lvlText w:val="%2.1"/>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7755CF2"/>
    <w:multiLevelType w:val="multilevel"/>
    <w:tmpl w:val="A9406BC6"/>
    <w:styleLink w:val="CurrentList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3A688F"/>
    <w:multiLevelType w:val="hybridMultilevel"/>
    <w:tmpl w:val="2B1A0AB2"/>
    <w:lvl w:ilvl="0" w:tplc="665A03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31C7561D"/>
    <w:multiLevelType w:val="multilevel"/>
    <w:tmpl w:val="D93C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0D69E8"/>
    <w:multiLevelType w:val="multilevel"/>
    <w:tmpl w:val="097C1DAA"/>
    <w:lvl w:ilvl="0">
      <w:start w:val="2"/>
      <w:numFmt w:val="decimal"/>
      <w:pStyle w:val="Subtitle2"/>
      <w:lvlText w:val="%1."/>
      <w:lvlJc w:val="left"/>
      <w:pPr>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5427421"/>
    <w:multiLevelType w:val="multilevel"/>
    <w:tmpl w:val="64A0B02A"/>
    <w:styleLink w:val="CurrentList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F061C5"/>
    <w:multiLevelType w:val="hybridMultilevel"/>
    <w:tmpl w:val="4176A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0044A2"/>
    <w:multiLevelType w:val="multilevel"/>
    <w:tmpl w:val="984C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1854F1"/>
    <w:multiLevelType w:val="hybridMultilevel"/>
    <w:tmpl w:val="B1104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1F662F"/>
    <w:multiLevelType w:val="hybridMultilevel"/>
    <w:tmpl w:val="D7E89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3B0FE3"/>
    <w:multiLevelType w:val="hybridMultilevel"/>
    <w:tmpl w:val="50CE5A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087968"/>
    <w:multiLevelType w:val="multilevel"/>
    <w:tmpl w:val="D066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0A2DD6"/>
    <w:multiLevelType w:val="multilevel"/>
    <w:tmpl w:val="3A7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3E19D3"/>
    <w:multiLevelType w:val="hybridMultilevel"/>
    <w:tmpl w:val="E9D2B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3C7A93"/>
    <w:multiLevelType w:val="multilevel"/>
    <w:tmpl w:val="122803C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48AA57C2"/>
    <w:multiLevelType w:val="hybridMultilevel"/>
    <w:tmpl w:val="50CE5A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A887FE3"/>
    <w:multiLevelType w:val="hybridMultilevel"/>
    <w:tmpl w:val="50CE5A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AE200C2"/>
    <w:multiLevelType w:val="hybridMultilevel"/>
    <w:tmpl w:val="369679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2674B2"/>
    <w:multiLevelType w:val="multilevel"/>
    <w:tmpl w:val="402A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347D5"/>
    <w:multiLevelType w:val="hybridMultilevel"/>
    <w:tmpl w:val="50CE5A0A"/>
    <w:lvl w:ilvl="0" w:tplc="8C8EC87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27E00D7"/>
    <w:multiLevelType w:val="multilevel"/>
    <w:tmpl w:val="B9405D8C"/>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9282B93"/>
    <w:multiLevelType w:val="multilevel"/>
    <w:tmpl w:val="BD5A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1E3C99"/>
    <w:multiLevelType w:val="multilevel"/>
    <w:tmpl w:val="0182197A"/>
    <w:lvl w:ilvl="0">
      <w:start w:val="1"/>
      <w:numFmt w:val="decimal"/>
      <w:pStyle w:val="Style1"/>
      <w:lvlText w:val="%1."/>
      <w:lvlJc w:val="left"/>
      <w:pPr>
        <w:ind w:left="720" w:hanging="720"/>
      </w:pPr>
      <w:rPr>
        <w:rFonts w:hint="default"/>
      </w:rPr>
    </w:lvl>
    <w:lvl w:ilvl="1">
      <w:start w:val="1"/>
      <w:numFmt w:val="decimal"/>
      <w:pStyle w:val="Style3"/>
      <w:lvlText w:val="3.%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F312292"/>
    <w:multiLevelType w:val="multilevel"/>
    <w:tmpl w:val="EF38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0C7436"/>
    <w:multiLevelType w:val="multilevel"/>
    <w:tmpl w:val="4DFC27A0"/>
    <w:styleLink w:val="CurrentList6"/>
    <w:lvl w:ilvl="0">
      <w:start w:val="1"/>
      <w:numFmt w:val="decimal"/>
      <w:lvlText w:val="%1."/>
      <w:lvlJc w:val="left"/>
      <w:pPr>
        <w:ind w:left="720" w:hanging="720"/>
      </w:pPr>
      <w:rPr>
        <w:rFonts w:hint="default"/>
      </w:rPr>
    </w:lvl>
    <w:lvl w:ilvl="1">
      <w:start w:val="1"/>
      <w:numFmt w:val="decimal"/>
      <w:lvlText w:val="2.%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62396650"/>
    <w:multiLevelType w:val="multilevel"/>
    <w:tmpl w:val="AC2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EE5ADA"/>
    <w:multiLevelType w:val="multilevel"/>
    <w:tmpl w:val="4B06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565CE5"/>
    <w:multiLevelType w:val="multilevel"/>
    <w:tmpl w:val="02A6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720AC3"/>
    <w:multiLevelType w:val="hybridMultilevel"/>
    <w:tmpl w:val="23807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0E43CC2"/>
    <w:multiLevelType w:val="multilevel"/>
    <w:tmpl w:val="93E098A8"/>
    <w:styleLink w:val="CurrentList1"/>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65272A1"/>
    <w:multiLevelType w:val="multilevel"/>
    <w:tmpl w:val="B7CCBF48"/>
    <w:styleLink w:val="CurrentList9"/>
    <w:lvl w:ilvl="0">
      <w:start w:val="1"/>
      <w:numFmt w:val="decimal"/>
      <w:lvlText w:val="%1."/>
      <w:lvlJc w:val="left"/>
      <w:pPr>
        <w:ind w:left="720" w:hanging="720"/>
      </w:pPr>
      <w:rPr>
        <w:rFonts w:hint="default"/>
      </w:rPr>
    </w:lvl>
    <w:lvl w:ilvl="1">
      <w:start w:val="1"/>
      <w:numFmt w:val="decimal"/>
      <w:lvlText w:val="2.%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9E766C3"/>
    <w:multiLevelType w:val="hybridMultilevel"/>
    <w:tmpl w:val="50CE5A0A"/>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A957412"/>
    <w:multiLevelType w:val="multilevel"/>
    <w:tmpl w:val="DD802F6A"/>
    <w:lvl w:ilvl="0">
      <w:start w:val="1"/>
      <w:numFmt w:val="decimal"/>
      <w:pStyle w:val="Subtitle1"/>
      <w:lvlText w:val="%1."/>
      <w:lvlJc w:val="left"/>
      <w:pPr>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7B1F1964"/>
    <w:multiLevelType w:val="multilevel"/>
    <w:tmpl w:val="E2BCE70E"/>
    <w:lvl w:ilvl="0">
      <w:start w:val="1"/>
      <w:numFmt w:val="decimal"/>
      <w:lvlText w:val="%1."/>
      <w:lvlJc w:val="left"/>
      <w:pPr>
        <w:ind w:left="720" w:hanging="720"/>
      </w:pPr>
      <w:rPr>
        <w:rFonts w:hint="default"/>
      </w:rPr>
    </w:lvl>
    <w:lvl w:ilvl="1">
      <w:start w:val="1"/>
      <w:numFmt w:val="decimal"/>
      <w:lvlText w:val="3.%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E8E5362"/>
    <w:multiLevelType w:val="multilevel"/>
    <w:tmpl w:val="4836C9D4"/>
    <w:styleLink w:val="CurrentList8"/>
    <w:lvl w:ilvl="0">
      <w:start w:val="1"/>
      <w:numFmt w:val="decimal"/>
      <w:lvlText w:val="%1."/>
      <w:lvlJc w:val="left"/>
      <w:pPr>
        <w:ind w:left="720" w:hanging="720"/>
      </w:pPr>
      <w:rPr>
        <w:rFonts w:hint="default"/>
      </w:rPr>
    </w:lvl>
    <w:lvl w:ilvl="1">
      <w:start w:val="1"/>
      <w:numFmt w:val="decimal"/>
      <w:lvlText w:val="3.%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7EEC0470"/>
    <w:multiLevelType w:val="multilevel"/>
    <w:tmpl w:val="EBD4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679232">
    <w:abstractNumId w:val="35"/>
  </w:num>
  <w:num w:numId="2" w16cid:durableId="2070420923">
    <w:abstractNumId w:val="32"/>
  </w:num>
  <w:num w:numId="3" w16cid:durableId="2046177302">
    <w:abstractNumId w:val="50"/>
  </w:num>
  <w:num w:numId="4" w16cid:durableId="819613868">
    <w:abstractNumId w:val="47"/>
  </w:num>
  <w:num w:numId="5" w16cid:durableId="30302086">
    <w:abstractNumId w:val="15"/>
  </w:num>
  <w:num w:numId="6" w16cid:durableId="679308242">
    <w:abstractNumId w:val="22"/>
  </w:num>
  <w:num w:numId="7" w16cid:durableId="317029639">
    <w:abstractNumId w:val="4"/>
  </w:num>
  <w:num w:numId="8" w16cid:durableId="1744058353">
    <w:abstractNumId w:val="19"/>
  </w:num>
  <w:num w:numId="9" w16cid:durableId="1079711387">
    <w:abstractNumId w:val="7"/>
  </w:num>
  <w:num w:numId="10" w16cid:durableId="2116747647">
    <w:abstractNumId w:val="18"/>
  </w:num>
  <w:num w:numId="11" w16cid:durableId="847597773">
    <w:abstractNumId w:val="17"/>
  </w:num>
  <w:num w:numId="12" w16cid:durableId="8618663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450042">
    <w:abstractNumId w:val="42"/>
  </w:num>
  <w:num w:numId="14" w16cid:durableId="1306355357">
    <w:abstractNumId w:val="0"/>
  </w:num>
  <w:num w:numId="15" w16cid:durableId="758864305">
    <w:abstractNumId w:val="12"/>
  </w:num>
  <w:num w:numId="16" w16cid:durableId="1231698601">
    <w:abstractNumId w:val="24"/>
  </w:num>
  <w:num w:numId="17" w16cid:durableId="1232352517">
    <w:abstractNumId w:val="27"/>
  </w:num>
  <w:num w:numId="18" w16cid:durableId="1438476453">
    <w:abstractNumId w:val="31"/>
  </w:num>
  <w:num w:numId="19" w16cid:durableId="632952058">
    <w:abstractNumId w:val="52"/>
  </w:num>
  <w:num w:numId="20" w16cid:durableId="967199741">
    <w:abstractNumId w:val="40"/>
  </w:num>
  <w:num w:numId="21" w16cid:durableId="1116754582">
    <w:abstractNumId w:val="14"/>
  </w:num>
  <w:num w:numId="22" w16cid:durableId="557133238">
    <w:abstractNumId w:val="37"/>
  </w:num>
  <w:num w:numId="23" w16cid:durableId="975522968">
    <w:abstractNumId w:val="11"/>
  </w:num>
  <w:num w:numId="24" w16cid:durableId="702364588">
    <w:abstractNumId w:val="51"/>
  </w:num>
  <w:num w:numId="25" w16cid:durableId="17528966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8573816">
    <w:abstractNumId w:val="48"/>
  </w:num>
  <w:num w:numId="27" w16cid:durableId="1207257757">
    <w:abstractNumId w:val="16"/>
  </w:num>
  <w:num w:numId="28" w16cid:durableId="128713052">
    <w:abstractNumId w:val="8"/>
  </w:num>
  <w:num w:numId="29" w16cid:durableId="1631278493">
    <w:abstractNumId w:val="23"/>
  </w:num>
  <w:num w:numId="30" w16cid:durableId="1760980096">
    <w:abstractNumId w:val="38"/>
  </w:num>
  <w:num w:numId="31" w16cid:durableId="533856337">
    <w:abstractNumId w:val="1"/>
  </w:num>
  <w:num w:numId="32" w16cid:durableId="1623076575">
    <w:abstractNumId w:val="46"/>
  </w:num>
  <w:num w:numId="33" w16cid:durableId="336075608">
    <w:abstractNumId w:val="26"/>
  </w:num>
  <w:num w:numId="34" w16cid:durableId="789973114">
    <w:abstractNumId w:val="36"/>
  </w:num>
  <w:num w:numId="35" w16cid:durableId="1204059524">
    <w:abstractNumId w:val="13"/>
  </w:num>
  <w:num w:numId="36" w16cid:durableId="545870608">
    <w:abstractNumId w:val="49"/>
  </w:num>
  <w:num w:numId="37" w16cid:durableId="751049476">
    <w:abstractNumId w:val="28"/>
  </w:num>
  <w:num w:numId="38" w16cid:durableId="55057397">
    <w:abstractNumId w:val="33"/>
  </w:num>
  <w:num w:numId="39" w16cid:durableId="2016111826">
    <w:abstractNumId w:val="34"/>
  </w:num>
  <w:num w:numId="40" w16cid:durableId="1065758253">
    <w:abstractNumId w:val="25"/>
  </w:num>
  <w:num w:numId="41" w16cid:durableId="348337454">
    <w:abstractNumId w:val="5"/>
  </w:num>
  <w:num w:numId="42" w16cid:durableId="1704747414">
    <w:abstractNumId w:val="6"/>
  </w:num>
  <w:num w:numId="43" w16cid:durableId="230821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123553">
    <w:abstractNumId w:val="9"/>
  </w:num>
  <w:num w:numId="45" w16cid:durableId="521750720">
    <w:abstractNumId w:val="20"/>
  </w:num>
  <w:num w:numId="46" w16cid:durableId="1253397174">
    <w:abstractNumId w:val="2"/>
  </w:num>
  <w:num w:numId="47" w16cid:durableId="848371003">
    <w:abstractNumId w:val="10"/>
  </w:num>
  <w:num w:numId="48" w16cid:durableId="941953038">
    <w:abstractNumId w:val="53"/>
  </w:num>
  <w:num w:numId="49" w16cid:durableId="175193046">
    <w:abstractNumId w:val="21"/>
  </w:num>
  <w:num w:numId="50" w16cid:durableId="566577247">
    <w:abstractNumId w:val="41"/>
  </w:num>
  <w:num w:numId="51" w16cid:durableId="2123836395">
    <w:abstractNumId w:val="43"/>
  </w:num>
  <w:num w:numId="52" w16cid:durableId="910231871">
    <w:abstractNumId w:val="32"/>
    <w:lvlOverride w:ilvl="0">
      <w:startOverride w:val="3"/>
    </w:lvlOverride>
    <w:lvlOverride w:ilvl="1">
      <w:startOverride w:val="3"/>
    </w:lvlOverride>
  </w:num>
  <w:num w:numId="53" w16cid:durableId="364645119">
    <w:abstractNumId w:val="44"/>
  </w:num>
  <w:num w:numId="54" w16cid:durableId="415516543">
    <w:abstractNumId w:val="29"/>
  </w:num>
  <w:num w:numId="55" w16cid:durableId="394668339">
    <w:abstractNumId w:val="3"/>
  </w:num>
  <w:num w:numId="56" w16cid:durableId="777524857">
    <w:abstractNumId w:val="45"/>
  </w:num>
  <w:num w:numId="57" w16cid:durableId="1668826581">
    <w:abstractNumId w:val="39"/>
  </w:num>
  <w:num w:numId="58" w16cid:durableId="950472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5D"/>
    <w:rsid w:val="00003A8A"/>
    <w:rsid w:val="0000599B"/>
    <w:rsid w:val="00005D90"/>
    <w:rsid w:val="00011681"/>
    <w:rsid w:val="00012EC4"/>
    <w:rsid w:val="00015DDD"/>
    <w:rsid w:val="00021A28"/>
    <w:rsid w:val="000246BB"/>
    <w:rsid w:val="000268FE"/>
    <w:rsid w:val="00032FA2"/>
    <w:rsid w:val="000368D1"/>
    <w:rsid w:val="00042539"/>
    <w:rsid w:val="000453EC"/>
    <w:rsid w:val="000502F0"/>
    <w:rsid w:val="00053955"/>
    <w:rsid w:val="000543EA"/>
    <w:rsid w:val="000548A0"/>
    <w:rsid w:val="00057AEE"/>
    <w:rsid w:val="00057B7B"/>
    <w:rsid w:val="00062097"/>
    <w:rsid w:val="0006788A"/>
    <w:rsid w:val="0007089C"/>
    <w:rsid w:val="00072D1E"/>
    <w:rsid w:val="0007429C"/>
    <w:rsid w:val="00076EED"/>
    <w:rsid w:val="00077529"/>
    <w:rsid w:val="00077683"/>
    <w:rsid w:val="00077AD9"/>
    <w:rsid w:val="0008081B"/>
    <w:rsid w:val="000845DC"/>
    <w:rsid w:val="00084A7C"/>
    <w:rsid w:val="00084F44"/>
    <w:rsid w:val="00085BD8"/>
    <w:rsid w:val="000870CB"/>
    <w:rsid w:val="000935E1"/>
    <w:rsid w:val="00097065"/>
    <w:rsid w:val="00097EEF"/>
    <w:rsid w:val="000A330E"/>
    <w:rsid w:val="000A4F80"/>
    <w:rsid w:val="000A63F2"/>
    <w:rsid w:val="000A6A13"/>
    <w:rsid w:val="000A79DA"/>
    <w:rsid w:val="000A7EF2"/>
    <w:rsid w:val="000B0B95"/>
    <w:rsid w:val="000B147C"/>
    <w:rsid w:val="000B177E"/>
    <w:rsid w:val="000B1C6B"/>
    <w:rsid w:val="000C29EF"/>
    <w:rsid w:val="000C6703"/>
    <w:rsid w:val="000D1CC1"/>
    <w:rsid w:val="000D3E08"/>
    <w:rsid w:val="000D4616"/>
    <w:rsid w:val="000D5101"/>
    <w:rsid w:val="000D6624"/>
    <w:rsid w:val="000D6D2E"/>
    <w:rsid w:val="000E0557"/>
    <w:rsid w:val="000E4071"/>
    <w:rsid w:val="000E42ED"/>
    <w:rsid w:val="000E696A"/>
    <w:rsid w:val="000E7697"/>
    <w:rsid w:val="000F201B"/>
    <w:rsid w:val="000F70F4"/>
    <w:rsid w:val="001006B7"/>
    <w:rsid w:val="00100EEF"/>
    <w:rsid w:val="00101983"/>
    <w:rsid w:val="00107956"/>
    <w:rsid w:val="00111ADC"/>
    <w:rsid w:val="001137E8"/>
    <w:rsid w:val="00117176"/>
    <w:rsid w:val="00122F36"/>
    <w:rsid w:val="001245FF"/>
    <w:rsid w:val="00124F73"/>
    <w:rsid w:val="00127283"/>
    <w:rsid w:val="001403C9"/>
    <w:rsid w:val="001409F3"/>
    <w:rsid w:val="00141267"/>
    <w:rsid w:val="0014190B"/>
    <w:rsid w:val="0014457F"/>
    <w:rsid w:val="00153936"/>
    <w:rsid w:val="00153AAC"/>
    <w:rsid w:val="0015516F"/>
    <w:rsid w:val="0015583D"/>
    <w:rsid w:val="00164487"/>
    <w:rsid w:val="001648F8"/>
    <w:rsid w:val="001661B9"/>
    <w:rsid w:val="00174B62"/>
    <w:rsid w:val="001757AD"/>
    <w:rsid w:val="001759FD"/>
    <w:rsid w:val="00177DF5"/>
    <w:rsid w:val="00181D52"/>
    <w:rsid w:val="001834F8"/>
    <w:rsid w:val="00186CFB"/>
    <w:rsid w:val="00187F00"/>
    <w:rsid w:val="00191450"/>
    <w:rsid w:val="001916D0"/>
    <w:rsid w:val="00192093"/>
    <w:rsid w:val="001925F2"/>
    <w:rsid w:val="00193050"/>
    <w:rsid w:val="0019468E"/>
    <w:rsid w:val="001A4B66"/>
    <w:rsid w:val="001B3514"/>
    <w:rsid w:val="001B38BC"/>
    <w:rsid w:val="001B69C3"/>
    <w:rsid w:val="001C0583"/>
    <w:rsid w:val="001C70D7"/>
    <w:rsid w:val="001D12EA"/>
    <w:rsid w:val="001D273D"/>
    <w:rsid w:val="001D2F2C"/>
    <w:rsid w:val="001D3599"/>
    <w:rsid w:val="001D44DA"/>
    <w:rsid w:val="001D50E5"/>
    <w:rsid w:val="001D5A5F"/>
    <w:rsid w:val="001D6688"/>
    <w:rsid w:val="001D6C4D"/>
    <w:rsid w:val="001E109D"/>
    <w:rsid w:val="001F4492"/>
    <w:rsid w:val="001F4A6A"/>
    <w:rsid w:val="001F52E7"/>
    <w:rsid w:val="00203763"/>
    <w:rsid w:val="00205516"/>
    <w:rsid w:val="00207DEA"/>
    <w:rsid w:val="00212961"/>
    <w:rsid w:val="002202C5"/>
    <w:rsid w:val="00221E05"/>
    <w:rsid w:val="00223033"/>
    <w:rsid w:val="00224EC9"/>
    <w:rsid w:val="0022767B"/>
    <w:rsid w:val="002276FE"/>
    <w:rsid w:val="0023112C"/>
    <w:rsid w:val="00233788"/>
    <w:rsid w:val="00234825"/>
    <w:rsid w:val="002419CA"/>
    <w:rsid w:val="00244CAC"/>
    <w:rsid w:val="00247E03"/>
    <w:rsid w:val="0025170C"/>
    <w:rsid w:val="00252838"/>
    <w:rsid w:val="002606D7"/>
    <w:rsid w:val="002625BD"/>
    <w:rsid w:val="0026450C"/>
    <w:rsid w:val="002655BE"/>
    <w:rsid w:val="00271B9A"/>
    <w:rsid w:val="00280151"/>
    <w:rsid w:val="00280DBC"/>
    <w:rsid w:val="00283141"/>
    <w:rsid w:val="00284141"/>
    <w:rsid w:val="002909B1"/>
    <w:rsid w:val="0029422B"/>
    <w:rsid w:val="00295BC2"/>
    <w:rsid w:val="002970C8"/>
    <w:rsid w:val="002A0705"/>
    <w:rsid w:val="002A12EF"/>
    <w:rsid w:val="002A2125"/>
    <w:rsid w:val="002A2E76"/>
    <w:rsid w:val="002A4451"/>
    <w:rsid w:val="002A486A"/>
    <w:rsid w:val="002A48B3"/>
    <w:rsid w:val="002A72D6"/>
    <w:rsid w:val="002B0AD9"/>
    <w:rsid w:val="002B387C"/>
    <w:rsid w:val="002B4815"/>
    <w:rsid w:val="002B5D2B"/>
    <w:rsid w:val="002D34C4"/>
    <w:rsid w:val="002D3EB4"/>
    <w:rsid w:val="002D72E4"/>
    <w:rsid w:val="002E0802"/>
    <w:rsid w:val="002E0EA0"/>
    <w:rsid w:val="002E2E72"/>
    <w:rsid w:val="002E67AF"/>
    <w:rsid w:val="002F3D90"/>
    <w:rsid w:val="002F4CFF"/>
    <w:rsid w:val="00307E6B"/>
    <w:rsid w:val="003147EE"/>
    <w:rsid w:val="003156F6"/>
    <w:rsid w:val="00316AF7"/>
    <w:rsid w:val="0031709E"/>
    <w:rsid w:val="00317767"/>
    <w:rsid w:val="00317F37"/>
    <w:rsid w:val="00322643"/>
    <w:rsid w:val="00322EAA"/>
    <w:rsid w:val="0032310B"/>
    <w:rsid w:val="00326607"/>
    <w:rsid w:val="00340E07"/>
    <w:rsid w:val="00343079"/>
    <w:rsid w:val="00345B9B"/>
    <w:rsid w:val="0035294D"/>
    <w:rsid w:val="00352C73"/>
    <w:rsid w:val="0035375E"/>
    <w:rsid w:val="00357C94"/>
    <w:rsid w:val="00361AE4"/>
    <w:rsid w:val="0036317E"/>
    <w:rsid w:val="00363C2A"/>
    <w:rsid w:val="00371FF2"/>
    <w:rsid w:val="00374AA1"/>
    <w:rsid w:val="0037575D"/>
    <w:rsid w:val="00384E49"/>
    <w:rsid w:val="003867C5"/>
    <w:rsid w:val="0038722D"/>
    <w:rsid w:val="00392C3F"/>
    <w:rsid w:val="003A09C0"/>
    <w:rsid w:val="003A3803"/>
    <w:rsid w:val="003A63F8"/>
    <w:rsid w:val="003A7F7C"/>
    <w:rsid w:val="003B3EC8"/>
    <w:rsid w:val="003B5257"/>
    <w:rsid w:val="003B7AE3"/>
    <w:rsid w:val="003C059A"/>
    <w:rsid w:val="003C4644"/>
    <w:rsid w:val="003C5056"/>
    <w:rsid w:val="003C6DBD"/>
    <w:rsid w:val="003D1ED5"/>
    <w:rsid w:val="003D25BE"/>
    <w:rsid w:val="003D48C2"/>
    <w:rsid w:val="003E0F59"/>
    <w:rsid w:val="003E2601"/>
    <w:rsid w:val="003E3F50"/>
    <w:rsid w:val="003E52B5"/>
    <w:rsid w:val="003F19BB"/>
    <w:rsid w:val="003F340A"/>
    <w:rsid w:val="003F3761"/>
    <w:rsid w:val="003F3A1A"/>
    <w:rsid w:val="003F6889"/>
    <w:rsid w:val="003F7B9A"/>
    <w:rsid w:val="004176D3"/>
    <w:rsid w:val="0041778E"/>
    <w:rsid w:val="00417C5D"/>
    <w:rsid w:val="004254D1"/>
    <w:rsid w:val="00426352"/>
    <w:rsid w:val="00427732"/>
    <w:rsid w:val="00430ABA"/>
    <w:rsid w:val="00431480"/>
    <w:rsid w:val="00431497"/>
    <w:rsid w:val="0043365E"/>
    <w:rsid w:val="00435424"/>
    <w:rsid w:val="004359B6"/>
    <w:rsid w:val="004446BA"/>
    <w:rsid w:val="00446F42"/>
    <w:rsid w:val="00451FD7"/>
    <w:rsid w:val="00464D95"/>
    <w:rsid w:val="00465818"/>
    <w:rsid w:val="00466521"/>
    <w:rsid w:val="00466E06"/>
    <w:rsid w:val="004679AD"/>
    <w:rsid w:val="004740E0"/>
    <w:rsid w:val="00476C54"/>
    <w:rsid w:val="00477C87"/>
    <w:rsid w:val="00481652"/>
    <w:rsid w:val="00481F17"/>
    <w:rsid w:val="004825D5"/>
    <w:rsid w:val="00484F72"/>
    <w:rsid w:val="0049387F"/>
    <w:rsid w:val="00494F77"/>
    <w:rsid w:val="004A0604"/>
    <w:rsid w:val="004A0D55"/>
    <w:rsid w:val="004A2991"/>
    <w:rsid w:val="004A5E35"/>
    <w:rsid w:val="004B3D1A"/>
    <w:rsid w:val="004B54E2"/>
    <w:rsid w:val="004B5553"/>
    <w:rsid w:val="004B6776"/>
    <w:rsid w:val="004B7195"/>
    <w:rsid w:val="004B7C6A"/>
    <w:rsid w:val="004C2CE9"/>
    <w:rsid w:val="004D62D2"/>
    <w:rsid w:val="004D6DE1"/>
    <w:rsid w:val="004E17CB"/>
    <w:rsid w:val="004E482D"/>
    <w:rsid w:val="004E5332"/>
    <w:rsid w:val="004F41A3"/>
    <w:rsid w:val="004F45A0"/>
    <w:rsid w:val="004F4967"/>
    <w:rsid w:val="005003FC"/>
    <w:rsid w:val="005008D1"/>
    <w:rsid w:val="0050332A"/>
    <w:rsid w:val="00503EF1"/>
    <w:rsid w:val="005057B2"/>
    <w:rsid w:val="00513608"/>
    <w:rsid w:val="005146CE"/>
    <w:rsid w:val="00523A77"/>
    <w:rsid w:val="00526D57"/>
    <w:rsid w:val="00530CF1"/>
    <w:rsid w:val="00534DBC"/>
    <w:rsid w:val="0053690B"/>
    <w:rsid w:val="00541079"/>
    <w:rsid w:val="00550405"/>
    <w:rsid w:val="00550DCC"/>
    <w:rsid w:val="005527B8"/>
    <w:rsid w:val="0055591F"/>
    <w:rsid w:val="00562414"/>
    <w:rsid w:val="00564DF2"/>
    <w:rsid w:val="005714EC"/>
    <w:rsid w:val="00572547"/>
    <w:rsid w:val="00573AED"/>
    <w:rsid w:val="00577827"/>
    <w:rsid w:val="0058048C"/>
    <w:rsid w:val="0058138F"/>
    <w:rsid w:val="00582CB9"/>
    <w:rsid w:val="00585F77"/>
    <w:rsid w:val="00590BD2"/>
    <w:rsid w:val="00596543"/>
    <w:rsid w:val="005973C3"/>
    <w:rsid w:val="00597633"/>
    <w:rsid w:val="005A09E2"/>
    <w:rsid w:val="005A48CC"/>
    <w:rsid w:val="005A5071"/>
    <w:rsid w:val="005A631F"/>
    <w:rsid w:val="005B388B"/>
    <w:rsid w:val="005B5FAA"/>
    <w:rsid w:val="005B77E6"/>
    <w:rsid w:val="005C108F"/>
    <w:rsid w:val="005C2656"/>
    <w:rsid w:val="005C3430"/>
    <w:rsid w:val="005C59F8"/>
    <w:rsid w:val="005D02BE"/>
    <w:rsid w:val="005D0C5B"/>
    <w:rsid w:val="005D2467"/>
    <w:rsid w:val="005D474E"/>
    <w:rsid w:val="005D7240"/>
    <w:rsid w:val="005D75B5"/>
    <w:rsid w:val="005E2310"/>
    <w:rsid w:val="005E7F4E"/>
    <w:rsid w:val="005F554F"/>
    <w:rsid w:val="00600AE4"/>
    <w:rsid w:val="006030D2"/>
    <w:rsid w:val="0060661E"/>
    <w:rsid w:val="006134EC"/>
    <w:rsid w:val="00620AB9"/>
    <w:rsid w:val="00630FAB"/>
    <w:rsid w:val="00640F0E"/>
    <w:rsid w:val="00650FD4"/>
    <w:rsid w:val="0065699F"/>
    <w:rsid w:val="0066118F"/>
    <w:rsid w:val="00663EA9"/>
    <w:rsid w:val="00665810"/>
    <w:rsid w:val="00667E2C"/>
    <w:rsid w:val="00671275"/>
    <w:rsid w:val="006771D6"/>
    <w:rsid w:val="0068222D"/>
    <w:rsid w:val="006828EF"/>
    <w:rsid w:val="00686CDC"/>
    <w:rsid w:val="00697119"/>
    <w:rsid w:val="006A105D"/>
    <w:rsid w:val="006A1E1B"/>
    <w:rsid w:val="006A51F1"/>
    <w:rsid w:val="006A6D93"/>
    <w:rsid w:val="006A7C06"/>
    <w:rsid w:val="006B1FA8"/>
    <w:rsid w:val="006B2A89"/>
    <w:rsid w:val="006B51D5"/>
    <w:rsid w:val="006B655D"/>
    <w:rsid w:val="006B6C10"/>
    <w:rsid w:val="006C05C3"/>
    <w:rsid w:val="006C1F4E"/>
    <w:rsid w:val="006C27AD"/>
    <w:rsid w:val="006C4571"/>
    <w:rsid w:val="006C5B4B"/>
    <w:rsid w:val="006C6AE6"/>
    <w:rsid w:val="006C7B8E"/>
    <w:rsid w:val="006D0279"/>
    <w:rsid w:val="006D24A6"/>
    <w:rsid w:val="006D37D9"/>
    <w:rsid w:val="006D5CD7"/>
    <w:rsid w:val="006D78A4"/>
    <w:rsid w:val="006D7EA1"/>
    <w:rsid w:val="006E304E"/>
    <w:rsid w:val="006E4A92"/>
    <w:rsid w:val="006E7739"/>
    <w:rsid w:val="006F287C"/>
    <w:rsid w:val="006F3070"/>
    <w:rsid w:val="006F7A17"/>
    <w:rsid w:val="0070551B"/>
    <w:rsid w:val="00705EC3"/>
    <w:rsid w:val="00707695"/>
    <w:rsid w:val="007079B1"/>
    <w:rsid w:val="00717653"/>
    <w:rsid w:val="007248FE"/>
    <w:rsid w:val="007265C7"/>
    <w:rsid w:val="007305CF"/>
    <w:rsid w:val="00731461"/>
    <w:rsid w:val="0073369D"/>
    <w:rsid w:val="00742433"/>
    <w:rsid w:val="00747AA1"/>
    <w:rsid w:val="00753022"/>
    <w:rsid w:val="00756168"/>
    <w:rsid w:val="00756E09"/>
    <w:rsid w:val="007577B0"/>
    <w:rsid w:val="007577E6"/>
    <w:rsid w:val="007659AE"/>
    <w:rsid w:val="0076784C"/>
    <w:rsid w:val="00767A52"/>
    <w:rsid w:val="007741BD"/>
    <w:rsid w:val="0077494C"/>
    <w:rsid w:val="00781461"/>
    <w:rsid w:val="00781647"/>
    <w:rsid w:val="00785035"/>
    <w:rsid w:val="00790413"/>
    <w:rsid w:val="00792D87"/>
    <w:rsid w:val="00793476"/>
    <w:rsid w:val="00794952"/>
    <w:rsid w:val="00796799"/>
    <w:rsid w:val="0079791C"/>
    <w:rsid w:val="007A0A60"/>
    <w:rsid w:val="007A1510"/>
    <w:rsid w:val="007A1FCF"/>
    <w:rsid w:val="007A3269"/>
    <w:rsid w:val="007A38B4"/>
    <w:rsid w:val="007A4B20"/>
    <w:rsid w:val="007B07DE"/>
    <w:rsid w:val="007B192A"/>
    <w:rsid w:val="007B2FAB"/>
    <w:rsid w:val="007B4DFE"/>
    <w:rsid w:val="007B5AA3"/>
    <w:rsid w:val="007B6273"/>
    <w:rsid w:val="007B7624"/>
    <w:rsid w:val="007C04C0"/>
    <w:rsid w:val="007C0A37"/>
    <w:rsid w:val="007C15D6"/>
    <w:rsid w:val="007C35D8"/>
    <w:rsid w:val="007C3621"/>
    <w:rsid w:val="007D2C1F"/>
    <w:rsid w:val="007D6608"/>
    <w:rsid w:val="007E03FC"/>
    <w:rsid w:val="007E0514"/>
    <w:rsid w:val="007E1623"/>
    <w:rsid w:val="007E165C"/>
    <w:rsid w:val="007E2D2D"/>
    <w:rsid w:val="007E53AA"/>
    <w:rsid w:val="007E5554"/>
    <w:rsid w:val="007F6228"/>
    <w:rsid w:val="00802B2D"/>
    <w:rsid w:val="008113B3"/>
    <w:rsid w:val="00811A55"/>
    <w:rsid w:val="008210A1"/>
    <w:rsid w:val="00821EA3"/>
    <w:rsid w:val="00824CC5"/>
    <w:rsid w:val="00825F6E"/>
    <w:rsid w:val="00826BB6"/>
    <w:rsid w:val="00826EE4"/>
    <w:rsid w:val="00841219"/>
    <w:rsid w:val="00843F87"/>
    <w:rsid w:val="008452E6"/>
    <w:rsid w:val="00851303"/>
    <w:rsid w:val="0085211B"/>
    <w:rsid w:val="00856B1D"/>
    <w:rsid w:val="00877D1A"/>
    <w:rsid w:val="008821FB"/>
    <w:rsid w:val="00882A15"/>
    <w:rsid w:val="00882DDE"/>
    <w:rsid w:val="00893DA8"/>
    <w:rsid w:val="0089761E"/>
    <w:rsid w:val="008A3290"/>
    <w:rsid w:val="008A5652"/>
    <w:rsid w:val="008A5CAC"/>
    <w:rsid w:val="008A7005"/>
    <w:rsid w:val="008B08CE"/>
    <w:rsid w:val="008B6E52"/>
    <w:rsid w:val="008C14B2"/>
    <w:rsid w:val="008C3042"/>
    <w:rsid w:val="008C38E6"/>
    <w:rsid w:val="008C4A39"/>
    <w:rsid w:val="008C55FE"/>
    <w:rsid w:val="008C6A54"/>
    <w:rsid w:val="008C7795"/>
    <w:rsid w:val="008C7A1C"/>
    <w:rsid w:val="008D076B"/>
    <w:rsid w:val="008D15CB"/>
    <w:rsid w:val="008D229F"/>
    <w:rsid w:val="008D58F7"/>
    <w:rsid w:val="008E0F7B"/>
    <w:rsid w:val="008E13C0"/>
    <w:rsid w:val="008E2312"/>
    <w:rsid w:val="008F05B4"/>
    <w:rsid w:val="008F3212"/>
    <w:rsid w:val="008F72BF"/>
    <w:rsid w:val="008F770D"/>
    <w:rsid w:val="00900595"/>
    <w:rsid w:val="00901736"/>
    <w:rsid w:val="00902EED"/>
    <w:rsid w:val="00903D72"/>
    <w:rsid w:val="0090478D"/>
    <w:rsid w:val="00910D4E"/>
    <w:rsid w:val="00913D3E"/>
    <w:rsid w:val="009204BE"/>
    <w:rsid w:val="00920E5F"/>
    <w:rsid w:val="00940432"/>
    <w:rsid w:val="009414D5"/>
    <w:rsid w:val="00945CCD"/>
    <w:rsid w:val="00946345"/>
    <w:rsid w:val="00947D87"/>
    <w:rsid w:val="00954CC0"/>
    <w:rsid w:val="009560E7"/>
    <w:rsid w:val="0096087C"/>
    <w:rsid w:val="00963019"/>
    <w:rsid w:val="00966A15"/>
    <w:rsid w:val="009678A3"/>
    <w:rsid w:val="00972B91"/>
    <w:rsid w:val="009742C7"/>
    <w:rsid w:val="009755F9"/>
    <w:rsid w:val="009802EE"/>
    <w:rsid w:val="009804ED"/>
    <w:rsid w:val="00986B90"/>
    <w:rsid w:val="009876AA"/>
    <w:rsid w:val="0099171A"/>
    <w:rsid w:val="00991BF5"/>
    <w:rsid w:val="00991E30"/>
    <w:rsid w:val="009A09EC"/>
    <w:rsid w:val="009A1175"/>
    <w:rsid w:val="009A4D81"/>
    <w:rsid w:val="009A71E6"/>
    <w:rsid w:val="009A752F"/>
    <w:rsid w:val="009B42D2"/>
    <w:rsid w:val="009B5623"/>
    <w:rsid w:val="009B6667"/>
    <w:rsid w:val="009B7333"/>
    <w:rsid w:val="009C3028"/>
    <w:rsid w:val="009C3F49"/>
    <w:rsid w:val="009D2DE6"/>
    <w:rsid w:val="009D3EE0"/>
    <w:rsid w:val="009D46C9"/>
    <w:rsid w:val="009E1E11"/>
    <w:rsid w:val="009E2A2D"/>
    <w:rsid w:val="009F0C15"/>
    <w:rsid w:val="00A02B2B"/>
    <w:rsid w:val="00A02DB2"/>
    <w:rsid w:val="00A0749F"/>
    <w:rsid w:val="00A07898"/>
    <w:rsid w:val="00A11F27"/>
    <w:rsid w:val="00A13737"/>
    <w:rsid w:val="00A154FA"/>
    <w:rsid w:val="00A15573"/>
    <w:rsid w:val="00A1567C"/>
    <w:rsid w:val="00A20233"/>
    <w:rsid w:val="00A22739"/>
    <w:rsid w:val="00A23872"/>
    <w:rsid w:val="00A274C8"/>
    <w:rsid w:val="00A27D99"/>
    <w:rsid w:val="00A3143C"/>
    <w:rsid w:val="00A316B4"/>
    <w:rsid w:val="00A33474"/>
    <w:rsid w:val="00A33E35"/>
    <w:rsid w:val="00A34AD4"/>
    <w:rsid w:val="00A43F55"/>
    <w:rsid w:val="00A519C7"/>
    <w:rsid w:val="00A60580"/>
    <w:rsid w:val="00A622BC"/>
    <w:rsid w:val="00A62D7A"/>
    <w:rsid w:val="00A71631"/>
    <w:rsid w:val="00A734F2"/>
    <w:rsid w:val="00A74468"/>
    <w:rsid w:val="00A82829"/>
    <w:rsid w:val="00A8473D"/>
    <w:rsid w:val="00A851FE"/>
    <w:rsid w:val="00A86765"/>
    <w:rsid w:val="00A91A4B"/>
    <w:rsid w:val="00A938C6"/>
    <w:rsid w:val="00AA0314"/>
    <w:rsid w:val="00AA03ED"/>
    <w:rsid w:val="00AA157C"/>
    <w:rsid w:val="00AA7226"/>
    <w:rsid w:val="00AB03F1"/>
    <w:rsid w:val="00AB6BF1"/>
    <w:rsid w:val="00AC7087"/>
    <w:rsid w:val="00AD44AE"/>
    <w:rsid w:val="00AE1B1A"/>
    <w:rsid w:val="00AF2AD3"/>
    <w:rsid w:val="00AF3A6D"/>
    <w:rsid w:val="00AF3DCA"/>
    <w:rsid w:val="00AF5834"/>
    <w:rsid w:val="00AF78CF"/>
    <w:rsid w:val="00B01E67"/>
    <w:rsid w:val="00B026C1"/>
    <w:rsid w:val="00B02DF1"/>
    <w:rsid w:val="00B03DA2"/>
    <w:rsid w:val="00B03F62"/>
    <w:rsid w:val="00B10941"/>
    <w:rsid w:val="00B10AE8"/>
    <w:rsid w:val="00B13AD1"/>
    <w:rsid w:val="00B1512F"/>
    <w:rsid w:val="00B21ED1"/>
    <w:rsid w:val="00B27112"/>
    <w:rsid w:val="00B3041D"/>
    <w:rsid w:val="00B314BD"/>
    <w:rsid w:val="00B36446"/>
    <w:rsid w:val="00B418A0"/>
    <w:rsid w:val="00B445F8"/>
    <w:rsid w:val="00B45013"/>
    <w:rsid w:val="00B45D98"/>
    <w:rsid w:val="00B5166C"/>
    <w:rsid w:val="00B5427F"/>
    <w:rsid w:val="00B60851"/>
    <w:rsid w:val="00B61EDA"/>
    <w:rsid w:val="00B625DE"/>
    <w:rsid w:val="00B64CF4"/>
    <w:rsid w:val="00B651FA"/>
    <w:rsid w:val="00B70243"/>
    <w:rsid w:val="00B709BF"/>
    <w:rsid w:val="00B81C93"/>
    <w:rsid w:val="00B91284"/>
    <w:rsid w:val="00B95B8B"/>
    <w:rsid w:val="00BA241B"/>
    <w:rsid w:val="00BA5420"/>
    <w:rsid w:val="00BB0087"/>
    <w:rsid w:val="00BB1BA1"/>
    <w:rsid w:val="00BB35D3"/>
    <w:rsid w:val="00BB3F8C"/>
    <w:rsid w:val="00BB67BE"/>
    <w:rsid w:val="00BC11F2"/>
    <w:rsid w:val="00BC3BDC"/>
    <w:rsid w:val="00BC65E9"/>
    <w:rsid w:val="00BC6768"/>
    <w:rsid w:val="00BD2DFE"/>
    <w:rsid w:val="00BD5833"/>
    <w:rsid w:val="00BE01F6"/>
    <w:rsid w:val="00BE14C0"/>
    <w:rsid w:val="00BE33EC"/>
    <w:rsid w:val="00BE3759"/>
    <w:rsid w:val="00BE4503"/>
    <w:rsid w:val="00BE568C"/>
    <w:rsid w:val="00BE7DA8"/>
    <w:rsid w:val="00BF39BF"/>
    <w:rsid w:val="00BF43C5"/>
    <w:rsid w:val="00C01F35"/>
    <w:rsid w:val="00C027BB"/>
    <w:rsid w:val="00C02A1B"/>
    <w:rsid w:val="00C039D9"/>
    <w:rsid w:val="00C170BC"/>
    <w:rsid w:val="00C21291"/>
    <w:rsid w:val="00C24C50"/>
    <w:rsid w:val="00C30E6B"/>
    <w:rsid w:val="00C3108D"/>
    <w:rsid w:val="00C377A7"/>
    <w:rsid w:val="00C41586"/>
    <w:rsid w:val="00C45AA0"/>
    <w:rsid w:val="00C50BE7"/>
    <w:rsid w:val="00C576CC"/>
    <w:rsid w:val="00C653DC"/>
    <w:rsid w:val="00C679FB"/>
    <w:rsid w:val="00C73322"/>
    <w:rsid w:val="00C74ADA"/>
    <w:rsid w:val="00C74D40"/>
    <w:rsid w:val="00C75712"/>
    <w:rsid w:val="00C7773B"/>
    <w:rsid w:val="00C80925"/>
    <w:rsid w:val="00C842DE"/>
    <w:rsid w:val="00C8541A"/>
    <w:rsid w:val="00C86376"/>
    <w:rsid w:val="00C86AC2"/>
    <w:rsid w:val="00CA0082"/>
    <w:rsid w:val="00CA54FC"/>
    <w:rsid w:val="00CB2D7E"/>
    <w:rsid w:val="00CB4AC3"/>
    <w:rsid w:val="00CC30F4"/>
    <w:rsid w:val="00CC3F7D"/>
    <w:rsid w:val="00CC6ED2"/>
    <w:rsid w:val="00CC74D9"/>
    <w:rsid w:val="00CC7A2A"/>
    <w:rsid w:val="00CD2EB4"/>
    <w:rsid w:val="00CD49A4"/>
    <w:rsid w:val="00CD7EAF"/>
    <w:rsid w:val="00CE5694"/>
    <w:rsid w:val="00CF2C28"/>
    <w:rsid w:val="00CF547A"/>
    <w:rsid w:val="00CF7EB0"/>
    <w:rsid w:val="00D005F3"/>
    <w:rsid w:val="00D03B67"/>
    <w:rsid w:val="00D10DFB"/>
    <w:rsid w:val="00D122A6"/>
    <w:rsid w:val="00D178B9"/>
    <w:rsid w:val="00D2174B"/>
    <w:rsid w:val="00D23776"/>
    <w:rsid w:val="00D25936"/>
    <w:rsid w:val="00D26661"/>
    <w:rsid w:val="00D31D7E"/>
    <w:rsid w:val="00D339EF"/>
    <w:rsid w:val="00D4572C"/>
    <w:rsid w:val="00D478A9"/>
    <w:rsid w:val="00D6009D"/>
    <w:rsid w:val="00D61562"/>
    <w:rsid w:val="00D650B4"/>
    <w:rsid w:val="00D66CD8"/>
    <w:rsid w:val="00D70B1D"/>
    <w:rsid w:val="00D74910"/>
    <w:rsid w:val="00D771F4"/>
    <w:rsid w:val="00D82646"/>
    <w:rsid w:val="00D8524E"/>
    <w:rsid w:val="00D91E3C"/>
    <w:rsid w:val="00D96419"/>
    <w:rsid w:val="00D97A7D"/>
    <w:rsid w:val="00DA5199"/>
    <w:rsid w:val="00DA7EEE"/>
    <w:rsid w:val="00DB0640"/>
    <w:rsid w:val="00DB67EB"/>
    <w:rsid w:val="00DB70B7"/>
    <w:rsid w:val="00DB7E4E"/>
    <w:rsid w:val="00DC4D51"/>
    <w:rsid w:val="00DC7235"/>
    <w:rsid w:val="00DD0459"/>
    <w:rsid w:val="00DE0352"/>
    <w:rsid w:val="00DE6E5E"/>
    <w:rsid w:val="00DF1ADC"/>
    <w:rsid w:val="00DF2515"/>
    <w:rsid w:val="00DF5F3B"/>
    <w:rsid w:val="00E000CF"/>
    <w:rsid w:val="00E001AA"/>
    <w:rsid w:val="00E05CF0"/>
    <w:rsid w:val="00E07CDB"/>
    <w:rsid w:val="00E13795"/>
    <w:rsid w:val="00E13EE8"/>
    <w:rsid w:val="00E154D7"/>
    <w:rsid w:val="00E16A99"/>
    <w:rsid w:val="00E16E91"/>
    <w:rsid w:val="00E31810"/>
    <w:rsid w:val="00E332EC"/>
    <w:rsid w:val="00E37879"/>
    <w:rsid w:val="00E402EF"/>
    <w:rsid w:val="00E454AE"/>
    <w:rsid w:val="00E51AAF"/>
    <w:rsid w:val="00E61139"/>
    <w:rsid w:val="00E61258"/>
    <w:rsid w:val="00E6204A"/>
    <w:rsid w:val="00E6686B"/>
    <w:rsid w:val="00E70025"/>
    <w:rsid w:val="00E7272A"/>
    <w:rsid w:val="00E7293F"/>
    <w:rsid w:val="00E76FA6"/>
    <w:rsid w:val="00E80831"/>
    <w:rsid w:val="00E844F7"/>
    <w:rsid w:val="00E86D55"/>
    <w:rsid w:val="00E9535F"/>
    <w:rsid w:val="00EA05D7"/>
    <w:rsid w:val="00EA07A0"/>
    <w:rsid w:val="00EA17DF"/>
    <w:rsid w:val="00EA2E37"/>
    <w:rsid w:val="00EA3C77"/>
    <w:rsid w:val="00EB29AD"/>
    <w:rsid w:val="00EC337F"/>
    <w:rsid w:val="00EC476B"/>
    <w:rsid w:val="00ED1E2C"/>
    <w:rsid w:val="00ED37ED"/>
    <w:rsid w:val="00ED3D54"/>
    <w:rsid w:val="00EE2D91"/>
    <w:rsid w:val="00EF2295"/>
    <w:rsid w:val="00EF6AF3"/>
    <w:rsid w:val="00EF701A"/>
    <w:rsid w:val="00EF73DE"/>
    <w:rsid w:val="00F03961"/>
    <w:rsid w:val="00F058AD"/>
    <w:rsid w:val="00F1225C"/>
    <w:rsid w:val="00F141B8"/>
    <w:rsid w:val="00F15181"/>
    <w:rsid w:val="00F158D2"/>
    <w:rsid w:val="00F1651B"/>
    <w:rsid w:val="00F22960"/>
    <w:rsid w:val="00F22D27"/>
    <w:rsid w:val="00F23094"/>
    <w:rsid w:val="00F24F68"/>
    <w:rsid w:val="00F27EF4"/>
    <w:rsid w:val="00F4020F"/>
    <w:rsid w:val="00F403A3"/>
    <w:rsid w:val="00F42210"/>
    <w:rsid w:val="00F42863"/>
    <w:rsid w:val="00F44BB9"/>
    <w:rsid w:val="00F463F7"/>
    <w:rsid w:val="00F506B2"/>
    <w:rsid w:val="00F549B6"/>
    <w:rsid w:val="00F55044"/>
    <w:rsid w:val="00F55A9A"/>
    <w:rsid w:val="00F55F29"/>
    <w:rsid w:val="00F56B17"/>
    <w:rsid w:val="00F56D17"/>
    <w:rsid w:val="00F62A63"/>
    <w:rsid w:val="00F62C58"/>
    <w:rsid w:val="00F63451"/>
    <w:rsid w:val="00F64E24"/>
    <w:rsid w:val="00F672EA"/>
    <w:rsid w:val="00F673F8"/>
    <w:rsid w:val="00F71EE0"/>
    <w:rsid w:val="00F72349"/>
    <w:rsid w:val="00F73109"/>
    <w:rsid w:val="00F76996"/>
    <w:rsid w:val="00F807FC"/>
    <w:rsid w:val="00F859B1"/>
    <w:rsid w:val="00F92C5B"/>
    <w:rsid w:val="00F93274"/>
    <w:rsid w:val="00F95EE9"/>
    <w:rsid w:val="00FA333B"/>
    <w:rsid w:val="00FA34A4"/>
    <w:rsid w:val="00FA5126"/>
    <w:rsid w:val="00FB1719"/>
    <w:rsid w:val="00FB370F"/>
    <w:rsid w:val="00FB41AD"/>
    <w:rsid w:val="00FB7566"/>
    <w:rsid w:val="00FC0583"/>
    <w:rsid w:val="00FC1A1A"/>
    <w:rsid w:val="00FC2760"/>
    <w:rsid w:val="00FE3107"/>
    <w:rsid w:val="00FE405D"/>
    <w:rsid w:val="00FE4B62"/>
    <w:rsid w:val="00FE5B7A"/>
    <w:rsid w:val="00FE6740"/>
    <w:rsid w:val="00FF3D18"/>
    <w:rsid w:val="00FF3F3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BCB0"/>
  <w15:chartTrackingRefBased/>
  <w15:docId w15:val="{93CF06BE-957C-8C43-A962-1C313CC5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Content"/>
    <w:link w:val="Heading1Char"/>
    <w:uiPriority w:val="9"/>
    <w:qFormat/>
    <w:rsid w:val="00100EEF"/>
    <w:pPr>
      <w:keepNext/>
      <w:keepLines/>
      <w:numPr>
        <w:numId w:val="2"/>
      </w:numPr>
      <w:spacing w:line="480" w:lineRule="auto"/>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Content"/>
    <w:link w:val="Heading2Char"/>
    <w:uiPriority w:val="9"/>
    <w:unhideWhenUsed/>
    <w:qFormat/>
    <w:rsid w:val="00100EEF"/>
    <w:pPr>
      <w:keepNext/>
      <w:keepLines/>
      <w:numPr>
        <w:ilvl w:val="1"/>
        <w:numId w:val="2"/>
      </w:numPr>
      <w:spacing w:line="480" w:lineRule="auto"/>
      <w:outlineLvl w:val="1"/>
    </w:pPr>
    <w:rPr>
      <w:rFonts w:eastAsiaTheme="majorEastAsia" w:cstheme="majorBidi"/>
      <w:b/>
      <w:color w:val="000000" w:themeColor="text1"/>
      <w:szCs w:val="32"/>
    </w:rPr>
  </w:style>
  <w:style w:type="paragraph" w:styleId="Heading3">
    <w:name w:val="heading 3"/>
    <w:basedOn w:val="Heading3a"/>
    <w:next w:val="NormalContent"/>
    <w:link w:val="Heading3Char"/>
    <w:uiPriority w:val="9"/>
    <w:unhideWhenUsed/>
    <w:qFormat/>
    <w:rsid w:val="00100EEF"/>
    <w:pPr>
      <w:numPr>
        <w:ilvl w:val="2"/>
        <w:numId w:val="2"/>
      </w:numPr>
      <w:spacing w:before="160" w:after="80"/>
      <w:outlineLvl w:val="2"/>
    </w:pPr>
    <w:rPr>
      <w:szCs w:val="28"/>
    </w:rPr>
  </w:style>
  <w:style w:type="paragraph" w:styleId="Heading4">
    <w:name w:val="heading 4"/>
    <w:basedOn w:val="Normal"/>
    <w:next w:val="Normal"/>
    <w:link w:val="Heading4Char"/>
    <w:uiPriority w:val="9"/>
    <w:semiHidden/>
    <w:unhideWhenUsed/>
    <w:qFormat/>
    <w:rsid w:val="00100EEF"/>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EEF"/>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EEF"/>
    <w:pPr>
      <w:keepNext/>
      <w:keepLines/>
      <w:numPr>
        <w:ilvl w:val="5"/>
        <w:numId w:val="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EF"/>
    <w:pPr>
      <w:keepNext/>
      <w:keepLines/>
      <w:numPr>
        <w:ilvl w:val="6"/>
        <w:numId w:val="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EF"/>
    <w:pPr>
      <w:keepNext/>
      <w:keepLines/>
      <w:numPr>
        <w:ilvl w:val="7"/>
        <w:numId w:val="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EF"/>
    <w:pPr>
      <w:keepNext/>
      <w:keepLines/>
      <w:numPr>
        <w:ilvl w:val="8"/>
        <w:numId w:val="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A9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9B6667"/>
    <w:rPr>
      <w:rFonts w:ascii="Times New Roman" w:eastAsiaTheme="majorEastAsia" w:hAnsi="Times New Roman" w:cstheme="majorBidi"/>
      <w:b/>
      <w:color w:val="000000" w:themeColor="text1"/>
      <w:kern w:val="0"/>
      <w:szCs w:val="32"/>
      <w14:ligatures w14:val="none"/>
    </w:rPr>
  </w:style>
  <w:style w:type="character" w:customStyle="1" w:styleId="Heading3Char">
    <w:name w:val="Heading 3 Char"/>
    <w:basedOn w:val="DefaultParagraphFont"/>
    <w:link w:val="Heading3"/>
    <w:uiPriority w:val="9"/>
    <w:rsid w:val="00100EEF"/>
    <w:rPr>
      <w:rFonts w:ascii="Times New Roman" w:eastAsiaTheme="majorEastAsia" w:hAnsi="Times New Roman" w:cstheme="majorBidi"/>
      <w:b/>
      <w:color w:val="000000" w:themeColor="text1"/>
      <w:kern w:val="0"/>
      <w:szCs w:val="28"/>
      <w14:ligatures w14:val="none"/>
    </w:rPr>
  </w:style>
  <w:style w:type="character" w:customStyle="1" w:styleId="Heading4Char">
    <w:name w:val="Heading 4 Char"/>
    <w:basedOn w:val="DefaultParagraphFont"/>
    <w:link w:val="Heading4"/>
    <w:uiPriority w:val="9"/>
    <w:semiHidden/>
    <w:rsid w:val="00375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5D"/>
    <w:rPr>
      <w:rFonts w:eastAsiaTheme="majorEastAsia" w:cstheme="majorBidi"/>
      <w:color w:val="272727" w:themeColor="text1" w:themeTint="D8"/>
    </w:rPr>
  </w:style>
  <w:style w:type="paragraph" w:styleId="Title">
    <w:name w:val="Title"/>
    <w:basedOn w:val="Normal"/>
    <w:next w:val="Normal"/>
    <w:link w:val="TitleChar"/>
    <w:uiPriority w:val="10"/>
    <w:qFormat/>
    <w:rsid w:val="003757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5D"/>
    <w:pPr>
      <w:spacing w:before="160"/>
      <w:jc w:val="center"/>
    </w:pPr>
    <w:rPr>
      <w:i/>
      <w:iCs/>
      <w:color w:val="404040" w:themeColor="text1" w:themeTint="BF"/>
    </w:rPr>
  </w:style>
  <w:style w:type="character" w:customStyle="1" w:styleId="QuoteChar">
    <w:name w:val="Quote Char"/>
    <w:basedOn w:val="DefaultParagraphFont"/>
    <w:link w:val="Quote"/>
    <w:uiPriority w:val="29"/>
    <w:rsid w:val="0037575D"/>
    <w:rPr>
      <w:i/>
      <w:iCs/>
      <w:color w:val="404040" w:themeColor="text1" w:themeTint="BF"/>
    </w:rPr>
  </w:style>
  <w:style w:type="paragraph" w:styleId="ListParagraph">
    <w:name w:val="List Paragraph"/>
    <w:basedOn w:val="Normal"/>
    <w:uiPriority w:val="34"/>
    <w:qFormat/>
    <w:rsid w:val="0037575D"/>
    <w:pPr>
      <w:ind w:left="720"/>
      <w:contextualSpacing/>
    </w:pPr>
  </w:style>
  <w:style w:type="character" w:styleId="IntenseEmphasis">
    <w:name w:val="Intense Emphasis"/>
    <w:basedOn w:val="DefaultParagraphFont"/>
    <w:uiPriority w:val="21"/>
    <w:qFormat/>
    <w:rsid w:val="0037575D"/>
    <w:rPr>
      <w:i/>
      <w:iCs/>
      <w:color w:val="0F4761" w:themeColor="accent1" w:themeShade="BF"/>
    </w:rPr>
  </w:style>
  <w:style w:type="paragraph" w:styleId="IntenseQuote">
    <w:name w:val="Intense Quote"/>
    <w:basedOn w:val="Normal"/>
    <w:next w:val="Normal"/>
    <w:link w:val="IntenseQuoteChar"/>
    <w:uiPriority w:val="30"/>
    <w:qFormat/>
    <w:rsid w:val="0037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75D"/>
    <w:rPr>
      <w:i/>
      <w:iCs/>
      <w:color w:val="0F4761" w:themeColor="accent1" w:themeShade="BF"/>
    </w:rPr>
  </w:style>
  <w:style w:type="character" w:styleId="IntenseReference">
    <w:name w:val="Intense Reference"/>
    <w:basedOn w:val="DefaultParagraphFont"/>
    <w:uiPriority w:val="32"/>
    <w:qFormat/>
    <w:rsid w:val="0037575D"/>
    <w:rPr>
      <w:b/>
      <w:bCs/>
      <w:smallCaps/>
      <w:color w:val="0F4761" w:themeColor="accent1" w:themeShade="BF"/>
      <w:spacing w:val="5"/>
    </w:rPr>
  </w:style>
  <w:style w:type="paragraph" w:customStyle="1" w:styleId="Title1">
    <w:name w:val="Title 1"/>
    <w:basedOn w:val="Title"/>
    <w:next w:val="NormalContent"/>
    <w:qFormat/>
    <w:rsid w:val="00371FF2"/>
    <w:pPr>
      <w:spacing w:after="0" w:line="480" w:lineRule="auto"/>
    </w:pPr>
    <w:rPr>
      <w:rFonts w:ascii="Times New Roman" w:hAnsi="Times New Roman"/>
      <w:b/>
      <w:color w:val="000000" w:themeColor="text1"/>
      <w:sz w:val="24"/>
    </w:rPr>
  </w:style>
  <w:style w:type="paragraph" w:customStyle="1" w:styleId="NormalContent">
    <w:name w:val="Normal Content"/>
    <w:basedOn w:val="Normal"/>
    <w:qFormat/>
    <w:rsid w:val="004B3D1A"/>
    <w:pPr>
      <w:spacing w:line="480" w:lineRule="auto"/>
      <w:ind w:firstLine="720"/>
      <w:jc w:val="both"/>
    </w:pPr>
    <w:rPr>
      <w:color w:val="000000" w:themeColor="text1"/>
    </w:rPr>
  </w:style>
  <w:style w:type="character" w:styleId="Hyperlink">
    <w:name w:val="Hyperlink"/>
    <w:basedOn w:val="DefaultParagraphFont"/>
    <w:uiPriority w:val="99"/>
    <w:unhideWhenUsed/>
    <w:rsid w:val="003E52B5"/>
    <w:rPr>
      <w:color w:val="467886" w:themeColor="hyperlink"/>
      <w:u w:val="single"/>
    </w:rPr>
  </w:style>
  <w:style w:type="character" w:styleId="UnresolvedMention">
    <w:name w:val="Unresolved Mention"/>
    <w:basedOn w:val="DefaultParagraphFont"/>
    <w:uiPriority w:val="99"/>
    <w:semiHidden/>
    <w:unhideWhenUsed/>
    <w:rsid w:val="003E52B5"/>
    <w:rPr>
      <w:color w:val="605E5C"/>
      <w:shd w:val="clear" w:color="auto" w:fill="E1DFDD"/>
    </w:rPr>
  </w:style>
  <w:style w:type="paragraph" w:customStyle="1" w:styleId="Coverpagetitle2">
    <w:name w:val="Cover page title 2"/>
    <w:basedOn w:val="Normal"/>
    <w:next w:val="NormalContent"/>
    <w:qFormat/>
    <w:rsid w:val="00015DDD"/>
    <w:pPr>
      <w:spacing w:line="480" w:lineRule="auto"/>
    </w:pPr>
    <w:rPr>
      <w:color w:val="000000" w:themeColor="text1"/>
    </w:rPr>
  </w:style>
  <w:style w:type="paragraph" w:customStyle="1" w:styleId="Heading1a">
    <w:name w:val="Heading 1a"/>
    <w:basedOn w:val="Title1"/>
    <w:qFormat/>
    <w:rsid w:val="004B3D1A"/>
    <w:rPr>
      <w:b w:val="0"/>
    </w:rPr>
  </w:style>
  <w:style w:type="paragraph" w:customStyle="1" w:styleId="Abstractcontent">
    <w:name w:val="Abstract content"/>
    <w:basedOn w:val="Normal"/>
    <w:qFormat/>
    <w:rsid w:val="008F05B4"/>
    <w:pPr>
      <w:spacing w:line="480" w:lineRule="auto"/>
    </w:pPr>
  </w:style>
  <w:style w:type="character" w:styleId="LineNumber">
    <w:name w:val="line number"/>
    <w:basedOn w:val="DefaultParagraphFont"/>
    <w:uiPriority w:val="99"/>
    <w:unhideWhenUsed/>
    <w:rsid w:val="004B3D1A"/>
  </w:style>
  <w:style w:type="paragraph" w:customStyle="1" w:styleId="Listnumber1">
    <w:name w:val="List number 1"/>
    <w:basedOn w:val="Normal"/>
    <w:next w:val="NormalContent"/>
    <w:qFormat/>
    <w:rsid w:val="00E51AAF"/>
    <w:pPr>
      <w:spacing w:line="480" w:lineRule="auto"/>
    </w:pPr>
  </w:style>
  <w:style w:type="paragraph" w:customStyle="1" w:styleId="Style1">
    <w:name w:val="Style1"/>
    <w:basedOn w:val="Heading1"/>
    <w:qFormat/>
    <w:rsid w:val="0035375E"/>
    <w:pPr>
      <w:numPr>
        <w:numId w:val="20"/>
      </w:numPr>
    </w:pPr>
    <w:rPr>
      <w:b w:val="0"/>
    </w:rPr>
  </w:style>
  <w:style w:type="paragraph" w:customStyle="1" w:styleId="Subtitle1">
    <w:name w:val="Subtitle 1"/>
    <w:basedOn w:val="Title1"/>
    <w:next w:val="NormalContent"/>
    <w:qFormat/>
    <w:rsid w:val="00371FF2"/>
    <w:pPr>
      <w:numPr>
        <w:numId w:val="3"/>
      </w:numPr>
    </w:pPr>
  </w:style>
  <w:style w:type="numbering" w:customStyle="1" w:styleId="CurrentList1">
    <w:name w:val="Current List1"/>
    <w:uiPriority w:val="99"/>
    <w:rsid w:val="00371FF2"/>
    <w:pPr>
      <w:numPr>
        <w:numId w:val="4"/>
      </w:numPr>
    </w:pPr>
  </w:style>
  <w:style w:type="paragraph" w:customStyle="1" w:styleId="Subtitle2">
    <w:name w:val="Subtitle 2"/>
    <w:basedOn w:val="Subtitle1"/>
    <w:qFormat/>
    <w:rsid w:val="0035375E"/>
    <w:pPr>
      <w:numPr>
        <w:numId w:val="6"/>
      </w:numPr>
    </w:pPr>
  </w:style>
  <w:style w:type="numbering" w:customStyle="1" w:styleId="CurrentList2">
    <w:name w:val="Current List2"/>
    <w:uiPriority w:val="99"/>
    <w:rsid w:val="0035375E"/>
    <w:pPr>
      <w:numPr>
        <w:numId w:val="5"/>
      </w:numPr>
    </w:pPr>
  </w:style>
  <w:style w:type="paragraph" w:customStyle="1" w:styleId="heading-2">
    <w:name w:val="heading-2"/>
    <w:basedOn w:val="Normal"/>
    <w:next w:val="Normal"/>
    <w:qFormat/>
    <w:rsid w:val="0035375E"/>
    <w:rPr>
      <w:rFonts w:eastAsiaTheme="majorEastAsia" w:cstheme="majorBidi"/>
      <w:color w:val="000000" w:themeColor="text1"/>
      <w:szCs w:val="22"/>
      <w:lang w:val="en-US" w:eastAsia="en-US"/>
    </w:rPr>
  </w:style>
  <w:style w:type="numbering" w:customStyle="1" w:styleId="CurrentList3">
    <w:name w:val="Current List3"/>
    <w:uiPriority w:val="99"/>
    <w:rsid w:val="0035375E"/>
    <w:pPr>
      <w:numPr>
        <w:numId w:val="8"/>
      </w:numPr>
    </w:pPr>
  </w:style>
  <w:style w:type="paragraph" w:customStyle="1" w:styleId="Style2">
    <w:name w:val="Style2"/>
    <w:basedOn w:val="Subtitle1"/>
    <w:qFormat/>
    <w:rsid w:val="0035375E"/>
    <w:pPr>
      <w:numPr>
        <w:numId w:val="10"/>
      </w:numPr>
    </w:pPr>
  </w:style>
  <w:style w:type="numbering" w:customStyle="1" w:styleId="CurrentList4">
    <w:name w:val="Current List4"/>
    <w:uiPriority w:val="99"/>
    <w:rsid w:val="0035375E"/>
    <w:pPr>
      <w:numPr>
        <w:numId w:val="9"/>
      </w:numPr>
    </w:pPr>
  </w:style>
  <w:style w:type="numbering" w:customStyle="1" w:styleId="CurrentList5">
    <w:name w:val="Current List5"/>
    <w:uiPriority w:val="99"/>
    <w:rsid w:val="0035375E"/>
    <w:pPr>
      <w:numPr>
        <w:numId w:val="11"/>
      </w:numPr>
    </w:pPr>
  </w:style>
  <w:style w:type="paragraph" w:customStyle="1" w:styleId="Normal1">
    <w:name w:val="Normal 1"/>
    <w:qFormat/>
    <w:rsid w:val="00C842DE"/>
    <w:pPr>
      <w:spacing w:after="0" w:line="360" w:lineRule="auto"/>
      <w:jc w:val="both"/>
    </w:pPr>
    <w:rPr>
      <w:rFonts w:eastAsia="Times New Roman" w:cs="Times New Roman"/>
      <w:kern w:val="0"/>
      <w:szCs w:val="20"/>
      <w:lang w:eastAsia="zh-HK"/>
      <w14:ligatures w14:val="none"/>
    </w:rPr>
  </w:style>
  <w:style w:type="paragraph" w:customStyle="1" w:styleId="Heading3a">
    <w:name w:val="Heading 3a"/>
    <w:basedOn w:val="Heading2"/>
    <w:next w:val="NormalContent"/>
    <w:qFormat/>
    <w:rsid w:val="0026450C"/>
    <w:pPr>
      <w:numPr>
        <w:numId w:val="15"/>
      </w:numPr>
    </w:pPr>
  </w:style>
  <w:style w:type="numbering" w:customStyle="1" w:styleId="CurrentList6">
    <w:name w:val="Current List6"/>
    <w:uiPriority w:val="99"/>
    <w:rsid w:val="00C842DE"/>
    <w:pPr>
      <w:numPr>
        <w:numId w:val="13"/>
      </w:numPr>
    </w:pPr>
  </w:style>
  <w:style w:type="numbering" w:customStyle="1" w:styleId="CurrentList7">
    <w:name w:val="Current List7"/>
    <w:uiPriority w:val="99"/>
    <w:rsid w:val="00C842DE"/>
    <w:pPr>
      <w:numPr>
        <w:numId w:val="14"/>
      </w:numPr>
    </w:pPr>
  </w:style>
  <w:style w:type="paragraph" w:customStyle="1" w:styleId="Inserttablefigure">
    <w:name w:val="Insert table/figure"/>
    <w:basedOn w:val="NormalContent"/>
    <w:next w:val="NormalContent"/>
    <w:qFormat/>
    <w:rsid w:val="00AF2AD3"/>
    <w:pPr>
      <w:spacing w:before="360" w:after="360"/>
      <w:ind w:firstLine="0"/>
      <w:jc w:val="left"/>
    </w:pPr>
    <w:rPr>
      <w:b/>
    </w:rPr>
  </w:style>
  <w:style w:type="character" w:styleId="Strong">
    <w:name w:val="Strong"/>
    <w:basedOn w:val="DefaultParagraphFont"/>
    <w:uiPriority w:val="22"/>
    <w:qFormat/>
    <w:rsid w:val="0026450C"/>
    <w:rPr>
      <w:b/>
      <w:bCs/>
    </w:rPr>
  </w:style>
  <w:style w:type="character" w:styleId="HTMLCode">
    <w:name w:val="HTML Code"/>
    <w:basedOn w:val="DefaultParagraphFont"/>
    <w:uiPriority w:val="99"/>
    <w:semiHidden/>
    <w:unhideWhenUsed/>
    <w:rsid w:val="00AF2AD3"/>
    <w:rPr>
      <w:rFonts w:ascii="Courier New" w:eastAsia="Times New Roman" w:hAnsi="Courier New" w:cs="Courier New"/>
      <w:sz w:val="20"/>
      <w:szCs w:val="20"/>
    </w:rPr>
  </w:style>
  <w:style w:type="character" w:styleId="Emphasis">
    <w:name w:val="Emphasis"/>
    <w:basedOn w:val="DefaultParagraphFont"/>
    <w:uiPriority w:val="20"/>
    <w:qFormat/>
    <w:rsid w:val="0043365E"/>
    <w:rPr>
      <w:i/>
      <w:iCs/>
    </w:rPr>
  </w:style>
  <w:style w:type="paragraph" w:customStyle="1" w:styleId="Style3">
    <w:name w:val="Style3"/>
    <w:basedOn w:val="Heading2"/>
    <w:qFormat/>
    <w:rsid w:val="00991BF5"/>
    <w:pPr>
      <w:numPr>
        <w:numId w:val="20"/>
      </w:numPr>
    </w:pPr>
  </w:style>
  <w:style w:type="numbering" w:customStyle="1" w:styleId="CurrentList8">
    <w:name w:val="Current List8"/>
    <w:uiPriority w:val="99"/>
    <w:rsid w:val="00991BF5"/>
    <w:pPr>
      <w:numPr>
        <w:numId w:val="19"/>
      </w:numPr>
    </w:pPr>
  </w:style>
  <w:style w:type="paragraph" w:styleId="Bibliography">
    <w:name w:val="Bibliography"/>
    <w:basedOn w:val="Normal"/>
    <w:next w:val="Normal"/>
    <w:uiPriority w:val="37"/>
    <w:unhideWhenUsed/>
    <w:rsid w:val="00A34AD4"/>
    <w:pPr>
      <w:spacing w:after="240"/>
      <w:ind w:left="720" w:hanging="720"/>
    </w:pPr>
  </w:style>
  <w:style w:type="numbering" w:customStyle="1" w:styleId="CurrentList9">
    <w:name w:val="Current List9"/>
    <w:uiPriority w:val="99"/>
    <w:rsid w:val="00E16A99"/>
    <w:pPr>
      <w:numPr>
        <w:numId w:val="26"/>
      </w:numPr>
    </w:pPr>
  </w:style>
  <w:style w:type="numbering" w:customStyle="1" w:styleId="CurrentList10">
    <w:name w:val="Current List10"/>
    <w:uiPriority w:val="99"/>
    <w:rsid w:val="00E16A99"/>
    <w:pPr>
      <w:numPr>
        <w:numId w:val="27"/>
      </w:numPr>
    </w:pPr>
  </w:style>
  <w:style w:type="numbering" w:customStyle="1" w:styleId="CurrentList11">
    <w:name w:val="Current List11"/>
    <w:uiPriority w:val="99"/>
    <w:rsid w:val="00E16A99"/>
    <w:pPr>
      <w:numPr>
        <w:numId w:val="28"/>
      </w:numPr>
    </w:pPr>
  </w:style>
  <w:style w:type="paragraph" w:customStyle="1" w:styleId="AbstractSytle">
    <w:name w:val="Abstract Sytle"/>
    <w:basedOn w:val="Heading1"/>
    <w:qFormat/>
    <w:rsid w:val="00E16E91"/>
    <w:pPr>
      <w:numPr>
        <w:numId w:val="0"/>
      </w:numPr>
    </w:pPr>
  </w:style>
  <w:style w:type="numbering" w:customStyle="1" w:styleId="CurrentList12">
    <w:name w:val="Current List12"/>
    <w:uiPriority w:val="99"/>
    <w:rsid w:val="00E16E91"/>
    <w:pPr>
      <w:numPr>
        <w:numId w:val="29"/>
      </w:numPr>
    </w:pPr>
  </w:style>
  <w:style w:type="paragraph" w:styleId="Header">
    <w:name w:val="header"/>
    <w:basedOn w:val="Normal"/>
    <w:link w:val="HeaderChar"/>
    <w:uiPriority w:val="99"/>
    <w:unhideWhenUsed/>
    <w:rsid w:val="005E7F4E"/>
    <w:pPr>
      <w:tabs>
        <w:tab w:val="center" w:pos="4513"/>
        <w:tab w:val="right" w:pos="9026"/>
      </w:tabs>
    </w:pPr>
  </w:style>
  <w:style w:type="character" w:customStyle="1" w:styleId="HeaderChar">
    <w:name w:val="Header Char"/>
    <w:basedOn w:val="DefaultParagraphFont"/>
    <w:link w:val="Header"/>
    <w:uiPriority w:val="99"/>
    <w:rsid w:val="005E7F4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E7F4E"/>
    <w:pPr>
      <w:tabs>
        <w:tab w:val="center" w:pos="4513"/>
        <w:tab w:val="right" w:pos="9026"/>
      </w:tabs>
    </w:pPr>
  </w:style>
  <w:style w:type="character" w:customStyle="1" w:styleId="FooterChar">
    <w:name w:val="Footer Char"/>
    <w:basedOn w:val="DefaultParagraphFont"/>
    <w:link w:val="Footer"/>
    <w:uiPriority w:val="99"/>
    <w:rsid w:val="005E7F4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E7F4E"/>
  </w:style>
  <w:style w:type="paragraph" w:customStyle="1" w:styleId="Appendixpages">
    <w:name w:val="Appendix pages"/>
    <w:basedOn w:val="Heading1"/>
    <w:qFormat/>
    <w:rsid w:val="007305CF"/>
    <w:pPr>
      <w:numPr>
        <w:numId w:val="0"/>
      </w:numPr>
    </w:pPr>
  </w:style>
  <w:style w:type="numbering" w:customStyle="1" w:styleId="CurrentList13">
    <w:name w:val="Current List13"/>
    <w:uiPriority w:val="99"/>
    <w:rsid w:val="007305CF"/>
    <w:pPr>
      <w:numPr>
        <w:numId w:val="30"/>
      </w:numPr>
    </w:pPr>
  </w:style>
  <w:style w:type="table" w:styleId="TableGrid">
    <w:name w:val="Table Grid"/>
    <w:basedOn w:val="TableNormal"/>
    <w:uiPriority w:val="39"/>
    <w:rsid w:val="0073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305CF"/>
    <w:pPr>
      <w:spacing w:before="240" w:line="360" w:lineRule="auto"/>
    </w:pPr>
    <w:rPr>
      <w:b/>
      <w:iCs/>
      <w:color w:val="000000" w:themeColor="text1"/>
      <w:szCs w:val="18"/>
    </w:rPr>
  </w:style>
  <w:style w:type="character" w:styleId="CommentReference">
    <w:name w:val="annotation reference"/>
    <w:basedOn w:val="DefaultParagraphFont"/>
    <w:uiPriority w:val="99"/>
    <w:semiHidden/>
    <w:unhideWhenUsed/>
    <w:rsid w:val="00BE4503"/>
    <w:rPr>
      <w:sz w:val="16"/>
      <w:szCs w:val="16"/>
    </w:rPr>
  </w:style>
  <w:style w:type="paragraph" w:styleId="NormalWeb">
    <w:name w:val="Normal (Web)"/>
    <w:basedOn w:val="Normal"/>
    <w:uiPriority w:val="99"/>
    <w:unhideWhenUsed/>
    <w:rsid w:val="00A20233"/>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numbering" w:customStyle="1" w:styleId="CurrentList14">
    <w:name w:val="Current List14"/>
    <w:uiPriority w:val="99"/>
    <w:rsid w:val="00100EEF"/>
    <w:pPr>
      <w:numPr>
        <w:numId w:val="46"/>
      </w:numPr>
    </w:pPr>
  </w:style>
  <w:style w:type="numbering" w:styleId="111111">
    <w:name w:val="Outline List 2"/>
    <w:basedOn w:val="NoList"/>
    <w:uiPriority w:val="99"/>
    <w:semiHidden/>
    <w:unhideWhenUsed/>
    <w:rsid w:val="00100EEF"/>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977">
      <w:bodyDiv w:val="1"/>
      <w:marLeft w:val="0"/>
      <w:marRight w:val="0"/>
      <w:marTop w:val="0"/>
      <w:marBottom w:val="0"/>
      <w:divBdr>
        <w:top w:val="none" w:sz="0" w:space="0" w:color="auto"/>
        <w:left w:val="none" w:sz="0" w:space="0" w:color="auto"/>
        <w:bottom w:val="none" w:sz="0" w:space="0" w:color="auto"/>
        <w:right w:val="none" w:sz="0" w:space="0" w:color="auto"/>
      </w:divBdr>
    </w:div>
    <w:div w:id="63573042">
      <w:bodyDiv w:val="1"/>
      <w:marLeft w:val="0"/>
      <w:marRight w:val="0"/>
      <w:marTop w:val="0"/>
      <w:marBottom w:val="0"/>
      <w:divBdr>
        <w:top w:val="none" w:sz="0" w:space="0" w:color="auto"/>
        <w:left w:val="none" w:sz="0" w:space="0" w:color="auto"/>
        <w:bottom w:val="none" w:sz="0" w:space="0" w:color="auto"/>
        <w:right w:val="none" w:sz="0" w:space="0" w:color="auto"/>
      </w:divBdr>
    </w:div>
    <w:div w:id="200827553">
      <w:bodyDiv w:val="1"/>
      <w:marLeft w:val="0"/>
      <w:marRight w:val="0"/>
      <w:marTop w:val="0"/>
      <w:marBottom w:val="0"/>
      <w:divBdr>
        <w:top w:val="none" w:sz="0" w:space="0" w:color="auto"/>
        <w:left w:val="none" w:sz="0" w:space="0" w:color="auto"/>
        <w:bottom w:val="none" w:sz="0" w:space="0" w:color="auto"/>
        <w:right w:val="none" w:sz="0" w:space="0" w:color="auto"/>
      </w:divBdr>
    </w:div>
    <w:div w:id="396054006">
      <w:bodyDiv w:val="1"/>
      <w:marLeft w:val="0"/>
      <w:marRight w:val="0"/>
      <w:marTop w:val="0"/>
      <w:marBottom w:val="0"/>
      <w:divBdr>
        <w:top w:val="none" w:sz="0" w:space="0" w:color="auto"/>
        <w:left w:val="none" w:sz="0" w:space="0" w:color="auto"/>
        <w:bottom w:val="none" w:sz="0" w:space="0" w:color="auto"/>
        <w:right w:val="none" w:sz="0" w:space="0" w:color="auto"/>
      </w:divBdr>
    </w:div>
    <w:div w:id="753477492">
      <w:bodyDiv w:val="1"/>
      <w:marLeft w:val="0"/>
      <w:marRight w:val="0"/>
      <w:marTop w:val="0"/>
      <w:marBottom w:val="0"/>
      <w:divBdr>
        <w:top w:val="none" w:sz="0" w:space="0" w:color="auto"/>
        <w:left w:val="none" w:sz="0" w:space="0" w:color="auto"/>
        <w:bottom w:val="none" w:sz="0" w:space="0" w:color="auto"/>
        <w:right w:val="none" w:sz="0" w:space="0" w:color="auto"/>
      </w:divBdr>
    </w:div>
    <w:div w:id="844513204">
      <w:bodyDiv w:val="1"/>
      <w:marLeft w:val="0"/>
      <w:marRight w:val="0"/>
      <w:marTop w:val="0"/>
      <w:marBottom w:val="0"/>
      <w:divBdr>
        <w:top w:val="none" w:sz="0" w:space="0" w:color="auto"/>
        <w:left w:val="none" w:sz="0" w:space="0" w:color="auto"/>
        <w:bottom w:val="none" w:sz="0" w:space="0" w:color="auto"/>
        <w:right w:val="none" w:sz="0" w:space="0" w:color="auto"/>
      </w:divBdr>
    </w:div>
    <w:div w:id="857351698">
      <w:bodyDiv w:val="1"/>
      <w:marLeft w:val="0"/>
      <w:marRight w:val="0"/>
      <w:marTop w:val="0"/>
      <w:marBottom w:val="0"/>
      <w:divBdr>
        <w:top w:val="none" w:sz="0" w:space="0" w:color="auto"/>
        <w:left w:val="none" w:sz="0" w:space="0" w:color="auto"/>
        <w:bottom w:val="none" w:sz="0" w:space="0" w:color="auto"/>
        <w:right w:val="none" w:sz="0" w:space="0" w:color="auto"/>
      </w:divBdr>
    </w:div>
    <w:div w:id="890195351">
      <w:bodyDiv w:val="1"/>
      <w:marLeft w:val="0"/>
      <w:marRight w:val="0"/>
      <w:marTop w:val="0"/>
      <w:marBottom w:val="0"/>
      <w:divBdr>
        <w:top w:val="none" w:sz="0" w:space="0" w:color="auto"/>
        <w:left w:val="none" w:sz="0" w:space="0" w:color="auto"/>
        <w:bottom w:val="none" w:sz="0" w:space="0" w:color="auto"/>
        <w:right w:val="none" w:sz="0" w:space="0" w:color="auto"/>
      </w:divBdr>
    </w:div>
    <w:div w:id="906960919">
      <w:bodyDiv w:val="1"/>
      <w:marLeft w:val="0"/>
      <w:marRight w:val="0"/>
      <w:marTop w:val="0"/>
      <w:marBottom w:val="0"/>
      <w:divBdr>
        <w:top w:val="none" w:sz="0" w:space="0" w:color="auto"/>
        <w:left w:val="none" w:sz="0" w:space="0" w:color="auto"/>
        <w:bottom w:val="none" w:sz="0" w:space="0" w:color="auto"/>
        <w:right w:val="none" w:sz="0" w:space="0" w:color="auto"/>
      </w:divBdr>
    </w:div>
    <w:div w:id="926419881">
      <w:bodyDiv w:val="1"/>
      <w:marLeft w:val="0"/>
      <w:marRight w:val="0"/>
      <w:marTop w:val="0"/>
      <w:marBottom w:val="0"/>
      <w:divBdr>
        <w:top w:val="none" w:sz="0" w:space="0" w:color="auto"/>
        <w:left w:val="none" w:sz="0" w:space="0" w:color="auto"/>
        <w:bottom w:val="none" w:sz="0" w:space="0" w:color="auto"/>
        <w:right w:val="none" w:sz="0" w:space="0" w:color="auto"/>
      </w:divBdr>
    </w:div>
    <w:div w:id="929119435">
      <w:bodyDiv w:val="1"/>
      <w:marLeft w:val="0"/>
      <w:marRight w:val="0"/>
      <w:marTop w:val="0"/>
      <w:marBottom w:val="0"/>
      <w:divBdr>
        <w:top w:val="none" w:sz="0" w:space="0" w:color="auto"/>
        <w:left w:val="none" w:sz="0" w:space="0" w:color="auto"/>
        <w:bottom w:val="none" w:sz="0" w:space="0" w:color="auto"/>
        <w:right w:val="none" w:sz="0" w:space="0" w:color="auto"/>
      </w:divBdr>
    </w:div>
    <w:div w:id="973945877">
      <w:bodyDiv w:val="1"/>
      <w:marLeft w:val="0"/>
      <w:marRight w:val="0"/>
      <w:marTop w:val="0"/>
      <w:marBottom w:val="0"/>
      <w:divBdr>
        <w:top w:val="none" w:sz="0" w:space="0" w:color="auto"/>
        <w:left w:val="none" w:sz="0" w:space="0" w:color="auto"/>
        <w:bottom w:val="none" w:sz="0" w:space="0" w:color="auto"/>
        <w:right w:val="none" w:sz="0" w:space="0" w:color="auto"/>
      </w:divBdr>
    </w:div>
    <w:div w:id="1065838837">
      <w:bodyDiv w:val="1"/>
      <w:marLeft w:val="0"/>
      <w:marRight w:val="0"/>
      <w:marTop w:val="0"/>
      <w:marBottom w:val="0"/>
      <w:divBdr>
        <w:top w:val="none" w:sz="0" w:space="0" w:color="auto"/>
        <w:left w:val="none" w:sz="0" w:space="0" w:color="auto"/>
        <w:bottom w:val="none" w:sz="0" w:space="0" w:color="auto"/>
        <w:right w:val="none" w:sz="0" w:space="0" w:color="auto"/>
      </w:divBdr>
    </w:div>
    <w:div w:id="1194999025">
      <w:bodyDiv w:val="1"/>
      <w:marLeft w:val="0"/>
      <w:marRight w:val="0"/>
      <w:marTop w:val="0"/>
      <w:marBottom w:val="0"/>
      <w:divBdr>
        <w:top w:val="none" w:sz="0" w:space="0" w:color="auto"/>
        <w:left w:val="none" w:sz="0" w:space="0" w:color="auto"/>
        <w:bottom w:val="none" w:sz="0" w:space="0" w:color="auto"/>
        <w:right w:val="none" w:sz="0" w:space="0" w:color="auto"/>
      </w:divBdr>
    </w:div>
    <w:div w:id="1256476354">
      <w:bodyDiv w:val="1"/>
      <w:marLeft w:val="0"/>
      <w:marRight w:val="0"/>
      <w:marTop w:val="0"/>
      <w:marBottom w:val="0"/>
      <w:divBdr>
        <w:top w:val="none" w:sz="0" w:space="0" w:color="auto"/>
        <w:left w:val="none" w:sz="0" w:space="0" w:color="auto"/>
        <w:bottom w:val="none" w:sz="0" w:space="0" w:color="auto"/>
        <w:right w:val="none" w:sz="0" w:space="0" w:color="auto"/>
      </w:divBdr>
    </w:div>
    <w:div w:id="1277061004">
      <w:bodyDiv w:val="1"/>
      <w:marLeft w:val="0"/>
      <w:marRight w:val="0"/>
      <w:marTop w:val="0"/>
      <w:marBottom w:val="0"/>
      <w:divBdr>
        <w:top w:val="none" w:sz="0" w:space="0" w:color="auto"/>
        <w:left w:val="none" w:sz="0" w:space="0" w:color="auto"/>
        <w:bottom w:val="none" w:sz="0" w:space="0" w:color="auto"/>
        <w:right w:val="none" w:sz="0" w:space="0" w:color="auto"/>
      </w:divBdr>
    </w:div>
    <w:div w:id="1348677405">
      <w:bodyDiv w:val="1"/>
      <w:marLeft w:val="0"/>
      <w:marRight w:val="0"/>
      <w:marTop w:val="0"/>
      <w:marBottom w:val="0"/>
      <w:divBdr>
        <w:top w:val="none" w:sz="0" w:space="0" w:color="auto"/>
        <w:left w:val="none" w:sz="0" w:space="0" w:color="auto"/>
        <w:bottom w:val="none" w:sz="0" w:space="0" w:color="auto"/>
        <w:right w:val="none" w:sz="0" w:space="0" w:color="auto"/>
      </w:divBdr>
    </w:div>
    <w:div w:id="1449154640">
      <w:bodyDiv w:val="1"/>
      <w:marLeft w:val="0"/>
      <w:marRight w:val="0"/>
      <w:marTop w:val="0"/>
      <w:marBottom w:val="0"/>
      <w:divBdr>
        <w:top w:val="none" w:sz="0" w:space="0" w:color="auto"/>
        <w:left w:val="none" w:sz="0" w:space="0" w:color="auto"/>
        <w:bottom w:val="none" w:sz="0" w:space="0" w:color="auto"/>
        <w:right w:val="none" w:sz="0" w:space="0" w:color="auto"/>
      </w:divBdr>
    </w:div>
    <w:div w:id="1513031050">
      <w:bodyDiv w:val="1"/>
      <w:marLeft w:val="0"/>
      <w:marRight w:val="0"/>
      <w:marTop w:val="0"/>
      <w:marBottom w:val="0"/>
      <w:divBdr>
        <w:top w:val="none" w:sz="0" w:space="0" w:color="auto"/>
        <w:left w:val="none" w:sz="0" w:space="0" w:color="auto"/>
        <w:bottom w:val="none" w:sz="0" w:space="0" w:color="auto"/>
        <w:right w:val="none" w:sz="0" w:space="0" w:color="auto"/>
      </w:divBdr>
    </w:div>
    <w:div w:id="1626110945">
      <w:bodyDiv w:val="1"/>
      <w:marLeft w:val="0"/>
      <w:marRight w:val="0"/>
      <w:marTop w:val="0"/>
      <w:marBottom w:val="0"/>
      <w:divBdr>
        <w:top w:val="none" w:sz="0" w:space="0" w:color="auto"/>
        <w:left w:val="none" w:sz="0" w:space="0" w:color="auto"/>
        <w:bottom w:val="none" w:sz="0" w:space="0" w:color="auto"/>
        <w:right w:val="none" w:sz="0" w:space="0" w:color="auto"/>
      </w:divBdr>
    </w:div>
    <w:div w:id="1757508081">
      <w:bodyDiv w:val="1"/>
      <w:marLeft w:val="0"/>
      <w:marRight w:val="0"/>
      <w:marTop w:val="0"/>
      <w:marBottom w:val="0"/>
      <w:divBdr>
        <w:top w:val="none" w:sz="0" w:space="0" w:color="auto"/>
        <w:left w:val="none" w:sz="0" w:space="0" w:color="auto"/>
        <w:bottom w:val="none" w:sz="0" w:space="0" w:color="auto"/>
        <w:right w:val="none" w:sz="0" w:space="0" w:color="auto"/>
      </w:divBdr>
    </w:div>
    <w:div w:id="1762412054">
      <w:bodyDiv w:val="1"/>
      <w:marLeft w:val="0"/>
      <w:marRight w:val="0"/>
      <w:marTop w:val="0"/>
      <w:marBottom w:val="0"/>
      <w:divBdr>
        <w:top w:val="none" w:sz="0" w:space="0" w:color="auto"/>
        <w:left w:val="none" w:sz="0" w:space="0" w:color="auto"/>
        <w:bottom w:val="none" w:sz="0" w:space="0" w:color="auto"/>
        <w:right w:val="none" w:sz="0" w:space="0" w:color="auto"/>
      </w:divBdr>
    </w:div>
    <w:div w:id="1860312090">
      <w:bodyDiv w:val="1"/>
      <w:marLeft w:val="0"/>
      <w:marRight w:val="0"/>
      <w:marTop w:val="0"/>
      <w:marBottom w:val="0"/>
      <w:divBdr>
        <w:top w:val="none" w:sz="0" w:space="0" w:color="auto"/>
        <w:left w:val="none" w:sz="0" w:space="0" w:color="auto"/>
        <w:bottom w:val="none" w:sz="0" w:space="0" w:color="auto"/>
        <w:right w:val="none" w:sz="0" w:space="0" w:color="auto"/>
      </w:divBdr>
    </w:div>
    <w:div w:id="1909225763">
      <w:bodyDiv w:val="1"/>
      <w:marLeft w:val="0"/>
      <w:marRight w:val="0"/>
      <w:marTop w:val="0"/>
      <w:marBottom w:val="0"/>
      <w:divBdr>
        <w:top w:val="none" w:sz="0" w:space="0" w:color="auto"/>
        <w:left w:val="none" w:sz="0" w:space="0" w:color="auto"/>
        <w:bottom w:val="none" w:sz="0" w:space="0" w:color="auto"/>
        <w:right w:val="none" w:sz="0" w:space="0" w:color="auto"/>
      </w:divBdr>
    </w:div>
    <w:div w:id="213119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dpi.com/2076-0752/14/3/52" TargetMode="External"/><Relationship Id="rId26" Type="http://schemas.openxmlformats.org/officeDocument/2006/relationships/hyperlink" Target="https://ec.europa.eu/info/funding-tenders/opportunities/docs/2021-2027/horizon/guidance/ethics-and-data-protection_he_en.pdf" TargetMode="External"/><Relationship Id="rId3" Type="http://schemas.openxmlformats.org/officeDocument/2006/relationships/styles" Target="styles.xml"/><Relationship Id="rId21" Type="http://schemas.openxmlformats.org/officeDocument/2006/relationships/hyperlink" Target="https://doi.org/10.48550/arxiv.1709.01620" TargetMode="External"/><Relationship Id="rId34" Type="http://schemas.openxmlformats.org/officeDocument/2006/relationships/hyperlink" Target="https://www.joergzuber.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madeuscode.com/app/en" TargetMode="External"/><Relationship Id="rId25" Type="http://schemas.openxmlformats.org/officeDocument/2006/relationships/hyperlink" Target="http://data.europa.eu/eli/reg/2024/1689/oj/eng" TargetMode="External"/><Relationship Id="rId33" Type="http://schemas.openxmlformats.org/officeDocument/2006/relationships/hyperlink" Target="https://www.wmg.com/news/the-independent-warner-music-sign-first-digital-character-noonoouri-and-release-debut-single" TargetMode="External"/><Relationship Id="rId2" Type="http://schemas.openxmlformats.org/officeDocument/2006/relationships/numbering" Target="numbering.xml"/><Relationship Id="rId16" Type="http://schemas.openxmlformats.org/officeDocument/2006/relationships/hyperlink" Target="https://www.aiva.ai/" TargetMode="External"/><Relationship Id="rId20" Type="http://schemas.openxmlformats.org/officeDocument/2006/relationships/hyperlink" Target="https://hypebeast.com/2023/9/warner-music-signs-record-deal-ai-generated-popstar-noonoouri-artificial-intelligence" TargetMode="External"/><Relationship Id="rId29" Type="http://schemas.openxmlformats.org/officeDocument/2006/relationships/hyperlink" Target="https://mikuexp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ndlesss.fm/" TargetMode="External"/><Relationship Id="rId32" Type="http://schemas.openxmlformats.org/officeDocument/2006/relationships/hyperlink" Target="https://www.leagueoflegends.com/en-gb/event/kda-official-fan-club/"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dailymail.co.uk/sciencetech/article-12495465/Warner-Music-makes-history-signs-record-deal-AI-virtual-pop-star-slammed-sexualising-child-like-body-avatars-creepy-music-video.html?utm_source=chatgpt.com" TargetMode="External"/><Relationship Id="rId28" Type="http://schemas.openxmlformats.org/officeDocument/2006/relationships/hyperlink" Target="https://www.instagram.com/p/Chr3gZRAZFe/?utm_source=chatgpt.com" TargetMode="External"/><Relationship Id="rId36" Type="http://schemas.openxmlformats.org/officeDocument/2006/relationships/theme" Target="theme/theme1.xml"/><Relationship Id="rId10" Type="http://schemas.openxmlformats.org/officeDocument/2006/relationships/hyperlink" Target="mailto:C.Lam@soton.ac.hk" TargetMode="External"/><Relationship Id="rId19" Type="http://schemas.openxmlformats.org/officeDocument/2006/relationships/hyperlink" Target="https://www.bbc.com/news/technology-66672054?utm_source=chatgpt.com" TargetMode="External"/><Relationship Id="rId31" Type="http://schemas.openxmlformats.org/officeDocument/2006/relationships/hyperlink" Target="https://www.youtube.com/channel/UCmIj9ZSb2QAurwfD3g2G2eQ" TargetMode="External"/><Relationship Id="rId4" Type="http://schemas.openxmlformats.org/officeDocument/2006/relationships/settings" Target="settings.xml"/><Relationship Id="rId9" Type="http://schemas.openxmlformats.org/officeDocument/2006/relationships/hyperlink" Target="mailto:Tiffanyfong@LN.edu.hk" TargetMode="External"/><Relationship Id="rId14" Type="http://schemas.openxmlformats.org/officeDocument/2006/relationships/footer" Target="footer4.xml"/><Relationship Id="rId22" Type="http://schemas.openxmlformats.org/officeDocument/2006/relationships/hyperlink" Target="https://www.bps.org.uk/guideline/ethics-guidelines-internet-mediated-research" TargetMode="External"/><Relationship Id="rId27" Type="http://schemas.openxmlformats.org/officeDocument/2006/relationships/hyperlink" Target="https://www.instagram.com/p/Chr3gZRAZFe/" TargetMode="External"/><Relationship Id="rId30" Type="http://schemas.openxmlformats.org/officeDocument/2006/relationships/hyperlink" Target="https://x.com/noonoouri" TargetMode="External"/><Relationship Id="rId35" Type="http://schemas.openxmlformats.org/officeDocument/2006/relationships/fontTable" Target="fontTable.xml"/><Relationship Id="rId8" Type="http://schemas.openxmlformats.org/officeDocument/2006/relationships/hyperlink" Target="mailto:Tiffanyfw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A79B3-5C4D-C241-A2BD-1008DE10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47</Pages>
  <Words>14337</Words>
  <Characters>81724</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dc:creator>
  <cp:keywords/>
  <dc:description/>
  <cp:lastModifiedBy>TF</cp:lastModifiedBy>
  <cp:revision>114</cp:revision>
  <dcterms:created xsi:type="dcterms:W3CDTF">2025-08-31T09:55:00Z</dcterms:created>
  <dcterms:modified xsi:type="dcterms:W3CDTF">2025-09-03T07:50:00Z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id="EPbpgz46"/&gt;&lt;style id="http://www.zotero.org/styles/harvard-the-university-of-sheffield-town-and-regional-planning" hasBibliography="1" bibliographyStyleHasBeenSet="1"/&gt;&lt;prefs&gt;&lt;pref name="fieldTyp</vt:lpwstr>
  </property>
  <property fmtid="{D5CDD505-2E9C-101B-9397-08002B2CF9AE}" pid="3" name="ZOTERO_PREF_2">
    <vt:lpwstr>e" value="Field"/&gt;&lt;/prefs&gt;&lt;/data&gt;</vt:lpwstr>
  </property>
</Properties>
</file>