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816C5" w14:textId="77777777" w:rsidR="00CA4716" w:rsidRDefault="00CA4716" w:rsidP="00570A95">
      <w:pPr>
        <w:pStyle w:val="Title"/>
        <w:pBdr>
          <w:bottom w:val="single" w:sz="4" w:space="1" w:color="auto"/>
        </w:pBdr>
        <w:tabs>
          <w:tab w:val="right" w:pos="9072"/>
        </w:tabs>
        <w:jc w:val="left"/>
      </w:pPr>
    </w:p>
    <w:p w14:paraId="2C3E60B4" w14:textId="1572AC42" w:rsidR="00570A95" w:rsidRPr="00570A95" w:rsidRDefault="001A553F" w:rsidP="00CA4716">
      <w:r>
        <w:t>FEPS</w:t>
      </w:r>
      <w:r w:rsidR="006834C5">
        <w:t xml:space="preserve"> Ethics</w:t>
      </w:r>
      <w:r w:rsidR="007F0534">
        <w:t xml:space="preserve"> Committee</w:t>
      </w:r>
      <w:r w:rsidR="007403C8">
        <w:br/>
      </w:r>
      <w:r w:rsidR="001200B6">
        <w:fldChar w:fldCharType="begin"/>
      </w:r>
      <w:r w:rsidR="001200B6">
        <w:instrText xml:space="preserve"> TITLE   \* MERGEFORMAT </w:instrText>
      </w:r>
      <w:r w:rsidR="001200B6">
        <w:fldChar w:fldCharType="separate"/>
      </w:r>
      <w:r>
        <w:t>FEPS</w:t>
      </w:r>
      <w:r w:rsidR="00724ED9">
        <w:t xml:space="preserve"> </w:t>
      </w:r>
      <w:r>
        <w:t xml:space="preserve">Ethics </w:t>
      </w:r>
      <w:r w:rsidR="00724ED9">
        <w:t>Application Form</w:t>
      </w:r>
      <w:r w:rsidR="001200B6">
        <w:fldChar w:fldCharType="end"/>
      </w:r>
      <w:r w:rsidR="007403C8">
        <w:tab/>
        <w:t xml:space="preserve">Ver </w:t>
      </w:r>
      <w:r w:rsidR="00A443AB">
        <w:t>5</w:t>
      </w:r>
      <w:r w:rsidR="00EF076D">
        <w:t>.0</w:t>
      </w:r>
    </w:p>
    <w:p w14:paraId="7010AAC3" w14:textId="77777777" w:rsidR="0042102E" w:rsidRDefault="0042102E" w:rsidP="00D73325"/>
    <w:p w14:paraId="4A73DEB8" w14:textId="77777777" w:rsidR="006919E9" w:rsidRDefault="007F0534" w:rsidP="00D73325">
      <w:r>
        <w:t xml:space="preserve">Refer to the </w:t>
      </w:r>
      <w:r w:rsidRPr="006834C5">
        <w:rPr>
          <w:i/>
        </w:rPr>
        <w:t>Instructions</w:t>
      </w:r>
      <w:r>
        <w:t xml:space="preserve"> </w:t>
      </w:r>
      <w:r w:rsidR="00937513">
        <w:t xml:space="preserve">and to the </w:t>
      </w:r>
      <w:r w:rsidR="00937513" w:rsidRPr="00937513">
        <w:rPr>
          <w:i/>
        </w:rPr>
        <w:t>Guide</w:t>
      </w:r>
      <w:r w:rsidR="00937513">
        <w:t xml:space="preserve"> documents </w:t>
      </w:r>
      <w:r>
        <w:t>for a glossary of the</w:t>
      </w:r>
      <w:r w:rsidR="0059095F">
        <w:t xml:space="preserve"> key phrases in </w:t>
      </w:r>
      <w:r w:rsidR="0059095F" w:rsidRPr="00550FAF">
        <w:rPr>
          <w:b/>
        </w:rPr>
        <w:t>bold</w:t>
      </w:r>
      <w:r w:rsidR="0059095F">
        <w:t xml:space="preserve"> </w:t>
      </w:r>
      <w:r>
        <w:t>and for an explanation of the information required in each section</w:t>
      </w:r>
      <w:r w:rsidR="0059095F">
        <w:t>.</w:t>
      </w:r>
      <w:r w:rsidR="00C02911">
        <w:t xml:space="preserve">  The </w:t>
      </w:r>
      <w:r w:rsidR="00C02911" w:rsidRPr="00C02911">
        <w:rPr>
          <w:i/>
        </w:rPr>
        <w:t>Templates</w:t>
      </w:r>
      <w:r w:rsidR="00C02911">
        <w:t xml:space="preserve"> document provides some text that may be helpful in pre</w:t>
      </w:r>
      <w:r w:rsidR="000D776D">
        <w:t>paring</w:t>
      </w:r>
      <w:r w:rsidR="00C02911">
        <w:t xml:space="preserve"> some of the required </w:t>
      </w:r>
      <w:r w:rsidR="000D776D">
        <w:t>appendices</w:t>
      </w:r>
      <w:r w:rsidR="00C02911">
        <w:t>.</w:t>
      </w:r>
    </w:p>
    <w:p w14:paraId="5A3417A0" w14:textId="55A36A05" w:rsidR="006919E9" w:rsidRDefault="00A845F7" w:rsidP="00D73325">
      <w:r>
        <w:t xml:space="preserve">Replace the </w:t>
      </w:r>
      <w:r w:rsidRPr="000D776D">
        <w:rPr>
          <w:highlight w:val="yellow"/>
        </w:rPr>
        <w:t>highlighted text</w:t>
      </w:r>
      <w:r>
        <w:t xml:space="preserve"> with the appropriate information.</w:t>
      </w:r>
    </w:p>
    <w:p w14:paraId="1B7B4CB7" w14:textId="77777777" w:rsidR="0059095F" w:rsidRPr="005E55CE" w:rsidRDefault="009D70E8" w:rsidP="00D73325">
      <w:r>
        <w:t>Note that the size of the text entry boxes</w:t>
      </w:r>
      <w:r w:rsidR="006919E9">
        <w:t xml:space="preserve"> provided on this form</w:t>
      </w:r>
      <w:r>
        <w:t xml:space="preserve"> does </w:t>
      </w:r>
      <w:r w:rsidRPr="009D70E8">
        <w:rPr>
          <w:b/>
        </w:rPr>
        <w:t>not</w:t>
      </w:r>
      <w:r>
        <w:t xml:space="preserve"> indicate the expected amount of information; instead, refer to the </w:t>
      </w:r>
      <w:r w:rsidRPr="006834C5">
        <w:rPr>
          <w:i/>
        </w:rPr>
        <w:t>Instructions</w:t>
      </w:r>
      <w:r>
        <w:t xml:space="preserve"> and to the </w:t>
      </w:r>
      <w:r w:rsidRPr="00937513">
        <w:rPr>
          <w:i/>
        </w:rPr>
        <w:t>Guide</w:t>
      </w:r>
      <w:r>
        <w:t xml:space="preserve"> documents</w:t>
      </w:r>
      <w:r w:rsidR="006919E9">
        <w:t xml:space="preserve"> in providing the complete information required in each section.</w:t>
      </w:r>
      <w:r w:rsidR="009923DF">
        <w:t xml:space="preserve"> </w:t>
      </w:r>
      <w:r w:rsidR="00953DB9">
        <w:t xml:space="preserve"> </w:t>
      </w:r>
      <w:r w:rsidR="009923DF">
        <w:t xml:space="preserve">Do </w:t>
      </w:r>
      <w:r w:rsidR="009923DF" w:rsidRPr="00C53177">
        <w:rPr>
          <w:b/>
        </w:rPr>
        <w:t>not</w:t>
      </w:r>
      <w:r w:rsidR="009923DF">
        <w:t xml:space="preserve"> duplicate information from one text box to another.</w:t>
      </w:r>
      <w:r w:rsidR="000D776D">
        <w:t xml:space="preserve">  Do not otherwise edit this form.</w:t>
      </w:r>
      <w:r w:rsidR="00D675CB">
        <w:br/>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44"/>
        <w:gridCol w:w="2472"/>
        <w:gridCol w:w="2500"/>
      </w:tblGrid>
      <w:tr w:rsidR="00B0488E" w:rsidRPr="00C026B7" w14:paraId="699904D7" w14:textId="77777777" w:rsidTr="00EF076D">
        <w:trPr>
          <w:trHeight w:val="300"/>
        </w:trPr>
        <w:tc>
          <w:tcPr>
            <w:tcW w:w="4044" w:type="dxa"/>
            <w:tcBorders>
              <w:top w:val="double" w:sz="4" w:space="0" w:color="auto"/>
            </w:tcBorders>
          </w:tcPr>
          <w:p w14:paraId="643AB80F" w14:textId="6DB87449" w:rsidR="00B0488E" w:rsidRPr="00C026B7" w:rsidRDefault="00B0488E" w:rsidP="00D51AF3">
            <w:pPr>
              <w:spacing w:before="40" w:after="40"/>
            </w:pPr>
            <w:r>
              <w:t xml:space="preserve">Reference number:  </w:t>
            </w:r>
            <w:r w:rsidRPr="00B0488E">
              <w:rPr>
                <w:b/>
              </w:rPr>
              <w:t>ERGO/</w:t>
            </w:r>
            <w:r w:rsidR="001200B6">
              <w:fldChar w:fldCharType="begin"/>
            </w:r>
            <w:r w:rsidR="001200B6">
              <w:instrText xml:space="preserve"> DOCPROPERTY  Faculty  \* MERGEFORMAT </w:instrText>
            </w:r>
            <w:r w:rsidR="001200B6">
              <w:fldChar w:fldCharType="separate"/>
            </w:r>
            <w:r w:rsidR="00724ED9">
              <w:t>F</w:t>
            </w:r>
            <w:r w:rsidR="00D51AF3">
              <w:t>EPS</w:t>
            </w:r>
            <w:r w:rsidR="001200B6">
              <w:fldChar w:fldCharType="end"/>
            </w:r>
            <w:r w:rsidRPr="00B0488E">
              <w:rPr>
                <w:b/>
              </w:rPr>
              <w:t>/</w:t>
            </w:r>
            <w:r w:rsidR="00014108">
              <w:rPr>
                <w:b/>
              </w:rPr>
              <w:t>70980</w:t>
            </w:r>
          </w:p>
        </w:tc>
        <w:tc>
          <w:tcPr>
            <w:tcW w:w="2472" w:type="dxa"/>
            <w:tcBorders>
              <w:top w:val="double" w:sz="4" w:space="0" w:color="auto"/>
            </w:tcBorders>
          </w:tcPr>
          <w:p w14:paraId="3BB3FE67" w14:textId="1F206145" w:rsidR="00B0488E" w:rsidRPr="00C026B7" w:rsidRDefault="001230F3" w:rsidP="001A553F">
            <w:pPr>
              <w:spacing w:before="40" w:after="40"/>
            </w:pPr>
            <w:r>
              <w:t>Submission version</w:t>
            </w:r>
            <w:r w:rsidR="00B0488E" w:rsidRPr="00C026B7">
              <w:t>:</w:t>
            </w:r>
            <w:r w:rsidR="00B0488E">
              <w:t xml:space="preserve"> </w:t>
            </w:r>
            <w:r w:rsidR="000604FA">
              <w:t>v</w:t>
            </w:r>
            <w:r w:rsidR="00A443AB">
              <w:t>5</w:t>
            </w:r>
            <w:r w:rsidR="00EF076D">
              <w:t>.0</w:t>
            </w:r>
          </w:p>
        </w:tc>
        <w:tc>
          <w:tcPr>
            <w:tcW w:w="2500" w:type="dxa"/>
            <w:tcBorders>
              <w:top w:val="double" w:sz="4" w:space="0" w:color="auto"/>
            </w:tcBorders>
          </w:tcPr>
          <w:p w14:paraId="03337EED" w14:textId="5F024B8F" w:rsidR="00B0488E" w:rsidRPr="00C026B7" w:rsidRDefault="00B0488E" w:rsidP="001A553F">
            <w:pPr>
              <w:spacing w:before="40" w:after="40"/>
            </w:pPr>
            <w:r>
              <w:t xml:space="preserve">Date: </w:t>
            </w:r>
            <w:r w:rsidR="00014108">
              <w:t>2022-0</w:t>
            </w:r>
            <w:r w:rsidR="00A443AB">
              <w:t>6</w:t>
            </w:r>
            <w:r w:rsidR="0049151C">
              <w:t>-</w:t>
            </w:r>
            <w:r w:rsidR="00A443AB">
              <w:t>06</w:t>
            </w:r>
          </w:p>
        </w:tc>
      </w:tr>
      <w:tr w:rsidR="00B0488E" w:rsidRPr="00C026B7" w14:paraId="13CAE371" w14:textId="77777777" w:rsidTr="00BA66EA">
        <w:trPr>
          <w:trHeight w:val="472"/>
        </w:trPr>
        <w:tc>
          <w:tcPr>
            <w:tcW w:w="9016" w:type="dxa"/>
            <w:gridSpan w:val="3"/>
          </w:tcPr>
          <w:p w14:paraId="2E5B9589" w14:textId="77777777" w:rsidR="00B0488E" w:rsidRDefault="00B0488E" w:rsidP="00E24FAD">
            <w:pPr>
              <w:spacing w:before="40" w:after="40"/>
            </w:pPr>
            <w:r w:rsidRPr="00C026B7">
              <w:t xml:space="preserve">Name </w:t>
            </w:r>
            <w:r w:rsidRPr="006834C5">
              <w:t xml:space="preserve">of </w:t>
            </w:r>
            <w:r w:rsidRPr="00B0488E">
              <w:rPr>
                <w:b/>
              </w:rPr>
              <w:t>investigator</w:t>
            </w:r>
            <w:r>
              <w:t>(s)</w:t>
            </w:r>
            <w:r w:rsidRPr="00C026B7">
              <w:t xml:space="preserve">: </w:t>
            </w:r>
          </w:p>
          <w:p w14:paraId="0A8462B1" w14:textId="4F047CD4" w:rsidR="00B0488E" w:rsidRPr="00564378" w:rsidRDefault="001A553F" w:rsidP="00E24FAD">
            <w:pPr>
              <w:spacing w:before="40" w:after="40"/>
              <w:rPr>
                <w:color w:val="4472C4"/>
              </w:rPr>
            </w:pPr>
            <w:r>
              <w:rPr>
                <w:color w:val="4472C4"/>
              </w:rPr>
              <w:t xml:space="preserve"> </w:t>
            </w:r>
            <w:r w:rsidR="00014108">
              <w:rPr>
                <w:color w:val="4472C4"/>
              </w:rPr>
              <w:t>Alexandar Todorov</w:t>
            </w:r>
          </w:p>
        </w:tc>
      </w:tr>
      <w:tr w:rsidR="0065576B" w:rsidRPr="00C026B7" w14:paraId="40E950DE" w14:textId="77777777" w:rsidTr="00BA66EA">
        <w:trPr>
          <w:trHeight w:val="300"/>
        </w:trPr>
        <w:tc>
          <w:tcPr>
            <w:tcW w:w="9016" w:type="dxa"/>
            <w:gridSpan w:val="3"/>
          </w:tcPr>
          <w:p w14:paraId="69840FEF" w14:textId="77777777" w:rsidR="0065576B" w:rsidRDefault="0065576B" w:rsidP="00E24FAD">
            <w:pPr>
              <w:spacing w:before="40" w:after="40"/>
            </w:pPr>
            <w:r>
              <w:t xml:space="preserve">Name of supervisor(s) (if student </w:t>
            </w:r>
            <w:r w:rsidRPr="00673190">
              <w:rPr>
                <w:b/>
              </w:rPr>
              <w:t>investigator</w:t>
            </w:r>
            <w:r>
              <w:t>(s))</w:t>
            </w:r>
            <w:r w:rsidRPr="00C026B7">
              <w:t>:</w:t>
            </w:r>
          </w:p>
          <w:p w14:paraId="0A643246" w14:textId="560584BB" w:rsidR="0065576B" w:rsidRPr="00564378" w:rsidRDefault="001A553F" w:rsidP="00E24FAD">
            <w:pPr>
              <w:spacing w:before="40" w:after="40"/>
              <w:rPr>
                <w:color w:val="4472C4"/>
              </w:rPr>
            </w:pPr>
            <w:r>
              <w:rPr>
                <w:color w:val="4472C4"/>
              </w:rPr>
              <w:t xml:space="preserve"> </w:t>
            </w:r>
            <w:r w:rsidR="00014108">
              <w:rPr>
                <w:color w:val="4472C4"/>
              </w:rPr>
              <w:t>Russel Torah</w:t>
            </w:r>
          </w:p>
        </w:tc>
      </w:tr>
      <w:tr w:rsidR="0065576B" w:rsidRPr="00C026B7" w14:paraId="3766C7AF" w14:textId="77777777" w:rsidTr="00BA66EA">
        <w:trPr>
          <w:trHeight w:val="363"/>
        </w:trPr>
        <w:tc>
          <w:tcPr>
            <w:tcW w:w="9016" w:type="dxa"/>
            <w:gridSpan w:val="3"/>
            <w:tcBorders>
              <w:bottom w:val="single" w:sz="4" w:space="0" w:color="auto"/>
            </w:tcBorders>
          </w:tcPr>
          <w:p w14:paraId="51D01948" w14:textId="0D553F85" w:rsidR="00A12E06" w:rsidRPr="00C026B7" w:rsidRDefault="0065576B" w:rsidP="001A553F">
            <w:pPr>
              <w:spacing w:before="40" w:after="40"/>
            </w:pPr>
            <w:r>
              <w:t>T</w:t>
            </w:r>
            <w:r w:rsidRPr="00C026B7">
              <w:t xml:space="preserve">itle of </w:t>
            </w:r>
            <w:r w:rsidRPr="00673190">
              <w:t>study:</w:t>
            </w:r>
            <w:r w:rsidR="00CA4716">
              <w:t xml:space="preserve"> </w:t>
            </w:r>
            <w:r w:rsidR="001A553F">
              <w:rPr>
                <w:color w:val="4472C4"/>
              </w:rPr>
              <w:t xml:space="preserve"> </w:t>
            </w:r>
            <w:r w:rsidR="00014108">
              <w:rPr>
                <w:color w:val="4472C4"/>
              </w:rPr>
              <w:t>Non-invasive textile sensor for skin hydration monitoring</w:t>
            </w:r>
          </w:p>
        </w:tc>
      </w:tr>
      <w:tr w:rsidR="00DE43F8" w:rsidRPr="00C026B7" w14:paraId="7E3D3273" w14:textId="77777777" w:rsidTr="00BA66EA">
        <w:trPr>
          <w:trHeight w:val="300"/>
        </w:trPr>
        <w:tc>
          <w:tcPr>
            <w:tcW w:w="9016" w:type="dxa"/>
            <w:gridSpan w:val="3"/>
            <w:tcBorders>
              <w:top w:val="single" w:sz="4" w:space="0" w:color="auto"/>
              <w:left w:val="single" w:sz="4" w:space="0" w:color="auto"/>
              <w:bottom w:val="double" w:sz="4" w:space="0" w:color="auto"/>
              <w:right w:val="single" w:sz="4" w:space="0" w:color="auto"/>
            </w:tcBorders>
          </w:tcPr>
          <w:p w14:paraId="7D0746F5" w14:textId="77777777" w:rsidR="001230F3" w:rsidRDefault="00DA62C9" w:rsidP="001230F3">
            <w:r w:rsidRPr="001230F3">
              <w:rPr>
                <w:b/>
                <w:i/>
              </w:rPr>
              <w:t>Note</w:t>
            </w:r>
            <w:r>
              <w:t xml:space="preserve"> that failure to follow the University’s </w:t>
            </w:r>
            <w:r w:rsidR="002F7B80">
              <w:t>p</w:t>
            </w:r>
            <w:r>
              <w:t>olicy</w:t>
            </w:r>
            <w:r w:rsidR="002F7B80">
              <w:t xml:space="preserve"> on </w:t>
            </w:r>
            <w:proofErr w:type="gramStart"/>
            <w:r w:rsidR="002F7B80">
              <w:t>Ethics</w:t>
            </w:r>
            <w:proofErr w:type="gramEnd"/>
            <w:r>
              <w:t xml:space="preserve"> may lead to </w:t>
            </w:r>
            <w:r w:rsidR="009F7E85" w:rsidRPr="009F7E85">
              <w:t xml:space="preserve">disciplinary action </w:t>
            </w:r>
            <w:r>
              <w:t xml:space="preserve">concerning </w:t>
            </w:r>
            <w:r w:rsidR="009F7E85">
              <w:t xml:space="preserve">Misconduct or </w:t>
            </w:r>
            <w:r>
              <w:t xml:space="preserve">a </w:t>
            </w:r>
            <w:r w:rsidR="009F7E85">
              <w:t>breach of Academic Integrity</w:t>
            </w:r>
            <w:r>
              <w:t>.</w:t>
            </w:r>
            <w:r w:rsidR="001230F3">
              <w:t xml:space="preserve"> </w:t>
            </w:r>
          </w:p>
          <w:p w14:paraId="1B3A22A9" w14:textId="77777777" w:rsidR="001230F3" w:rsidRDefault="003A0415" w:rsidP="001230F3">
            <w:r>
              <w:t>By submitting this application, t</w:t>
            </w:r>
            <w:r w:rsidR="001230F3" w:rsidRPr="006834C5">
              <w:t xml:space="preserve">he </w:t>
            </w:r>
            <w:r w:rsidR="001230F3" w:rsidRPr="00E9433C">
              <w:t>investigator</w:t>
            </w:r>
            <w:r w:rsidR="001230F3">
              <w:t>(s) undertake to:</w:t>
            </w:r>
          </w:p>
          <w:p w14:paraId="20507866" w14:textId="77777777" w:rsidR="001230F3" w:rsidRDefault="001230F3" w:rsidP="001230F3">
            <w:pPr>
              <w:ind w:left="426" w:hanging="426"/>
            </w:pPr>
            <w:r>
              <w:t>•</w:t>
            </w:r>
            <w:r>
              <w:tab/>
              <w:t xml:space="preserve">Conduct the study in accordance with </w:t>
            </w:r>
            <w:proofErr w:type="gramStart"/>
            <w:r>
              <w:t>University</w:t>
            </w:r>
            <w:proofErr w:type="gramEnd"/>
            <w:r>
              <w:t xml:space="preserve"> policies governing:</w:t>
            </w:r>
            <w:r>
              <w:br/>
            </w:r>
            <w:r w:rsidRPr="00783F1B">
              <w:rPr>
                <w:b/>
              </w:rPr>
              <w:t>Ethics</w:t>
            </w:r>
            <w:r w:rsidRPr="00C67674">
              <w:t xml:space="preserve"> (</w:t>
            </w:r>
            <w:r w:rsidRPr="00712180">
              <w:t>http://www.southampton.ac.uk/ris/policies/ethics.html</w:t>
            </w:r>
            <w:r w:rsidRPr="00C67674">
              <w:t>)</w:t>
            </w:r>
            <w:r>
              <w:t>;</w:t>
            </w:r>
            <w:r>
              <w:br/>
            </w:r>
            <w:r w:rsidRPr="00783F1B">
              <w:rPr>
                <w:b/>
              </w:rPr>
              <w:t>Data management</w:t>
            </w:r>
            <w:r>
              <w:t xml:space="preserve"> (</w:t>
            </w:r>
            <w:r w:rsidRPr="00C76291">
              <w:t>http://www.southampton.ac.uk/library/research/researchdata</w:t>
            </w:r>
            <w:r>
              <w:t>/)</w:t>
            </w:r>
            <w:r w:rsidRPr="00C67674">
              <w:t>;</w:t>
            </w:r>
            <w:r>
              <w:br/>
            </w:r>
            <w:r w:rsidRPr="00783F1B">
              <w:rPr>
                <w:b/>
              </w:rPr>
              <w:t>Health and Safety</w:t>
            </w:r>
            <w:r>
              <w:t xml:space="preserve"> (</w:t>
            </w:r>
            <w:r w:rsidRPr="00C76291">
              <w:t>http://www.southampton.ac.uk/</w:t>
            </w:r>
            <w:r>
              <w:t>healthandsafety);</w:t>
            </w:r>
            <w:r>
              <w:br/>
            </w:r>
            <w:r w:rsidRPr="00A40E0D">
              <w:rPr>
                <w:b/>
              </w:rPr>
              <w:t>Academic Integrity</w:t>
            </w:r>
            <w:r>
              <w:t xml:space="preserve"> (</w:t>
            </w:r>
            <w:r w:rsidRPr="00A40E0D">
              <w:t>http://www.calendar.soton.ac.uk/sectionIV/academic-integrity-statement.html</w:t>
            </w:r>
            <w:r>
              <w:t xml:space="preserve">. </w:t>
            </w:r>
          </w:p>
          <w:p w14:paraId="4A27B413" w14:textId="77777777" w:rsidR="001230F3" w:rsidRDefault="001230F3" w:rsidP="001230F3">
            <w:pPr>
              <w:ind w:left="426" w:hanging="426"/>
            </w:pPr>
            <w:r>
              <w:t>•</w:t>
            </w:r>
            <w:r>
              <w:tab/>
              <w:t xml:space="preserve">Ensure the study Reference number </w:t>
            </w:r>
            <w:r w:rsidRPr="00E9433C">
              <w:t>ERGO/</w:t>
            </w:r>
            <w:fldSimple w:instr=" DOCPROPERTY  Faculty  \* MERGEFORMAT ">
              <w:r w:rsidR="00DC4994">
                <w:t>FEPS</w:t>
              </w:r>
            </w:fldSimple>
            <w:r w:rsidRPr="00E9433C">
              <w:t>/</w:t>
            </w:r>
            <w:proofErr w:type="spellStart"/>
            <w:r w:rsidRPr="001230F3">
              <w:t>xxxx</w:t>
            </w:r>
            <w:proofErr w:type="spellEnd"/>
            <w:r w:rsidRPr="00E9433C">
              <w:t xml:space="preserve"> is prominently displayed on all advertising and study materials</w:t>
            </w:r>
            <w:r>
              <w:t xml:space="preserve">, and is reported on all media and in all </w:t>
            </w:r>
            <w:proofErr w:type="gramStart"/>
            <w:r>
              <w:t>publications</w:t>
            </w:r>
            <w:r w:rsidRPr="00E9433C">
              <w:t>;</w:t>
            </w:r>
            <w:proofErr w:type="gramEnd"/>
          </w:p>
          <w:p w14:paraId="703420A1" w14:textId="77777777" w:rsidR="001230F3" w:rsidRDefault="001230F3" w:rsidP="001230F3">
            <w:pPr>
              <w:ind w:left="426" w:hanging="426"/>
            </w:pPr>
            <w:r>
              <w:t>•</w:t>
            </w:r>
            <w:r>
              <w:tab/>
              <w:t xml:space="preserve">Conduct the study in accordance with the information provided in the application, its appendices, and any other documents </w:t>
            </w:r>
            <w:proofErr w:type="gramStart"/>
            <w:r>
              <w:t>submitted;</w:t>
            </w:r>
            <w:proofErr w:type="gramEnd"/>
          </w:p>
          <w:p w14:paraId="1AD4B7A0" w14:textId="77777777" w:rsidR="001230F3" w:rsidRDefault="001230F3" w:rsidP="001230F3">
            <w:pPr>
              <w:ind w:left="426" w:hanging="426"/>
            </w:pPr>
            <w:r>
              <w:t>•</w:t>
            </w:r>
            <w:r>
              <w:tab/>
              <w:t xml:space="preserve">Submit the study for re-review (as an amendment through ERGO) or seek </w:t>
            </w:r>
            <w:r w:rsidR="001200B6">
              <w:fldChar w:fldCharType="begin"/>
            </w:r>
            <w:r w:rsidR="001200B6">
              <w:instrText xml:space="preserve"> DOCPROPERTY  Faculty  \* MERGEFORMAT </w:instrText>
            </w:r>
            <w:r w:rsidR="001200B6">
              <w:fldChar w:fldCharType="separate"/>
            </w:r>
            <w:r w:rsidR="00DC4994">
              <w:t>FEPS</w:t>
            </w:r>
            <w:r w:rsidR="001200B6">
              <w:fldChar w:fldCharType="end"/>
            </w:r>
            <w:r>
              <w:t xml:space="preserve"> EC advice if any changes, circumstances, or outcomes materially affect the study or the information </w:t>
            </w:r>
            <w:proofErr w:type="gramStart"/>
            <w:r>
              <w:t>given;</w:t>
            </w:r>
            <w:proofErr w:type="gramEnd"/>
          </w:p>
          <w:p w14:paraId="6D9547C5" w14:textId="77777777" w:rsidR="001230F3" w:rsidRDefault="001230F3" w:rsidP="001230F3">
            <w:pPr>
              <w:ind w:left="426" w:hanging="426"/>
            </w:pPr>
            <w:r>
              <w:t>•</w:t>
            </w:r>
            <w:r>
              <w:tab/>
              <w:t xml:space="preserve">Promptly advise an appropriate authority (Research </w:t>
            </w:r>
            <w:r w:rsidR="00DC4994">
              <w:t xml:space="preserve">Integrity and </w:t>
            </w:r>
            <w:r>
              <w:t xml:space="preserve">Governance </w:t>
            </w:r>
            <w:r w:rsidR="00DC4994">
              <w:t>team</w:t>
            </w:r>
            <w:r>
              <w:t xml:space="preserve">) of any adverse study </w:t>
            </w:r>
            <w:proofErr w:type="gramStart"/>
            <w:r>
              <w:t>outcomes;</w:t>
            </w:r>
            <w:proofErr w:type="gramEnd"/>
          </w:p>
          <w:p w14:paraId="12EF37D2" w14:textId="77777777" w:rsidR="00DE43F8" w:rsidRDefault="001230F3" w:rsidP="001230F3">
            <w:pPr>
              <w:ind w:left="426" w:hanging="426"/>
            </w:pPr>
            <w:r>
              <w:t>•</w:t>
            </w:r>
            <w:r>
              <w:tab/>
              <w:t>Submit an end-of-study form if required to do so.</w:t>
            </w:r>
          </w:p>
        </w:tc>
      </w:tr>
      <w:tr w:rsidR="006834C5" w:rsidRPr="00C026B7" w14:paraId="0C9B37DC" w14:textId="77777777" w:rsidTr="00BA66EA">
        <w:trPr>
          <w:trHeight w:val="300"/>
        </w:trPr>
        <w:tc>
          <w:tcPr>
            <w:tcW w:w="9016" w:type="dxa"/>
            <w:gridSpan w:val="3"/>
            <w:tcBorders>
              <w:top w:val="double" w:sz="4" w:space="0" w:color="auto"/>
              <w:left w:val="nil"/>
              <w:bottom w:val="nil"/>
              <w:right w:val="nil"/>
            </w:tcBorders>
          </w:tcPr>
          <w:p w14:paraId="0CC56AB4" w14:textId="77777777" w:rsidR="00F15948" w:rsidRDefault="00F15948" w:rsidP="001230F3">
            <w:pPr>
              <w:ind w:left="426" w:hanging="426"/>
            </w:pPr>
          </w:p>
        </w:tc>
      </w:tr>
    </w:tbl>
    <w:p w14:paraId="39BABCCD" w14:textId="77777777" w:rsidR="00E9272E" w:rsidRPr="000D776D" w:rsidRDefault="00E9272E" w:rsidP="0094290E">
      <w:pPr>
        <w:pStyle w:val="Heading1"/>
        <w:jc w:val="center"/>
        <w:rPr>
          <w:sz w:val="31"/>
          <w:szCs w:val="31"/>
        </w:rPr>
      </w:pPr>
      <w:r>
        <w:br w:type="page"/>
      </w:r>
      <w:r w:rsidRPr="000D776D">
        <w:rPr>
          <w:sz w:val="31"/>
          <w:szCs w:val="31"/>
        </w:rPr>
        <w:lastRenderedPageBreak/>
        <w:t xml:space="preserve">Refer to the </w:t>
      </w:r>
      <w:r w:rsidRPr="000D776D">
        <w:rPr>
          <w:sz w:val="31"/>
          <w:szCs w:val="31"/>
          <w:u w:val="single"/>
        </w:rPr>
        <w:t>Instructions</w:t>
      </w:r>
      <w:r w:rsidRPr="000D776D">
        <w:rPr>
          <w:sz w:val="31"/>
          <w:szCs w:val="31"/>
        </w:rPr>
        <w:t xml:space="preserve"> </w:t>
      </w:r>
      <w:r w:rsidR="0094290E">
        <w:rPr>
          <w:sz w:val="31"/>
          <w:szCs w:val="31"/>
        </w:rPr>
        <w:t xml:space="preserve">and </w:t>
      </w:r>
      <w:r w:rsidR="0094290E" w:rsidRPr="0094290E">
        <w:rPr>
          <w:sz w:val="31"/>
          <w:szCs w:val="31"/>
          <w:u w:val="single"/>
        </w:rPr>
        <w:t>Guide</w:t>
      </w:r>
      <w:r w:rsidR="0094290E">
        <w:rPr>
          <w:sz w:val="31"/>
          <w:szCs w:val="31"/>
        </w:rPr>
        <w:t xml:space="preserve"> documents</w:t>
      </w:r>
      <w:r w:rsidR="007C66D8">
        <w:rPr>
          <w:sz w:val="31"/>
          <w:szCs w:val="31"/>
        </w:rPr>
        <w:t xml:space="preserve"> </w:t>
      </w:r>
      <w:r w:rsidRPr="000D776D">
        <w:rPr>
          <w:sz w:val="31"/>
          <w:szCs w:val="31"/>
        </w:rPr>
        <w:t>when completing this form</w:t>
      </w:r>
      <w:r w:rsidR="007C66D8">
        <w:rPr>
          <w:sz w:val="31"/>
          <w:szCs w:val="31"/>
        </w:rPr>
        <w:t xml:space="preserve"> and the </w:t>
      </w:r>
      <w:r w:rsidR="007C66D8" w:rsidRPr="007C66D8">
        <w:rPr>
          <w:sz w:val="31"/>
          <w:szCs w:val="31"/>
          <w:u w:val="single"/>
        </w:rPr>
        <w:t>Templates</w:t>
      </w:r>
      <w:r w:rsidR="007C66D8">
        <w:rPr>
          <w:sz w:val="31"/>
          <w:szCs w:val="31"/>
        </w:rPr>
        <w:t xml:space="preserve"> document when preparing the required appendices</w:t>
      </w:r>
      <w:r w:rsidRPr="000D776D">
        <w:rPr>
          <w:sz w:val="31"/>
          <w:szCs w:val="31"/>
        </w:rPr>
        <w:t>.</w:t>
      </w:r>
    </w:p>
    <w:p w14:paraId="4BE9E20F" w14:textId="77777777" w:rsidR="00AB79B6" w:rsidRDefault="00AB79B6" w:rsidP="00D73325">
      <w:pPr>
        <w:pStyle w:val="Heading1"/>
      </w:pPr>
      <w:r>
        <w:t>Study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AB79B6" w14:paraId="1105D839" w14:textId="77777777" w:rsidTr="00564378">
        <w:tc>
          <w:tcPr>
            <w:tcW w:w="9242" w:type="dxa"/>
            <w:shd w:val="clear" w:color="auto" w:fill="auto"/>
          </w:tcPr>
          <w:p w14:paraId="66922E44" w14:textId="77777777" w:rsidR="00AB79B6" w:rsidRPr="00564378" w:rsidRDefault="00AB79B6" w:rsidP="00AB79B6">
            <w:pPr>
              <w:rPr>
                <w:b/>
              </w:rPr>
            </w:pPr>
            <w:r w:rsidRPr="00564378">
              <w:rPr>
                <w:b/>
              </w:rPr>
              <w:t>What are the aims and objectives of this study?</w:t>
            </w:r>
          </w:p>
        </w:tc>
      </w:tr>
      <w:tr w:rsidR="00AB79B6" w14:paraId="727A9663" w14:textId="77777777" w:rsidTr="00564378">
        <w:tc>
          <w:tcPr>
            <w:tcW w:w="9242" w:type="dxa"/>
            <w:shd w:val="clear" w:color="auto" w:fill="auto"/>
          </w:tcPr>
          <w:p w14:paraId="2844BD4D" w14:textId="0C662193" w:rsidR="00AB79B6" w:rsidRDefault="00C04BBF" w:rsidP="00AB79B6">
            <w:pPr>
              <w:rPr>
                <w:color w:val="4472C4"/>
              </w:rPr>
            </w:pPr>
            <w:r>
              <w:rPr>
                <w:color w:val="4472C4"/>
              </w:rPr>
              <w:t xml:space="preserve"> </w:t>
            </w:r>
            <w:r w:rsidR="00014108">
              <w:rPr>
                <w:color w:val="4472C4"/>
              </w:rPr>
              <w:t xml:space="preserve">To develop and tests a device capable of monitoring skin moisture using electrodes. </w:t>
            </w:r>
          </w:p>
          <w:p w14:paraId="701F0E75" w14:textId="77777777" w:rsidR="00C04BBF" w:rsidRPr="001F1077" w:rsidRDefault="00C04BBF" w:rsidP="00AB79B6">
            <w:pPr>
              <w:rPr>
                <w:color w:val="4472C4"/>
              </w:rPr>
            </w:pPr>
          </w:p>
        </w:tc>
      </w:tr>
    </w:tbl>
    <w:p w14:paraId="63E845C7" w14:textId="77777777" w:rsidR="00AB79B6" w:rsidRDefault="00AB79B6" w:rsidP="00AB79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AB79B6" w14:paraId="3BAAD680" w14:textId="77777777" w:rsidTr="00564378">
        <w:tc>
          <w:tcPr>
            <w:tcW w:w="9242" w:type="dxa"/>
            <w:shd w:val="clear" w:color="auto" w:fill="auto"/>
          </w:tcPr>
          <w:p w14:paraId="60C9E032" w14:textId="77777777" w:rsidR="00AB79B6" w:rsidRPr="00564378" w:rsidRDefault="00AB79B6" w:rsidP="00564378">
            <w:pPr>
              <w:rPr>
                <w:i/>
              </w:rPr>
            </w:pPr>
            <w:r w:rsidRPr="00564378">
              <w:rPr>
                <w:b/>
              </w:rPr>
              <w:t xml:space="preserve">Background of the study </w:t>
            </w:r>
            <w:r w:rsidRPr="00AB79B6">
              <w:t>(</w:t>
            </w:r>
            <w:r w:rsidRPr="00564378">
              <w:rPr>
                <w:i/>
              </w:rPr>
              <w:t>a brief rationale for conducting the study)</w:t>
            </w:r>
          </w:p>
        </w:tc>
      </w:tr>
      <w:tr w:rsidR="00AB79B6" w14:paraId="65CB68DA" w14:textId="77777777" w:rsidTr="00564378">
        <w:tc>
          <w:tcPr>
            <w:tcW w:w="9242" w:type="dxa"/>
            <w:shd w:val="clear" w:color="auto" w:fill="auto"/>
          </w:tcPr>
          <w:p w14:paraId="2652A41B" w14:textId="59EEBC6C" w:rsidR="00014108" w:rsidRDefault="00C04BBF" w:rsidP="00564378">
            <w:pPr>
              <w:rPr>
                <w:color w:val="4472C4"/>
              </w:rPr>
            </w:pPr>
            <w:r>
              <w:rPr>
                <w:color w:val="4472C4"/>
              </w:rPr>
              <w:t xml:space="preserve"> </w:t>
            </w:r>
            <w:r w:rsidR="00014108">
              <w:rPr>
                <w:color w:val="4472C4"/>
              </w:rPr>
              <w:t xml:space="preserve">Measuring skin hydration is important for healthy skin monitoring. Currently only method of evaluation is done on site within a clinic/hospital. An alternative mobile device would allow for continuous monitoring outside of a controlled environment. </w:t>
            </w:r>
          </w:p>
          <w:p w14:paraId="291355B2" w14:textId="77777777" w:rsidR="00C04BBF" w:rsidRPr="001F1077" w:rsidRDefault="00C04BBF" w:rsidP="00564378">
            <w:pPr>
              <w:rPr>
                <w:color w:val="4472C4"/>
              </w:rPr>
            </w:pPr>
          </w:p>
        </w:tc>
      </w:tr>
    </w:tbl>
    <w:p w14:paraId="47824F35" w14:textId="77777777" w:rsidR="00AB79B6" w:rsidRDefault="00AB79B6" w:rsidP="00AB79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E82FFD" w14:paraId="52B3ACC5" w14:textId="77777777" w:rsidTr="00564378">
        <w:tc>
          <w:tcPr>
            <w:tcW w:w="9242" w:type="dxa"/>
            <w:shd w:val="clear" w:color="auto" w:fill="auto"/>
          </w:tcPr>
          <w:p w14:paraId="6D258030" w14:textId="77777777" w:rsidR="00E82FFD" w:rsidRPr="00E82FFD" w:rsidRDefault="00E82FFD" w:rsidP="00E82FFD">
            <w:r w:rsidRPr="00564378">
              <w:rPr>
                <w:b/>
              </w:rPr>
              <w:t xml:space="preserve">Key research question </w:t>
            </w:r>
            <w:r w:rsidRPr="00564378">
              <w:rPr>
                <w:i/>
              </w:rPr>
              <w:t>(Specify hypothesis if applicable</w:t>
            </w:r>
            <w:r>
              <w:t>)</w:t>
            </w:r>
          </w:p>
        </w:tc>
      </w:tr>
      <w:tr w:rsidR="00E82FFD" w14:paraId="2FC34303" w14:textId="77777777" w:rsidTr="00564378">
        <w:tc>
          <w:tcPr>
            <w:tcW w:w="9242" w:type="dxa"/>
            <w:shd w:val="clear" w:color="auto" w:fill="auto"/>
          </w:tcPr>
          <w:p w14:paraId="51F7DACE" w14:textId="250E4668" w:rsidR="00E82FFD" w:rsidRDefault="00014108" w:rsidP="00564378">
            <w:pPr>
              <w:rPr>
                <w:color w:val="4472C4"/>
              </w:rPr>
            </w:pPr>
            <w:r>
              <w:rPr>
                <w:color w:val="4472C4"/>
              </w:rPr>
              <w:t>Can skin hydration be detected by measuring the dielectric properties of the skin using non-invasive methods such as applying negligible electric field</w:t>
            </w:r>
            <w:r w:rsidR="00441682">
              <w:rPr>
                <w:color w:val="4472C4"/>
              </w:rPr>
              <w:t xml:space="preserve"> to the skin </w:t>
            </w:r>
            <w:r w:rsidR="00C018F8">
              <w:rPr>
                <w:color w:val="4472C4"/>
              </w:rPr>
              <w:t>and measuring its capacitive properties</w:t>
            </w:r>
            <w:r>
              <w:rPr>
                <w:color w:val="4472C4"/>
              </w:rPr>
              <w:t>?</w:t>
            </w:r>
          </w:p>
          <w:p w14:paraId="2C91F77D" w14:textId="77777777" w:rsidR="00C04BBF" w:rsidRDefault="00C04BBF" w:rsidP="00564378">
            <w:pPr>
              <w:rPr>
                <w:color w:val="4472C4"/>
              </w:rPr>
            </w:pPr>
          </w:p>
          <w:p w14:paraId="76D04A67" w14:textId="77777777" w:rsidR="00C04BBF" w:rsidRPr="001F1077" w:rsidRDefault="00C04BBF" w:rsidP="00564378">
            <w:pPr>
              <w:rPr>
                <w:color w:val="4472C4"/>
              </w:rPr>
            </w:pPr>
          </w:p>
        </w:tc>
      </w:tr>
    </w:tbl>
    <w:p w14:paraId="70EE8BA6" w14:textId="77777777" w:rsidR="00C320C5" w:rsidRDefault="00C320C5" w:rsidP="00AB79B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C320C5" w14:paraId="13ADF452" w14:textId="77777777" w:rsidTr="005903FF">
        <w:tc>
          <w:tcPr>
            <w:tcW w:w="9242" w:type="dxa"/>
            <w:shd w:val="clear" w:color="auto" w:fill="auto"/>
          </w:tcPr>
          <w:p w14:paraId="0A705D0A" w14:textId="77777777" w:rsidR="00C320C5" w:rsidRPr="00E82FFD" w:rsidRDefault="00C320C5" w:rsidP="00C320C5">
            <w:r>
              <w:rPr>
                <w:b/>
              </w:rPr>
              <w:t>Study design</w:t>
            </w:r>
            <w:r w:rsidRPr="00564378">
              <w:rPr>
                <w:b/>
              </w:rPr>
              <w:t xml:space="preserve"> </w:t>
            </w:r>
            <w:r w:rsidRPr="00564378">
              <w:rPr>
                <w:i/>
              </w:rPr>
              <w:t>(</w:t>
            </w:r>
            <w:r>
              <w:rPr>
                <w:i/>
              </w:rPr>
              <w:t xml:space="preserve">Give a </w:t>
            </w:r>
            <w:r>
              <w:rPr>
                <w:b/>
                <w:i/>
              </w:rPr>
              <w:t>brief</w:t>
            </w:r>
            <w:r>
              <w:rPr>
                <w:i/>
              </w:rPr>
              <w:t xml:space="preserve"> outline of the study design and why it is being used</w:t>
            </w:r>
            <w:r>
              <w:t>)</w:t>
            </w:r>
          </w:p>
        </w:tc>
      </w:tr>
      <w:tr w:rsidR="00C320C5" w14:paraId="3F2C970F" w14:textId="77777777" w:rsidTr="005903FF">
        <w:tc>
          <w:tcPr>
            <w:tcW w:w="9242" w:type="dxa"/>
            <w:shd w:val="clear" w:color="auto" w:fill="auto"/>
          </w:tcPr>
          <w:p w14:paraId="14D9263B" w14:textId="798C6D36" w:rsidR="00C04BBF" w:rsidRDefault="003202D2" w:rsidP="00207CD6">
            <w:pPr>
              <w:pStyle w:val="BodyText"/>
              <w:kinsoku w:val="0"/>
              <w:overflowPunct w:val="0"/>
              <w:spacing w:before="8" w:line="239" w:lineRule="auto"/>
              <w:ind w:left="0" w:right="130"/>
              <w:rPr>
                <w:rFonts w:cs="Lucida Sans"/>
                <w:color w:val="4472C4"/>
                <w:sz w:val="22"/>
                <w:szCs w:val="20"/>
              </w:rPr>
            </w:pPr>
            <w:r>
              <w:rPr>
                <w:rFonts w:cs="Lucida Sans"/>
                <w:color w:val="4472C4"/>
                <w:sz w:val="22"/>
                <w:szCs w:val="20"/>
              </w:rPr>
              <w:t>There will be pairs of electrodes (copper</w:t>
            </w:r>
            <w:r w:rsidR="00653A2C">
              <w:rPr>
                <w:rFonts w:cs="Lucida Sans"/>
                <w:color w:val="4472C4"/>
                <w:sz w:val="22"/>
                <w:szCs w:val="20"/>
              </w:rPr>
              <w:t xml:space="preserve"> or silver</w:t>
            </w:r>
            <w:r>
              <w:rPr>
                <w:rFonts w:cs="Lucida Sans"/>
                <w:color w:val="4472C4"/>
                <w:sz w:val="22"/>
                <w:szCs w:val="20"/>
              </w:rPr>
              <w:t xml:space="preserve">) in </w:t>
            </w:r>
            <w:r w:rsidR="0029454B">
              <w:rPr>
                <w:rFonts w:cs="Lucida Sans"/>
                <w:color w:val="4472C4"/>
                <w:sz w:val="22"/>
                <w:szCs w:val="20"/>
              </w:rPr>
              <w:t xml:space="preserve">direct contact with the skin. </w:t>
            </w:r>
            <w:r w:rsidR="00207CD6">
              <w:rPr>
                <w:rFonts w:cs="Lucida Sans"/>
                <w:color w:val="4472C4"/>
                <w:sz w:val="22"/>
                <w:szCs w:val="20"/>
              </w:rPr>
              <w:t>These electrodes will serve as capacitor plates and by measuring the capacitance across the plates we can determine the dielectric composition of the skin (</w:t>
            </w:r>
            <w:proofErr w:type="gramStart"/>
            <w:r w:rsidR="00207CD6">
              <w:rPr>
                <w:rFonts w:cs="Lucida Sans"/>
                <w:color w:val="4472C4"/>
                <w:sz w:val="22"/>
                <w:szCs w:val="20"/>
              </w:rPr>
              <w:t>i.e.</w:t>
            </w:r>
            <w:proofErr w:type="gramEnd"/>
            <w:r w:rsidR="00207CD6">
              <w:rPr>
                <w:rFonts w:cs="Lucida Sans"/>
                <w:color w:val="4472C4"/>
                <w:sz w:val="22"/>
                <w:szCs w:val="20"/>
              </w:rPr>
              <w:t xml:space="preserve"> water content/hydration). </w:t>
            </w:r>
            <w:r w:rsidR="003A3898">
              <w:rPr>
                <w:rFonts w:cs="Lucida Sans"/>
                <w:color w:val="4472C4"/>
                <w:sz w:val="22"/>
                <w:szCs w:val="20"/>
              </w:rPr>
              <w:t>The capa</w:t>
            </w:r>
            <w:r w:rsidR="00233CED">
              <w:rPr>
                <w:rFonts w:cs="Lucida Sans"/>
                <w:color w:val="4472C4"/>
                <w:sz w:val="22"/>
                <w:szCs w:val="20"/>
              </w:rPr>
              <w:t>citance will be measured using a commercial LCR meter</w:t>
            </w:r>
            <w:r w:rsidR="00A76EB7">
              <w:rPr>
                <w:rFonts w:cs="Lucida Sans"/>
                <w:color w:val="4472C4"/>
                <w:sz w:val="22"/>
                <w:szCs w:val="20"/>
              </w:rPr>
              <w:t xml:space="preserve"> (Wayne Kerr </w:t>
            </w:r>
            <w:r w:rsidR="004A5A95">
              <w:rPr>
                <w:rFonts w:cs="Lucida Sans"/>
                <w:color w:val="4472C4"/>
                <w:sz w:val="22"/>
                <w:szCs w:val="20"/>
              </w:rPr>
              <w:t>4300)</w:t>
            </w:r>
            <w:r w:rsidR="00B261F6">
              <w:rPr>
                <w:rFonts w:cs="Lucida Sans"/>
                <w:color w:val="4472C4"/>
                <w:sz w:val="22"/>
                <w:szCs w:val="20"/>
              </w:rPr>
              <w:t>, which emits a</w:t>
            </w:r>
            <w:r w:rsidR="0049151C">
              <w:rPr>
                <w:rFonts w:cs="Lucida Sans"/>
                <w:color w:val="4472C4"/>
                <w:sz w:val="22"/>
                <w:szCs w:val="20"/>
              </w:rPr>
              <w:t>n A.C</w:t>
            </w:r>
            <w:r w:rsidR="00B261F6">
              <w:rPr>
                <w:rFonts w:cs="Lucida Sans"/>
                <w:color w:val="4472C4"/>
                <w:sz w:val="22"/>
                <w:szCs w:val="20"/>
              </w:rPr>
              <w:t xml:space="preserve"> voltage of less than </w:t>
            </w:r>
            <w:r w:rsidR="002219E9">
              <w:rPr>
                <w:rFonts w:cs="Lucida Sans"/>
                <w:color w:val="4472C4"/>
                <w:sz w:val="22"/>
                <w:szCs w:val="20"/>
              </w:rPr>
              <w:t>2</w:t>
            </w:r>
            <w:r w:rsidR="00B261F6">
              <w:rPr>
                <w:rFonts w:cs="Lucida Sans"/>
                <w:color w:val="4472C4"/>
                <w:sz w:val="22"/>
                <w:szCs w:val="20"/>
              </w:rPr>
              <w:t xml:space="preserve">V with a frequency </w:t>
            </w:r>
            <w:r w:rsidR="00710DDF">
              <w:rPr>
                <w:rFonts w:cs="Lucida Sans"/>
                <w:color w:val="4472C4"/>
                <w:sz w:val="22"/>
                <w:szCs w:val="20"/>
              </w:rPr>
              <w:t xml:space="preserve">well </w:t>
            </w:r>
            <w:r w:rsidR="00B261F6">
              <w:rPr>
                <w:rFonts w:cs="Lucida Sans"/>
                <w:color w:val="4472C4"/>
                <w:sz w:val="22"/>
                <w:szCs w:val="20"/>
              </w:rPr>
              <w:t>above 100kHz</w:t>
            </w:r>
            <w:r w:rsidR="004D0554">
              <w:rPr>
                <w:rFonts w:cs="Lucida Sans"/>
                <w:color w:val="4472C4"/>
                <w:sz w:val="22"/>
                <w:szCs w:val="20"/>
              </w:rPr>
              <w:t>,</w:t>
            </w:r>
            <w:r w:rsidR="00981AF9">
              <w:rPr>
                <w:rFonts w:cs="Lucida Sans"/>
                <w:color w:val="4472C4"/>
                <w:sz w:val="22"/>
                <w:szCs w:val="20"/>
              </w:rPr>
              <w:t xml:space="preserve"> producing micro</w:t>
            </w:r>
            <w:r w:rsidR="00F0135B">
              <w:rPr>
                <w:rFonts w:cs="Lucida Sans"/>
                <w:color w:val="4472C4"/>
                <w:sz w:val="22"/>
                <w:szCs w:val="20"/>
              </w:rPr>
              <w:t>-</w:t>
            </w:r>
            <w:r w:rsidR="00981AF9">
              <w:rPr>
                <w:rFonts w:cs="Lucida Sans"/>
                <w:color w:val="4472C4"/>
                <w:sz w:val="22"/>
                <w:szCs w:val="20"/>
              </w:rPr>
              <w:t xml:space="preserve">Amps </w:t>
            </w:r>
            <w:r w:rsidR="00F0135B">
              <w:rPr>
                <w:rFonts w:cs="Lucida Sans"/>
                <w:color w:val="4472C4"/>
                <w:sz w:val="22"/>
                <w:szCs w:val="20"/>
              </w:rPr>
              <w:t>of</w:t>
            </w:r>
            <w:r w:rsidR="00981AF9">
              <w:rPr>
                <w:rFonts w:cs="Lucida Sans"/>
                <w:color w:val="4472C4"/>
                <w:sz w:val="22"/>
                <w:szCs w:val="20"/>
              </w:rPr>
              <w:t xml:space="preserve"> current in the skin</w:t>
            </w:r>
            <w:r w:rsidR="00F0135B">
              <w:rPr>
                <w:rFonts w:cs="Lucida Sans"/>
                <w:color w:val="4472C4"/>
                <w:sz w:val="22"/>
                <w:szCs w:val="20"/>
              </w:rPr>
              <w:t>,</w:t>
            </w:r>
            <w:r w:rsidR="004D0554">
              <w:rPr>
                <w:rFonts w:cs="Lucida Sans"/>
                <w:color w:val="4472C4"/>
                <w:sz w:val="22"/>
                <w:szCs w:val="20"/>
              </w:rPr>
              <w:t xml:space="preserve"> which presents </w:t>
            </w:r>
            <w:r w:rsidR="0029454B">
              <w:rPr>
                <w:rFonts w:cs="Lucida Sans"/>
                <w:color w:val="4472C4"/>
                <w:sz w:val="22"/>
                <w:szCs w:val="20"/>
              </w:rPr>
              <w:t xml:space="preserve">no </w:t>
            </w:r>
            <w:r w:rsidR="008E0C07">
              <w:rPr>
                <w:rFonts w:cs="Lucida Sans"/>
                <w:color w:val="4472C4"/>
                <w:sz w:val="22"/>
                <w:szCs w:val="20"/>
              </w:rPr>
              <w:t xml:space="preserve">risk to participants, and most would not feel any sensation. </w:t>
            </w:r>
          </w:p>
          <w:p w14:paraId="31F6E72F" w14:textId="7D5D9E56" w:rsidR="00C04BBF" w:rsidRDefault="001714EF" w:rsidP="008E0C07">
            <w:pPr>
              <w:pStyle w:val="BodyText"/>
              <w:kinsoku w:val="0"/>
              <w:overflowPunct w:val="0"/>
              <w:spacing w:before="8" w:line="239" w:lineRule="auto"/>
              <w:ind w:left="0" w:right="130"/>
              <w:rPr>
                <w:rFonts w:cs="Lucida Sans"/>
                <w:color w:val="4472C4"/>
                <w:sz w:val="22"/>
                <w:szCs w:val="20"/>
              </w:rPr>
            </w:pPr>
            <w:r>
              <w:rPr>
                <w:rFonts w:cs="Lucida Sans"/>
                <w:color w:val="4472C4"/>
                <w:sz w:val="22"/>
                <w:szCs w:val="20"/>
              </w:rPr>
              <w:t>T</w:t>
            </w:r>
            <w:r w:rsidR="003E482B">
              <w:rPr>
                <w:rFonts w:cs="Lucida Sans"/>
                <w:color w:val="4472C4"/>
                <w:sz w:val="22"/>
                <w:szCs w:val="20"/>
              </w:rPr>
              <w:t xml:space="preserve">o produce varying results different skin areas across the body will be monitored (volar arm, </w:t>
            </w:r>
            <w:r w:rsidR="009A3EBE">
              <w:rPr>
                <w:rFonts w:cs="Lucida Sans"/>
                <w:color w:val="4472C4"/>
                <w:sz w:val="22"/>
                <w:szCs w:val="20"/>
              </w:rPr>
              <w:t>palm</w:t>
            </w:r>
            <w:r w:rsidR="00142174">
              <w:rPr>
                <w:rFonts w:cs="Lucida Sans"/>
                <w:color w:val="4472C4"/>
                <w:sz w:val="22"/>
                <w:szCs w:val="20"/>
              </w:rPr>
              <w:t xml:space="preserve">) and common moisturizing cream will be introduced to </w:t>
            </w:r>
            <w:r w:rsidR="00ED31D7">
              <w:rPr>
                <w:rFonts w:cs="Lucida Sans"/>
                <w:color w:val="4472C4"/>
                <w:sz w:val="22"/>
                <w:szCs w:val="20"/>
              </w:rPr>
              <w:t xml:space="preserve">artificially increase the hydration of the skin. </w:t>
            </w:r>
          </w:p>
          <w:p w14:paraId="33A43FB3" w14:textId="77777777" w:rsidR="00C04BBF" w:rsidRPr="005903FF" w:rsidRDefault="00C04BBF" w:rsidP="00ED31D7">
            <w:pPr>
              <w:pStyle w:val="BodyText"/>
              <w:kinsoku w:val="0"/>
              <w:overflowPunct w:val="0"/>
              <w:spacing w:before="8" w:line="239" w:lineRule="auto"/>
              <w:ind w:left="0" w:right="130"/>
              <w:rPr>
                <w:rFonts w:cs="Lucida Sans"/>
                <w:color w:val="4472C4"/>
                <w:sz w:val="20"/>
                <w:szCs w:val="20"/>
              </w:rPr>
            </w:pPr>
          </w:p>
        </w:tc>
      </w:tr>
    </w:tbl>
    <w:p w14:paraId="2CABFCE8" w14:textId="77777777" w:rsidR="00294DB5" w:rsidRDefault="00294DB5" w:rsidP="00294DB5"/>
    <w:p w14:paraId="5D121DAE" w14:textId="77777777" w:rsidR="00B0488E" w:rsidRDefault="00B0488E" w:rsidP="00D73325">
      <w:pPr>
        <w:pStyle w:val="Heading1"/>
      </w:pPr>
      <w:r w:rsidRPr="00B0488E">
        <w:t>Pre-study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C320C5" w14:paraId="58A8D85D" w14:textId="77777777" w:rsidTr="005903FF">
        <w:tc>
          <w:tcPr>
            <w:tcW w:w="9242" w:type="dxa"/>
            <w:shd w:val="clear" w:color="auto" w:fill="auto"/>
          </w:tcPr>
          <w:p w14:paraId="1B098E67" w14:textId="77777777" w:rsidR="00C320C5" w:rsidRPr="00E82FFD" w:rsidRDefault="00C320C5" w:rsidP="005903FF">
            <w:r w:rsidRPr="00C320C5">
              <w:t>Characterise the proposed</w:t>
            </w:r>
            <w:r>
              <w:rPr>
                <w:b/>
              </w:rPr>
              <w:t xml:space="preserve"> participants</w:t>
            </w:r>
          </w:p>
        </w:tc>
      </w:tr>
      <w:tr w:rsidR="00C320C5" w14:paraId="6BDE553B" w14:textId="77777777" w:rsidTr="005903FF">
        <w:tc>
          <w:tcPr>
            <w:tcW w:w="9242" w:type="dxa"/>
            <w:shd w:val="clear" w:color="auto" w:fill="auto"/>
          </w:tcPr>
          <w:p w14:paraId="6081448B" w14:textId="21B7EDF7" w:rsidR="00C320C5" w:rsidRPr="005903FF" w:rsidRDefault="00C04BBF" w:rsidP="005903FF">
            <w:pPr>
              <w:rPr>
                <w:rFonts w:cs="Lucida Sans"/>
                <w:color w:val="4472C4"/>
                <w:szCs w:val="20"/>
              </w:rPr>
            </w:pPr>
            <w:r>
              <w:rPr>
                <w:rFonts w:cs="Lucida Sans"/>
                <w:color w:val="4472C4"/>
                <w:szCs w:val="20"/>
              </w:rPr>
              <w:t xml:space="preserve"> </w:t>
            </w:r>
            <w:r w:rsidR="00207CD6">
              <w:rPr>
                <w:rFonts w:cs="Lucida Sans"/>
                <w:color w:val="4472C4"/>
                <w:szCs w:val="20"/>
              </w:rPr>
              <w:t>Any participant must be able bodied and be 18 years old and above</w:t>
            </w:r>
            <w:r w:rsidR="00DE51A6">
              <w:rPr>
                <w:rFonts w:cs="Lucida Sans"/>
                <w:color w:val="4472C4"/>
                <w:szCs w:val="20"/>
              </w:rPr>
              <w:t>, with no history of skin irritation</w:t>
            </w:r>
            <w:r w:rsidR="00400906">
              <w:rPr>
                <w:rFonts w:cs="Lucida Sans"/>
                <w:color w:val="4472C4"/>
                <w:szCs w:val="20"/>
              </w:rPr>
              <w:t>, sensitivity, known allergies</w:t>
            </w:r>
            <w:r w:rsidR="00DE51A6">
              <w:rPr>
                <w:rFonts w:cs="Lucida Sans"/>
                <w:color w:val="4472C4"/>
                <w:szCs w:val="20"/>
              </w:rPr>
              <w:t xml:space="preserve"> or any skin damage (</w:t>
            </w:r>
            <w:proofErr w:type="gramStart"/>
            <w:r w:rsidR="00DE51A6">
              <w:rPr>
                <w:rFonts w:cs="Lucida Sans"/>
                <w:color w:val="4472C4"/>
                <w:szCs w:val="20"/>
              </w:rPr>
              <w:t>e.g.</w:t>
            </w:r>
            <w:proofErr w:type="gramEnd"/>
            <w:r w:rsidR="00DE51A6">
              <w:rPr>
                <w:rFonts w:cs="Lucida Sans"/>
                <w:color w:val="4472C4"/>
                <w:szCs w:val="20"/>
              </w:rPr>
              <w:t xml:space="preserve"> cuts or bruises) in the test area.</w:t>
            </w:r>
          </w:p>
          <w:p w14:paraId="5A2F83C0" w14:textId="77777777" w:rsidR="00C320C5" w:rsidRPr="001F1077" w:rsidRDefault="00C320C5" w:rsidP="005903FF">
            <w:pPr>
              <w:rPr>
                <w:color w:val="4472C4"/>
              </w:rPr>
            </w:pPr>
          </w:p>
        </w:tc>
      </w:tr>
    </w:tbl>
    <w:p w14:paraId="4B78BBA2" w14:textId="77777777" w:rsidR="00C320C5" w:rsidRDefault="00C320C5" w:rsidP="00C320C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35C27" w14:paraId="638E475A" w14:textId="77777777" w:rsidTr="005903FF">
        <w:tc>
          <w:tcPr>
            <w:tcW w:w="9242" w:type="dxa"/>
            <w:shd w:val="clear" w:color="auto" w:fill="auto"/>
          </w:tcPr>
          <w:p w14:paraId="71C311C9" w14:textId="77777777" w:rsidR="00535C27" w:rsidRPr="00535C27" w:rsidRDefault="00535C27" w:rsidP="005903FF">
            <w:r>
              <w:t xml:space="preserve">Describe how </w:t>
            </w:r>
            <w:r>
              <w:rPr>
                <w:b/>
              </w:rPr>
              <w:t>participants</w:t>
            </w:r>
            <w:r>
              <w:t xml:space="preserve"> will be approached</w:t>
            </w:r>
          </w:p>
        </w:tc>
      </w:tr>
      <w:tr w:rsidR="00535C27" w14:paraId="7B8D69A7" w14:textId="77777777" w:rsidTr="005903FF">
        <w:tc>
          <w:tcPr>
            <w:tcW w:w="9242" w:type="dxa"/>
            <w:shd w:val="clear" w:color="auto" w:fill="auto"/>
          </w:tcPr>
          <w:p w14:paraId="78A8B750" w14:textId="654C99CD" w:rsidR="00C04BBF" w:rsidRPr="001F1077" w:rsidRDefault="00DC76D2" w:rsidP="005903FF">
            <w:pPr>
              <w:rPr>
                <w:color w:val="4472C4"/>
              </w:rPr>
            </w:pPr>
            <w:r>
              <w:rPr>
                <w:color w:val="4472C4"/>
              </w:rPr>
              <w:lastRenderedPageBreak/>
              <w:t xml:space="preserve">Participants </w:t>
            </w:r>
            <w:r w:rsidR="00404803">
              <w:rPr>
                <w:color w:val="4472C4"/>
              </w:rPr>
              <w:t>will be recruited from fellow PhD students within the research group and from house mates.</w:t>
            </w:r>
          </w:p>
        </w:tc>
      </w:tr>
    </w:tbl>
    <w:p w14:paraId="7B1B1397" w14:textId="77777777" w:rsidR="00535C27" w:rsidRDefault="00535C27" w:rsidP="00C320C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3037E5" w14:paraId="12D37D56" w14:textId="77777777" w:rsidTr="005F4CA4">
        <w:tc>
          <w:tcPr>
            <w:tcW w:w="9242" w:type="dxa"/>
            <w:shd w:val="clear" w:color="auto" w:fill="auto"/>
          </w:tcPr>
          <w:p w14:paraId="58CB85A9" w14:textId="77777777" w:rsidR="003037E5" w:rsidRPr="00535C27" w:rsidRDefault="003037E5" w:rsidP="005F4CA4">
            <w:r>
              <w:t>Describe how inclusion / exclusion criteria will be applied (if any)</w:t>
            </w:r>
          </w:p>
        </w:tc>
      </w:tr>
      <w:tr w:rsidR="003037E5" w14:paraId="22CDD057" w14:textId="77777777" w:rsidTr="005F4CA4">
        <w:tc>
          <w:tcPr>
            <w:tcW w:w="9242" w:type="dxa"/>
            <w:shd w:val="clear" w:color="auto" w:fill="auto"/>
          </w:tcPr>
          <w:p w14:paraId="718BFF4B" w14:textId="273A92B9" w:rsidR="003037E5" w:rsidRPr="001F1077" w:rsidRDefault="0064271C" w:rsidP="003037E5">
            <w:pPr>
              <w:pStyle w:val="BodyText"/>
              <w:tabs>
                <w:tab w:val="left" w:pos="236"/>
              </w:tabs>
              <w:kinsoku w:val="0"/>
              <w:overflowPunct w:val="0"/>
              <w:spacing w:before="2" w:line="236" w:lineRule="exact"/>
              <w:ind w:left="0" w:right="231"/>
              <w:rPr>
                <w:color w:val="4472C4"/>
              </w:rPr>
            </w:pPr>
            <w:proofErr w:type="gramStart"/>
            <w:r>
              <w:rPr>
                <w:color w:val="4472C4"/>
              </w:rPr>
              <w:t>In order to</w:t>
            </w:r>
            <w:proofErr w:type="gramEnd"/>
            <w:r>
              <w:rPr>
                <w:color w:val="4472C4"/>
              </w:rPr>
              <w:t xml:space="preserve"> take part participants must have no known health issues</w:t>
            </w:r>
            <w:r w:rsidR="00564C51">
              <w:rPr>
                <w:color w:val="4472C4"/>
              </w:rPr>
              <w:t xml:space="preserve"> or physical disabilities</w:t>
            </w:r>
            <w:r w:rsidR="00E730F6">
              <w:rPr>
                <w:color w:val="4472C4"/>
              </w:rPr>
              <w:t xml:space="preserve">. </w:t>
            </w:r>
            <w:r w:rsidR="00AE700C">
              <w:rPr>
                <w:color w:val="4472C4"/>
              </w:rPr>
              <w:t>Participants must not have skin disorders to avoid accidental irritation of the skin</w:t>
            </w:r>
            <w:r w:rsidR="005D7878">
              <w:rPr>
                <w:color w:val="4472C4"/>
              </w:rPr>
              <w:t>,</w:t>
            </w:r>
            <w:r w:rsidR="00012B24">
              <w:rPr>
                <w:color w:val="4472C4"/>
              </w:rPr>
              <w:t xml:space="preserve"> </w:t>
            </w:r>
            <w:r w:rsidR="005D7878">
              <w:rPr>
                <w:rFonts w:cs="Lucida Sans"/>
                <w:color w:val="4472C4"/>
                <w:szCs w:val="20"/>
              </w:rPr>
              <w:t>with no history of skin irritation, sensitivity, known allergies or any skin damage (</w:t>
            </w:r>
            <w:proofErr w:type="gramStart"/>
            <w:r w:rsidR="005D7878">
              <w:rPr>
                <w:rFonts w:cs="Lucida Sans"/>
                <w:color w:val="4472C4"/>
                <w:szCs w:val="20"/>
              </w:rPr>
              <w:t>e.g.</w:t>
            </w:r>
            <w:proofErr w:type="gramEnd"/>
            <w:r w:rsidR="005D7878">
              <w:rPr>
                <w:rFonts w:cs="Lucida Sans"/>
                <w:color w:val="4472C4"/>
                <w:szCs w:val="20"/>
              </w:rPr>
              <w:t xml:space="preserve"> cuts or bruises) in the test area</w:t>
            </w:r>
          </w:p>
        </w:tc>
      </w:tr>
    </w:tbl>
    <w:p w14:paraId="4CBE6941" w14:textId="77777777" w:rsidR="00535C27" w:rsidRPr="00C320C5" w:rsidRDefault="00535C27" w:rsidP="00C320C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3037E5" w14:paraId="793E1A40" w14:textId="77777777" w:rsidTr="005F4CA4">
        <w:tc>
          <w:tcPr>
            <w:tcW w:w="9242" w:type="dxa"/>
            <w:shd w:val="clear" w:color="auto" w:fill="auto"/>
          </w:tcPr>
          <w:p w14:paraId="3FD8BFAD" w14:textId="77777777" w:rsidR="003037E5" w:rsidRPr="003037E5" w:rsidRDefault="003037E5" w:rsidP="005F4CA4">
            <w:r>
              <w:t xml:space="preserve">Describe how </w:t>
            </w:r>
            <w:r>
              <w:rPr>
                <w:b/>
              </w:rPr>
              <w:t>participants</w:t>
            </w:r>
            <w:r>
              <w:t xml:space="preserve"> will decide </w:t>
            </w:r>
            <w:proofErr w:type="gramStart"/>
            <w:r>
              <w:t>whether or not</w:t>
            </w:r>
            <w:proofErr w:type="gramEnd"/>
            <w:r>
              <w:t xml:space="preserve"> to take part</w:t>
            </w:r>
          </w:p>
        </w:tc>
      </w:tr>
      <w:tr w:rsidR="003037E5" w14:paraId="05DBF638" w14:textId="77777777" w:rsidTr="005F4CA4">
        <w:tc>
          <w:tcPr>
            <w:tcW w:w="9242" w:type="dxa"/>
            <w:shd w:val="clear" w:color="auto" w:fill="auto"/>
          </w:tcPr>
          <w:p w14:paraId="399D0245" w14:textId="3B5602EB" w:rsidR="00C04BBF" w:rsidRPr="001F2491" w:rsidRDefault="001F2491" w:rsidP="001F2491">
            <w:pPr>
              <w:pStyle w:val="BodyText"/>
              <w:kinsoku w:val="0"/>
              <w:overflowPunct w:val="0"/>
              <w:spacing w:before="6"/>
              <w:ind w:left="0" w:right="308"/>
              <w:rPr>
                <w:rFonts w:asciiTheme="minorHAnsi" w:hAnsiTheme="minorHAnsi" w:cstheme="minorHAnsi"/>
                <w:color w:val="0070C0"/>
                <w:sz w:val="22"/>
                <w:szCs w:val="22"/>
              </w:rPr>
            </w:pPr>
            <w:r w:rsidRPr="00344151">
              <w:rPr>
                <w:rFonts w:asciiTheme="minorHAnsi" w:hAnsiTheme="minorHAnsi" w:cstheme="minorHAnsi"/>
                <w:color w:val="0070C0"/>
                <w:sz w:val="22"/>
                <w:szCs w:val="22"/>
              </w:rPr>
              <w:t xml:space="preserve">Before taking part in the study participants will be given a risk assessment and participant information sheet to read. They may also ask any questions they wish to know about the device or study before deciding whether to take part. </w:t>
            </w:r>
            <w:r w:rsidR="00DE2ED3">
              <w:rPr>
                <w:rFonts w:asciiTheme="minorHAnsi" w:hAnsiTheme="minorHAnsi" w:cstheme="minorHAnsi"/>
                <w:color w:val="0070C0"/>
                <w:sz w:val="22"/>
                <w:szCs w:val="22"/>
              </w:rPr>
              <w:t>Then participants will be able to sign the consent form on their own accord</w:t>
            </w:r>
            <w:r w:rsidR="00FB22C8">
              <w:rPr>
                <w:rFonts w:asciiTheme="minorHAnsi" w:hAnsiTheme="minorHAnsi" w:cstheme="minorHAnsi"/>
                <w:color w:val="0070C0"/>
                <w:sz w:val="22"/>
                <w:szCs w:val="22"/>
              </w:rPr>
              <w:t xml:space="preserve">, and it will be explained to them that should they change their mind, they are free to withdraw from the study. </w:t>
            </w:r>
          </w:p>
          <w:p w14:paraId="576CD95F" w14:textId="77777777" w:rsidR="00C04BBF" w:rsidRPr="001F1077" w:rsidRDefault="00C04BBF" w:rsidP="00C04BBF">
            <w:pPr>
              <w:pStyle w:val="BodyText"/>
              <w:kinsoku w:val="0"/>
              <w:overflowPunct w:val="0"/>
              <w:spacing w:before="6"/>
              <w:ind w:left="107" w:right="308"/>
              <w:rPr>
                <w:color w:val="4472C4"/>
              </w:rPr>
            </w:pPr>
          </w:p>
        </w:tc>
      </w:tr>
    </w:tbl>
    <w:p w14:paraId="62817A9D" w14:textId="77777777" w:rsidR="000A2929" w:rsidRPr="00E9272E" w:rsidRDefault="000A2929" w:rsidP="00D73325">
      <w:pPr>
        <w:rPr>
          <w:sz w:val="14"/>
        </w:rPr>
      </w:pPr>
    </w:p>
    <w:p w14:paraId="1C49C2B0" w14:textId="77777777" w:rsidR="00D73325" w:rsidRPr="00E9272E" w:rsidRDefault="00D73325" w:rsidP="00D73325">
      <w:pPr>
        <w:rPr>
          <w:sz w:val="14"/>
        </w:rPr>
      </w:pPr>
    </w:p>
    <w:p w14:paraId="54BE91C2" w14:textId="77777777" w:rsidR="00D73325" w:rsidRPr="00697CCB" w:rsidRDefault="00D73325" w:rsidP="00D73325">
      <w:pPr>
        <w:rPr>
          <w:b/>
          <w:i/>
        </w:rPr>
      </w:pPr>
      <w:r w:rsidRPr="00697CCB">
        <w:rPr>
          <w:b/>
          <w:i/>
        </w:rPr>
        <w:t>Participant Information</w:t>
      </w:r>
      <w:r w:rsidR="003A0415">
        <w:rPr>
          <w:b/>
          <w:i/>
        </w:rPr>
        <w:t xml:space="preserve"> (Appendix (i))</w:t>
      </w:r>
    </w:p>
    <w:p w14:paraId="2DEAA5AE" w14:textId="77777777" w:rsidR="00D73325" w:rsidRDefault="00D73325" w:rsidP="00A80662">
      <w:pPr>
        <w:ind w:left="720"/>
      </w:pPr>
      <w:r>
        <w:t xml:space="preserve">Provide the </w:t>
      </w:r>
      <w:r>
        <w:rPr>
          <w:b/>
        </w:rPr>
        <w:t>Participant I</w:t>
      </w:r>
      <w:r w:rsidRPr="00A14F78">
        <w:rPr>
          <w:b/>
        </w:rPr>
        <w:t>nformation</w:t>
      </w:r>
      <w:r>
        <w:t xml:space="preserve"> in the form that it will</w:t>
      </w:r>
      <w:r w:rsidRPr="004A6490">
        <w:t xml:space="preserve"> be given to </w:t>
      </w:r>
      <w:r>
        <w:rPr>
          <w:b/>
        </w:rPr>
        <w:t>participants</w:t>
      </w:r>
      <w:r w:rsidRPr="00CF65E0">
        <w:t xml:space="preserve"> as </w:t>
      </w:r>
      <w:r w:rsidR="007C66D8">
        <w:t>A</w:t>
      </w:r>
      <w:r w:rsidR="00697CCB">
        <w:t>ppendix</w:t>
      </w:r>
      <w:r w:rsidR="007C66D8">
        <w:t xml:space="preserve"> (i)</w:t>
      </w:r>
      <w:r w:rsidR="00697CCB">
        <w:t>.</w:t>
      </w:r>
      <w:r w:rsidR="00BE424C">
        <w:t xml:space="preserve">  All studies must provide </w:t>
      </w:r>
      <w:r w:rsidR="00BE424C" w:rsidRPr="00BE424C">
        <w:rPr>
          <w:b/>
        </w:rPr>
        <w:t>participant information</w:t>
      </w:r>
      <w:r w:rsidR="00BE424C">
        <w:t>.</w:t>
      </w:r>
    </w:p>
    <w:p w14:paraId="1DE2D4C3" w14:textId="77777777" w:rsidR="00D73325" w:rsidRPr="00697CCB" w:rsidRDefault="00D73325" w:rsidP="00D73325">
      <w:pPr>
        <w:rPr>
          <w:b/>
          <w:i/>
        </w:rPr>
      </w:pPr>
      <w:r w:rsidRPr="00697CCB">
        <w:rPr>
          <w:b/>
          <w:i/>
        </w:rPr>
        <w:t>Consent Form</w:t>
      </w:r>
      <w:r w:rsidR="003A0415">
        <w:rPr>
          <w:b/>
          <w:i/>
        </w:rPr>
        <w:t>/Information (Appendix (iii))</w:t>
      </w:r>
    </w:p>
    <w:p w14:paraId="2208FA6F" w14:textId="77777777" w:rsidR="00D73325" w:rsidRDefault="000A2929" w:rsidP="00A80662">
      <w:pPr>
        <w:ind w:left="720"/>
      </w:pPr>
      <w:r>
        <w:t xml:space="preserve">Provide the </w:t>
      </w:r>
      <w:r>
        <w:rPr>
          <w:b/>
        </w:rPr>
        <w:t>C</w:t>
      </w:r>
      <w:r w:rsidRPr="00A14F78">
        <w:rPr>
          <w:b/>
        </w:rPr>
        <w:t xml:space="preserve">onsent </w:t>
      </w:r>
      <w:r>
        <w:rPr>
          <w:b/>
        </w:rPr>
        <w:t>Form</w:t>
      </w:r>
      <w:r w:rsidRPr="004A6490">
        <w:t xml:space="preserve"> </w:t>
      </w:r>
      <w:r w:rsidR="007F0534">
        <w:t xml:space="preserve">(or the request for consent) </w:t>
      </w:r>
      <w:r>
        <w:t>in the form that it will</w:t>
      </w:r>
      <w:r w:rsidRPr="004A6490">
        <w:t xml:space="preserve"> be given to </w:t>
      </w:r>
      <w:r>
        <w:rPr>
          <w:b/>
        </w:rPr>
        <w:t>participants</w:t>
      </w:r>
      <w:r>
        <w:t xml:space="preserve"> as </w:t>
      </w:r>
      <w:r w:rsidR="007C66D8">
        <w:t>A</w:t>
      </w:r>
      <w:r>
        <w:t>ppendix</w:t>
      </w:r>
      <w:r w:rsidR="007C66D8">
        <w:t xml:space="preserve"> (iii)</w:t>
      </w:r>
      <w:r>
        <w:t>.</w:t>
      </w:r>
      <w:r w:rsidR="00BE424C">
        <w:t xml:space="preserve">  All studies must obtain </w:t>
      </w:r>
      <w:r w:rsidR="00BE424C" w:rsidRPr="00BE424C">
        <w:rPr>
          <w:b/>
        </w:rPr>
        <w:t>participant</w:t>
      </w:r>
      <w:r w:rsidR="00BE424C">
        <w:t xml:space="preserve"> consent.  Some studies may obtain verbal consent</w:t>
      </w:r>
      <w:r w:rsidR="0094290E">
        <w:t xml:space="preserve"> (and only present consent information)</w:t>
      </w:r>
      <w:r w:rsidR="00BE424C">
        <w:t xml:space="preserve">, other studies will require written consent, as explained in the </w:t>
      </w:r>
      <w:r w:rsidR="00BE424C" w:rsidRPr="00BE424C">
        <w:rPr>
          <w:i/>
        </w:rPr>
        <w:t>Instructions</w:t>
      </w:r>
      <w:r w:rsidR="0094290E">
        <w:rPr>
          <w:i/>
        </w:rPr>
        <w:t>,</w:t>
      </w:r>
      <w:r w:rsidR="00BE424C">
        <w:t xml:space="preserve"> </w:t>
      </w:r>
      <w:r w:rsidR="00BE424C" w:rsidRPr="00BE424C">
        <w:rPr>
          <w:i/>
        </w:rPr>
        <w:t>Guide</w:t>
      </w:r>
      <w:r w:rsidR="0094290E">
        <w:rPr>
          <w:i/>
        </w:rPr>
        <w:t>,</w:t>
      </w:r>
      <w:r w:rsidR="0094290E" w:rsidRPr="0094290E">
        <w:t xml:space="preserve"> and </w:t>
      </w:r>
      <w:r w:rsidR="0094290E">
        <w:rPr>
          <w:i/>
        </w:rPr>
        <w:t>Templates</w:t>
      </w:r>
      <w:r w:rsidR="00BE424C">
        <w:t xml:space="preserve"> documents.</w:t>
      </w:r>
    </w:p>
    <w:p w14:paraId="4D7C33A3" w14:textId="77777777" w:rsidR="00F15948" w:rsidRPr="00E9272E" w:rsidRDefault="00F15948" w:rsidP="00D73325">
      <w:pPr>
        <w:rPr>
          <w:sz w:val="14"/>
        </w:rPr>
      </w:pPr>
    </w:p>
    <w:p w14:paraId="30D5E0B6" w14:textId="77777777" w:rsidR="00B0488E" w:rsidRDefault="00B0488E" w:rsidP="00D73325">
      <w:pPr>
        <w:pStyle w:val="Heading1"/>
      </w:pPr>
      <w:r>
        <w:t xml:space="preserve">During the </w:t>
      </w:r>
      <w:r w:rsidRPr="00B0488E">
        <w:t>study</w:t>
      </w:r>
    </w:p>
    <w:p w14:paraId="181A808F" w14:textId="77777777" w:rsidR="00D10EF8" w:rsidRDefault="00D10EF8" w:rsidP="00D10EF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D10EF8" w14:paraId="0619345E" w14:textId="77777777" w:rsidTr="005F4CA4">
        <w:tc>
          <w:tcPr>
            <w:tcW w:w="9242" w:type="dxa"/>
            <w:shd w:val="clear" w:color="auto" w:fill="auto"/>
          </w:tcPr>
          <w:p w14:paraId="4BC2AAA4" w14:textId="77777777" w:rsidR="00D10EF8" w:rsidRPr="00D10EF8" w:rsidRDefault="00D10EF8" w:rsidP="00D10EF8">
            <w:pPr>
              <w:rPr>
                <w:b/>
              </w:rPr>
            </w:pPr>
            <w:r>
              <w:t xml:space="preserve">Describe the study procedures as they will be experienced by the </w:t>
            </w:r>
            <w:r>
              <w:rPr>
                <w:b/>
              </w:rPr>
              <w:t>participants</w:t>
            </w:r>
          </w:p>
        </w:tc>
      </w:tr>
      <w:tr w:rsidR="00D10EF8" w14:paraId="3D0A1D60" w14:textId="77777777" w:rsidTr="005F4CA4">
        <w:tc>
          <w:tcPr>
            <w:tcW w:w="9242" w:type="dxa"/>
            <w:shd w:val="clear" w:color="auto" w:fill="auto"/>
          </w:tcPr>
          <w:p w14:paraId="1D9913AC" w14:textId="2C1C256E" w:rsidR="00D10EF8" w:rsidRPr="005F4CA4" w:rsidRDefault="00A5696A" w:rsidP="00B964A6">
            <w:pPr>
              <w:pStyle w:val="BodyText"/>
              <w:kinsoku w:val="0"/>
              <w:overflowPunct w:val="0"/>
              <w:spacing w:before="6" w:line="242" w:lineRule="auto"/>
              <w:ind w:left="0" w:right="246"/>
              <w:rPr>
                <w:rFonts w:cs="Lucida Sans"/>
                <w:color w:val="4472C4"/>
                <w:spacing w:val="-1"/>
                <w:sz w:val="22"/>
                <w:szCs w:val="20"/>
              </w:rPr>
            </w:pPr>
            <w:r>
              <w:rPr>
                <w:rFonts w:cs="Lucida Sans"/>
                <w:color w:val="4472C4"/>
                <w:spacing w:val="-1"/>
                <w:sz w:val="22"/>
                <w:szCs w:val="20"/>
              </w:rPr>
              <w:t xml:space="preserve">Before undertaking the test, the participant will be allowed to rest for 20-30 minutes, to </w:t>
            </w:r>
            <w:r w:rsidR="00731B14">
              <w:rPr>
                <w:rFonts w:cs="Lucida Sans"/>
                <w:color w:val="4472C4"/>
                <w:spacing w:val="-1"/>
                <w:sz w:val="22"/>
                <w:szCs w:val="20"/>
              </w:rPr>
              <w:t xml:space="preserve">avoid any sweat being present in the measurements. </w:t>
            </w:r>
            <w:r w:rsidR="00012B24">
              <w:rPr>
                <w:rFonts w:cs="Lucida Sans"/>
                <w:color w:val="4472C4"/>
                <w:spacing w:val="-1"/>
                <w:sz w:val="22"/>
                <w:szCs w:val="20"/>
              </w:rPr>
              <w:t>The electrode will</w:t>
            </w:r>
            <w:r w:rsidR="00731B14">
              <w:rPr>
                <w:rFonts w:cs="Lucida Sans"/>
                <w:color w:val="4472C4"/>
                <w:spacing w:val="-1"/>
                <w:sz w:val="22"/>
                <w:szCs w:val="20"/>
              </w:rPr>
              <w:t xml:space="preserve"> then be </w:t>
            </w:r>
            <w:r w:rsidR="00BE29BB">
              <w:rPr>
                <w:rFonts w:cs="Lucida Sans"/>
                <w:color w:val="4472C4"/>
                <w:spacing w:val="-1"/>
                <w:sz w:val="22"/>
                <w:szCs w:val="20"/>
              </w:rPr>
              <w:t xml:space="preserve">placed onto the </w:t>
            </w:r>
            <w:r w:rsidR="00E1448C">
              <w:rPr>
                <w:rFonts w:cs="Lucida Sans"/>
                <w:color w:val="4472C4"/>
                <w:spacing w:val="-1"/>
                <w:sz w:val="22"/>
                <w:szCs w:val="20"/>
              </w:rPr>
              <w:t>participant</w:t>
            </w:r>
            <w:r>
              <w:rPr>
                <w:rFonts w:cs="Lucida Sans"/>
                <w:color w:val="4472C4"/>
                <w:spacing w:val="-1"/>
                <w:sz w:val="22"/>
                <w:szCs w:val="20"/>
              </w:rPr>
              <w:t xml:space="preserve">’s </w:t>
            </w:r>
            <w:r w:rsidR="00BE29BB">
              <w:rPr>
                <w:rFonts w:cs="Lucida Sans"/>
                <w:color w:val="4472C4"/>
                <w:spacing w:val="-1"/>
                <w:sz w:val="22"/>
                <w:szCs w:val="20"/>
              </w:rPr>
              <w:t xml:space="preserve">skin and will be kept in place using a common bandage/patch. </w:t>
            </w:r>
          </w:p>
          <w:p w14:paraId="1D4F9869" w14:textId="4E84C96D" w:rsidR="00C04BBF" w:rsidRDefault="004310CD" w:rsidP="00D6286B">
            <w:pPr>
              <w:pStyle w:val="BodyText"/>
              <w:kinsoku w:val="0"/>
              <w:overflowPunct w:val="0"/>
              <w:spacing w:before="6" w:line="242" w:lineRule="auto"/>
              <w:ind w:left="0" w:right="246"/>
              <w:rPr>
                <w:rFonts w:cs="Lucida Sans"/>
                <w:color w:val="4472C4"/>
                <w:spacing w:val="-1"/>
                <w:sz w:val="22"/>
                <w:szCs w:val="20"/>
              </w:rPr>
            </w:pPr>
            <w:r>
              <w:rPr>
                <w:rFonts w:cs="Lucida Sans"/>
                <w:color w:val="4472C4"/>
                <w:spacing w:val="-1"/>
                <w:sz w:val="22"/>
                <w:szCs w:val="20"/>
              </w:rPr>
              <w:t>The capacitance across the electrodes will then be recorded</w:t>
            </w:r>
            <w:r w:rsidR="007A3A2A">
              <w:rPr>
                <w:rFonts w:cs="Lucida Sans"/>
                <w:color w:val="4472C4"/>
                <w:spacing w:val="-1"/>
                <w:sz w:val="22"/>
                <w:szCs w:val="20"/>
              </w:rPr>
              <w:t xml:space="preserve"> </w:t>
            </w:r>
            <w:r w:rsidR="00D6286B">
              <w:rPr>
                <w:rFonts w:cs="Lucida Sans"/>
                <w:color w:val="4472C4"/>
                <w:spacing w:val="-1"/>
                <w:sz w:val="22"/>
                <w:szCs w:val="20"/>
              </w:rPr>
              <w:t xml:space="preserve">discretely </w:t>
            </w:r>
            <w:r w:rsidR="007A3A2A">
              <w:rPr>
                <w:rFonts w:cs="Lucida Sans"/>
                <w:color w:val="4472C4"/>
                <w:spacing w:val="-1"/>
                <w:sz w:val="22"/>
                <w:szCs w:val="20"/>
              </w:rPr>
              <w:t xml:space="preserve">using the LCR meter </w:t>
            </w:r>
            <w:r w:rsidR="00D6286B">
              <w:rPr>
                <w:rFonts w:cs="Lucida Sans"/>
                <w:color w:val="4472C4"/>
                <w:spacing w:val="-1"/>
                <w:sz w:val="22"/>
                <w:szCs w:val="20"/>
              </w:rPr>
              <w:t xml:space="preserve">for a total period of </w:t>
            </w:r>
            <w:r w:rsidR="009E2625">
              <w:rPr>
                <w:rFonts w:cs="Lucida Sans"/>
                <w:color w:val="4472C4"/>
                <w:spacing w:val="-1"/>
                <w:sz w:val="22"/>
                <w:szCs w:val="20"/>
              </w:rPr>
              <w:t>2</w:t>
            </w:r>
            <w:r w:rsidR="00D6286B">
              <w:rPr>
                <w:rFonts w:cs="Lucida Sans"/>
                <w:color w:val="4472C4"/>
                <w:spacing w:val="-1"/>
                <w:sz w:val="22"/>
                <w:szCs w:val="20"/>
              </w:rPr>
              <w:t xml:space="preserve">0 minutes. </w:t>
            </w:r>
            <w:r w:rsidR="00220F18">
              <w:rPr>
                <w:rFonts w:cs="Lucida Sans"/>
                <w:color w:val="4472C4"/>
                <w:spacing w:val="-1"/>
                <w:sz w:val="22"/>
                <w:szCs w:val="20"/>
              </w:rPr>
              <w:t xml:space="preserve">Participants should not be able to feel anything, given the </w:t>
            </w:r>
            <w:r w:rsidR="00F5738B">
              <w:rPr>
                <w:rFonts w:cs="Lucida Sans"/>
                <w:color w:val="4472C4"/>
                <w:spacing w:val="-1"/>
                <w:sz w:val="22"/>
                <w:szCs w:val="20"/>
              </w:rPr>
              <w:t xml:space="preserve">negligible voltage supplied and the naturally high impedance of the skin. </w:t>
            </w:r>
          </w:p>
          <w:p w14:paraId="3984059B" w14:textId="62469C1F" w:rsidR="00F5738B" w:rsidRPr="005F4CA4" w:rsidRDefault="00F5738B" w:rsidP="00D6286B">
            <w:pPr>
              <w:pStyle w:val="BodyText"/>
              <w:kinsoku w:val="0"/>
              <w:overflowPunct w:val="0"/>
              <w:spacing w:before="6" w:line="242" w:lineRule="auto"/>
              <w:ind w:left="0" w:right="246"/>
              <w:rPr>
                <w:rFonts w:cs="Lucida Sans"/>
                <w:color w:val="4472C4"/>
                <w:spacing w:val="-1"/>
                <w:sz w:val="22"/>
                <w:szCs w:val="20"/>
              </w:rPr>
            </w:pPr>
            <w:r>
              <w:rPr>
                <w:rFonts w:cs="Lucida Sans"/>
                <w:color w:val="4472C4"/>
                <w:spacing w:val="-1"/>
                <w:sz w:val="22"/>
                <w:szCs w:val="20"/>
              </w:rPr>
              <w:t xml:space="preserve">Some participants may be </w:t>
            </w:r>
            <w:r w:rsidR="00843C54">
              <w:rPr>
                <w:rFonts w:cs="Lucida Sans"/>
                <w:color w:val="4472C4"/>
                <w:spacing w:val="-1"/>
                <w:sz w:val="22"/>
                <w:szCs w:val="20"/>
              </w:rPr>
              <w:t>pre-treated</w:t>
            </w:r>
            <w:r>
              <w:rPr>
                <w:rFonts w:cs="Lucida Sans"/>
                <w:color w:val="4472C4"/>
                <w:spacing w:val="-1"/>
                <w:sz w:val="22"/>
                <w:szCs w:val="20"/>
              </w:rPr>
              <w:t xml:space="preserve"> with a c</w:t>
            </w:r>
            <w:r w:rsidR="005D6EAD">
              <w:rPr>
                <w:rFonts w:cs="Lucida Sans"/>
                <w:color w:val="4472C4"/>
                <w:spacing w:val="-1"/>
                <w:sz w:val="22"/>
                <w:szCs w:val="20"/>
              </w:rPr>
              <w:t>ommercial</w:t>
            </w:r>
            <w:r>
              <w:rPr>
                <w:rFonts w:cs="Lucida Sans"/>
                <w:color w:val="4472C4"/>
                <w:spacing w:val="-1"/>
                <w:sz w:val="22"/>
                <w:szCs w:val="20"/>
              </w:rPr>
              <w:t xml:space="preserve"> moisturizing cream </w:t>
            </w:r>
            <w:r w:rsidR="00CF43F7">
              <w:rPr>
                <w:rFonts w:cs="Lucida Sans"/>
                <w:color w:val="4472C4"/>
                <w:spacing w:val="-1"/>
                <w:sz w:val="22"/>
                <w:szCs w:val="20"/>
              </w:rPr>
              <w:t xml:space="preserve">(brand not yet </w:t>
            </w:r>
            <w:r w:rsidR="002D7F24">
              <w:rPr>
                <w:rFonts w:cs="Lucida Sans"/>
                <w:color w:val="4472C4"/>
                <w:spacing w:val="-1"/>
                <w:sz w:val="22"/>
                <w:szCs w:val="20"/>
              </w:rPr>
              <w:t>decided but</w:t>
            </w:r>
            <w:r w:rsidR="00CF43F7">
              <w:rPr>
                <w:rFonts w:cs="Lucida Sans"/>
                <w:color w:val="4472C4"/>
                <w:spacing w:val="-1"/>
                <w:sz w:val="22"/>
                <w:szCs w:val="20"/>
              </w:rPr>
              <w:t xml:space="preserve"> will be commonly sold around pharmacies/drugstores/supermarkets)</w:t>
            </w:r>
            <w:r w:rsidR="002D7F24">
              <w:rPr>
                <w:rFonts w:cs="Lucida Sans"/>
                <w:color w:val="4472C4"/>
                <w:spacing w:val="-1"/>
                <w:sz w:val="22"/>
                <w:szCs w:val="20"/>
              </w:rPr>
              <w:t xml:space="preserve">. 5-10 minutes after application the </w:t>
            </w:r>
            <w:r w:rsidR="005479E4">
              <w:rPr>
                <w:rFonts w:cs="Lucida Sans"/>
                <w:color w:val="4472C4"/>
                <w:spacing w:val="-1"/>
                <w:sz w:val="22"/>
                <w:szCs w:val="20"/>
              </w:rPr>
              <w:t xml:space="preserve">hydration will be measured using the same way as described above. </w:t>
            </w:r>
          </w:p>
          <w:p w14:paraId="5CC023E3" w14:textId="4BFC1E2D" w:rsidR="00C04BBF" w:rsidRPr="00EE0712" w:rsidRDefault="00C04BBF" w:rsidP="005479E4">
            <w:pPr>
              <w:pStyle w:val="BodyText"/>
              <w:kinsoku w:val="0"/>
              <w:overflowPunct w:val="0"/>
              <w:spacing w:before="6" w:line="242" w:lineRule="auto"/>
              <w:ind w:left="0" w:right="246"/>
              <w:rPr>
                <w:rFonts w:ascii="Lucida Sans" w:hAnsi="Lucida Sans" w:cs="Lucida Sans"/>
                <w:color w:val="2E74B5" w:themeColor="accent1" w:themeShade="BF"/>
                <w:sz w:val="20"/>
                <w:szCs w:val="20"/>
              </w:rPr>
            </w:pPr>
          </w:p>
          <w:p w14:paraId="221E824F" w14:textId="6AC57AF5" w:rsidR="0081207F" w:rsidRPr="00EE0712" w:rsidRDefault="0081207F" w:rsidP="005479E4">
            <w:pPr>
              <w:pStyle w:val="BodyText"/>
              <w:kinsoku w:val="0"/>
              <w:overflowPunct w:val="0"/>
              <w:spacing w:before="6" w:line="242" w:lineRule="auto"/>
              <w:ind w:left="0" w:right="246"/>
              <w:rPr>
                <w:rFonts w:asciiTheme="minorHAnsi" w:hAnsiTheme="minorHAnsi" w:cstheme="minorHAnsi"/>
                <w:color w:val="2E74B5" w:themeColor="accent1" w:themeShade="BF"/>
                <w:sz w:val="22"/>
                <w:szCs w:val="22"/>
              </w:rPr>
            </w:pPr>
            <w:r w:rsidRPr="00EE0712">
              <w:rPr>
                <w:rFonts w:asciiTheme="minorHAnsi" w:hAnsiTheme="minorHAnsi" w:cstheme="minorHAnsi"/>
                <w:color w:val="2E74B5" w:themeColor="accent1" w:themeShade="BF"/>
                <w:sz w:val="22"/>
                <w:szCs w:val="22"/>
              </w:rPr>
              <w:t>These tests will occur in one of the SEMS group</w:t>
            </w:r>
            <w:r w:rsidR="00D93174" w:rsidRPr="00EE0712">
              <w:rPr>
                <w:rFonts w:asciiTheme="minorHAnsi" w:hAnsiTheme="minorHAnsi" w:cstheme="minorHAnsi"/>
                <w:color w:val="2E74B5" w:themeColor="accent1" w:themeShade="BF"/>
                <w:sz w:val="22"/>
                <w:szCs w:val="22"/>
              </w:rPr>
              <w:t xml:space="preserve"> labs in B59 (Zepler) or B53 (Mountbatten).  Most likely the Electronics Test Lab (59.4235) or the E-textile </w:t>
            </w:r>
            <w:r w:rsidR="00EE0712" w:rsidRPr="00EE0712">
              <w:rPr>
                <w:rFonts w:asciiTheme="minorHAnsi" w:hAnsiTheme="minorHAnsi" w:cstheme="minorHAnsi"/>
                <w:color w:val="2E74B5" w:themeColor="accent1" w:themeShade="BF"/>
                <w:sz w:val="22"/>
                <w:szCs w:val="22"/>
              </w:rPr>
              <w:t>manufacturing and test lab (53.3007) depending on how busy they are at the time.</w:t>
            </w:r>
            <w:r w:rsidR="00D93174" w:rsidRPr="00EE0712">
              <w:rPr>
                <w:rFonts w:asciiTheme="minorHAnsi" w:hAnsiTheme="minorHAnsi" w:cstheme="minorHAnsi"/>
                <w:color w:val="2E74B5" w:themeColor="accent1" w:themeShade="BF"/>
                <w:sz w:val="22"/>
                <w:szCs w:val="22"/>
              </w:rPr>
              <w:t xml:space="preserve"> </w:t>
            </w:r>
          </w:p>
          <w:p w14:paraId="522DAB1B" w14:textId="77777777" w:rsidR="00D10EF8" w:rsidRPr="001F1077" w:rsidRDefault="00D10EF8" w:rsidP="00D10EF8">
            <w:pPr>
              <w:pStyle w:val="BodyText"/>
              <w:kinsoku w:val="0"/>
              <w:overflowPunct w:val="0"/>
              <w:spacing w:before="6"/>
              <w:ind w:left="107" w:right="308"/>
              <w:rPr>
                <w:color w:val="4472C4"/>
              </w:rPr>
            </w:pPr>
          </w:p>
        </w:tc>
      </w:tr>
    </w:tbl>
    <w:p w14:paraId="4815BB4C" w14:textId="77777777" w:rsidR="00D10EF8" w:rsidRDefault="00D10EF8" w:rsidP="00D10EF8"/>
    <w:p w14:paraId="04BF4122" w14:textId="77777777" w:rsidR="00D10EF8" w:rsidRDefault="00D10EF8" w:rsidP="00D10EF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D10EF8" w14:paraId="007683FE" w14:textId="77777777" w:rsidTr="005F4CA4">
        <w:tc>
          <w:tcPr>
            <w:tcW w:w="9242" w:type="dxa"/>
            <w:shd w:val="clear" w:color="auto" w:fill="auto"/>
          </w:tcPr>
          <w:p w14:paraId="383265C2" w14:textId="77777777" w:rsidR="00D10EF8" w:rsidRPr="00D10EF8" w:rsidRDefault="00D10EF8" w:rsidP="005F4CA4">
            <w:pPr>
              <w:rPr>
                <w:b/>
              </w:rPr>
            </w:pPr>
            <w:r>
              <w:t>Identify how, when, where, and what kind of data will be recorded (not just the formal research data, but including all other study data such as e-mail addresses and signed consent forms)</w:t>
            </w:r>
          </w:p>
        </w:tc>
      </w:tr>
      <w:tr w:rsidR="00D10EF8" w14:paraId="55856FF9" w14:textId="77777777" w:rsidTr="005F4CA4">
        <w:tc>
          <w:tcPr>
            <w:tcW w:w="9242" w:type="dxa"/>
            <w:shd w:val="clear" w:color="auto" w:fill="auto"/>
          </w:tcPr>
          <w:p w14:paraId="20920F6E" w14:textId="08AB7999" w:rsidR="00C04BBF" w:rsidRDefault="00B063DD" w:rsidP="00B063DD">
            <w:pPr>
              <w:pStyle w:val="BodyText"/>
              <w:kinsoku w:val="0"/>
              <w:overflowPunct w:val="0"/>
              <w:spacing w:before="6"/>
              <w:ind w:left="0" w:right="308"/>
              <w:rPr>
                <w:color w:val="4472C4"/>
                <w:sz w:val="22"/>
              </w:rPr>
            </w:pPr>
            <w:r>
              <w:rPr>
                <w:color w:val="4472C4"/>
                <w:sz w:val="22"/>
              </w:rPr>
              <w:lastRenderedPageBreak/>
              <w:t xml:space="preserve">During the study </w:t>
            </w:r>
            <w:r w:rsidR="00522439">
              <w:rPr>
                <w:color w:val="4472C4"/>
                <w:sz w:val="22"/>
              </w:rPr>
              <w:t xml:space="preserve">the personal data collected will consist of age and sex. Formal research data collected from the LCR meter will be the capacitance values of the electrodes during the different measurements. </w:t>
            </w:r>
          </w:p>
          <w:p w14:paraId="6671C651" w14:textId="77777777" w:rsidR="00C04BBF" w:rsidRDefault="00C04BBF" w:rsidP="00522439">
            <w:pPr>
              <w:pStyle w:val="BodyText"/>
              <w:kinsoku w:val="0"/>
              <w:overflowPunct w:val="0"/>
              <w:spacing w:before="6"/>
              <w:ind w:left="0" w:right="308"/>
              <w:rPr>
                <w:color w:val="4472C4"/>
                <w:sz w:val="22"/>
              </w:rPr>
            </w:pPr>
          </w:p>
          <w:p w14:paraId="35D207E3" w14:textId="77777777" w:rsidR="00C04BBF" w:rsidRPr="001F1077" w:rsidRDefault="00C04BBF" w:rsidP="00D10EF8">
            <w:pPr>
              <w:pStyle w:val="BodyText"/>
              <w:kinsoku w:val="0"/>
              <w:overflowPunct w:val="0"/>
              <w:spacing w:before="6"/>
              <w:ind w:left="107" w:right="308"/>
              <w:rPr>
                <w:color w:val="4472C4"/>
              </w:rPr>
            </w:pPr>
          </w:p>
        </w:tc>
      </w:tr>
    </w:tbl>
    <w:p w14:paraId="7B257B7F" w14:textId="77777777" w:rsidR="00D73325" w:rsidRPr="00E9272E" w:rsidRDefault="00D73325" w:rsidP="00D73325">
      <w:pPr>
        <w:rPr>
          <w:sz w:val="14"/>
        </w:rPr>
      </w:pPr>
    </w:p>
    <w:p w14:paraId="67FFA162" w14:textId="77777777" w:rsidR="00D73325" w:rsidRPr="00697CCB" w:rsidRDefault="00D73325" w:rsidP="00D73325">
      <w:pPr>
        <w:rPr>
          <w:b/>
          <w:i/>
        </w:rPr>
      </w:pPr>
      <w:r w:rsidRPr="00697CCB">
        <w:rPr>
          <w:b/>
          <w:i/>
        </w:rPr>
        <w:t>Participant questionnaire</w:t>
      </w:r>
      <w:r w:rsidR="003A0415">
        <w:rPr>
          <w:b/>
          <w:i/>
        </w:rPr>
        <w:t>/data gathering methods (Appendix (ii))</w:t>
      </w:r>
    </w:p>
    <w:p w14:paraId="54DF1C52" w14:textId="77777777" w:rsidR="006834C5" w:rsidRDefault="00EA42B4" w:rsidP="00A80662">
      <w:pPr>
        <w:ind w:left="720"/>
      </w:pPr>
      <w:r>
        <w:t>A</w:t>
      </w:r>
      <w:r w:rsidRPr="00CF65E0">
        <w:t xml:space="preserve">s </w:t>
      </w:r>
      <w:r w:rsidR="007C66D8">
        <w:t>A</w:t>
      </w:r>
      <w:r w:rsidRPr="00CF65E0">
        <w:t>ppendix</w:t>
      </w:r>
      <w:r w:rsidR="007C66D8">
        <w:t xml:space="preserve"> (ii)</w:t>
      </w:r>
      <w:r>
        <w:t xml:space="preserve">, </w:t>
      </w:r>
      <w:r w:rsidR="00294963">
        <w:t xml:space="preserve">reproduce </w:t>
      </w:r>
      <w:proofErr w:type="gramStart"/>
      <w:r w:rsidR="00294963">
        <w:t>any and all</w:t>
      </w:r>
      <w:proofErr w:type="gramEnd"/>
      <w:r w:rsidR="00294963">
        <w:t xml:space="preserve"> </w:t>
      </w:r>
      <w:r w:rsidR="00294963" w:rsidRPr="004A6490">
        <w:rPr>
          <w:b/>
        </w:rPr>
        <w:t>participant</w:t>
      </w:r>
      <w:r w:rsidR="00294963">
        <w:t xml:space="preserve"> questionnaires or data gathering instruments in the exact forms that they will</w:t>
      </w:r>
      <w:r w:rsidR="00294963" w:rsidRPr="004A6490">
        <w:t xml:space="preserve"> be given to</w:t>
      </w:r>
      <w:r w:rsidR="00294963">
        <w:t xml:space="preserve"> or experienced by</w:t>
      </w:r>
      <w:r w:rsidR="00294963" w:rsidRPr="004A6490">
        <w:t xml:space="preserve"> </w:t>
      </w:r>
      <w:r w:rsidR="00294963">
        <w:rPr>
          <w:b/>
        </w:rPr>
        <w:t>participants</w:t>
      </w:r>
      <w:r w:rsidR="00294963">
        <w:t>.</w:t>
      </w:r>
      <w:r w:rsidR="00294963" w:rsidRPr="00294963">
        <w:t xml:space="preserve"> </w:t>
      </w:r>
      <w:r w:rsidR="00294963">
        <w:t xml:space="preserve"> </w:t>
      </w:r>
      <w:r w:rsidR="00294963" w:rsidRPr="00294963">
        <w:t xml:space="preserve">If conducting </w:t>
      </w:r>
      <w:proofErr w:type="gramStart"/>
      <w:r w:rsidR="00294963">
        <w:t>less</w:t>
      </w:r>
      <w:proofErr w:type="gramEnd"/>
      <w:r w:rsidR="00294963" w:rsidRPr="00294963">
        <w:t xml:space="preserve"> formal </w:t>
      </w:r>
      <w:r w:rsidR="00294963">
        <w:t>data collection</w:t>
      </w:r>
      <w:r w:rsidR="003A0415">
        <w:t>, or data collection that does not involve direct questioning or observation of participants (</w:t>
      </w:r>
      <w:proofErr w:type="spellStart"/>
      <w:r w:rsidR="003A0415">
        <w:t>eg</w:t>
      </w:r>
      <w:proofErr w:type="spellEnd"/>
      <w:r w:rsidR="003A0415">
        <w:t xml:space="preserve"> secondary data or “big data”)</w:t>
      </w:r>
      <w:r w:rsidR="00294963" w:rsidRPr="00294963">
        <w:t xml:space="preserve">, provide </w:t>
      </w:r>
      <w:r w:rsidR="00294963">
        <w:t xml:space="preserve">specific </w:t>
      </w:r>
      <w:r w:rsidR="00294963" w:rsidRPr="00294963">
        <w:t xml:space="preserve">information concerning </w:t>
      </w:r>
      <w:r w:rsidR="00294963">
        <w:t>the</w:t>
      </w:r>
      <w:r w:rsidR="00294963" w:rsidRPr="00294963">
        <w:t xml:space="preserve"> methods</w:t>
      </w:r>
      <w:r w:rsidR="00294963">
        <w:t xml:space="preserve"> that will be used to obtain the data</w:t>
      </w:r>
      <w:r w:rsidR="003A0415">
        <w:t xml:space="preserve"> of the study</w:t>
      </w:r>
      <w:r w:rsidR="00294963" w:rsidRPr="00294963">
        <w:t>.</w:t>
      </w:r>
    </w:p>
    <w:p w14:paraId="0E4E48F6" w14:textId="77777777" w:rsidR="003B4686" w:rsidRPr="00E9272E" w:rsidRDefault="003B4686" w:rsidP="00D73325">
      <w:pPr>
        <w:rPr>
          <w:sz w:val="14"/>
        </w:rPr>
      </w:pPr>
    </w:p>
    <w:p w14:paraId="6C51D0AB" w14:textId="77777777" w:rsidR="00B0488E" w:rsidRDefault="00B0488E" w:rsidP="00D73325">
      <w:pPr>
        <w:pStyle w:val="Heading1"/>
      </w:pPr>
      <w:r>
        <w:t>Post</w:t>
      </w:r>
      <w:r w:rsidRPr="00B0488E">
        <w:t>-study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D10EF8" w14:paraId="5415AFB3" w14:textId="77777777" w:rsidTr="005F4CA4">
        <w:tc>
          <w:tcPr>
            <w:tcW w:w="9242" w:type="dxa"/>
            <w:shd w:val="clear" w:color="auto" w:fill="auto"/>
          </w:tcPr>
          <w:p w14:paraId="19BF1F05" w14:textId="77777777" w:rsidR="00D10EF8" w:rsidRPr="00D10EF8" w:rsidRDefault="00D10EF8" w:rsidP="00D10EF8">
            <w:pPr>
              <w:rPr>
                <w:b/>
              </w:rPr>
            </w:pPr>
            <w:r>
              <w:t>Identify how, when, and where data will be stored, processed, and destroyed</w:t>
            </w:r>
          </w:p>
        </w:tc>
      </w:tr>
      <w:tr w:rsidR="00D10EF8" w14:paraId="2FE3B7FB" w14:textId="77777777" w:rsidTr="005F4CA4">
        <w:tc>
          <w:tcPr>
            <w:tcW w:w="9242" w:type="dxa"/>
            <w:shd w:val="clear" w:color="auto" w:fill="auto"/>
          </w:tcPr>
          <w:p w14:paraId="5F02384C" w14:textId="77777777" w:rsidR="00D10EF8" w:rsidRDefault="00D10EF8" w:rsidP="005F4CA4">
            <w:pPr>
              <w:pStyle w:val="BodyText"/>
              <w:kinsoku w:val="0"/>
              <w:overflowPunct w:val="0"/>
              <w:spacing w:before="6" w:line="242" w:lineRule="auto"/>
              <w:ind w:left="107" w:right="246"/>
              <w:rPr>
                <w:rFonts w:ascii="Lucida Sans" w:hAnsi="Lucida Sans" w:cs="Lucida Sans"/>
                <w:sz w:val="20"/>
                <w:szCs w:val="20"/>
              </w:rPr>
            </w:pPr>
          </w:p>
          <w:p w14:paraId="7336A661" w14:textId="77777777" w:rsidR="00D10EF8" w:rsidRPr="005F4CA4" w:rsidRDefault="00D10EF8" w:rsidP="00D10EF8">
            <w:pPr>
              <w:pStyle w:val="BodyText"/>
              <w:kinsoku w:val="0"/>
              <w:overflowPunct w:val="0"/>
              <w:spacing w:before="6" w:line="242" w:lineRule="auto"/>
              <w:ind w:left="0" w:right="246"/>
              <w:rPr>
                <w:rFonts w:cs="Lucida Sans"/>
                <w:sz w:val="22"/>
                <w:szCs w:val="20"/>
              </w:rPr>
            </w:pPr>
            <w:r w:rsidRPr="005F4CA4">
              <w:rPr>
                <w:rFonts w:cs="Lucida Sans"/>
                <w:sz w:val="22"/>
                <w:szCs w:val="20"/>
              </w:rPr>
              <w:t xml:space="preserve">If the Study Characteristic M.1 applies, provide this information in the </w:t>
            </w:r>
            <w:r w:rsidRPr="005F4CA4">
              <w:rPr>
                <w:rFonts w:cs="Lucida Sans"/>
                <w:b/>
                <w:sz w:val="22"/>
                <w:szCs w:val="20"/>
              </w:rPr>
              <w:t>DPA Plan</w:t>
            </w:r>
            <w:r w:rsidRPr="005F4CA4">
              <w:rPr>
                <w:rFonts w:cs="Lucida Sans"/>
                <w:sz w:val="22"/>
                <w:szCs w:val="20"/>
              </w:rPr>
              <w:t xml:space="preserve"> as Appendix (iv) instead and do </w:t>
            </w:r>
            <w:r w:rsidRPr="005F4CA4">
              <w:rPr>
                <w:rFonts w:cs="Lucida Sans"/>
                <w:i/>
                <w:sz w:val="22"/>
                <w:szCs w:val="20"/>
              </w:rPr>
              <w:t>not</w:t>
            </w:r>
            <w:r w:rsidRPr="005F4CA4">
              <w:rPr>
                <w:rFonts w:cs="Lucida Sans"/>
                <w:sz w:val="22"/>
                <w:szCs w:val="20"/>
              </w:rPr>
              <w:t xml:space="preserve"> provide explanation or information on this matter here</w:t>
            </w:r>
          </w:p>
          <w:p w14:paraId="1299D13A" w14:textId="77777777" w:rsidR="00D10EF8" w:rsidRPr="005F4CA4" w:rsidRDefault="00D10EF8" w:rsidP="00D10EF8">
            <w:pPr>
              <w:pStyle w:val="BodyText"/>
              <w:kinsoku w:val="0"/>
              <w:overflowPunct w:val="0"/>
              <w:spacing w:before="6" w:line="242" w:lineRule="auto"/>
              <w:ind w:left="0" w:right="246"/>
              <w:rPr>
                <w:rFonts w:cs="Lucida Sans"/>
                <w:sz w:val="22"/>
                <w:szCs w:val="20"/>
              </w:rPr>
            </w:pPr>
          </w:p>
          <w:p w14:paraId="31FC4675" w14:textId="77777777" w:rsidR="00D10EF8" w:rsidRPr="005F4CA4" w:rsidRDefault="00C04BBF" w:rsidP="00D10EF8">
            <w:pPr>
              <w:pStyle w:val="BodyText"/>
              <w:kinsoku w:val="0"/>
              <w:overflowPunct w:val="0"/>
              <w:spacing w:before="6" w:line="242" w:lineRule="auto"/>
              <w:ind w:left="0" w:right="246"/>
              <w:rPr>
                <w:rFonts w:cs="Lucida Sans"/>
                <w:color w:val="4472C4"/>
                <w:sz w:val="22"/>
                <w:szCs w:val="20"/>
              </w:rPr>
            </w:pPr>
            <w:r w:rsidRPr="005F4CA4">
              <w:rPr>
                <w:rFonts w:cs="Lucida Sans"/>
                <w:color w:val="4472C4"/>
                <w:sz w:val="22"/>
                <w:szCs w:val="20"/>
              </w:rPr>
              <w:t xml:space="preserve"> </w:t>
            </w:r>
          </w:p>
          <w:p w14:paraId="3627CCAC" w14:textId="77777777" w:rsidR="00D10EF8" w:rsidRPr="001F1077" w:rsidRDefault="00D10EF8" w:rsidP="005F4CA4">
            <w:pPr>
              <w:pStyle w:val="BodyText"/>
              <w:kinsoku w:val="0"/>
              <w:overflowPunct w:val="0"/>
              <w:spacing w:before="6"/>
              <w:ind w:left="107" w:right="308"/>
              <w:rPr>
                <w:color w:val="4472C4"/>
              </w:rPr>
            </w:pPr>
          </w:p>
        </w:tc>
      </w:tr>
    </w:tbl>
    <w:p w14:paraId="4E15D553" w14:textId="77777777" w:rsidR="00E9272E" w:rsidRPr="00E9272E" w:rsidRDefault="00E9272E" w:rsidP="00D73325">
      <w:pPr>
        <w:rPr>
          <w:sz w:val="14"/>
        </w:rPr>
      </w:pPr>
    </w:p>
    <w:p w14:paraId="36A5B362" w14:textId="77777777" w:rsidR="00B0488E" w:rsidRDefault="00B0488E" w:rsidP="00D73325">
      <w:pPr>
        <w:pStyle w:val="Heading1"/>
      </w:pPr>
      <w:r>
        <w:t>S</w:t>
      </w:r>
      <w:r w:rsidRPr="00B0488E">
        <w:t>tudy</w:t>
      </w:r>
      <w:r>
        <w:t xml:space="preserve"> </w:t>
      </w:r>
      <w:r w:rsidR="001E2B02">
        <w:t>characteristics</w:t>
      </w:r>
    </w:p>
    <w:p w14:paraId="0DDF9577" w14:textId="7B80328F" w:rsidR="00F15948" w:rsidRDefault="00AA1C4F" w:rsidP="001618EB">
      <w:pPr>
        <w:pBdr>
          <w:top w:val="double" w:sz="4" w:space="1" w:color="auto"/>
          <w:left w:val="single" w:sz="4" w:space="4" w:color="auto"/>
          <w:right w:val="single" w:sz="4" w:space="4" w:color="auto"/>
          <w:between w:val="single" w:sz="4" w:space="1" w:color="auto"/>
          <w:bar w:val="single" w:sz="4" w:color="auto"/>
        </w:pBdr>
      </w:pPr>
      <w:bookmarkStart w:id="0" w:name="_Ref350025722"/>
      <w:bookmarkStart w:id="1" w:name="_Ref350029113"/>
      <w:r>
        <w:t>(</w:t>
      </w:r>
      <w:r w:rsidR="00BE2521">
        <w:t>L.</w:t>
      </w:r>
      <w:r>
        <w:t>1)</w:t>
      </w:r>
      <w:r>
        <w:tab/>
      </w:r>
      <w:r w:rsidR="00F15948">
        <w:t>The s</w:t>
      </w:r>
      <w:r w:rsidR="006834C5">
        <w:t xml:space="preserve">tudy </w:t>
      </w:r>
      <w:r w:rsidR="00F15948">
        <w:t>is funded</w:t>
      </w:r>
      <w:r w:rsidR="006834C5">
        <w:t xml:space="preserve"> </w:t>
      </w:r>
      <w:r w:rsidR="00F15948">
        <w:t>by</w:t>
      </w:r>
      <w:r w:rsidR="006834C5">
        <w:t xml:space="preserve"> a commercial organisation</w:t>
      </w:r>
      <w:r w:rsidR="00F15948">
        <w:t xml:space="preserve">:  </w:t>
      </w:r>
      <w:r w:rsidR="00F15948" w:rsidRPr="003A0DD7">
        <w:rPr>
          <w:b/>
          <w:highlight w:val="yellow"/>
        </w:rPr>
        <w:t xml:space="preserve"> No</w:t>
      </w:r>
      <w:r w:rsidR="00EA42B4" w:rsidRPr="00EA42B4">
        <w:t xml:space="preserve"> (delete one)</w:t>
      </w:r>
    </w:p>
    <w:p w14:paraId="5575A80F" w14:textId="72BC1241" w:rsidR="006834C5" w:rsidRDefault="00F15948" w:rsidP="001618EB">
      <w:pPr>
        <w:pBdr>
          <w:left w:val="single" w:sz="4" w:space="4" w:color="auto"/>
          <w:bottom w:val="double" w:sz="4" w:space="1" w:color="auto"/>
          <w:right w:val="single" w:sz="4" w:space="4" w:color="auto"/>
          <w:between w:val="single" w:sz="4" w:space="1" w:color="auto"/>
          <w:bar w:val="single" w:sz="4" w:color="auto"/>
        </w:pBdr>
      </w:pPr>
      <w:r>
        <w:t>If ‘Yes’,</w:t>
      </w:r>
      <w:r w:rsidR="006834C5">
        <w:t xml:space="preserve"> provide details of the funder or funding agency</w:t>
      </w:r>
      <w:bookmarkEnd w:id="0"/>
      <w:r w:rsidR="0046617B">
        <w:t xml:space="preserve"> </w:t>
      </w:r>
      <w:r w:rsidR="0046617B" w:rsidRPr="003A0DD7">
        <w:rPr>
          <w:i/>
        </w:rPr>
        <w:t>here</w:t>
      </w:r>
      <w:bookmarkEnd w:id="1"/>
      <w:r w:rsidR="00A91A95">
        <w:rPr>
          <w:i/>
        </w:rPr>
        <w:t>.</w:t>
      </w:r>
    </w:p>
    <w:p w14:paraId="1DBD1946" w14:textId="77777777" w:rsidR="006834C5" w:rsidRDefault="006834C5" w:rsidP="001618EB">
      <w:pPr>
        <w:pBdr>
          <w:left w:val="single" w:sz="4" w:space="4" w:color="auto"/>
          <w:bottom w:val="double" w:sz="4" w:space="1" w:color="auto"/>
          <w:right w:val="single" w:sz="4" w:space="4" w:color="auto"/>
        </w:pBdr>
      </w:pPr>
    </w:p>
    <w:p w14:paraId="7A7F5364" w14:textId="77777777" w:rsidR="00B74A30" w:rsidRDefault="00B74A30" w:rsidP="001618EB">
      <w:pPr>
        <w:pBdr>
          <w:left w:val="single" w:sz="4" w:space="4" w:color="auto"/>
          <w:bottom w:val="double" w:sz="4" w:space="1" w:color="auto"/>
          <w:right w:val="single" w:sz="4" w:space="4" w:color="auto"/>
        </w:pBdr>
      </w:pPr>
    </w:p>
    <w:p w14:paraId="01AF0FAE" w14:textId="77777777" w:rsidR="00825436" w:rsidRPr="00E9272E" w:rsidRDefault="00825436" w:rsidP="00294963">
      <w:pPr>
        <w:spacing w:before="0"/>
        <w:rPr>
          <w:sz w:val="14"/>
        </w:rPr>
      </w:pPr>
    </w:p>
    <w:p w14:paraId="33F92C80" w14:textId="740B0123" w:rsidR="00F15948" w:rsidRPr="00A845F7" w:rsidRDefault="00AA1C4F" w:rsidP="001618EB">
      <w:pPr>
        <w:pBdr>
          <w:top w:val="double" w:sz="4" w:space="1" w:color="auto"/>
          <w:left w:val="single" w:sz="4" w:space="4" w:color="auto"/>
          <w:right w:val="single" w:sz="4" w:space="4" w:color="auto"/>
          <w:between w:val="single" w:sz="4" w:space="1" w:color="auto"/>
          <w:bar w:val="single" w:sz="4" w:color="auto"/>
        </w:pBdr>
        <w:rPr>
          <w:b/>
        </w:rPr>
      </w:pPr>
      <w:r>
        <w:t>(</w:t>
      </w:r>
      <w:r w:rsidR="00BE2521">
        <w:t>L.</w:t>
      </w:r>
      <w:r>
        <w:t>2)</w:t>
      </w:r>
      <w:r>
        <w:tab/>
      </w:r>
      <w:r w:rsidR="00F15948">
        <w:t>T</w:t>
      </w:r>
      <w:r w:rsidR="006834C5">
        <w:t xml:space="preserve">here are </w:t>
      </w:r>
      <w:r w:rsidR="006834C5" w:rsidRPr="00937513">
        <w:rPr>
          <w:b/>
        </w:rPr>
        <w:t>restrictions</w:t>
      </w:r>
      <w:r w:rsidR="006834C5" w:rsidRPr="00B03403">
        <w:t xml:space="preserve"> </w:t>
      </w:r>
      <w:r w:rsidR="006834C5">
        <w:t>upon the study</w:t>
      </w:r>
      <w:r w:rsidR="00F15948">
        <w:t xml:space="preserve">: </w:t>
      </w:r>
      <w:r w:rsidR="00F15948" w:rsidRPr="00D10EF8">
        <w:rPr>
          <w:strike/>
        </w:rPr>
        <w:t xml:space="preserve"> </w:t>
      </w:r>
      <w:r w:rsidR="00C86653">
        <w:rPr>
          <w:strike/>
        </w:rPr>
        <w:t xml:space="preserve"> </w:t>
      </w:r>
      <w:r w:rsidR="003A0DD7" w:rsidRPr="003A0DD7">
        <w:rPr>
          <w:b/>
          <w:highlight w:val="yellow"/>
        </w:rPr>
        <w:t>No</w:t>
      </w:r>
      <w:r w:rsidR="003A0DD7" w:rsidRPr="00EA42B4">
        <w:t xml:space="preserve"> (delete one)</w:t>
      </w:r>
    </w:p>
    <w:p w14:paraId="792CFD5F" w14:textId="77777777" w:rsidR="006834C5" w:rsidRDefault="00F15948" w:rsidP="001618EB">
      <w:pPr>
        <w:pBdr>
          <w:left w:val="single" w:sz="4" w:space="4" w:color="auto"/>
          <w:bottom w:val="double" w:sz="4" w:space="1" w:color="auto"/>
          <w:right w:val="single" w:sz="4" w:space="4" w:color="auto"/>
          <w:between w:val="single" w:sz="4" w:space="1" w:color="auto"/>
          <w:bar w:val="single" w:sz="4" w:color="auto"/>
        </w:pBdr>
      </w:pPr>
      <w:r>
        <w:t>If ‘Yes’,</w:t>
      </w:r>
      <w:r w:rsidR="006834C5" w:rsidRPr="00B03403">
        <w:t xml:space="preserve"> </w:t>
      </w:r>
      <w:r w:rsidR="006834C5">
        <w:t xml:space="preserve">explain the </w:t>
      </w:r>
      <w:r w:rsidR="006834C5" w:rsidRPr="001A6461">
        <w:t xml:space="preserve">nature and necessity </w:t>
      </w:r>
      <w:r w:rsidR="006834C5">
        <w:t xml:space="preserve">of the </w:t>
      </w:r>
      <w:r w:rsidR="00937513" w:rsidRPr="00937513">
        <w:rPr>
          <w:b/>
        </w:rPr>
        <w:t>restrictions</w:t>
      </w:r>
      <w:r w:rsidR="0046617B" w:rsidRPr="0046617B">
        <w:t xml:space="preserve"> </w:t>
      </w:r>
      <w:r w:rsidR="0046617B" w:rsidRPr="003A0DD7">
        <w:rPr>
          <w:i/>
        </w:rPr>
        <w:t>here</w:t>
      </w:r>
      <w:r w:rsidR="00A91A95">
        <w:rPr>
          <w:i/>
        </w:rPr>
        <w:t>.</w:t>
      </w:r>
    </w:p>
    <w:p w14:paraId="4E01124F" w14:textId="77777777" w:rsidR="006834C5" w:rsidRDefault="006834C5" w:rsidP="001618EB">
      <w:pPr>
        <w:pBdr>
          <w:left w:val="single" w:sz="4" w:space="4" w:color="auto"/>
          <w:bottom w:val="double" w:sz="4" w:space="1" w:color="auto"/>
          <w:right w:val="single" w:sz="4" w:space="4" w:color="auto"/>
        </w:pBdr>
      </w:pPr>
    </w:p>
    <w:p w14:paraId="1A2830A6" w14:textId="77777777" w:rsidR="00B74A30" w:rsidRDefault="00B74A30" w:rsidP="001618EB">
      <w:pPr>
        <w:pBdr>
          <w:left w:val="single" w:sz="4" w:space="4" w:color="auto"/>
          <w:bottom w:val="double" w:sz="4" w:space="1" w:color="auto"/>
          <w:right w:val="single" w:sz="4" w:space="4" w:color="auto"/>
        </w:pBdr>
      </w:pPr>
    </w:p>
    <w:p w14:paraId="12DF22E1" w14:textId="77777777" w:rsidR="00936DC3" w:rsidRPr="00E9272E" w:rsidRDefault="00936DC3" w:rsidP="00294963">
      <w:pPr>
        <w:spacing w:before="0"/>
        <w:rPr>
          <w:sz w:val="14"/>
        </w:rPr>
      </w:pPr>
    </w:p>
    <w:p w14:paraId="1549CBA9" w14:textId="3E73DE86" w:rsidR="00EA42B4" w:rsidRDefault="00AA1C4F" w:rsidP="001618EB">
      <w:pPr>
        <w:pBdr>
          <w:top w:val="double" w:sz="4" w:space="1" w:color="auto"/>
          <w:left w:val="single" w:sz="4" w:space="4" w:color="auto"/>
          <w:bottom w:val="double" w:sz="4" w:space="1" w:color="auto"/>
          <w:right w:val="single" w:sz="4" w:space="4" w:color="auto"/>
        </w:pBdr>
      </w:pPr>
      <w:r>
        <w:t>(</w:t>
      </w:r>
      <w:r w:rsidR="00BE2521">
        <w:t>L.</w:t>
      </w:r>
      <w:r>
        <w:t>3)</w:t>
      </w:r>
      <w:r>
        <w:tab/>
      </w:r>
      <w:r w:rsidR="00F15948">
        <w:t>A</w:t>
      </w:r>
      <w:r w:rsidR="00936DC3">
        <w:t xml:space="preserve">ccess to </w:t>
      </w:r>
      <w:r w:rsidR="00936DC3" w:rsidRPr="00346397">
        <w:rPr>
          <w:b/>
        </w:rPr>
        <w:t>participants</w:t>
      </w:r>
      <w:r w:rsidR="00936DC3">
        <w:t xml:space="preserve"> is through a</w:t>
      </w:r>
      <w:r w:rsidR="00F15948">
        <w:t xml:space="preserve"> third party:  </w:t>
      </w:r>
      <w:r w:rsidR="003A0DD7" w:rsidRPr="003A0DD7">
        <w:rPr>
          <w:b/>
          <w:highlight w:val="yellow"/>
        </w:rPr>
        <w:t xml:space="preserve"> No</w:t>
      </w:r>
      <w:r w:rsidR="003A0DD7" w:rsidRPr="00EA42B4">
        <w:t xml:space="preserve"> (delete one)</w:t>
      </w:r>
    </w:p>
    <w:p w14:paraId="4B16D588" w14:textId="77777777" w:rsidR="00936DC3" w:rsidRDefault="00F15948" w:rsidP="001618EB">
      <w:pPr>
        <w:pBdr>
          <w:top w:val="double" w:sz="4" w:space="1" w:color="auto"/>
          <w:left w:val="single" w:sz="4" w:space="4" w:color="auto"/>
          <w:bottom w:val="double" w:sz="4" w:space="1" w:color="auto"/>
          <w:right w:val="single" w:sz="4" w:space="4" w:color="auto"/>
        </w:pBdr>
      </w:pPr>
      <w:r>
        <w:t>If ‘Yes’</w:t>
      </w:r>
      <w:r w:rsidR="00936DC3">
        <w:t>, provide evidence of your</w:t>
      </w:r>
      <w:r w:rsidR="00936DC3" w:rsidRPr="00DD0893">
        <w:t xml:space="preserve"> permission to contact them </w:t>
      </w:r>
      <w:r w:rsidR="00936DC3">
        <w:t xml:space="preserve">as </w:t>
      </w:r>
      <w:r w:rsidR="007C66D8">
        <w:t>(v)</w:t>
      </w:r>
      <w:r w:rsidR="00BD4E38">
        <w:t xml:space="preserve"> in the </w:t>
      </w:r>
      <w:r w:rsidR="00BD4E38" w:rsidRPr="00BD4E38">
        <w:rPr>
          <w:i/>
        </w:rPr>
        <w:t>Checklist</w:t>
      </w:r>
      <w:r w:rsidR="00BD4E38">
        <w:t xml:space="preserve"> below</w:t>
      </w:r>
      <w:r w:rsidR="00936DC3">
        <w:t>.</w:t>
      </w:r>
      <w:r w:rsidR="00294963">
        <w:t xml:space="preserve"> Do </w:t>
      </w:r>
      <w:r w:rsidR="00294963" w:rsidRPr="003A0DD7">
        <w:rPr>
          <w:i/>
        </w:rPr>
        <w:t>not</w:t>
      </w:r>
      <w:r w:rsidR="00294963">
        <w:t xml:space="preserve"> provide explanation or information </w:t>
      </w:r>
      <w:r w:rsidR="0046617B">
        <w:t>on this matter here</w:t>
      </w:r>
      <w:r w:rsidR="00A91A95">
        <w:t>.</w:t>
      </w:r>
    </w:p>
    <w:p w14:paraId="460A92A8" w14:textId="77777777" w:rsidR="00825436" w:rsidRPr="00E9272E" w:rsidRDefault="00825436" w:rsidP="00294963">
      <w:pPr>
        <w:spacing w:before="0"/>
        <w:rPr>
          <w:sz w:val="14"/>
        </w:rPr>
      </w:pPr>
    </w:p>
    <w:p w14:paraId="1EA8FF1D" w14:textId="72A60404" w:rsidR="00F15948" w:rsidRPr="001618EB" w:rsidRDefault="00AA1C4F" w:rsidP="001618EB">
      <w:pPr>
        <w:pBdr>
          <w:top w:val="double" w:sz="4" w:space="1" w:color="auto"/>
          <w:left w:val="single" w:sz="4" w:space="4" w:color="auto"/>
          <w:bottom w:val="double" w:sz="4" w:space="1" w:color="auto"/>
          <w:right w:val="single" w:sz="4" w:space="4" w:color="auto"/>
        </w:pBdr>
        <w:ind w:left="720" w:hanging="720"/>
      </w:pPr>
      <w:bookmarkStart w:id="2" w:name="_Ref351119638"/>
      <w:r>
        <w:t>(</w:t>
      </w:r>
      <w:r w:rsidR="00BE2521">
        <w:t>M.</w:t>
      </w:r>
      <w:r>
        <w:t>1)</w:t>
      </w:r>
      <w:r>
        <w:tab/>
      </w:r>
      <w:r w:rsidR="00074AAB" w:rsidRPr="001618EB">
        <w:rPr>
          <w:b/>
        </w:rPr>
        <w:t>Personal data</w:t>
      </w:r>
      <w:r w:rsidR="006834C5">
        <w:t xml:space="preserve"> is </w:t>
      </w:r>
      <w:r w:rsidR="00B74A30">
        <w:t xml:space="preserve">or *may be </w:t>
      </w:r>
      <w:r w:rsidR="006834C5">
        <w:t>collected or processed</w:t>
      </w:r>
      <w:r w:rsidR="00F15948">
        <w:t xml:space="preserve">:  </w:t>
      </w:r>
      <w:r w:rsidR="003A0DD7" w:rsidRPr="003A0DD7">
        <w:rPr>
          <w:b/>
          <w:highlight w:val="yellow"/>
        </w:rPr>
        <w:t xml:space="preserve">Yes </w:t>
      </w:r>
      <w:r w:rsidR="003A0DD7" w:rsidRPr="00EA42B4">
        <w:t>(delete one)</w:t>
      </w:r>
      <w:r w:rsidR="001618EB">
        <w:br/>
      </w:r>
      <w:r w:rsidR="00F15948">
        <w:t>D</w:t>
      </w:r>
      <w:r w:rsidR="006834C5">
        <w:t xml:space="preserve">ata </w:t>
      </w:r>
      <w:r w:rsidR="00F15948">
        <w:t>will</w:t>
      </w:r>
      <w:r w:rsidR="006834C5">
        <w:t xml:space="preserve"> be processed outside the UK</w:t>
      </w:r>
      <w:r w:rsidR="00F15948">
        <w:t xml:space="preserve">: </w:t>
      </w:r>
      <w:r w:rsidR="00F15948" w:rsidRPr="00D10EF8">
        <w:rPr>
          <w:strike/>
        </w:rPr>
        <w:t xml:space="preserve"> </w:t>
      </w:r>
      <w:r w:rsidR="003A0DD7" w:rsidRPr="008778DB">
        <w:rPr>
          <w:b/>
          <w:highlight w:val="yellow"/>
        </w:rPr>
        <w:t xml:space="preserve"> </w:t>
      </w:r>
      <w:r w:rsidR="003A0DD7" w:rsidRPr="003A0DD7">
        <w:rPr>
          <w:b/>
          <w:highlight w:val="yellow"/>
        </w:rPr>
        <w:t>No</w:t>
      </w:r>
      <w:r w:rsidR="003A0DD7" w:rsidRPr="00EA42B4">
        <w:t xml:space="preserve"> (delete one)</w:t>
      </w:r>
    </w:p>
    <w:p w14:paraId="544FCB55" w14:textId="4D1A42C4" w:rsidR="006834C5" w:rsidRDefault="00F15948" w:rsidP="001618EB">
      <w:pPr>
        <w:pBdr>
          <w:top w:val="double" w:sz="4" w:space="1" w:color="auto"/>
          <w:left w:val="single" w:sz="4" w:space="4" w:color="auto"/>
          <w:bottom w:val="double" w:sz="4" w:space="1" w:color="auto"/>
          <w:right w:val="single" w:sz="4" w:space="4" w:color="auto"/>
        </w:pBdr>
      </w:pPr>
      <w:r>
        <w:t>If ‘Yes’ to either question,</w:t>
      </w:r>
      <w:r w:rsidR="006834C5">
        <w:t xml:space="preserve"> provide the </w:t>
      </w:r>
      <w:r w:rsidR="006834C5" w:rsidRPr="001618EB">
        <w:rPr>
          <w:b/>
        </w:rPr>
        <w:t>DPA Plan</w:t>
      </w:r>
      <w:r w:rsidR="006834C5">
        <w:t xml:space="preserve"> as </w:t>
      </w:r>
      <w:r w:rsidR="007C66D8">
        <w:t>(iv)</w:t>
      </w:r>
      <w:r w:rsidR="00BD4E38">
        <w:t xml:space="preserve"> in the </w:t>
      </w:r>
      <w:r w:rsidR="00BD4E38" w:rsidRPr="00BD4E38">
        <w:rPr>
          <w:i/>
        </w:rPr>
        <w:t>Checklist</w:t>
      </w:r>
      <w:r w:rsidR="00BD4E38">
        <w:t xml:space="preserve"> below</w:t>
      </w:r>
      <w:r w:rsidR="006834C5">
        <w:t>.</w:t>
      </w:r>
      <w:bookmarkEnd w:id="2"/>
      <w:r w:rsidR="00294963">
        <w:t xml:space="preserve">  Do </w:t>
      </w:r>
      <w:r w:rsidR="00294963" w:rsidRPr="003A0DD7">
        <w:rPr>
          <w:i/>
        </w:rPr>
        <w:t>not</w:t>
      </w:r>
      <w:r w:rsidR="00294963">
        <w:t xml:space="preserve"> provide information or explanation </w:t>
      </w:r>
      <w:r w:rsidR="0046617B">
        <w:t xml:space="preserve">on this matter </w:t>
      </w:r>
      <w:r w:rsidR="00294963">
        <w:t>here.</w:t>
      </w:r>
      <w:r w:rsidR="00026756">
        <w:t xml:space="preserve">  Note that </w:t>
      </w:r>
      <w:r w:rsidR="00294963">
        <w:t xml:space="preserve">using </w:t>
      </w:r>
      <w:r w:rsidR="00B74A30">
        <w:t xml:space="preserve">or recording </w:t>
      </w:r>
      <w:r w:rsidR="00026756">
        <w:t>e-mail addresses</w:t>
      </w:r>
      <w:r w:rsidR="00C74CA8">
        <w:t>,</w:t>
      </w:r>
      <w:r w:rsidR="00026756">
        <w:t xml:space="preserve"> </w:t>
      </w:r>
      <w:r w:rsidR="003A0DD7">
        <w:t xml:space="preserve">telephone numbers, </w:t>
      </w:r>
      <w:r w:rsidR="00026756">
        <w:t>signed consent forms</w:t>
      </w:r>
      <w:r w:rsidR="00C74CA8">
        <w:t xml:space="preserve">, or similar study-related </w:t>
      </w:r>
      <w:r w:rsidR="00C74CA8" w:rsidRPr="00C74CA8">
        <w:rPr>
          <w:b/>
        </w:rPr>
        <w:t>personal data</w:t>
      </w:r>
      <w:r w:rsidR="00C74CA8">
        <w:t xml:space="preserve"> requires M.1 to be</w:t>
      </w:r>
      <w:r w:rsidR="0046617B">
        <w:t xml:space="preserve"> “Yes”</w:t>
      </w:r>
      <w:r w:rsidR="003A0DD7">
        <w:t>.</w:t>
      </w:r>
    </w:p>
    <w:p w14:paraId="143866E1" w14:textId="77777777" w:rsidR="00B74A30" w:rsidRPr="00B74A30" w:rsidRDefault="00B74A30" w:rsidP="001618EB">
      <w:pPr>
        <w:pBdr>
          <w:top w:val="double" w:sz="4" w:space="1" w:color="auto"/>
          <w:left w:val="single" w:sz="4" w:space="4" w:color="auto"/>
          <w:bottom w:val="double" w:sz="4" w:space="1" w:color="auto"/>
          <w:right w:val="single" w:sz="4" w:space="4" w:color="auto"/>
        </w:pBdr>
        <w:rPr>
          <w:sz w:val="20"/>
        </w:rPr>
      </w:pPr>
      <w:r w:rsidRPr="00B74A30">
        <w:rPr>
          <w:sz w:val="20"/>
        </w:rPr>
        <w:t xml:space="preserve">(* Secondary data / “big data” may be </w:t>
      </w:r>
      <w:r w:rsidRPr="003A0415">
        <w:rPr>
          <w:i/>
          <w:sz w:val="20"/>
        </w:rPr>
        <w:t>de-</w:t>
      </w:r>
      <w:proofErr w:type="gramStart"/>
      <w:r w:rsidRPr="00B74A30">
        <w:rPr>
          <w:sz w:val="20"/>
        </w:rPr>
        <w:t>anonymised, or</w:t>
      </w:r>
      <w:proofErr w:type="gramEnd"/>
      <w:r w:rsidRPr="00B74A30">
        <w:rPr>
          <w:sz w:val="20"/>
        </w:rPr>
        <w:t xml:space="preserve"> may contain </w:t>
      </w:r>
      <w:r w:rsidRPr="00B74A30">
        <w:rPr>
          <w:b/>
          <w:sz w:val="20"/>
        </w:rPr>
        <w:t>personal data</w:t>
      </w:r>
      <w:r w:rsidRPr="00B74A30">
        <w:rPr>
          <w:sz w:val="20"/>
        </w:rPr>
        <w:t>.  If so, answer ‘Yes’.)</w:t>
      </w:r>
    </w:p>
    <w:p w14:paraId="52CF87E6" w14:textId="77777777" w:rsidR="00825436" w:rsidRPr="00E9272E" w:rsidRDefault="00825436" w:rsidP="00294963">
      <w:pPr>
        <w:spacing w:before="0"/>
        <w:rPr>
          <w:sz w:val="14"/>
        </w:rPr>
      </w:pPr>
    </w:p>
    <w:p w14:paraId="7E9D6B4D" w14:textId="0960FB23" w:rsidR="00F15948" w:rsidRPr="00A845F7" w:rsidRDefault="00AA1C4F" w:rsidP="001618EB">
      <w:pPr>
        <w:pBdr>
          <w:top w:val="double" w:sz="4" w:space="1" w:color="auto"/>
          <w:left w:val="single" w:sz="4" w:space="4" w:color="auto"/>
          <w:right w:val="single" w:sz="4" w:space="4" w:color="auto"/>
          <w:between w:val="single" w:sz="4" w:space="1" w:color="auto"/>
          <w:bar w:val="single" w:sz="4" w:color="auto"/>
        </w:pBdr>
        <w:rPr>
          <w:b/>
        </w:rPr>
      </w:pPr>
      <w:bookmarkStart w:id="3" w:name="_Ref350025766"/>
      <w:r>
        <w:lastRenderedPageBreak/>
        <w:t>(</w:t>
      </w:r>
      <w:r w:rsidR="00BE2521">
        <w:t>M.</w:t>
      </w:r>
      <w:r>
        <w:t>2)</w:t>
      </w:r>
      <w:r>
        <w:tab/>
      </w:r>
      <w:r w:rsidR="00F15948">
        <w:t>T</w:t>
      </w:r>
      <w:r w:rsidR="00871076">
        <w:t>he</w:t>
      </w:r>
      <w:r w:rsidR="006834C5">
        <w:t xml:space="preserve">re is </w:t>
      </w:r>
      <w:r w:rsidR="006834C5" w:rsidRPr="00F15948">
        <w:rPr>
          <w:b/>
        </w:rPr>
        <w:t>inducement</w:t>
      </w:r>
      <w:r w:rsidR="006834C5">
        <w:t xml:space="preserve"> to </w:t>
      </w:r>
      <w:r w:rsidR="006834C5" w:rsidRPr="00F15948">
        <w:rPr>
          <w:b/>
        </w:rPr>
        <w:t>participant</w:t>
      </w:r>
      <w:r w:rsidR="00F15948" w:rsidRPr="00F15948">
        <w:rPr>
          <w:b/>
        </w:rPr>
        <w:t>s</w:t>
      </w:r>
      <w:r w:rsidR="00F15948">
        <w:t xml:space="preserve">: </w:t>
      </w:r>
      <w:r w:rsidR="003A0DD7" w:rsidRPr="003A0DD7">
        <w:rPr>
          <w:b/>
          <w:highlight w:val="yellow"/>
        </w:rPr>
        <w:t xml:space="preserve"> No</w:t>
      </w:r>
      <w:r w:rsidR="003A0DD7" w:rsidRPr="00EA42B4">
        <w:t xml:space="preserve"> (delete one)</w:t>
      </w:r>
    </w:p>
    <w:p w14:paraId="782A66A0" w14:textId="13B69953" w:rsidR="006834C5" w:rsidRPr="00871076" w:rsidRDefault="00F15948" w:rsidP="001618EB">
      <w:pPr>
        <w:pBdr>
          <w:left w:val="single" w:sz="4" w:space="4" w:color="auto"/>
          <w:bottom w:val="single" w:sz="4" w:space="1" w:color="auto"/>
          <w:right w:val="single" w:sz="4" w:space="4" w:color="auto"/>
          <w:between w:val="single" w:sz="4" w:space="1" w:color="auto"/>
          <w:bar w:val="single" w:sz="4" w:color="auto"/>
        </w:pBdr>
      </w:pPr>
      <w:r>
        <w:t>If ‘Yes’,</w:t>
      </w:r>
      <w:r w:rsidR="006834C5">
        <w:t xml:space="preserve"> explain the </w:t>
      </w:r>
      <w:r w:rsidR="006834C5" w:rsidRPr="001A6461">
        <w:t xml:space="preserve">nature and necessity </w:t>
      </w:r>
      <w:r w:rsidR="006834C5">
        <w:t xml:space="preserve">of the </w:t>
      </w:r>
      <w:r w:rsidR="006834C5" w:rsidRPr="00346397">
        <w:t>inducement</w:t>
      </w:r>
      <w:bookmarkEnd w:id="3"/>
      <w:r w:rsidR="0046617B">
        <w:t xml:space="preserve"> </w:t>
      </w:r>
      <w:r w:rsidR="0046617B" w:rsidRPr="003A0DD7">
        <w:rPr>
          <w:i/>
        </w:rPr>
        <w:t>here</w:t>
      </w:r>
      <w:r w:rsidR="00A91A95">
        <w:rPr>
          <w:i/>
        </w:rPr>
        <w:t>.</w:t>
      </w:r>
    </w:p>
    <w:p w14:paraId="0DAFF97F" w14:textId="77777777" w:rsidR="00871076" w:rsidRDefault="00871076" w:rsidP="001618EB">
      <w:pPr>
        <w:pBdr>
          <w:left w:val="single" w:sz="4" w:space="4" w:color="auto"/>
          <w:right w:val="single" w:sz="4" w:space="4" w:color="auto"/>
        </w:pBdr>
      </w:pPr>
    </w:p>
    <w:p w14:paraId="330329DF" w14:textId="77777777" w:rsidR="00B74A30" w:rsidRDefault="00B74A30" w:rsidP="00B74A30">
      <w:pPr>
        <w:pBdr>
          <w:left w:val="single" w:sz="4" w:space="4" w:color="auto"/>
          <w:bottom w:val="double" w:sz="4" w:space="1" w:color="auto"/>
          <w:right w:val="single" w:sz="4" w:space="4" w:color="auto"/>
        </w:pBdr>
      </w:pPr>
    </w:p>
    <w:p w14:paraId="1B6A1459" w14:textId="77777777" w:rsidR="00871076" w:rsidRPr="00E9272E" w:rsidRDefault="00871076" w:rsidP="00294963">
      <w:pPr>
        <w:spacing w:before="0"/>
        <w:rPr>
          <w:sz w:val="14"/>
        </w:rPr>
      </w:pPr>
    </w:p>
    <w:p w14:paraId="4F9B66FC" w14:textId="053E86DC" w:rsidR="00F15948" w:rsidRPr="00A845F7" w:rsidRDefault="00AA1C4F" w:rsidP="00296339">
      <w:pPr>
        <w:pBdr>
          <w:top w:val="double" w:sz="4" w:space="1" w:color="auto"/>
          <w:left w:val="single" w:sz="4" w:space="4" w:color="auto"/>
          <w:right w:val="single" w:sz="4" w:space="4" w:color="auto"/>
          <w:between w:val="single" w:sz="4" w:space="1" w:color="auto"/>
          <w:bar w:val="single" w:sz="4" w:color="auto"/>
        </w:pBdr>
        <w:rPr>
          <w:b/>
        </w:rPr>
      </w:pPr>
      <w:bookmarkStart w:id="4" w:name="_Ref351128647"/>
      <w:r w:rsidRPr="00324AE4">
        <w:t>(</w:t>
      </w:r>
      <w:r w:rsidR="00BE2521" w:rsidRPr="00324AE4">
        <w:t>M.</w:t>
      </w:r>
      <w:r w:rsidRPr="00324AE4">
        <w:t>3</w:t>
      </w:r>
      <w:r>
        <w:t>)</w:t>
      </w:r>
      <w:r>
        <w:tab/>
      </w:r>
      <w:r w:rsidR="00F15948">
        <w:t>T</w:t>
      </w:r>
      <w:r w:rsidR="006834C5">
        <w:t xml:space="preserve">he study </w:t>
      </w:r>
      <w:r w:rsidR="00871076">
        <w:t>is</w:t>
      </w:r>
      <w:r w:rsidR="006834C5">
        <w:t xml:space="preserve"> </w:t>
      </w:r>
      <w:r w:rsidR="006834C5" w:rsidRPr="00F15948">
        <w:rPr>
          <w:b/>
        </w:rPr>
        <w:t>intrusive</w:t>
      </w:r>
      <w:r w:rsidR="00F15948">
        <w:t xml:space="preserve">:  </w:t>
      </w:r>
      <w:r w:rsidR="003F7300" w:rsidRPr="003F7300">
        <w:rPr>
          <w:b/>
          <w:highlight w:val="yellow"/>
        </w:rPr>
        <w:t>Yes</w:t>
      </w:r>
      <w:r w:rsidR="003A0DD7" w:rsidRPr="00EA42B4">
        <w:t xml:space="preserve"> (delete one)</w:t>
      </w:r>
    </w:p>
    <w:p w14:paraId="17CAA46C" w14:textId="0780BCC7" w:rsidR="00871076" w:rsidRDefault="00F15948" w:rsidP="001618EB">
      <w:pPr>
        <w:pBdr>
          <w:left w:val="single" w:sz="4" w:space="4" w:color="auto"/>
          <w:bottom w:val="single" w:sz="4" w:space="1" w:color="auto"/>
          <w:right w:val="single" w:sz="4" w:space="4" w:color="auto"/>
          <w:between w:val="single" w:sz="4" w:space="1" w:color="auto"/>
          <w:bar w:val="single" w:sz="4" w:color="auto"/>
        </w:pBdr>
      </w:pPr>
      <w:r>
        <w:t>If ‘Yes’</w:t>
      </w:r>
      <w:r w:rsidR="006834C5">
        <w:t xml:space="preserve">, </w:t>
      </w:r>
      <w:r>
        <w:t>p</w:t>
      </w:r>
      <w:r w:rsidRPr="001A6461">
        <w:t>rovide</w:t>
      </w:r>
      <w:r w:rsidRPr="0019128E">
        <w:t xml:space="preserve"> </w:t>
      </w:r>
      <w:r>
        <w:t xml:space="preserve">the </w:t>
      </w:r>
      <w:r w:rsidRPr="00DD0893">
        <w:rPr>
          <w:b/>
        </w:rPr>
        <w:t>Risk Management Plan</w:t>
      </w:r>
      <w:r w:rsidR="007C66D8">
        <w:rPr>
          <w:b/>
        </w:rPr>
        <w:t>,</w:t>
      </w:r>
      <w:r>
        <w:t xml:space="preserve"> the </w:t>
      </w:r>
      <w:r w:rsidRPr="00DD0893">
        <w:rPr>
          <w:b/>
        </w:rPr>
        <w:t>Debrief Plan</w:t>
      </w:r>
      <w:r w:rsidR="007C66D8">
        <w:rPr>
          <w:b/>
        </w:rPr>
        <w:t>,</w:t>
      </w:r>
      <w:r w:rsidRPr="00871076">
        <w:t xml:space="preserve"> </w:t>
      </w:r>
      <w:r w:rsidR="007C66D8" w:rsidRPr="0094290E">
        <w:t>and Technical Details</w:t>
      </w:r>
      <w:r w:rsidR="007C66D8">
        <w:t xml:space="preserve"> </w:t>
      </w:r>
      <w:r>
        <w:t xml:space="preserve">as </w:t>
      </w:r>
      <w:r w:rsidR="007C66D8">
        <w:t>(vi), (vii), and (ix)</w:t>
      </w:r>
      <w:r w:rsidR="00BD4E38">
        <w:t xml:space="preserve"> in the </w:t>
      </w:r>
      <w:r w:rsidR="00BD4E38" w:rsidRPr="00BD4E38">
        <w:rPr>
          <w:i/>
        </w:rPr>
        <w:t>Checklist</w:t>
      </w:r>
      <w:r w:rsidR="00BD4E38">
        <w:t xml:space="preserve"> below</w:t>
      </w:r>
      <w:r>
        <w:t xml:space="preserve">, and </w:t>
      </w:r>
      <w:r w:rsidR="006834C5">
        <w:t>e</w:t>
      </w:r>
      <w:r w:rsidR="006834C5" w:rsidRPr="001A6461">
        <w:t xml:space="preserve">xplain </w:t>
      </w:r>
      <w:r w:rsidR="0046617B" w:rsidRPr="003A0DD7">
        <w:rPr>
          <w:i/>
        </w:rPr>
        <w:t>here</w:t>
      </w:r>
      <w:r w:rsidR="0046617B">
        <w:t xml:space="preserve"> </w:t>
      </w:r>
      <w:r w:rsidR="006834C5" w:rsidRPr="001A6461">
        <w:t xml:space="preserve">the nature and necessity of the </w:t>
      </w:r>
      <w:r w:rsidR="006834C5">
        <w:t>intrusion(s)</w:t>
      </w:r>
      <w:bookmarkEnd w:id="4"/>
      <w:r w:rsidR="00A91A95">
        <w:t>.</w:t>
      </w:r>
    </w:p>
    <w:p w14:paraId="726972D1" w14:textId="15FC40B1" w:rsidR="00324AE4" w:rsidRDefault="00A443AB" w:rsidP="00296339">
      <w:pPr>
        <w:pBdr>
          <w:left w:val="single" w:sz="4" w:space="4" w:color="auto"/>
          <w:bottom w:val="double" w:sz="4" w:space="1" w:color="auto"/>
          <w:right w:val="single" w:sz="4" w:space="4" w:color="auto"/>
        </w:pBdr>
      </w:pPr>
      <w:r w:rsidRPr="00A443AB">
        <w:t>The electrodes will emit a small electrical field into the skin and therefore it is technically intrusive but the voltage and current used will be imperceptible to the user and cause no damage to the underlying tissue</w:t>
      </w:r>
    </w:p>
    <w:p w14:paraId="56E7C9AD" w14:textId="77777777" w:rsidR="00346397" w:rsidRPr="00E9272E" w:rsidRDefault="00346397" w:rsidP="00294963">
      <w:pPr>
        <w:spacing w:before="0"/>
        <w:rPr>
          <w:sz w:val="14"/>
        </w:rPr>
      </w:pPr>
    </w:p>
    <w:p w14:paraId="1530D235" w14:textId="2185AF90" w:rsidR="00F15948" w:rsidRDefault="00AA1C4F" w:rsidP="00296339">
      <w:pPr>
        <w:pBdr>
          <w:top w:val="double" w:sz="4" w:space="1" w:color="auto"/>
          <w:left w:val="single" w:sz="4" w:space="4" w:color="auto"/>
          <w:right w:val="single" w:sz="4" w:space="4" w:color="auto"/>
          <w:between w:val="single" w:sz="4" w:space="1" w:color="auto"/>
          <w:bar w:val="single" w:sz="4" w:color="auto"/>
        </w:pBdr>
      </w:pPr>
      <w:r w:rsidRPr="00324AE4">
        <w:t>(</w:t>
      </w:r>
      <w:r w:rsidR="00BE2521" w:rsidRPr="00324AE4">
        <w:t>M.</w:t>
      </w:r>
      <w:r w:rsidRPr="00324AE4">
        <w:t>4)</w:t>
      </w:r>
      <w:r>
        <w:tab/>
      </w:r>
      <w:r w:rsidR="00F15948">
        <w:t>T</w:t>
      </w:r>
      <w:r w:rsidR="006834C5">
        <w:t xml:space="preserve">here is </w:t>
      </w:r>
      <w:r w:rsidR="006834C5" w:rsidRPr="00F15948">
        <w:rPr>
          <w:b/>
        </w:rPr>
        <w:t>risk of harm</w:t>
      </w:r>
      <w:r w:rsidR="006834C5">
        <w:t xml:space="preserve"> during the study</w:t>
      </w:r>
      <w:r w:rsidR="00F15948">
        <w:t xml:space="preserve">:  </w:t>
      </w:r>
      <w:r w:rsidR="003A0DD7" w:rsidRPr="003A0DD7">
        <w:rPr>
          <w:b/>
          <w:highlight w:val="yellow"/>
        </w:rPr>
        <w:t>Yes</w:t>
      </w:r>
      <w:r w:rsidR="003A0DD7" w:rsidRPr="00EA42B4">
        <w:t xml:space="preserve"> (delete one)</w:t>
      </w:r>
    </w:p>
    <w:p w14:paraId="0CFD055D" w14:textId="77777777" w:rsidR="00871076" w:rsidRDefault="00F15948" w:rsidP="00296339">
      <w:pPr>
        <w:pBdr>
          <w:left w:val="single" w:sz="4" w:space="4" w:color="auto"/>
          <w:bottom w:val="double" w:sz="4" w:space="1" w:color="auto"/>
          <w:right w:val="single" w:sz="4" w:space="4" w:color="auto"/>
          <w:between w:val="single" w:sz="4" w:space="1" w:color="auto"/>
          <w:bar w:val="single" w:sz="4" w:color="auto"/>
        </w:pBdr>
      </w:pPr>
      <w:r>
        <w:t>If ‘Yes’, p</w:t>
      </w:r>
      <w:r w:rsidRPr="001A6461">
        <w:t>rovide</w:t>
      </w:r>
      <w:r w:rsidRPr="0019128E">
        <w:t xml:space="preserve"> </w:t>
      </w:r>
      <w:r>
        <w:t xml:space="preserve">the </w:t>
      </w:r>
      <w:r w:rsidRPr="00346397">
        <w:rPr>
          <w:b/>
        </w:rPr>
        <w:t>Risk Management Plan</w:t>
      </w:r>
      <w:r>
        <w:t xml:space="preserve">, the </w:t>
      </w:r>
      <w:r w:rsidRPr="00346397">
        <w:rPr>
          <w:b/>
        </w:rPr>
        <w:t>Contact Information</w:t>
      </w:r>
      <w:r>
        <w:t xml:space="preserve">, the </w:t>
      </w:r>
      <w:r w:rsidRPr="00346397">
        <w:rPr>
          <w:b/>
        </w:rPr>
        <w:t>Debrief Plan</w:t>
      </w:r>
      <w:r w:rsidR="0094290E" w:rsidRPr="0094290E">
        <w:t>, and Technical Details</w:t>
      </w:r>
      <w:r w:rsidRPr="0094290E">
        <w:t xml:space="preserve"> </w:t>
      </w:r>
      <w:r>
        <w:t xml:space="preserve">as </w:t>
      </w:r>
      <w:r w:rsidR="007C66D8">
        <w:t>(vi), (vii), (viii), and (ix)</w:t>
      </w:r>
      <w:r w:rsidR="00BD4E38">
        <w:t xml:space="preserve"> in the </w:t>
      </w:r>
      <w:r w:rsidR="00BD4E38" w:rsidRPr="00BD4E38">
        <w:rPr>
          <w:i/>
        </w:rPr>
        <w:t>Checklist</w:t>
      </w:r>
      <w:r w:rsidR="00BD4E38">
        <w:t xml:space="preserve"> below</w:t>
      </w:r>
      <w:r w:rsidR="007C66D8">
        <w:t>,</w:t>
      </w:r>
      <w:r>
        <w:t xml:space="preserve"> and </w:t>
      </w:r>
      <w:r w:rsidR="006834C5">
        <w:t>e</w:t>
      </w:r>
      <w:r w:rsidR="006834C5" w:rsidRPr="001A6461">
        <w:t>xplain</w:t>
      </w:r>
      <w:r w:rsidR="0046617B">
        <w:t xml:space="preserve"> </w:t>
      </w:r>
      <w:r w:rsidR="0046617B" w:rsidRPr="003A0DD7">
        <w:rPr>
          <w:i/>
        </w:rPr>
        <w:t>here</w:t>
      </w:r>
      <w:r w:rsidR="006834C5" w:rsidRPr="001A6461">
        <w:t xml:space="preserve"> the necessity of the </w:t>
      </w:r>
      <w:r w:rsidR="006834C5">
        <w:t>risks</w:t>
      </w:r>
      <w:r w:rsidR="00A91A95">
        <w:t>.</w:t>
      </w:r>
    </w:p>
    <w:p w14:paraId="61C3668C" w14:textId="59CCB8AD" w:rsidR="00871076" w:rsidRDefault="00544FEE" w:rsidP="00296339">
      <w:pPr>
        <w:pBdr>
          <w:left w:val="single" w:sz="4" w:space="4" w:color="auto"/>
          <w:bottom w:val="double" w:sz="4" w:space="1" w:color="auto"/>
          <w:right w:val="single" w:sz="4" w:space="4" w:color="auto"/>
        </w:pBdr>
      </w:pPr>
      <w:r w:rsidRPr="00544FEE">
        <w:t>There is a very slight risk of an electric shock from the electrodes. The LCR meter (Wayne Kerr 4300) is PAT tested as of 11/2019, but its output voltage is limited to 2V (harmless). Since this is a capacitor layout, no live current will be running through the body. The frequency of operation of the machine will be in orders above 100kHz, further reducing the possibility of any s</w:t>
      </w:r>
      <w:r w:rsidR="00A27C96">
        <w:t>ignificant</w:t>
      </w:r>
      <w:r w:rsidRPr="00544FEE">
        <w:t xml:space="preserve"> current to be detected.</w:t>
      </w:r>
    </w:p>
    <w:p w14:paraId="2041F7AE" w14:textId="77777777" w:rsidR="00B74A30" w:rsidRDefault="00B74A30" w:rsidP="00296339">
      <w:pPr>
        <w:pBdr>
          <w:left w:val="single" w:sz="4" w:space="4" w:color="auto"/>
          <w:bottom w:val="double" w:sz="4" w:space="1" w:color="auto"/>
          <w:right w:val="single" w:sz="4" w:space="4" w:color="auto"/>
        </w:pBdr>
      </w:pPr>
    </w:p>
    <w:p w14:paraId="1DC79A7E" w14:textId="77777777" w:rsidR="00871076" w:rsidRPr="00E9272E" w:rsidRDefault="00871076" w:rsidP="00294963">
      <w:pPr>
        <w:spacing w:before="0"/>
        <w:rPr>
          <w:sz w:val="14"/>
        </w:rPr>
      </w:pPr>
    </w:p>
    <w:p w14:paraId="0D7E83CE" w14:textId="48B8630A" w:rsidR="00F15948" w:rsidRDefault="00AA1C4F" w:rsidP="00296339">
      <w:pPr>
        <w:pBdr>
          <w:top w:val="double" w:sz="4" w:space="1" w:color="auto"/>
          <w:left w:val="single" w:sz="4" w:space="4" w:color="auto"/>
          <w:right w:val="single" w:sz="4" w:space="4" w:color="auto"/>
        </w:pBdr>
        <w:ind w:left="720" w:hanging="720"/>
      </w:pPr>
      <w:r>
        <w:t>(</w:t>
      </w:r>
      <w:r w:rsidR="00BE2521">
        <w:t>M.</w:t>
      </w:r>
      <w:r>
        <w:t>5)</w:t>
      </w:r>
      <w:r>
        <w:tab/>
      </w:r>
      <w:r w:rsidR="00F15948">
        <w:t>T</w:t>
      </w:r>
      <w:r w:rsidR="006834C5">
        <w:t xml:space="preserve">he true purpose of </w:t>
      </w:r>
      <w:r w:rsidR="006834C5" w:rsidRPr="0065576B">
        <w:t>the study</w:t>
      </w:r>
      <w:r w:rsidR="006834C5">
        <w:t xml:space="preserve"> will be </w:t>
      </w:r>
      <w:r w:rsidR="00871076">
        <w:t>hidden from</w:t>
      </w:r>
      <w:r w:rsidR="006834C5">
        <w:t xml:space="preserve"> </w:t>
      </w:r>
      <w:r w:rsidR="006834C5" w:rsidRPr="00346397">
        <w:rPr>
          <w:b/>
        </w:rPr>
        <w:t>participant</w:t>
      </w:r>
      <w:r w:rsidR="00871076" w:rsidRPr="00346397">
        <w:rPr>
          <w:b/>
        </w:rPr>
        <w:t>s</w:t>
      </w:r>
      <w:r w:rsidR="00F15948" w:rsidRPr="00F15948">
        <w:t xml:space="preserve">:  </w:t>
      </w:r>
      <w:r w:rsidR="003A0DD7" w:rsidRPr="003A0DD7">
        <w:rPr>
          <w:b/>
          <w:highlight w:val="yellow"/>
        </w:rPr>
        <w:t xml:space="preserve"> No</w:t>
      </w:r>
      <w:r w:rsidR="003A0DD7" w:rsidRPr="00EA42B4">
        <w:t xml:space="preserve"> (delete one)</w:t>
      </w:r>
      <w:r w:rsidR="00A80662">
        <w:br/>
      </w:r>
      <w:r w:rsidR="00F15948">
        <w:t>T</w:t>
      </w:r>
      <w:r w:rsidR="006834C5" w:rsidRPr="0065576B">
        <w:t>he study</w:t>
      </w:r>
      <w:r w:rsidR="006834C5" w:rsidRPr="005E55CE">
        <w:t xml:space="preserve"> involve</w:t>
      </w:r>
      <w:r w:rsidR="00871076">
        <w:t>s</w:t>
      </w:r>
      <w:r w:rsidR="006834C5" w:rsidRPr="005E55CE">
        <w:t xml:space="preserve"> </w:t>
      </w:r>
      <w:r w:rsidR="006834C5" w:rsidRPr="00937513">
        <w:rPr>
          <w:b/>
        </w:rPr>
        <w:t>deception</w:t>
      </w:r>
      <w:r w:rsidR="006834C5">
        <w:t xml:space="preserve"> of </w:t>
      </w:r>
      <w:r w:rsidR="006834C5" w:rsidRPr="00F15948">
        <w:rPr>
          <w:b/>
        </w:rPr>
        <w:t>participant</w:t>
      </w:r>
      <w:r w:rsidR="00871076" w:rsidRPr="00F15948">
        <w:rPr>
          <w:b/>
        </w:rPr>
        <w:t>s</w:t>
      </w:r>
      <w:r w:rsidR="00F15948">
        <w:t xml:space="preserve">:  </w:t>
      </w:r>
      <w:r w:rsidR="003A0DD7" w:rsidRPr="003A0DD7">
        <w:rPr>
          <w:b/>
          <w:highlight w:val="yellow"/>
        </w:rPr>
        <w:t xml:space="preserve"> No</w:t>
      </w:r>
      <w:r w:rsidR="003A0DD7" w:rsidRPr="00EA42B4">
        <w:t xml:space="preserve"> (delete one)</w:t>
      </w:r>
    </w:p>
    <w:p w14:paraId="499339DF" w14:textId="77777777" w:rsidR="00871076" w:rsidRDefault="00F15948" w:rsidP="00296339">
      <w:pPr>
        <w:pBdr>
          <w:left w:val="single" w:sz="4" w:space="4" w:color="auto"/>
          <w:right w:val="single" w:sz="4" w:space="4" w:color="auto"/>
          <w:between w:val="single" w:sz="4" w:space="1" w:color="auto"/>
          <w:bar w:val="single" w:sz="4" w:color="auto"/>
        </w:pBdr>
      </w:pPr>
      <w:r>
        <w:t>If ‘Yes’ to either question,</w:t>
      </w:r>
      <w:r w:rsidR="006834C5" w:rsidRPr="001A6461">
        <w:t xml:space="preserve"> </w:t>
      </w:r>
      <w:r>
        <w:t>p</w:t>
      </w:r>
      <w:r w:rsidRPr="001A6461">
        <w:t xml:space="preserve">rovide </w:t>
      </w:r>
      <w:r>
        <w:t xml:space="preserve">the </w:t>
      </w:r>
      <w:r w:rsidRPr="00A14F78">
        <w:rPr>
          <w:b/>
        </w:rPr>
        <w:t>Debrief Plan</w:t>
      </w:r>
      <w:r w:rsidR="0094290E" w:rsidRPr="0094290E">
        <w:t xml:space="preserve"> and Technical Details</w:t>
      </w:r>
      <w:r>
        <w:t xml:space="preserve"> as </w:t>
      </w:r>
      <w:r w:rsidR="007C66D8">
        <w:t xml:space="preserve">(vii) </w:t>
      </w:r>
      <w:r w:rsidR="009320FA">
        <w:t>and</w:t>
      </w:r>
      <w:r w:rsidR="007C66D8">
        <w:t xml:space="preserve"> (ix)</w:t>
      </w:r>
      <w:r w:rsidR="00BD4E38">
        <w:t xml:space="preserve"> in the </w:t>
      </w:r>
      <w:r w:rsidR="00BD4E38" w:rsidRPr="00BD4E38">
        <w:rPr>
          <w:i/>
        </w:rPr>
        <w:t>Checklist</w:t>
      </w:r>
      <w:r w:rsidR="00BD4E38">
        <w:t xml:space="preserve"> below</w:t>
      </w:r>
      <w:r>
        <w:t xml:space="preserve">, and </w:t>
      </w:r>
      <w:r w:rsidR="006834C5">
        <w:t>e</w:t>
      </w:r>
      <w:r w:rsidR="006834C5" w:rsidRPr="001A6461">
        <w:t xml:space="preserve">xplain </w:t>
      </w:r>
      <w:r w:rsidR="0046617B" w:rsidRPr="00A91A95">
        <w:rPr>
          <w:i/>
        </w:rPr>
        <w:t>here</w:t>
      </w:r>
      <w:r w:rsidR="0046617B">
        <w:t xml:space="preserve"> </w:t>
      </w:r>
      <w:r w:rsidR="006834C5" w:rsidRPr="001A6461">
        <w:t>the necessity of the deception</w:t>
      </w:r>
      <w:r w:rsidR="00A91A95">
        <w:t>.</w:t>
      </w:r>
    </w:p>
    <w:p w14:paraId="301FF728" w14:textId="77777777" w:rsidR="00871076" w:rsidRDefault="00871076" w:rsidP="00296339">
      <w:pPr>
        <w:pBdr>
          <w:left w:val="single" w:sz="4" w:space="4" w:color="auto"/>
          <w:bottom w:val="double" w:sz="4" w:space="1" w:color="auto"/>
          <w:right w:val="single" w:sz="4" w:space="4" w:color="auto"/>
        </w:pBdr>
      </w:pPr>
    </w:p>
    <w:p w14:paraId="55597686" w14:textId="77777777" w:rsidR="00B74A30" w:rsidRDefault="00B74A30" w:rsidP="00296339">
      <w:pPr>
        <w:pBdr>
          <w:left w:val="single" w:sz="4" w:space="4" w:color="auto"/>
          <w:bottom w:val="double" w:sz="4" w:space="1" w:color="auto"/>
          <w:right w:val="single" w:sz="4" w:space="4" w:color="auto"/>
        </w:pBdr>
      </w:pPr>
    </w:p>
    <w:p w14:paraId="6424C6F9" w14:textId="77777777" w:rsidR="00871076" w:rsidRDefault="00871076" w:rsidP="00294963">
      <w:pPr>
        <w:spacing w:before="0"/>
        <w:rPr>
          <w:sz w:val="18"/>
        </w:rPr>
      </w:pPr>
    </w:p>
    <w:p w14:paraId="71F2258E" w14:textId="7E32D38E" w:rsidR="00A80662" w:rsidRDefault="00AA1C4F" w:rsidP="00296339">
      <w:pPr>
        <w:pBdr>
          <w:top w:val="double" w:sz="4" w:space="1" w:color="auto"/>
          <w:left w:val="single" w:sz="4" w:space="4" w:color="auto"/>
          <w:right w:val="single" w:sz="4" w:space="4" w:color="auto"/>
          <w:between w:val="single" w:sz="4" w:space="1" w:color="auto"/>
          <w:bar w:val="single" w:sz="4" w:color="auto"/>
        </w:pBdr>
        <w:rPr>
          <w:b/>
        </w:rPr>
      </w:pPr>
      <w:r>
        <w:t>(</w:t>
      </w:r>
      <w:r w:rsidR="00BE2521">
        <w:t>M.</w:t>
      </w:r>
      <w:r>
        <w:t>6)</w:t>
      </w:r>
      <w:r>
        <w:tab/>
      </w:r>
      <w:r w:rsidR="00A80662" w:rsidRPr="00A80662">
        <w:rPr>
          <w:b/>
        </w:rPr>
        <w:t>P</w:t>
      </w:r>
      <w:r w:rsidR="006834C5" w:rsidRPr="00346397">
        <w:rPr>
          <w:b/>
        </w:rPr>
        <w:t>articipant</w:t>
      </w:r>
      <w:r w:rsidR="00A80662">
        <w:rPr>
          <w:b/>
        </w:rPr>
        <w:t>s</w:t>
      </w:r>
      <w:r w:rsidR="006834C5">
        <w:t xml:space="preserve"> </w:t>
      </w:r>
      <w:r w:rsidR="00A80662">
        <w:t>may</w:t>
      </w:r>
      <w:r w:rsidR="006834C5">
        <w:t xml:space="preserve"> be </w:t>
      </w:r>
      <w:r w:rsidR="006834C5" w:rsidRPr="00346397">
        <w:t>minor</w:t>
      </w:r>
      <w:r w:rsidR="00A80662">
        <w:t>s</w:t>
      </w:r>
      <w:r w:rsidR="006834C5">
        <w:t xml:space="preserve"> or otherwise have </w:t>
      </w:r>
      <w:r w:rsidR="006834C5" w:rsidRPr="00346397">
        <w:rPr>
          <w:b/>
        </w:rPr>
        <w:t>diminished capacity</w:t>
      </w:r>
      <w:r w:rsidR="00A80662" w:rsidRPr="00A80662">
        <w:t xml:space="preserve">: </w:t>
      </w:r>
      <w:r w:rsidR="003A0DD7" w:rsidRPr="003A0DD7">
        <w:rPr>
          <w:b/>
          <w:highlight w:val="yellow"/>
        </w:rPr>
        <w:t xml:space="preserve"> No</w:t>
      </w:r>
      <w:r w:rsidR="003A0DD7" w:rsidRPr="00EA42B4">
        <w:t xml:space="preserve"> (delete one)</w:t>
      </w:r>
    </w:p>
    <w:p w14:paraId="7197B663" w14:textId="77777777" w:rsidR="00871076" w:rsidRDefault="00A80662" w:rsidP="00296339">
      <w:pPr>
        <w:pBdr>
          <w:left w:val="single" w:sz="4" w:space="4" w:color="auto"/>
          <w:bottom w:val="double" w:sz="4" w:space="1" w:color="auto"/>
          <w:right w:val="single" w:sz="4" w:space="4" w:color="auto"/>
          <w:between w:val="single" w:sz="4" w:space="1" w:color="auto"/>
          <w:bar w:val="single" w:sz="4" w:color="auto"/>
        </w:pBdr>
      </w:pPr>
      <w:r>
        <w:t xml:space="preserve">If ‘Yes’, AND if one or more Study Characteristics in categories </w:t>
      </w:r>
      <w:r w:rsidR="00BE2521">
        <w:t>M</w:t>
      </w:r>
      <w:r>
        <w:t xml:space="preserve"> or </w:t>
      </w:r>
      <w:r w:rsidR="00BE2521">
        <w:t>H</w:t>
      </w:r>
      <w:r>
        <w:t xml:space="preserve"> applies, p</w:t>
      </w:r>
      <w:r w:rsidRPr="001A6461">
        <w:t>rovide</w:t>
      </w:r>
      <w:r w:rsidRPr="0019128E">
        <w:t xml:space="preserve"> </w:t>
      </w:r>
      <w:r>
        <w:t xml:space="preserve">the </w:t>
      </w:r>
      <w:r w:rsidRPr="00346397">
        <w:rPr>
          <w:b/>
        </w:rPr>
        <w:t>Risk Management Plan</w:t>
      </w:r>
      <w:r w:rsidR="0094290E">
        <w:rPr>
          <w:b/>
        </w:rPr>
        <w:t>,</w:t>
      </w:r>
      <w:r>
        <w:t xml:space="preserve"> the </w:t>
      </w:r>
      <w:r w:rsidRPr="00346397">
        <w:rPr>
          <w:b/>
        </w:rPr>
        <w:t>Contact Information</w:t>
      </w:r>
      <w:r>
        <w:t>,</w:t>
      </w:r>
      <w:r w:rsidR="0094290E" w:rsidRPr="0094290E">
        <w:t xml:space="preserve"> and Technical Details</w:t>
      </w:r>
      <w:r>
        <w:t xml:space="preserve"> as </w:t>
      </w:r>
      <w:r w:rsidR="009320FA">
        <w:t>(vi), (vii), &amp; (ix)</w:t>
      </w:r>
      <w:r w:rsidR="00BD4E38">
        <w:t xml:space="preserve"> in the </w:t>
      </w:r>
      <w:r w:rsidR="00BD4E38" w:rsidRPr="00BD4E38">
        <w:rPr>
          <w:i/>
        </w:rPr>
        <w:t>Checklist</w:t>
      </w:r>
      <w:r w:rsidR="00BD4E38">
        <w:t xml:space="preserve"> below</w:t>
      </w:r>
      <w:r>
        <w:t xml:space="preserve">, and </w:t>
      </w:r>
      <w:r w:rsidR="00871076">
        <w:t>explain</w:t>
      </w:r>
      <w:r w:rsidR="006834C5">
        <w:t xml:space="preserve"> </w:t>
      </w:r>
      <w:r w:rsidR="00145695" w:rsidRPr="00A91A95">
        <w:rPr>
          <w:i/>
        </w:rPr>
        <w:t>here</w:t>
      </w:r>
      <w:r w:rsidR="00145695">
        <w:t xml:space="preserve"> </w:t>
      </w:r>
      <w:r w:rsidR="006834C5">
        <w:t xml:space="preserve">the special arrangements </w:t>
      </w:r>
      <w:r w:rsidR="00871076">
        <w:t xml:space="preserve">that </w:t>
      </w:r>
      <w:r w:rsidR="0046617B">
        <w:t>will ensure informed consent</w:t>
      </w:r>
      <w:r w:rsidR="00A91A95">
        <w:t>.</w:t>
      </w:r>
    </w:p>
    <w:p w14:paraId="643CF344" w14:textId="77777777" w:rsidR="00A80662" w:rsidRDefault="00A80662" w:rsidP="00296339">
      <w:pPr>
        <w:pBdr>
          <w:left w:val="single" w:sz="4" w:space="4" w:color="auto"/>
          <w:bottom w:val="double" w:sz="4" w:space="1" w:color="auto"/>
          <w:right w:val="single" w:sz="4" w:space="4" w:color="auto"/>
        </w:pBdr>
      </w:pPr>
    </w:p>
    <w:p w14:paraId="114D68EC" w14:textId="77777777" w:rsidR="00B74A30" w:rsidRDefault="00B74A30" w:rsidP="00296339">
      <w:pPr>
        <w:pBdr>
          <w:left w:val="single" w:sz="4" w:space="4" w:color="auto"/>
          <w:bottom w:val="double" w:sz="4" w:space="1" w:color="auto"/>
          <w:right w:val="single" w:sz="4" w:space="4" w:color="auto"/>
        </w:pBdr>
      </w:pPr>
    </w:p>
    <w:p w14:paraId="61BEEAD1" w14:textId="77777777" w:rsidR="00F13FFC" w:rsidRPr="00E9272E" w:rsidRDefault="00F13FFC" w:rsidP="00F13FFC">
      <w:pPr>
        <w:rPr>
          <w:sz w:val="14"/>
        </w:rPr>
      </w:pPr>
    </w:p>
    <w:p w14:paraId="74433FE5" w14:textId="117D0002" w:rsidR="00F13FFC" w:rsidRPr="008E3BC7" w:rsidRDefault="00F13FFC" w:rsidP="00296339">
      <w:pPr>
        <w:pBdr>
          <w:top w:val="double" w:sz="4" w:space="1" w:color="auto"/>
          <w:left w:val="single" w:sz="4" w:space="4" w:color="auto"/>
          <w:bottom w:val="double" w:sz="4" w:space="1" w:color="auto"/>
          <w:right w:val="single" w:sz="4" w:space="4" w:color="auto"/>
        </w:pBdr>
        <w:rPr>
          <w:b/>
        </w:rPr>
      </w:pPr>
      <w:r w:rsidRPr="008E3BC7">
        <w:t>(</w:t>
      </w:r>
      <w:r w:rsidR="00BE2521" w:rsidRPr="008E3BC7">
        <w:t>M.</w:t>
      </w:r>
      <w:r w:rsidRPr="008E3BC7">
        <w:t>7)</w:t>
      </w:r>
      <w:r w:rsidRPr="008E3BC7">
        <w:tab/>
      </w:r>
      <w:r w:rsidR="00BD4E38">
        <w:rPr>
          <w:b/>
        </w:rPr>
        <w:t xml:space="preserve">Special category personal </w:t>
      </w:r>
      <w:r w:rsidRPr="008E3BC7">
        <w:rPr>
          <w:b/>
        </w:rPr>
        <w:t>data</w:t>
      </w:r>
      <w:r w:rsidR="0042102E" w:rsidRPr="008E3BC7">
        <w:t xml:space="preserve"> is collected or processed</w:t>
      </w:r>
      <w:r w:rsidRPr="008E3BC7">
        <w:t xml:space="preserve">: </w:t>
      </w:r>
      <w:r w:rsidR="003A0DD7" w:rsidRPr="003A0DD7">
        <w:rPr>
          <w:b/>
          <w:highlight w:val="yellow"/>
        </w:rPr>
        <w:t xml:space="preserve"> </w:t>
      </w:r>
      <w:r w:rsidR="003A0DD7" w:rsidRPr="008778DB">
        <w:rPr>
          <w:b/>
          <w:highlight w:val="yellow"/>
        </w:rPr>
        <w:t>No</w:t>
      </w:r>
      <w:r w:rsidR="003A0DD7" w:rsidRPr="008778DB">
        <w:t xml:space="preserve"> </w:t>
      </w:r>
      <w:r w:rsidR="003A0DD7" w:rsidRPr="00EA42B4">
        <w:t>(delete one)</w:t>
      </w:r>
    </w:p>
    <w:p w14:paraId="52F72A94" w14:textId="77777777" w:rsidR="00F13FFC" w:rsidRDefault="00F13FFC" w:rsidP="00296339">
      <w:pPr>
        <w:pBdr>
          <w:top w:val="double" w:sz="4" w:space="1" w:color="auto"/>
          <w:left w:val="single" w:sz="4" w:space="4" w:color="auto"/>
          <w:bottom w:val="double" w:sz="4" w:space="1" w:color="auto"/>
          <w:right w:val="single" w:sz="4" w:space="4" w:color="auto"/>
        </w:pBdr>
      </w:pPr>
      <w:r w:rsidRPr="008E3BC7">
        <w:t xml:space="preserve">If ‘Yes’, provide the </w:t>
      </w:r>
      <w:r w:rsidRPr="008E3BC7">
        <w:rPr>
          <w:b/>
        </w:rPr>
        <w:t>DPA Plan</w:t>
      </w:r>
      <w:r w:rsidR="0094290E" w:rsidRPr="0094290E">
        <w:t xml:space="preserve"> and Technical Details</w:t>
      </w:r>
      <w:r w:rsidRPr="008E3BC7">
        <w:t xml:space="preserve"> as </w:t>
      </w:r>
      <w:r w:rsidR="009320FA">
        <w:t>(iv) and (ix)</w:t>
      </w:r>
      <w:r w:rsidR="00BD4E38">
        <w:t xml:space="preserve"> in the </w:t>
      </w:r>
      <w:r w:rsidR="00BD4E38" w:rsidRPr="00BD4E38">
        <w:rPr>
          <w:i/>
        </w:rPr>
        <w:t>Checklist</w:t>
      </w:r>
      <w:r w:rsidR="00BD4E38">
        <w:t xml:space="preserve"> below</w:t>
      </w:r>
      <w:r w:rsidR="00294963">
        <w:t xml:space="preserve">. </w:t>
      </w:r>
      <w:r w:rsidR="009320FA">
        <w:t xml:space="preserve"> </w:t>
      </w:r>
      <w:r w:rsidR="00294963">
        <w:t xml:space="preserve">Do </w:t>
      </w:r>
      <w:r w:rsidR="00294963" w:rsidRPr="003A0DD7">
        <w:rPr>
          <w:i/>
        </w:rPr>
        <w:t>not</w:t>
      </w:r>
      <w:r w:rsidR="00294963">
        <w:t xml:space="preserve"> provide explanation or information </w:t>
      </w:r>
      <w:r w:rsidR="0046617B">
        <w:t xml:space="preserve">on this matter </w:t>
      </w:r>
      <w:r w:rsidR="00294963">
        <w:t>here</w:t>
      </w:r>
      <w:r w:rsidR="00A91A95">
        <w:t>.</w:t>
      </w:r>
    </w:p>
    <w:p w14:paraId="6F29494D" w14:textId="77777777" w:rsidR="00F13FFC" w:rsidRPr="00E9272E" w:rsidRDefault="00F13FFC" w:rsidP="00F13FFC">
      <w:pPr>
        <w:rPr>
          <w:sz w:val="14"/>
        </w:rPr>
      </w:pPr>
    </w:p>
    <w:p w14:paraId="1DEE1180" w14:textId="41D9C379" w:rsidR="00A80662" w:rsidRDefault="00AA1C4F" w:rsidP="00296339">
      <w:pPr>
        <w:pBdr>
          <w:top w:val="double" w:sz="4" w:space="1" w:color="auto"/>
          <w:left w:val="single" w:sz="4" w:space="4" w:color="auto"/>
          <w:bottom w:val="double" w:sz="4" w:space="1" w:color="auto"/>
          <w:right w:val="single" w:sz="4" w:space="4" w:color="auto"/>
        </w:pBdr>
      </w:pPr>
      <w:r>
        <w:t>(</w:t>
      </w:r>
      <w:r w:rsidR="00BE2521">
        <w:t>H.</w:t>
      </w:r>
      <w:r>
        <w:t>1)</w:t>
      </w:r>
      <w:r>
        <w:tab/>
      </w:r>
      <w:r w:rsidR="00A80662">
        <w:t>T</w:t>
      </w:r>
      <w:r w:rsidR="0059095F">
        <w:t xml:space="preserve">he study involves:  </w:t>
      </w:r>
      <w:r w:rsidR="006834C5" w:rsidRPr="00346397">
        <w:rPr>
          <w:b/>
        </w:rPr>
        <w:t>invasive</w:t>
      </w:r>
      <w:r w:rsidR="006834C5" w:rsidRPr="00982C06">
        <w:t xml:space="preserve"> equipment, material(s), or process(es</w:t>
      </w:r>
      <w:proofErr w:type="gramStart"/>
      <w:r w:rsidR="006834C5" w:rsidRPr="00982C06">
        <w:t>)</w:t>
      </w:r>
      <w:r w:rsidR="0059095F">
        <w:t>;</w:t>
      </w:r>
      <w:r w:rsidR="00A80662">
        <w:t xml:space="preserve">  or</w:t>
      </w:r>
      <w:proofErr w:type="gramEnd"/>
      <w:r w:rsidR="006834C5" w:rsidRPr="0022225C">
        <w:t xml:space="preserve"> </w:t>
      </w:r>
      <w:r w:rsidR="006834C5" w:rsidRPr="00346397">
        <w:rPr>
          <w:b/>
        </w:rPr>
        <w:t>participant</w:t>
      </w:r>
      <w:r w:rsidR="0059095F" w:rsidRPr="00346397">
        <w:rPr>
          <w:b/>
        </w:rPr>
        <w:t>s</w:t>
      </w:r>
      <w:r w:rsidR="006834C5">
        <w:t xml:space="preserve"> </w:t>
      </w:r>
      <w:r w:rsidR="0059095F">
        <w:t>who are not</w:t>
      </w:r>
      <w:r w:rsidR="006834C5">
        <w:t xml:space="preserve"> able to withdraw at any time and for any reason</w:t>
      </w:r>
      <w:r w:rsidR="0059095F">
        <w:t>;</w:t>
      </w:r>
      <w:r w:rsidR="00A80662">
        <w:t xml:space="preserve">  or</w:t>
      </w:r>
      <w:r w:rsidR="0059095F">
        <w:t xml:space="preserve"> </w:t>
      </w:r>
      <w:r w:rsidR="006834C5">
        <w:t>animals</w:t>
      </w:r>
      <w:r w:rsidR="0059095F">
        <w:t xml:space="preserve">; </w:t>
      </w:r>
      <w:r w:rsidR="00A80662">
        <w:t xml:space="preserve"> or</w:t>
      </w:r>
      <w:r w:rsidR="0059095F">
        <w:t xml:space="preserve"> </w:t>
      </w:r>
      <w:r w:rsidR="006834C5">
        <w:t>human tissue</w:t>
      </w:r>
      <w:r w:rsidR="0059095F">
        <w:t xml:space="preserve">;  </w:t>
      </w:r>
      <w:r w:rsidR="00A856CD">
        <w:t xml:space="preserve">or </w:t>
      </w:r>
      <w:r w:rsidR="006834C5">
        <w:t>biological samples</w:t>
      </w:r>
      <w:r w:rsidR="00A80662">
        <w:t xml:space="preserve">:  </w:t>
      </w:r>
      <w:r w:rsidR="003A0DD7" w:rsidRPr="008778DB">
        <w:rPr>
          <w:b/>
          <w:highlight w:val="yellow"/>
        </w:rPr>
        <w:t>No</w:t>
      </w:r>
      <w:r w:rsidR="003A0DD7" w:rsidRPr="00EA42B4">
        <w:t xml:space="preserve"> (delete one)</w:t>
      </w:r>
    </w:p>
    <w:p w14:paraId="51221F29" w14:textId="77777777" w:rsidR="006834C5" w:rsidRPr="001A6461" w:rsidRDefault="00A80662" w:rsidP="00296339">
      <w:pPr>
        <w:pBdr>
          <w:top w:val="double" w:sz="4" w:space="1" w:color="auto"/>
          <w:left w:val="single" w:sz="4" w:space="4" w:color="auto"/>
          <w:bottom w:val="double" w:sz="4" w:space="1" w:color="auto"/>
          <w:right w:val="single" w:sz="4" w:space="4" w:color="auto"/>
        </w:pBdr>
      </w:pPr>
      <w:r w:rsidRPr="008E3BC7">
        <w:lastRenderedPageBreak/>
        <w:t xml:space="preserve">If ‘Yes’, </w:t>
      </w:r>
      <w:r w:rsidR="00AC05CE" w:rsidRPr="008E3BC7">
        <w:t xml:space="preserve">provide </w:t>
      </w:r>
      <w:r w:rsidR="0094290E">
        <w:t>Technical D</w:t>
      </w:r>
      <w:r w:rsidR="00AC05CE" w:rsidRPr="008E3BC7">
        <w:t xml:space="preserve">etails and </w:t>
      </w:r>
      <w:r w:rsidR="0094290E">
        <w:t xml:space="preserve">further </w:t>
      </w:r>
      <w:r w:rsidR="00AC05CE" w:rsidRPr="008E3BC7">
        <w:t>justifications as</w:t>
      </w:r>
      <w:r w:rsidR="00294963" w:rsidRPr="00294963">
        <w:t xml:space="preserve"> </w:t>
      </w:r>
      <w:r w:rsidR="009320FA">
        <w:t>(ix) and (x)</w:t>
      </w:r>
      <w:r w:rsidR="00BD4E38">
        <w:t xml:space="preserve"> in the </w:t>
      </w:r>
      <w:r w:rsidR="00BD4E38" w:rsidRPr="00BD4E38">
        <w:rPr>
          <w:i/>
        </w:rPr>
        <w:t>Checklist</w:t>
      </w:r>
      <w:r w:rsidR="00BD4E38">
        <w:t xml:space="preserve"> below</w:t>
      </w:r>
      <w:r w:rsidR="00294963">
        <w:t xml:space="preserve">. </w:t>
      </w:r>
      <w:r w:rsidR="0094290E">
        <w:t xml:space="preserve"> </w:t>
      </w:r>
      <w:r w:rsidR="00294963">
        <w:t xml:space="preserve">Do </w:t>
      </w:r>
      <w:r w:rsidR="00294963" w:rsidRPr="003A0DD7">
        <w:rPr>
          <w:i/>
        </w:rPr>
        <w:t>not</w:t>
      </w:r>
      <w:r w:rsidR="00294963">
        <w:t xml:space="preserve"> provide explanation or information on th</w:t>
      </w:r>
      <w:r w:rsidR="0046617B">
        <w:t>ese</w:t>
      </w:r>
      <w:r w:rsidR="00294963">
        <w:t xml:space="preserve"> matter</w:t>
      </w:r>
      <w:r w:rsidR="0046617B">
        <w:t>s</w:t>
      </w:r>
      <w:r w:rsidR="00294963">
        <w:t xml:space="preserve"> here.</w:t>
      </w:r>
      <w:r w:rsidR="00AC05CE" w:rsidRPr="008E3BC7">
        <w:t xml:space="preserve">  Note that </w:t>
      </w:r>
      <w:r w:rsidR="00937513" w:rsidRPr="008E3BC7">
        <w:t xml:space="preserve">the study </w:t>
      </w:r>
      <w:r w:rsidR="00276672" w:rsidRPr="008E3BC7">
        <w:t>will require separate approval by the Research Governance Office</w:t>
      </w:r>
      <w:r w:rsidR="00A91A95">
        <w:t>.</w:t>
      </w:r>
    </w:p>
    <w:p w14:paraId="2512428F" w14:textId="77777777" w:rsidR="00825436" w:rsidRDefault="00825436" w:rsidP="00D73325"/>
    <w:p w14:paraId="4890398C" w14:textId="77777777" w:rsidR="00346397" w:rsidRPr="00697CCB" w:rsidRDefault="00346397" w:rsidP="00D73325">
      <w:pPr>
        <w:rPr>
          <w:b/>
          <w:i/>
        </w:rPr>
      </w:pPr>
      <w:r w:rsidRPr="00697CCB">
        <w:rPr>
          <w:b/>
          <w:i/>
        </w:rPr>
        <w:t>Technical details</w:t>
      </w:r>
    </w:p>
    <w:p w14:paraId="5FFC8247" w14:textId="77777777" w:rsidR="00784A25" w:rsidRDefault="00825436" w:rsidP="00D73325">
      <w:r>
        <w:t>I</w:t>
      </w:r>
      <w:r w:rsidR="0059095F">
        <w:t xml:space="preserve">f </w:t>
      </w:r>
      <w:r>
        <w:t>one or more</w:t>
      </w:r>
      <w:r w:rsidR="00AA1C4F">
        <w:t xml:space="preserve"> </w:t>
      </w:r>
      <w:r w:rsidR="00AB2106">
        <w:t>Study Characteristics</w:t>
      </w:r>
      <w:r w:rsidR="00A856CD">
        <w:t xml:space="preserve"> </w:t>
      </w:r>
      <w:r w:rsidR="00AA1C4F">
        <w:t xml:space="preserve">in categories </w:t>
      </w:r>
      <w:r w:rsidR="00BE2521">
        <w:t>M.</w:t>
      </w:r>
      <w:r w:rsidR="001D70D4">
        <w:t xml:space="preserve">3 to </w:t>
      </w:r>
      <w:r w:rsidR="00BE2521">
        <w:t>M.</w:t>
      </w:r>
      <w:r w:rsidR="00972F24">
        <w:t>7</w:t>
      </w:r>
      <w:r w:rsidR="00AA1C4F">
        <w:t xml:space="preserve"> or </w:t>
      </w:r>
      <w:r w:rsidR="00BE2521">
        <w:t>H</w:t>
      </w:r>
      <w:r w:rsidR="0059095F">
        <w:t xml:space="preserve"> applies, provide the</w:t>
      </w:r>
      <w:r w:rsidR="0059095F" w:rsidRPr="00784A25">
        <w:t xml:space="preserve"> description of</w:t>
      </w:r>
      <w:r w:rsidR="0059095F">
        <w:t xml:space="preserve"> </w:t>
      </w:r>
      <w:r w:rsidR="0059095F" w:rsidRPr="00784A25">
        <w:t xml:space="preserve">the </w:t>
      </w:r>
      <w:r w:rsidR="0059095F">
        <w:t xml:space="preserve">technical details of the </w:t>
      </w:r>
      <w:r w:rsidR="0059095F" w:rsidRPr="00784A25">
        <w:t xml:space="preserve">experimental </w:t>
      </w:r>
      <w:r w:rsidR="0059095F">
        <w:t xml:space="preserve">or study </w:t>
      </w:r>
      <w:r w:rsidR="0059095F" w:rsidRPr="00784A25">
        <w:t xml:space="preserve">design, </w:t>
      </w:r>
      <w:r w:rsidR="0059095F">
        <w:t xml:space="preserve">the </w:t>
      </w:r>
      <w:r w:rsidR="0059095F" w:rsidRPr="00784A25">
        <w:t>power calculation</w:t>
      </w:r>
      <w:r w:rsidR="0059095F">
        <w:t>(</w:t>
      </w:r>
      <w:r w:rsidR="0059095F" w:rsidRPr="00784A25">
        <w:t>s</w:t>
      </w:r>
      <w:r w:rsidR="0059095F">
        <w:t>) which yield the required sample size(s),</w:t>
      </w:r>
      <w:r w:rsidR="0059095F" w:rsidRPr="00784A25">
        <w:t xml:space="preserve"> and </w:t>
      </w:r>
      <w:r w:rsidR="0059095F">
        <w:t>how</w:t>
      </w:r>
      <w:r w:rsidR="0059095F" w:rsidRPr="00784A25">
        <w:t xml:space="preserve"> the data will be analysed</w:t>
      </w:r>
      <w:r w:rsidR="00294963">
        <w:t>,</w:t>
      </w:r>
      <w:r>
        <w:t xml:space="preserve"> as </w:t>
      </w:r>
      <w:r w:rsidR="00A91A95">
        <w:t>separate appendices.</w:t>
      </w:r>
    </w:p>
    <w:p w14:paraId="751ED680" w14:textId="77777777" w:rsidR="00825436" w:rsidRDefault="00BD4E38" w:rsidP="00D73325">
      <w:pPr>
        <w:pStyle w:val="Heading1"/>
      </w:pPr>
      <w:r>
        <w:t>Checklist of Documents to upload</w:t>
      </w:r>
    </w:p>
    <w:p w14:paraId="3B17DE3E" w14:textId="77777777" w:rsidR="00DC663E" w:rsidRPr="008D448C" w:rsidRDefault="00BD4E38" w:rsidP="00D73325">
      <w:r>
        <w:t>Please provide the following forms</w:t>
      </w:r>
      <w:r w:rsidR="008D448C">
        <w:t xml:space="preserve">, </w:t>
      </w:r>
      <w:r w:rsidR="00140DC9" w:rsidRPr="00A91A95">
        <w:rPr>
          <w:i/>
        </w:rPr>
        <w:t>nam</w:t>
      </w:r>
      <w:r>
        <w:rPr>
          <w:i/>
        </w:rPr>
        <w:t>ing</w:t>
      </w:r>
      <w:r w:rsidR="008D448C" w:rsidRPr="00A91A95">
        <w:rPr>
          <w:i/>
        </w:rPr>
        <w:t xml:space="preserve"> the file</w:t>
      </w:r>
      <w:r w:rsidR="00140DC9" w:rsidRPr="00A91A95">
        <w:rPr>
          <w:i/>
        </w:rPr>
        <w:t>s</w:t>
      </w:r>
      <w:r w:rsidR="008D448C" w:rsidRPr="00A91A95">
        <w:rPr>
          <w:i/>
        </w:rPr>
        <w:t xml:space="preserve"> </w:t>
      </w:r>
      <w:r>
        <w:rPr>
          <w:i/>
        </w:rPr>
        <w:t xml:space="preserve">as explicitly </w:t>
      </w:r>
      <w:r w:rsidR="008D448C">
        <w:t>as</w:t>
      </w:r>
      <w:r>
        <w:t xml:space="preserve"> possible, e.g.,</w:t>
      </w:r>
      <w:r w:rsidR="008D448C">
        <w:t xml:space="preserve"> </w:t>
      </w:r>
      <w:r w:rsidR="008D448C" w:rsidRPr="008D448C">
        <w:t>“Participant Information”, “Questionnaire”, “Consent Form”, “DPA Plan”, “Permission to contact”, “Risk Management Plan”, “Debrief Plan”, “Contact Information”</w:t>
      </w:r>
      <w:r w:rsidR="00140DC9">
        <w:t>, and/or “Technical details”</w:t>
      </w:r>
      <w:r w:rsidR="008D448C" w:rsidRPr="008D448C">
        <w:t xml:space="preserve"> as appropriate.</w:t>
      </w:r>
      <w:r w:rsidR="00B2602B">
        <w:t xml:space="preserve">  </w:t>
      </w:r>
      <w:r w:rsidR="00A91A95">
        <w:t>E</w:t>
      </w:r>
      <w:r w:rsidR="00DC663E">
        <w:t>ach document must specify the reference number in the form ERGO/</w:t>
      </w:r>
      <w:r w:rsidR="001200B6">
        <w:fldChar w:fldCharType="begin"/>
      </w:r>
      <w:r w:rsidR="001200B6">
        <w:instrText xml:space="preserve"> DOCPROPERTY  Faculty  \* MERGEFORMAT </w:instrText>
      </w:r>
      <w:r w:rsidR="001200B6">
        <w:fldChar w:fldCharType="separate"/>
      </w:r>
      <w:r w:rsidR="00724ED9">
        <w:t>FPSE</w:t>
      </w:r>
      <w:r w:rsidR="001200B6">
        <w:fldChar w:fldCharType="end"/>
      </w:r>
      <w:r w:rsidR="00DC663E">
        <w:t>/</w:t>
      </w:r>
      <w:proofErr w:type="spellStart"/>
      <w:r w:rsidR="00DC663E">
        <w:t>xxxx</w:t>
      </w:r>
      <w:proofErr w:type="spellEnd"/>
      <w:r w:rsidR="00DC663E">
        <w:t xml:space="preserve">, </w:t>
      </w:r>
      <w:r w:rsidR="00A91A95">
        <w:t>the document</w:t>
      </w:r>
      <w:r w:rsidR="00DC663E">
        <w:t xml:space="preserve"> version number, and its date of last edit.</w:t>
      </w:r>
    </w:p>
    <w:p w14:paraId="1DB5C02D" w14:textId="77777777" w:rsidR="00825436" w:rsidRDefault="00AA1C4F" w:rsidP="008F1974">
      <w:pPr>
        <w:ind w:left="567" w:hanging="567"/>
        <w:rPr>
          <w:b/>
        </w:rPr>
      </w:pPr>
      <w:r>
        <w:t xml:space="preserve"> (i)</w:t>
      </w:r>
      <w:r w:rsidR="008D448C">
        <w:t xml:space="preserve">: </w:t>
      </w:r>
      <w:r w:rsidR="00825436">
        <w:t xml:space="preserve"> </w:t>
      </w:r>
      <w:r w:rsidR="00825436">
        <w:rPr>
          <w:b/>
        </w:rPr>
        <w:t>Participant I</w:t>
      </w:r>
      <w:r w:rsidR="00825436" w:rsidRPr="00A14F78">
        <w:rPr>
          <w:b/>
        </w:rPr>
        <w:t>nformation</w:t>
      </w:r>
      <w:r w:rsidR="00825436">
        <w:t xml:space="preserve"> in the form that it will</w:t>
      </w:r>
      <w:r w:rsidR="00825436" w:rsidRPr="004A6490">
        <w:t xml:space="preserve"> be given to </w:t>
      </w:r>
      <w:r w:rsidR="00825436">
        <w:rPr>
          <w:b/>
        </w:rPr>
        <w:t>participants.</w:t>
      </w:r>
    </w:p>
    <w:p w14:paraId="609A350B" w14:textId="77777777" w:rsidR="00825436" w:rsidRDefault="00AA1C4F" w:rsidP="008F1974">
      <w:pPr>
        <w:ind w:left="567" w:hanging="567"/>
        <w:rPr>
          <w:b/>
        </w:rPr>
      </w:pPr>
      <w:r>
        <w:t>(ii)</w:t>
      </w:r>
      <w:r w:rsidR="008D448C">
        <w:t xml:space="preserve">: </w:t>
      </w:r>
      <w:r w:rsidR="00825436">
        <w:t xml:space="preserve"> </w:t>
      </w:r>
      <w:r w:rsidR="00214846">
        <w:t xml:space="preserve">Data collection </w:t>
      </w:r>
      <w:r w:rsidR="00B2602B">
        <w:t>method</w:t>
      </w:r>
      <w:r w:rsidR="00214846">
        <w:t xml:space="preserve"> </w:t>
      </w:r>
      <w:r w:rsidR="00B2602B">
        <w:t>(</w:t>
      </w:r>
      <w:proofErr w:type="spellStart"/>
      <w:proofErr w:type="gramStart"/>
      <w:r w:rsidR="00B2602B">
        <w:t>eg</w:t>
      </w:r>
      <w:proofErr w:type="spellEnd"/>
      <w:proofErr w:type="gramEnd"/>
      <w:r w:rsidR="00B2602B">
        <w:t xml:space="preserve"> for secondary data or “big data”) </w:t>
      </w:r>
      <w:r w:rsidR="00214846">
        <w:t xml:space="preserve">/ </w:t>
      </w:r>
      <w:r w:rsidR="00B2602B" w:rsidRPr="00B2602B">
        <w:rPr>
          <w:b/>
        </w:rPr>
        <w:t>Participant</w:t>
      </w:r>
      <w:r w:rsidR="00B2602B">
        <w:t xml:space="preserve"> </w:t>
      </w:r>
      <w:r w:rsidR="008D448C">
        <w:t>Q</w:t>
      </w:r>
      <w:r w:rsidR="00825436">
        <w:t>uestionnaire in the form that it will</w:t>
      </w:r>
      <w:r w:rsidR="00825436" w:rsidRPr="004A6490">
        <w:t xml:space="preserve"> be given to </w:t>
      </w:r>
      <w:r w:rsidR="00825436">
        <w:rPr>
          <w:b/>
        </w:rPr>
        <w:t>participants.</w:t>
      </w:r>
    </w:p>
    <w:p w14:paraId="16F1D7C4" w14:textId="77777777" w:rsidR="00825436" w:rsidRDefault="008D448C" w:rsidP="008F1974">
      <w:pPr>
        <w:ind w:left="567" w:hanging="567"/>
        <w:rPr>
          <w:b/>
        </w:rPr>
      </w:pPr>
      <w:r>
        <w:t xml:space="preserve"> </w:t>
      </w:r>
      <w:r w:rsidR="00AA1C4F">
        <w:t>(iii)</w:t>
      </w:r>
      <w:r>
        <w:t xml:space="preserve">:  </w:t>
      </w:r>
      <w:r w:rsidR="00825436">
        <w:rPr>
          <w:b/>
        </w:rPr>
        <w:t>C</w:t>
      </w:r>
      <w:r w:rsidR="00825436" w:rsidRPr="00A14F78">
        <w:rPr>
          <w:b/>
        </w:rPr>
        <w:t xml:space="preserve">onsent </w:t>
      </w:r>
      <w:r w:rsidR="00825436">
        <w:rPr>
          <w:b/>
        </w:rPr>
        <w:t>Form</w:t>
      </w:r>
      <w:r w:rsidR="00825436" w:rsidRPr="004A6490">
        <w:t xml:space="preserve"> </w:t>
      </w:r>
      <w:r w:rsidR="003A0DD7">
        <w:t xml:space="preserve">(or consent information if no </w:t>
      </w:r>
      <w:r w:rsidR="003A0DD7" w:rsidRPr="00A91A95">
        <w:rPr>
          <w:b/>
        </w:rPr>
        <w:t>personal data</w:t>
      </w:r>
      <w:r w:rsidR="003A0DD7">
        <w:t xml:space="preserve"> is collected) </w:t>
      </w:r>
      <w:r w:rsidR="00825436">
        <w:t>in the form that it will</w:t>
      </w:r>
      <w:r w:rsidR="00825436" w:rsidRPr="004A6490">
        <w:t xml:space="preserve"> be given to </w:t>
      </w:r>
      <w:r w:rsidR="00825436">
        <w:rPr>
          <w:b/>
        </w:rPr>
        <w:t>participants.</w:t>
      </w:r>
    </w:p>
    <w:p w14:paraId="56EF3BD7" w14:textId="77777777" w:rsidR="00825436" w:rsidRDefault="00AA1C4F" w:rsidP="008F1974">
      <w:pPr>
        <w:ind w:left="567" w:hanging="567"/>
        <w:rPr>
          <w:b/>
        </w:rPr>
      </w:pPr>
      <w:r>
        <w:t>(iv)</w:t>
      </w:r>
      <w:r w:rsidR="008D448C">
        <w:t xml:space="preserve">: </w:t>
      </w:r>
      <w:r w:rsidR="00825436">
        <w:t xml:space="preserve"> </w:t>
      </w:r>
      <w:r w:rsidR="00825436" w:rsidRPr="00DD0893">
        <w:rPr>
          <w:b/>
        </w:rPr>
        <w:t>DPA Plan</w:t>
      </w:r>
      <w:r w:rsidR="00825436">
        <w:rPr>
          <w:b/>
        </w:rPr>
        <w:t>.</w:t>
      </w:r>
    </w:p>
    <w:p w14:paraId="32D78571" w14:textId="77777777" w:rsidR="00825436" w:rsidRDefault="00AA1C4F" w:rsidP="008F1974">
      <w:pPr>
        <w:ind w:left="567" w:hanging="567"/>
      </w:pPr>
      <w:r>
        <w:t>(v)</w:t>
      </w:r>
      <w:r w:rsidR="008D448C">
        <w:t xml:space="preserve">: </w:t>
      </w:r>
      <w:r w:rsidR="00825436">
        <w:t xml:space="preserve"> </w:t>
      </w:r>
      <w:r w:rsidR="008D448C">
        <w:t>E</w:t>
      </w:r>
      <w:r w:rsidR="00825436">
        <w:t xml:space="preserve">vidence of </w:t>
      </w:r>
      <w:r w:rsidR="00825436" w:rsidRPr="00DD0893">
        <w:t>permission to contact</w:t>
      </w:r>
      <w:r w:rsidR="00825436">
        <w:t xml:space="preserve"> </w:t>
      </w:r>
      <w:r w:rsidR="003A0DD7">
        <w:t>(prospective)</w:t>
      </w:r>
      <w:r w:rsidR="003A0DD7" w:rsidRPr="00956375">
        <w:rPr>
          <w:b/>
        </w:rPr>
        <w:t xml:space="preserve"> </w:t>
      </w:r>
      <w:r w:rsidR="00825436" w:rsidRPr="00956375">
        <w:rPr>
          <w:b/>
        </w:rPr>
        <w:t>participants</w:t>
      </w:r>
      <w:r w:rsidR="00825436">
        <w:t xml:space="preserve"> through any third party.</w:t>
      </w:r>
    </w:p>
    <w:p w14:paraId="11270DD4" w14:textId="77777777" w:rsidR="000F3A43" w:rsidRDefault="00AA1C4F" w:rsidP="008F1974">
      <w:pPr>
        <w:ind w:left="567" w:hanging="567"/>
      </w:pPr>
      <w:r>
        <w:t>(vi)</w:t>
      </w:r>
      <w:r w:rsidR="008D448C">
        <w:t>:</w:t>
      </w:r>
      <w:r w:rsidR="000C498F">
        <w:t xml:space="preserve"> </w:t>
      </w:r>
      <w:r w:rsidR="008D448C">
        <w:t xml:space="preserve"> </w:t>
      </w:r>
      <w:r w:rsidR="000F3A43" w:rsidRPr="00346397">
        <w:rPr>
          <w:b/>
        </w:rPr>
        <w:t>Risk Management Plan</w:t>
      </w:r>
      <w:r w:rsidR="000F3A43">
        <w:t>.</w:t>
      </w:r>
    </w:p>
    <w:p w14:paraId="224A4653" w14:textId="77777777" w:rsidR="00825436" w:rsidRDefault="00AA1C4F" w:rsidP="008F1974">
      <w:pPr>
        <w:ind w:left="567" w:hanging="567"/>
      </w:pPr>
      <w:r>
        <w:t>(vii)</w:t>
      </w:r>
      <w:r w:rsidR="008D448C">
        <w:t>:</w:t>
      </w:r>
      <w:r w:rsidR="000C498F">
        <w:t xml:space="preserve"> </w:t>
      </w:r>
      <w:r w:rsidR="008D448C">
        <w:t xml:space="preserve"> </w:t>
      </w:r>
      <w:r w:rsidR="000F3A43" w:rsidRPr="00346397">
        <w:rPr>
          <w:b/>
        </w:rPr>
        <w:t>Debrief Plan</w:t>
      </w:r>
      <w:r w:rsidR="000F3A43">
        <w:t>.</w:t>
      </w:r>
    </w:p>
    <w:p w14:paraId="16789C7F" w14:textId="77777777" w:rsidR="000F3A43" w:rsidRDefault="00AA1C4F" w:rsidP="008F1974">
      <w:pPr>
        <w:ind w:left="567" w:hanging="567"/>
      </w:pPr>
      <w:r>
        <w:t>(viii)</w:t>
      </w:r>
      <w:r w:rsidR="008D448C">
        <w:t xml:space="preserve">: </w:t>
      </w:r>
      <w:r w:rsidR="000C498F">
        <w:t xml:space="preserve"> </w:t>
      </w:r>
      <w:r w:rsidR="000F3A43" w:rsidRPr="00346397">
        <w:rPr>
          <w:b/>
        </w:rPr>
        <w:t>Contact Information</w:t>
      </w:r>
      <w:r w:rsidR="000F3A43">
        <w:t>.</w:t>
      </w:r>
    </w:p>
    <w:p w14:paraId="2C186C69" w14:textId="77777777" w:rsidR="008E3BC7" w:rsidRDefault="00AA1C4F" w:rsidP="008F1974">
      <w:pPr>
        <w:ind w:left="567" w:hanging="567"/>
      </w:pPr>
      <w:r>
        <w:t>(ix)</w:t>
      </w:r>
      <w:r w:rsidR="008D448C">
        <w:t xml:space="preserve">: </w:t>
      </w:r>
      <w:r w:rsidR="00140DC9">
        <w:t xml:space="preserve"> T</w:t>
      </w:r>
      <w:r w:rsidR="000F3A43">
        <w:t xml:space="preserve">echnical details of the </w:t>
      </w:r>
      <w:r w:rsidR="000F3A43" w:rsidRPr="00784A25">
        <w:t xml:space="preserve">experimental </w:t>
      </w:r>
      <w:r w:rsidR="000F3A43">
        <w:t xml:space="preserve">or study </w:t>
      </w:r>
      <w:r w:rsidR="000F3A43" w:rsidRPr="00784A25">
        <w:t xml:space="preserve">design, </w:t>
      </w:r>
      <w:r w:rsidR="000F3A43">
        <w:t xml:space="preserve">the </w:t>
      </w:r>
      <w:r w:rsidR="000F3A43" w:rsidRPr="00784A25">
        <w:t>power calculation</w:t>
      </w:r>
      <w:r w:rsidR="000F3A43">
        <w:t>(</w:t>
      </w:r>
      <w:r w:rsidR="000F3A43" w:rsidRPr="00784A25">
        <w:t>s</w:t>
      </w:r>
      <w:r w:rsidR="00140DC9">
        <w:t>)</w:t>
      </w:r>
      <w:r w:rsidR="000F3A43">
        <w:t xml:space="preserve"> </w:t>
      </w:r>
      <w:r w:rsidR="00140DC9">
        <w:t xml:space="preserve">for </w:t>
      </w:r>
      <w:r w:rsidR="000F3A43">
        <w:t>the required sample size(s),</w:t>
      </w:r>
      <w:r w:rsidR="000F3A43" w:rsidRPr="00784A25">
        <w:t xml:space="preserve"> and </w:t>
      </w:r>
      <w:r w:rsidR="000F3A43">
        <w:t>how</w:t>
      </w:r>
      <w:r w:rsidR="000F3A43" w:rsidRPr="00784A25">
        <w:t xml:space="preserve"> the data will be analysed</w:t>
      </w:r>
      <w:r w:rsidR="000F3A43">
        <w:t>.</w:t>
      </w:r>
    </w:p>
    <w:p w14:paraId="4003BB6E" w14:textId="77777777" w:rsidR="00AC05CE" w:rsidRDefault="00AC05CE" w:rsidP="008F1974">
      <w:pPr>
        <w:ind w:left="567" w:hanging="567"/>
      </w:pPr>
      <w:r>
        <w:t>(x):  Further details and justifications in the case of</w:t>
      </w:r>
      <w:r w:rsidR="003A0DD7">
        <w:t xml:space="preserve">: </w:t>
      </w:r>
      <w:r>
        <w:t xml:space="preserve"> </w:t>
      </w:r>
      <w:r w:rsidRPr="00346397">
        <w:rPr>
          <w:b/>
        </w:rPr>
        <w:t>invasive</w:t>
      </w:r>
      <w:r w:rsidRPr="00982C06">
        <w:t xml:space="preserve"> equipment, material(s), or process(es</w:t>
      </w:r>
      <w:proofErr w:type="gramStart"/>
      <w:r w:rsidRPr="00982C06">
        <w:t>)</w:t>
      </w:r>
      <w:r>
        <w:t xml:space="preserve">;  </w:t>
      </w:r>
      <w:r w:rsidRPr="00346397">
        <w:rPr>
          <w:b/>
        </w:rPr>
        <w:t>participants</w:t>
      </w:r>
      <w:proofErr w:type="gramEnd"/>
      <w:r>
        <w:t xml:space="preserve"> who are not able to withdraw at any time and for any reason;  animals;  human tissue;  or biological samples</w:t>
      </w:r>
      <w:r w:rsidR="00276672">
        <w:t>.</w:t>
      </w:r>
    </w:p>
    <w:sectPr w:rsidR="00AC05CE" w:rsidSect="00A845F7">
      <w:headerReference w:type="default" r:id="rId8"/>
      <w:footerReference w:type="default" r:id="rId9"/>
      <w:headerReference w:type="first" r:id="rId10"/>
      <w:footerReference w:type="first" r:id="rId11"/>
      <w:pgSz w:w="11906" w:h="16838" w:code="9"/>
      <w:pgMar w:top="1134"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FC5FE" w14:textId="77777777" w:rsidR="001200B6" w:rsidRDefault="001200B6" w:rsidP="00EB1CDE">
      <w:pPr>
        <w:spacing w:before="0"/>
      </w:pPr>
      <w:r>
        <w:separator/>
      </w:r>
    </w:p>
  </w:endnote>
  <w:endnote w:type="continuationSeparator" w:id="0">
    <w:p w14:paraId="0DB0B1AB" w14:textId="77777777" w:rsidR="001200B6" w:rsidRDefault="001200B6" w:rsidP="00EB1CD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8872E" w14:textId="77777777" w:rsidR="00D62CD9" w:rsidRDefault="00BD4E38">
    <w:pPr>
      <w:pStyle w:val="Footer"/>
    </w:pPr>
    <w:r>
      <w:t>20022019</w:t>
    </w:r>
  </w:p>
  <w:p w14:paraId="1286D88A" w14:textId="77777777" w:rsidR="00EB1CDE" w:rsidRDefault="00EB1CDE" w:rsidP="00EB1CDE">
    <w:pPr>
      <w:pStyle w:val="Footer"/>
      <w:pBdr>
        <w:top w:val="single" w:sz="4" w:space="1" w:color="auto"/>
      </w:pBdr>
      <w:tabs>
        <w:tab w:val="clear" w:pos="4513"/>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ED79C" w14:textId="77777777" w:rsidR="00D62CD9" w:rsidRDefault="00B27E4D">
    <w:pPr>
      <w:pStyle w:val="Footer"/>
    </w:pPr>
    <w:r>
      <w:t>20022019</w:t>
    </w:r>
  </w:p>
  <w:p w14:paraId="5AE25DD4" w14:textId="77777777" w:rsidR="00EB1CDE" w:rsidRDefault="00EB1CDE" w:rsidP="00882933">
    <w:pPr>
      <w:pStyle w:val="Footer"/>
      <w:pBdr>
        <w:top w:val="single" w:sz="4" w:space="1" w:color="auto"/>
      </w:pBdr>
      <w:tabs>
        <w:tab w:val="clear" w:pos="4513"/>
        <w:tab w:val="center" w:pos="496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3D5E5" w14:textId="77777777" w:rsidR="001200B6" w:rsidRDefault="001200B6" w:rsidP="00EB1CDE">
      <w:pPr>
        <w:spacing w:before="0"/>
      </w:pPr>
      <w:r>
        <w:separator/>
      </w:r>
    </w:p>
  </w:footnote>
  <w:footnote w:type="continuationSeparator" w:id="0">
    <w:p w14:paraId="123A55DC" w14:textId="77777777" w:rsidR="001200B6" w:rsidRDefault="001200B6" w:rsidP="00EB1CDE">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A61D4" w14:textId="3DD93968" w:rsidR="00EB1CDE" w:rsidRDefault="001200B6" w:rsidP="00EB1CDE">
    <w:pPr>
      <w:pStyle w:val="Header"/>
      <w:pBdr>
        <w:bottom w:val="single" w:sz="4" w:space="1" w:color="auto"/>
      </w:pBdr>
      <w:jc w:val="right"/>
    </w:pPr>
    <w:r>
      <w:fldChar w:fldCharType="begin"/>
    </w:r>
    <w:r>
      <w:instrText xml:space="preserve"> TITLE   \* MERGEFORMAT </w:instrText>
    </w:r>
    <w:r>
      <w:fldChar w:fldCharType="separate"/>
    </w:r>
    <w:r w:rsidR="00294DB5">
      <w:t>F</w:t>
    </w:r>
    <w:r w:rsidR="00BD4E38">
      <w:t>EPS</w:t>
    </w:r>
    <w:r w:rsidR="00294DB5">
      <w:t xml:space="preserve"> EC Application Form</w:t>
    </w:r>
    <w:r>
      <w:fldChar w:fldCharType="end"/>
    </w:r>
    <w:r w:rsidR="001F1077">
      <w:t xml:space="preserve"> v</w:t>
    </w:r>
    <w:r w:rsidR="00A443AB">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B9FB7" w14:textId="77777777" w:rsidR="00D51AF3" w:rsidRDefault="00D51AF3">
    <w:pPr>
      <w:pStyle w:val="Header"/>
    </w:pPr>
    <w:r>
      <w:t xml:space="preserve">                                                                                                                      </w:t>
    </w:r>
    <w:r w:rsidRPr="00D51AF3">
      <w:rPr>
        <w:rFonts w:ascii="Lucida Sans" w:eastAsia="Times New Roman" w:hAnsi="Lucida Sans"/>
        <w:noProof/>
        <w:sz w:val="18"/>
        <w:szCs w:val="24"/>
        <w:lang w:eastAsia="en-GB"/>
      </w:rPr>
      <w:drawing>
        <wp:inline distT="0" distB="0" distL="0" distR="0" wp14:anchorId="7C7705AA" wp14:editId="7D2135AD">
          <wp:extent cx="1981200" cy="438150"/>
          <wp:effectExtent l="0" t="0" r="0" b="0"/>
          <wp:docPr id="2" name="Picture 2" descr="Description: university_southampton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university_southampton_blac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4381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left="107" w:hanging="125"/>
      </w:pPr>
      <w:rPr>
        <w:rFonts w:ascii="Lucida Sans" w:hAnsi="Lucida Sans" w:cs="Lucida Sans"/>
        <w:b w:val="0"/>
        <w:bCs w:val="0"/>
        <w:w w:val="99"/>
        <w:sz w:val="20"/>
        <w:szCs w:val="20"/>
      </w:rPr>
    </w:lvl>
    <w:lvl w:ilvl="1">
      <w:numFmt w:val="bullet"/>
      <w:lvlText w:val="•"/>
      <w:lvlJc w:val="left"/>
      <w:pPr>
        <w:ind w:left="949" w:hanging="125"/>
      </w:pPr>
    </w:lvl>
    <w:lvl w:ilvl="2">
      <w:numFmt w:val="bullet"/>
      <w:lvlText w:val="•"/>
      <w:lvlJc w:val="left"/>
      <w:pPr>
        <w:ind w:left="1790" w:hanging="125"/>
      </w:pPr>
    </w:lvl>
    <w:lvl w:ilvl="3">
      <w:numFmt w:val="bullet"/>
      <w:lvlText w:val="•"/>
      <w:lvlJc w:val="left"/>
      <w:pPr>
        <w:ind w:left="2632" w:hanging="125"/>
      </w:pPr>
    </w:lvl>
    <w:lvl w:ilvl="4">
      <w:numFmt w:val="bullet"/>
      <w:lvlText w:val="•"/>
      <w:lvlJc w:val="left"/>
      <w:pPr>
        <w:ind w:left="3473" w:hanging="125"/>
      </w:pPr>
    </w:lvl>
    <w:lvl w:ilvl="5">
      <w:numFmt w:val="bullet"/>
      <w:lvlText w:val="•"/>
      <w:lvlJc w:val="left"/>
      <w:pPr>
        <w:ind w:left="4315" w:hanging="125"/>
      </w:pPr>
    </w:lvl>
    <w:lvl w:ilvl="6">
      <w:numFmt w:val="bullet"/>
      <w:lvlText w:val="•"/>
      <w:lvlJc w:val="left"/>
      <w:pPr>
        <w:ind w:left="5156" w:hanging="125"/>
      </w:pPr>
    </w:lvl>
    <w:lvl w:ilvl="7">
      <w:numFmt w:val="bullet"/>
      <w:lvlText w:val="•"/>
      <w:lvlJc w:val="left"/>
      <w:pPr>
        <w:ind w:left="5998" w:hanging="125"/>
      </w:pPr>
    </w:lvl>
    <w:lvl w:ilvl="8">
      <w:numFmt w:val="bullet"/>
      <w:lvlText w:val="•"/>
      <w:lvlJc w:val="left"/>
      <w:pPr>
        <w:ind w:left="6839" w:hanging="125"/>
      </w:pPr>
    </w:lvl>
  </w:abstractNum>
  <w:abstractNum w:abstractNumId="1" w15:restartNumberingAfterBreak="0">
    <w:nsid w:val="00000405"/>
    <w:multiLevelType w:val="multilevel"/>
    <w:tmpl w:val="00000888"/>
    <w:lvl w:ilvl="0">
      <w:numFmt w:val="bullet"/>
      <w:lvlText w:val="-"/>
      <w:lvlJc w:val="left"/>
      <w:pPr>
        <w:ind w:left="219" w:hanging="125"/>
      </w:pPr>
      <w:rPr>
        <w:rFonts w:ascii="Lucida Sans" w:hAnsi="Lucida Sans" w:cs="Lucida Sans"/>
        <w:b w:val="0"/>
        <w:bCs w:val="0"/>
        <w:w w:val="99"/>
        <w:sz w:val="20"/>
        <w:szCs w:val="20"/>
      </w:rPr>
    </w:lvl>
    <w:lvl w:ilvl="1">
      <w:numFmt w:val="bullet"/>
      <w:lvlText w:val="•"/>
      <w:lvlJc w:val="left"/>
      <w:pPr>
        <w:ind w:left="1072" w:hanging="125"/>
      </w:pPr>
    </w:lvl>
    <w:lvl w:ilvl="2">
      <w:numFmt w:val="bullet"/>
      <w:lvlText w:val="•"/>
      <w:lvlJc w:val="left"/>
      <w:pPr>
        <w:ind w:left="1925" w:hanging="125"/>
      </w:pPr>
    </w:lvl>
    <w:lvl w:ilvl="3">
      <w:numFmt w:val="bullet"/>
      <w:lvlText w:val="•"/>
      <w:lvlJc w:val="left"/>
      <w:pPr>
        <w:ind w:left="2777" w:hanging="125"/>
      </w:pPr>
    </w:lvl>
    <w:lvl w:ilvl="4">
      <w:numFmt w:val="bullet"/>
      <w:lvlText w:val="•"/>
      <w:lvlJc w:val="left"/>
      <w:pPr>
        <w:ind w:left="3630" w:hanging="125"/>
      </w:pPr>
    </w:lvl>
    <w:lvl w:ilvl="5">
      <w:numFmt w:val="bullet"/>
      <w:lvlText w:val="•"/>
      <w:lvlJc w:val="left"/>
      <w:pPr>
        <w:ind w:left="4483" w:hanging="125"/>
      </w:pPr>
    </w:lvl>
    <w:lvl w:ilvl="6">
      <w:numFmt w:val="bullet"/>
      <w:lvlText w:val="•"/>
      <w:lvlJc w:val="left"/>
      <w:pPr>
        <w:ind w:left="5335" w:hanging="125"/>
      </w:pPr>
    </w:lvl>
    <w:lvl w:ilvl="7">
      <w:numFmt w:val="bullet"/>
      <w:lvlText w:val="•"/>
      <w:lvlJc w:val="left"/>
      <w:pPr>
        <w:ind w:left="6188" w:hanging="125"/>
      </w:pPr>
    </w:lvl>
    <w:lvl w:ilvl="8">
      <w:numFmt w:val="bullet"/>
      <w:lvlText w:val="•"/>
      <w:lvlJc w:val="left"/>
      <w:pPr>
        <w:ind w:left="7041" w:hanging="125"/>
      </w:pPr>
    </w:lvl>
  </w:abstractNum>
  <w:abstractNum w:abstractNumId="2" w15:restartNumberingAfterBreak="0">
    <w:nsid w:val="06732634"/>
    <w:multiLevelType w:val="multilevel"/>
    <w:tmpl w:val="8AA662BC"/>
    <w:lvl w:ilvl="0">
      <w:start w:val="1"/>
      <w:numFmt w:val="bullet"/>
      <w:lvlText w:val=""/>
      <w:lvlJc w:val="left"/>
      <w:pPr>
        <w:ind w:left="361" w:hanging="125"/>
      </w:pPr>
      <w:rPr>
        <w:rFonts w:ascii="Symbol" w:hAnsi="Symbol" w:hint="default"/>
        <w:b w:val="0"/>
        <w:bCs w:val="0"/>
        <w:w w:val="99"/>
        <w:sz w:val="20"/>
        <w:szCs w:val="20"/>
      </w:rPr>
    </w:lvl>
    <w:lvl w:ilvl="1">
      <w:numFmt w:val="bullet"/>
      <w:lvlText w:val="•"/>
      <w:lvlJc w:val="left"/>
      <w:pPr>
        <w:ind w:left="1203" w:hanging="125"/>
      </w:pPr>
    </w:lvl>
    <w:lvl w:ilvl="2">
      <w:numFmt w:val="bullet"/>
      <w:lvlText w:val="•"/>
      <w:lvlJc w:val="left"/>
      <w:pPr>
        <w:ind w:left="2044" w:hanging="125"/>
      </w:pPr>
    </w:lvl>
    <w:lvl w:ilvl="3">
      <w:numFmt w:val="bullet"/>
      <w:lvlText w:val="•"/>
      <w:lvlJc w:val="left"/>
      <w:pPr>
        <w:ind w:left="2886" w:hanging="125"/>
      </w:pPr>
    </w:lvl>
    <w:lvl w:ilvl="4">
      <w:numFmt w:val="bullet"/>
      <w:lvlText w:val="•"/>
      <w:lvlJc w:val="left"/>
      <w:pPr>
        <w:ind w:left="3727" w:hanging="125"/>
      </w:pPr>
    </w:lvl>
    <w:lvl w:ilvl="5">
      <w:numFmt w:val="bullet"/>
      <w:lvlText w:val="•"/>
      <w:lvlJc w:val="left"/>
      <w:pPr>
        <w:ind w:left="4569" w:hanging="125"/>
      </w:pPr>
    </w:lvl>
    <w:lvl w:ilvl="6">
      <w:numFmt w:val="bullet"/>
      <w:lvlText w:val="•"/>
      <w:lvlJc w:val="left"/>
      <w:pPr>
        <w:ind w:left="5410" w:hanging="125"/>
      </w:pPr>
    </w:lvl>
    <w:lvl w:ilvl="7">
      <w:numFmt w:val="bullet"/>
      <w:lvlText w:val="•"/>
      <w:lvlJc w:val="left"/>
      <w:pPr>
        <w:ind w:left="6252" w:hanging="125"/>
      </w:pPr>
    </w:lvl>
    <w:lvl w:ilvl="8">
      <w:numFmt w:val="bullet"/>
      <w:lvlText w:val="•"/>
      <w:lvlJc w:val="left"/>
      <w:pPr>
        <w:ind w:left="7093" w:hanging="125"/>
      </w:pPr>
    </w:lvl>
  </w:abstractNum>
  <w:abstractNum w:abstractNumId="3" w15:restartNumberingAfterBreak="0">
    <w:nsid w:val="09313E68"/>
    <w:multiLevelType w:val="hybridMultilevel"/>
    <w:tmpl w:val="CBC62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CC0FBC"/>
    <w:multiLevelType w:val="hybridMultilevel"/>
    <w:tmpl w:val="C4AED130"/>
    <w:lvl w:ilvl="0" w:tplc="08090001">
      <w:start w:val="1"/>
      <w:numFmt w:val="bullet"/>
      <w:lvlText w:val=""/>
      <w:lvlJc w:val="left"/>
      <w:pPr>
        <w:ind w:left="827" w:hanging="360"/>
      </w:pPr>
      <w:rPr>
        <w:rFonts w:ascii="Symbol" w:hAnsi="Symbol" w:hint="default"/>
      </w:rPr>
    </w:lvl>
    <w:lvl w:ilvl="1" w:tplc="08090003" w:tentative="1">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5" w15:restartNumberingAfterBreak="0">
    <w:nsid w:val="24521618"/>
    <w:multiLevelType w:val="hybridMultilevel"/>
    <w:tmpl w:val="2A7C323C"/>
    <w:lvl w:ilvl="0" w:tplc="F70ABD0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83C30D5"/>
    <w:multiLevelType w:val="hybridMultilevel"/>
    <w:tmpl w:val="32160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AF6E6F"/>
    <w:multiLevelType w:val="hybridMultilevel"/>
    <w:tmpl w:val="2C180476"/>
    <w:lvl w:ilvl="0" w:tplc="6ED8B8C6">
      <w:start w:val="1"/>
      <w:numFmt w:val="upperLetter"/>
      <w:lvlText w:val="(%1)"/>
      <w:lvlJc w:val="left"/>
      <w:pPr>
        <w:ind w:left="720" w:hanging="360"/>
      </w:pPr>
      <w:rPr>
        <w:rFonts w:ascii="Calibri" w:eastAsia="Calibri" w:hAnsi="Calibri"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A0F4CD1"/>
    <w:multiLevelType w:val="hybridMultilevel"/>
    <w:tmpl w:val="C8305D96"/>
    <w:lvl w:ilvl="0" w:tplc="69D69C32">
      <w:start w:val="1"/>
      <w:numFmt w:val="lowerLetter"/>
      <w:lvlText w:val="(%1)"/>
      <w:lvlJc w:val="left"/>
      <w:pPr>
        <w:ind w:left="720" w:hanging="360"/>
      </w:pPr>
      <w:rPr>
        <w:rFonts w:hint="default"/>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BCD2942"/>
    <w:multiLevelType w:val="hybridMultilevel"/>
    <w:tmpl w:val="01BCE7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C326D85"/>
    <w:multiLevelType w:val="hybridMultilevel"/>
    <w:tmpl w:val="BD922B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69F50D9"/>
    <w:multiLevelType w:val="hybridMultilevel"/>
    <w:tmpl w:val="3B42D38E"/>
    <w:lvl w:ilvl="0" w:tplc="961C258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6C16FA6"/>
    <w:multiLevelType w:val="hybridMultilevel"/>
    <w:tmpl w:val="F06CF322"/>
    <w:lvl w:ilvl="0" w:tplc="08090001">
      <w:start w:val="1"/>
      <w:numFmt w:val="bullet"/>
      <w:lvlText w:val=""/>
      <w:lvlJc w:val="left"/>
      <w:pPr>
        <w:ind w:left="827" w:hanging="360"/>
      </w:pPr>
      <w:rPr>
        <w:rFonts w:ascii="Symbol" w:hAnsi="Symbol" w:hint="default"/>
      </w:rPr>
    </w:lvl>
    <w:lvl w:ilvl="1" w:tplc="08090003" w:tentative="1">
      <w:start w:val="1"/>
      <w:numFmt w:val="bullet"/>
      <w:lvlText w:val="o"/>
      <w:lvlJc w:val="left"/>
      <w:pPr>
        <w:ind w:left="1547" w:hanging="360"/>
      </w:pPr>
      <w:rPr>
        <w:rFonts w:ascii="Courier New" w:hAnsi="Courier New" w:cs="Courier New" w:hint="default"/>
      </w:rPr>
    </w:lvl>
    <w:lvl w:ilvl="2" w:tplc="08090005" w:tentative="1">
      <w:start w:val="1"/>
      <w:numFmt w:val="bullet"/>
      <w:lvlText w:val=""/>
      <w:lvlJc w:val="left"/>
      <w:pPr>
        <w:ind w:left="2267" w:hanging="360"/>
      </w:pPr>
      <w:rPr>
        <w:rFonts w:ascii="Wingdings" w:hAnsi="Wingdings" w:hint="default"/>
      </w:rPr>
    </w:lvl>
    <w:lvl w:ilvl="3" w:tplc="08090001" w:tentative="1">
      <w:start w:val="1"/>
      <w:numFmt w:val="bullet"/>
      <w:lvlText w:val=""/>
      <w:lvlJc w:val="left"/>
      <w:pPr>
        <w:ind w:left="2987" w:hanging="360"/>
      </w:pPr>
      <w:rPr>
        <w:rFonts w:ascii="Symbol" w:hAnsi="Symbol" w:hint="default"/>
      </w:rPr>
    </w:lvl>
    <w:lvl w:ilvl="4" w:tplc="08090003" w:tentative="1">
      <w:start w:val="1"/>
      <w:numFmt w:val="bullet"/>
      <w:lvlText w:val="o"/>
      <w:lvlJc w:val="left"/>
      <w:pPr>
        <w:ind w:left="3707" w:hanging="360"/>
      </w:pPr>
      <w:rPr>
        <w:rFonts w:ascii="Courier New" w:hAnsi="Courier New" w:cs="Courier New" w:hint="default"/>
      </w:rPr>
    </w:lvl>
    <w:lvl w:ilvl="5" w:tplc="08090005" w:tentative="1">
      <w:start w:val="1"/>
      <w:numFmt w:val="bullet"/>
      <w:lvlText w:val=""/>
      <w:lvlJc w:val="left"/>
      <w:pPr>
        <w:ind w:left="4427" w:hanging="360"/>
      </w:pPr>
      <w:rPr>
        <w:rFonts w:ascii="Wingdings" w:hAnsi="Wingdings" w:hint="default"/>
      </w:rPr>
    </w:lvl>
    <w:lvl w:ilvl="6" w:tplc="08090001" w:tentative="1">
      <w:start w:val="1"/>
      <w:numFmt w:val="bullet"/>
      <w:lvlText w:val=""/>
      <w:lvlJc w:val="left"/>
      <w:pPr>
        <w:ind w:left="5147" w:hanging="360"/>
      </w:pPr>
      <w:rPr>
        <w:rFonts w:ascii="Symbol" w:hAnsi="Symbol" w:hint="default"/>
      </w:rPr>
    </w:lvl>
    <w:lvl w:ilvl="7" w:tplc="08090003" w:tentative="1">
      <w:start w:val="1"/>
      <w:numFmt w:val="bullet"/>
      <w:lvlText w:val="o"/>
      <w:lvlJc w:val="left"/>
      <w:pPr>
        <w:ind w:left="5867" w:hanging="360"/>
      </w:pPr>
      <w:rPr>
        <w:rFonts w:ascii="Courier New" w:hAnsi="Courier New" w:cs="Courier New" w:hint="default"/>
      </w:rPr>
    </w:lvl>
    <w:lvl w:ilvl="8" w:tplc="08090005" w:tentative="1">
      <w:start w:val="1"/>
      <w:numFmt w:val="bullet"/>
      <w:lvlText w:val=""/>
      <w:lvlJc w:val="left"/>
      <w:pPr>
        <w:ind w:left="6587" w:hanging="360"/>
      </w:pPr>
      <w:rPr>
        <w:rFonts w:ascii="Wingdings" w:hAnsi="Wingdings" w:hint="default"/>
      </w:rPr>
    </w:lvl>
  </w:abstractNum>
  <w:abstractNum w:abstractNumId="13" w15:restartNumberingAfterBreak="0">
    <w:nsid w:val="56DE3D40"/>
    <w:multiLevelType w:val="hybridMultilevel"/>
    <w:tmpl w:val="E244C52E"/>
    <w:lvl w:ilvl="0" w:tplc="6ED8B8C6">
      <w:start w:val="1"/>
      <w:numFmt w:val="upperLetter"/>
      <w:lvlText w:val="(%1)"/>
      <w:lvlJc w:val="left"/>
      <w:pPr>
        <w:ind w:left="720" w:hanging="360"/>
      </w:pPr>
      <w:rPr>
        <w:rFonts w:ascii="Calibri" w:eastAsia="Calibri" w:hAnsi="Calibri"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C4938F5"/>
    <w:multiLevelType w:val="hybridMultilevel"/>
    <w:tmpl w:val="C8305D96"/>
    <w:lvl w:ilvl="0" w:tplc="69D69C32">
      <w:start w:val="1"/>
      <w:numFmt w:val="lowerLetter"/>
      <w:lvlText w:val="(%1)"/>
      <w:lvlJc w:val="left"/>
      <w:pPr>
        <w:ind w:left="720" w:hanging="360"/>
      </w:pPr>
      <w:rPr>
        <w:rFonts w:hint="default"/>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8B41E9"/>
    <w:multiLevelType w:val="hybridMultilevel"/>
    <w:tmpl w:val="B2E0AD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64A3C32"/>
    <w:multiLevelType w:val="hybridMultilevel"/>
    <w:tmpl w:val="256C14BA"/>
    <w:lvl w:ilvl="0" w:tplc="08090001">
      <w:start w:val="1"/>
      <w:numFmt w:val="bullet"/>
      <w:lvlText w:val=""/>
      <w:lvlJc w:val="left"/>
      <w:pPr>
        <w:ind w:left="1998" w:hanging="360"/>
      </w:pPr>
      <w:rPr>
        <w:rFonts w:ascii="Symbol" w:hAnsi="Symbol" w:hint="default"/>
      </w:rPr>
    </w:lvl>
    <w:lvl w:ilvl="1" w:tplc="08090003" w:tentative="1">
      <w:start w:val="1"/>
      <w:numFmt w:val="bullet"/>
      <w:lvlText w:val="o"/>
      <w:lvlJc w:val="left"/>
      <w:pPr>
        <w:ind w:left="2718" w:hanging="360"/>
      </w:pPr>
      <w:rPr>
        <w:rFonts w:ascii="Courier New" w:hAnsi="Courier New" w:cs="Courier New" w:hint="default"/>
      </w:rPr>
    </w:lvl>
    <w:lvl w:ilvl="2" w:tplc="08090005" w:tentative="1">
      <w:start w:val="1"/>
      <w:numFmt w:val="bullet"/>
      <w:lvlText w:val=""/>
      <w:lvlJc w:val="left"/>
      <w:pPr>
        <w:ind w:left="3438" w:hanging="360"/>
      </w:pPr>
      <w:rPr>
        <w:rFonts w:ascii="Wingdings" w:hAnsi="Wingdings" w:hint="default"/>
      </w:rPr>
    </w:lvl>
    <w:lvl w:ilvl="3" w:tplc="08090001" w:tentative="1">
      <w:start w:val="1"/>
      <w:numFmt w:val="bullet"/>
      <w:lvlText w:val=""/>
      <w:lvlJc w:val="left"/>
      <w:pPr>
        <w:ind w:left="4158" w:hanging="360"/>
      </w:pPr>
      <w:rPr>
        <w:rFonts w:ascii="Symbol" w:hAnsi="Symbol" w:hint="default"/>
      </w:rPr>
    </w:lvl>
    <w:lvl w:ilvl="4" w:tplc="08090003" w:tentative="1">
      <w:start w:val="1"/>
      <w:numFmt w:val="bullet"/>
      <w:lvlText w:val="o"/>
      <w:lvlJc w:val="left"/>
      <w:pPr>
        <w:ind w:left="4878" w:hanging="360"/>
      </w:pPr>
      <w:rPr>
        <w:rFonts w:ascii="Courier New" w:hAnsi="Courier New" w:cs="Courier New" w:hint="default"/>
      </w:rPr>
    </w:lvl>
    <w:lvl w:ilvl="5" w:tplc="08090005" w:tentative="1">
      <w:start w:val="1"/>
      <w:numFmt w:val="bullet"/>
      <w:lvlText w:val=""/>
      <w:lvlJc w:val="left"/>
      <w:pPr>
        <w:ind w:left="5598" w:hanging="360"/>
      </w:pPr>
      <w:rPr>
        <w:rFonts w:ascii="Wingdings" w:hAnsi="Wingdings" w:hint="default"/>
      </w:rPr>
    </w:lvl>
    <w:lvl w:ilvl="6" w:tplc="08090001" w:tentative="1">
      <w:start w:val="1"/>
      <w:numFmt w:val="bullet"/>
      <w:lvlText w:val=""/>
      <w:lvlJc w:val="left"/>
      <w:pPr>
        <w:ind w:left="6318" w:hanging="360"/>
      </w:pPr>
      <w:rPr>
        <w:rFonts w:ascii="Symbol" w:hAnsi="Symbol" w:hint="default"/>
      </w:rPr>
    </w:lvl>
    <w:lvl w:ilvl="7" w:tplc="08090003" w:tentative="1">
      <w:start w:val="1"/>
      <w:numFmt w:val="bullet"/>
      <w:lvlText w:val="o"/>
      <w:lvlJc w:val="left"/>
      <w:pPr>
        <w:ind w:left="7038" w:hanging="360"/>
      </w:pPr>
      <w:rPr>
        <w:rFonts w:ascii="Courier New" w:hAnsi="Courier New" w:cs="Courier New" w:hint="default"/>
      </w:rPr>
    </w:lvl>
    <w:lvl w:ilvl="8" w:tplc="08090005" w:tentative="1">
      <w:start w:val="1"/>
      <w:numFmt w:val="bullet"/>
      <w:lvlText w:val=""/>
      <w:lvlJc w:val="left"/>
      <w:pPr>
        <w:ind w:left="7758" w:hanging="360"/>
      </w:pPr>
      <w:rPr>
        <w:rFonts w:ascii="Wingdings" w:hAnsi="Wingdings" w:hint="default"/>
      </w:rPr>
    </w:lvl>
  </w:abstractNum>
  <w:num w:numId="1">
    <w:abstractNumId w:val="14"/>
  </w:num>
  <w:num w:numId="2">
    <w:abstractNumId w:val="8"/>
  </w:num>
  <w:num w:numId="3">
    <w:abstractNumId w:val="10"/>
  </w:num>
  <w:num w:numId="4">
    <w:abstractNumId w:val="7"/>
  </w:num>
  <w:num w:numId="5">
    <w:abstractNumId w:val="16"/>
  </w:num>
  <w:num w:numId="6">
    <w:abstractNumId w:val="15"/>
  </w:num>
  <w:num w:numId="7">
    <w:abstractNumId w:val="13"/>
  </w:num>
  <w:num w:numId="8">
    <w:abstractNumId w:val="5"/>
  </w:num>
  <w:num w:numId="9">
    <w:abstractNumId w:val="6"/>
  </w:num>
  <w:num w:numId="10">
    <w:abstractNumId w:val="11"/>
  </w:num>
  <w:num w:numId="11">
    <w:abstractNumId w:val="9"/>
  </w:num>
  <w:num w:numId="12">
    <w:abstractNumId w:val="0"/>
  </w:num>
  <w:num w:numId="13">
    <w:abstractNumId w:val="12"/>
  </w:num>
  <w:num w:numId="14">
    <w:abstractNumId w:val="2"/>
  </w:num>
  <w:num w:numId="15">
    <w:abstractNumId w:val="1"/>
  </w:num>
  <w:num w:numId="16">
    <w:abstractNumId w:val="3"/>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71F"/>
    <w:rsid w:val="00012B24"/>
    <w:rsid w:val="00014108"/>
    <w:rsid w:val="00014798"/>
    <w:rsid w:val="00022C1B"/>
    <w:rsid w:val="00026756"/>
    <w:rsid w:val="000604FA"/>
    <w:rsid w:val="000632DD"/>
    <w:rsid w:val="00074AAB"/>
    <w:rsid w:val="000759D3"/>
    <w:rsid w:val="00091C17"/>
    <w:rsid w:val="000960E9"/>
    <w:rsid w:val="000A2929"/>
    <w:rsid w:val="000A4E40"/>
    <w:rsid w:val="000C498F"/>
    <w:rsid w:val="000D776D"/>
    <w:rsid w:val="000E527B"/>
    <w:rsid w:val="000F3A43"/>
    <w:rsid w:val="00105104"/>
    <w:rsid w:val="0012008D"/>
    <w:rsid w:val="001200B6"/>
    <w:rsid w:val="001230F3"/>
    <w:rsid w:val="00140DC9"/>
    <w:rsid w:val="0014201A"/>
    <w:rsid w:val="00142174"/>
    <w:rsid w:val="00145695"/>
    <w:rsid w:val="001529CA"/>
    <w:rsid w:val="00160C31"/>
    <w:rsid w:val="001618EB"/>
    <w:rsid w:val="00161B57"/>
    <w:rsid w:val="001714EF"/>
    <w:rsid w:val="0019128E"/>
    <w:rsid w:val="001A4EFD"/>
    <w:rsid w:val="001A553F"/>
    <w:rsid w:val="001A6461"/>
    <w:rsid w:val="001C1975"/>
    <w:rsid w:val="001C5CAD"/>
    <w:rsid w:val="001D70D4"/>
    <w:rsid w:val="001E0A8D"/>
    <w:rsid w:val="001E10B3"/>
    <w:rsid w:val="001E2B02"/>
    <w:rsid w:val="001F1077"/>
    <w:rsid w:val="001F2491"/>
    <w:rsid w:val="00207CD6"/>
    <w:rsid w:val="00214846"/>
    <w:rsid w:val="00220F18"/>
    <w:rsid w:val="002219E9"/>
    <w:rsid w:val="00222081"/>
    <w:rsid w:val="0022225C"/>
    <w:rsid w:val="00233CED"/>
    <w:rsid w:val="002601BF"/>
    <w:rsid w:val="00270A48"/>
    <w:rsid w:val="00276672"/>
    <w:rsid w:val="002878E2"/>
    <w:rsid w:val="0029454B"/>
    <w:rsid w:val="00294963"/>
    <w:rsid w:val="00294DB5"/>
    <w:rsid w:val="00296339"/>
    <w:rsid w:val="002A49DA"/>
    <w:rsid w:val="002A5730"/>
    <w:rsid w:val="002B3EFB"/>
    <w:rsid w:val="002C3AD2"/>
    <w:rsid w:val="002D7F24"/>
    <w:rsid w:val="002F1648"/>
    <w:rsid w:val="002F7B80"/>
    <w:rsid w:val="003037E5"/>
    <w:rsid w:val="003202D2"/>
    <w:rsid w:val="00324AE4"/>
    <w:rsid w:val="00346397"/>
    <w:rsid w:val="00367A88"/>
    <w:rsid w:val="00372B87"/>
    <w:rsid w:val="00397949"/>
    <w:rsid w:val="003A0415"/>
    <w:rsid w:val="003A0DD7"/>
    <w:rsid w:val="003A236A"/>
    <w:rsid w:val="003A3898"/>
    <w:rsid w:val="003B4686"/>
    <w:rsid w:val="003E482B"/>
    <w:rsid w:val="003F7300"/>
    <w:rsid w:val="00400906"/>
    <w:rsid w:val="00404803"/>
    <w:rsid w:val="0042102E"/>
    <w:rsid w:val="004310CD"/>
    <w:rsid w:val="00436F9E"/>
    <w:rsid w:val="00441682"/>
    <w:rsid w:val="00454E74"/>
    <w:rsid w:val="00455EA8"/>
    <w:rsid w:val="0046617B"/>
    <w:rsid w:val="0048771F"/>
    <w:rsid w:val="0049151C"/>
    <w:rsid w:val="004A5A95"/>
    <w:rsid w:val="004A6490"/>
    <w:rsid w:val="004B4F2A"/>
    <w:rsid w:val="004D0554"/>
    <w:rsid w:val="004D34D6"/>
    <w:rsid w:val="004D4A7D"/>
    <w:rsid w:val="004E27ED"/>
    <w:rsid w:val="00502C25"/>
    <w:rsid w:val="00522439"/>
    <w:rsid w:val="0052548C"/>
    <w:rsid w:val="00535C27"/>
    <w:rsid w:val="00537F53"/>
    <w:rsid w:val="00544FEE"/>
    <w:rsid w:val="005479E4"/>
    <w:rsid w:val="00550FAF"/>
    <w:rsid w:val="00564378"/>
    <w:rsid w:val="00564424"/>
    <w:rsid w:val="00564C51"/>
    <w:rsid w:val="00570A95"/>
    <w:rsid w:val="00570FD2"/>
    <w:rsid w:val="005903FF"/>
    <w:rsid w:val="0059095F"/>
    <w:rsid w:val="005A3E69"/>
    <w:rsid w:val="005A6AA8"/>
    <w:rsid w:val="005B2EA4"/>
    <w:rsid w:val="005D3DA3"/>
    <w:rsid w:val="005D6EAD"/>
    <w:rsid w:val="005D7878"/>
    <w:rsid w:val="005F4CA4"/>
    <w:rsid w:val="005F56B0"/>
    <w:rsid w:val="005F730F"/>
    <w:rsid w:val="00601BA1"/>
    <w:rsid w:val="0064271C"/>
    <w:rsid w:val="00653A2C"/>
    <w:rsid w:val="0065576B"/>
    <w:rsid w:val="006721FE"/>
    <w:rsid w:val="00673190"/>
    <w:rsid w:val="006834C5"/>
    <w:rsid w:val="006919E9"/>
    <w:rsid w:val="00696983"/>
    <w:rsid w:val="00697CCB"/>
    <w:rsid w:val="006C0336"/>
    <w:rsid w:val="006C4074"/>
    <w:rsid w:val="006D4A87"/>
    <w:rsid w:val="006E5663"/>
    <w:rsid w:val="006E7604"/>
    <w:rsid w:val="006F381A"/>
    <w:rsid w:val="00706A41"/>
    <w:rsid w:val="00710DDF"/>
    <w:rsid w:val="00712180"/>
    <w:rsid w:val="00724ED9"/>
    <w:rsid w:val="00731B14"/>
    <w:rsid w:val="007340AD"/>
    <w:rsid w:val="007403C8"/>
    <w:rsid w:val="00740F9E"/>
    <w:rsid w:val="007450B5"/>
    <w:rsid w:val="00761D8B"/>
    <w:rsid w:val="00773D6C"/>
    <w:rsid w:val="00784A25"/>
    <w:rsid w:val="007A3A2A"/>
    <w:rsid w:val="007B03AC"/>
    <w:rsid w:val="007C50F4"/>
    <w:rsid w:val="007C66D8"/>
    <w:rsid w:val="007E60CF"/>
    <w:rsid w:val="007F0534"/>
    <w:rsid w:val="0081207F"/>
    <w:rsid w:val="00816074"/>
    <w:rsid w:val="00825436"/>
    <w:rsid w:val="008358FD"/>
    <w:rsid w:val="00843C54"/>
    <w:rsid w:val="0085237A"/>
    <w:rsid w:val="008624BB"/>
    <w:rsid w:val="00871076"/>
    <w:rsid w:val="008778DB"/>
    <w:rsid w:val="00882933"/>
    <w:rsid w:val="008D448C"/>
    <w:rsid w:val="008E0C07"/>
    <w:rsid w:val="008E3BC7"/>
    <w:rsid w:val="008F1974"/>
    <w:rsid w:val="00917367"/>
    <w:rsid w:val="009320FA"/>
    <w:rsid w:val="009333A8"/>
    <w:rsid w:val="00936DC3"/>
    <w:rsid w:val="00937513"/>
    <w:rsid w:val="00937B23"/>
    <w:rsid w:val="0094290E"/>
    <w:rsid w:val="00945DCC"/>
    <w:rsid w:val="00953B70"/>
    <w:rsid w:val="00953DB9"/>
    <w:rsid w:val="00956375"/>
    <w:rsid w:val="00972F24"/>
    <w:rsid w:val="0097414C"/>
    <w:rsid w:val="00981AF9"/>
    <w:rsid w:val="00982C06"/>
    <w:rsid w:val="009923DF"/>
    <w:rsid w:val="00996FF0"/>
    <w:rsid w:val="009A3EBE"/>
    <w:rsid w:val="009D16C8"/>
    <w:rsid w:val="009D70E8"/>
    <w:rsid w:val="009E1C68"/>
    <w:rsid w:val="009E2625"/>
    <w:rsid w:val="009F1049"/>
    <w:rsid w:val="009F7ACC"/>
    <w:rsid w:val="009F7E85"/>
    <w:rsid w:val="00A02B19"/>
    <w:rsid w:val="00A06A6F"/>
    <w:rsid w:val="00A11BF8"/>
    <w:rsid w:val="00A12E06"/>
    <w:rsid w:val="00A14F78"/>
    <w:rsid w:val="00A16432"/>
    <w:rsid w:val="00A25075"/>
    <w:rsid w:val="00A27C96"/>
    <w:rsid w:val="00A32652"/>
    <w:rsid w:val="00A443AB"/>
    <w:rsid w:val="00A5378E"/>
    <w:rsid w:val="00A5696A"/>
    <w:rsid w:val="00A64EA6"/>
    <w:rsid w:val="00A724BB"/>
    <w:rsid w:val="00A75B23"/>
    <w:rsid w:val="00A76EB7"/>
    <w:rsid w:val="00A80662"/>
    <w:rsid w:val="00A845F7"/>
    <w:rsid w:val="00A856CD"/>
    <w:rsid w:val="00A91A95"/>
    <w:rsid w:val="00AA1C4F"/>
    <w:rsid w:val="00AB2106"/>
    <w:rsid w:val="00AB79B6"/>
    <w:rsid w:val="00AC05CE"/>
    <w:rsid w:val="00AD4092"/>
    <w:rsid w:val="00AE700C"/>
    <w:rsid w:val="00AE75A2"/>
    <w:rsid w:val="00B03403"/>
    <w:rsid w:val="00B0488E"/>
    <w:rsid w:val="00B063DD"/>
    <w:rsid w:val="00B12ADD"/>
    <w:rsid w:val="00B21F3A"/>
    <w:rsid w:val="00B2602B"/>
    <w:rsid w:val="00B261F6"/>
    <w:rsid w:val="00B27E4D"/>
    <w:rsid w:val="00B74A30"/>
    <w:rsid w:val="00B964A6"/>
    <w:rsid w:val="00BA08F4"/>
    <w:rsid w:val="00BA66EA"/>
    <w:rsid w:val="00BC4F19"/>
    <w:rsid w:val="00BD4E38"/>
    <w:rsid w:val="00BE2521"/>
    <w:rsid w:val="00BE29BB"/>
    <w:rsid w:val="00BE424C"/>
    <w:rsid w:val="00BF5F13"/>
    <w:rsid w:val="00C018F8"/>
    <w:rsid w:val="00C02911"/>
    <w:rsid w:val="00C04BBF"/>
    <w:rsid w:val="00C12031"/>
    <w:rsid w:val="00C320C5"/>
    <w:rsid w:val="00C53177"/>
    <w:rsid w:val="00C65165"/>
    <w:rsid w:val="00C67674"/>
    <w:rsid w:val="00C72033"/>
    <w:rsid w:val="00C74CA8"/>
    <w:rsid w:val="00C76291"/>
    <w:rsid w:val="00C81C9E"/>
    <w:rsid w:val="00C86653"/>
    <w:rsid w:val="00C95FB0"/>
    <w:rsid w:val="00CA4716"/>
    <w:rsid w:val="00CC0039"/>
    <w:rsid w:val="00CF43F7"/>
    <w:rsid w:val="00CF65E0"/>
    <w:rsid w:val="00D01CF4"/>
    <w:rsid w:val="00D064D3"/>
    <w:rsid w:val="00D10EF8"/>
    <w:rsid w:val="00D51AF3"/>
    <w:rsid w:val="00D54261"/>
    <w:rsid w:val="00D6286B"/>
    <w:rsid w:val="00D62CD9"/>
    <w:rsid w:val="00D675CB"/>
    <w:rsid w:val="00D73325"/>
    <w:rsid w:val="00D93174"/>
    <w:rsid w:val="00DA62C9"/>
    <w:rsid w:val="00DB7ACA"/>
    <w:rsid w:val="00DC2701"/>
    <w:rsid w:val="00DC2704"/>
    <w:rsid w:val="00DC4994"/>
    <w:rsid w:val="00DC663E"/>
    <w:rsid w:val="00DC76D2"/>
    <w:rsid w:val="00DE2ED3"/>
    <w:rsid w:val="00DE43F8"/>
    <w:rsid w:val="00DE51A6"/>
    <w:rsid w:val="00DF75DE"/>
    <w:rsid w:val="00E1448C"/>
    <w:rsid w:val="00E24FAD"/>
    <w:rsid w:val="00E3252B"/>
    <w:rsid w:val="00E35037"/>
    <w:rsid w:val="00E363CC"/>
    <w:rsid w:val="00E730F6"/>
    <w:rsid w:val="00E77771"/>
    <w:rsid w:val="00E8043B"/>
    <w:rsid w:val="00E82FFD"/>
    <w:rsid w:val="00E838FE"/>
    <w:rsid w:val="00E9272E"/>
    <w:rsid w:val="00E9433C"/>
    <w:rsid w:val="00EA42B4"/>
    <w:rsid w:val="00EB1CDE"/>
    <w:rsid w:val="00EC7786"/>
    <w:rsid w:val="00ED31D7"/>
    <w:rsid w:val="00ED3F6B"/>
    <w:rsid w:val="00EE0712"/>
    <w:rsid w:val="00EE56CE"/>
    <w:rsid w:val="00EF076D"/>
    <w:rsid w:val="00F0135B"/>
    <w:rsid w:val="00F01F9C"/>
    <w:rsid w:val="00F02161"/>
    <w:rsid w:val="00F13FFC"/>
    <w:rsid w:val="00F15948"/>
    <w:rsid w:val="00F16887"/>
    <w:rsid w:val="00F255AB"/>
    <w:rsid w:val="00F33689"/>
    <w:rsid w:val="00F5738B"/>
    <w:rsid w:val="00F62BDD"/>
    <w:rsid w:val="00F6692F"/>
    <w:rsid w:val="00F87B2C"/>
    <w:rsid w:val="00F90166"/>
    <w:rsid w:val="00F9622A"/>
    <w:rsid w:val="00FB22C8"/>
    <w:rsid w:val="00FB2C2F"/>
    <w:rsid w:val="00FB7E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BF6D06"/>
  <w15:chartTrackingRefBased/>
  <w15:docId w15:val="{C334AC3D-E6B9-472F-99BC-BCC19F2D3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325"/>
    <w:pPr>
      <w:spacing w:before="60"/>
    </w:pPr>
    <w:rPr>
      <w:sz w:val="22"/>
      <w:szCs w:val="22"/>
      <w:lang w:eastAsia="en-US"/>
    </w:rPr>
  </w:style>
  <w:style w:type="paragraph" w:styleId="Heading1">
    <w:name w:val="heading 1"/>
    <w:basedOn w:val="Normal"/>
    <w:next w:val="Normal"/>
    <w:link w:val="Heading1Char"/>
    <w:uiPriority w:val="9"/>
    <w:qFormat/>
    <w:rsid w:val="001E2B02"/>
    <w:pPr>
      <w:keepNext/>
      <w:spacing w:before="360" w:after="60"/>
      <w:outlineLvl w:val="0"/>
    </w:pPr>
    <w:rPr>
      <w:rFonts w:ascii="Cambria" w:eastAsia="Times New Roman" w:hAnsi="Cambria"/>
      <w:b/>
      <w:bCs/>
      <w:smallCap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E2B02"/>
    <w:rPr>
      <w:rFonts w:ascii="Cambria" w:eastAsia="Times New Roman" w:hAnsi="Cambria"/>
      <w:b/>
      <w:bCs/>
      <w:smallCaps/>
      <w:kern w:val="32"/>
      <w:sz w:val="32"/>
      <w:szCs w:val="32"/>
      <w:lang w:eastAsia="en-US"/>
    </w:rPr>
  </w:style>
  <w:style w:type="paragraph" w:styleId="Title">
    <w:name w:val="Title"/>
    <w:basedOn w:val="Normal"/>
    <w:next w:val="Normal"/>
    <w:link w:val="TitleChar"/>
    <w:uiPriority w:val="10"/>
    <w:qFormat/>
    <w:rsid w:val="00CF65E0"/>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uiPriority w:val="10"/>
    <w:rsid w:val="00CF65E0"/>
    <w:rPr>
      <w:rFonts w:ascii="Cambria" w:eastAsia="Times New Roman" w:hAnsi="Cambria" w:cs="Times New Roman"/>
      <w:b/>
      <w:bCs/>
      <w:kern w:val="28"/>
      <w:sz w:val="32"/>
      <w:szCs w:val="32"/>
      <w:lang w:eastAsia="en-US"/>
    </w:rPr>
  </w:style>
  <w:style w:type="character" w:styleId="Hyperlink">
    <w:name w:val="Hyperlink"/>
    <w:uiPriority w:val="99"/>
    <w:unhideWhenUsed/>
    <w:rsid w:val="00982C06"/>
    <w:rPr>
      <w:color w:val="0000FF"/>
      <w:u w:val="single"/>
    </w:rPr>
  </w:style>
  <w:style w:type="paragraph" w:styleId="Header">
    <w:name w:val="header"/>
    <w:basedOn w:val="Normal"/>
    <w:link w:val="HeaderChar"/>
    <w:uiPriority w:val="99"/>
    <w:unhideWhenUsed/>
    <w:rsid w:val="00EB1CDE"/>
    <w:pPr>
      <w:tabs>
        <w:tab w:val="center" w:pos="4513"/>
        <w:tab w:val="right" w:pos="9026"/>
      </w:tabs>
    </w:pPr>
  </w:style>
  <w:style w:type="character" w:customStyle="1" w:styleId="HeaderChar">
    <w:name w:val="Header Char"/>
    <w:link w:val="Header"/>
    <w:uiPriority w:val="99"/>
    <w:rsid w:val="00EB1CDE"/>
    <w:rPr>
      <w:sz w:val="22"/>
      <w:szCs w:val="22"/>
      <w:lang w:eastAsia="en-US"/>
    </w:rPr>
  </w:style>
  <w:style w:type="paragraph" w:styleId="Footer">
    <w:name w:val="footer"/>
    <w:basedOn w:val="Normal"/>
    <w:link w:val="FooterChar"/>
    <w:uiPriority w:val="99"/>
    <w:unhideWhenUsed/>
    <w:rsid w:val="00EB1CDE"/>
    <w:pPr>
      <w:tabs>
        <w:tab w:val="center" w:pos="4513"/>
        <w:tab w:val="right" w:pos="9026"/>
      </w:tabs>
    </w:pPr>
  </w:style>
  <w:style w:type="character" w:customStyle="1" w:styleId="FooterChar">
    <w:name w:val="Footer Char"/>
    <w:link w:val="Footer"/>
    <w:uiPriority w:val="99"/>
    <w:rsid w:val="00EB1CDE"/>
    <w:rPr>
      <w:sz w:val="22"/>
      <w:szCs w:val="22"/>
      <w:lang w:eastAsia="en-US"/>
    </w:rPr>
  </w:style>
  <w:style w:type="paragraph" w:styleId="BalloonText">
    <w:name w:val="Balloon Text"/>
    <w:basedOn w:val="Normal"/>
    <w:link w:val="BalloonTextChar"/>
    <w:uiPriority w:val="99"/>
    <w:semiHidden/>
    <w:unhideWhenUsed/>
    <w:rsid w:val="00EB1CDE"/>
    <w:pPr>
      <w:spacing w:before="0"/>
    </w:pPr>
    <w:rPr>
      <w:rFonts w:ascii="Tahoma" w:hAnsi="Tahoma" w:cs="Tahoma"/>
      <w:sz w:val="16"/>
      <w:szCs w:val="16"/>
    </w:rPr>
  </w:style>
  <w:style w:type="character" w:customStyle="1" w:styleId="BalloonTextChar">
    <w:name w:val="Balloon Text Char"/>
    <w:link w:val="BalloonText"/>
    <w:uiPriority w:val="99"/>
    <w:semiHidden/>
    <w:rsid w:val="00EB1CDE"/>
    <w:rPr>
      <w:rFonts w:ascii="Tahoma" w:hAnsi="Tahoma" w:cs="Tahoma"/>
      <w:sz w:val="16"/>
      <w:szCs w:val="16"/>
      <w:lang w:eastAsia="en-US"/>
    </w:rPr>
  </w:style>
  <w:style w:type="character" w:styleId="CommentReference">
    <w:name w:val="annotation reference"/>
    <w:uiPriority w:val="99"/>
    <w:semiHidden/>
    <w:unhideWhenUsed/>
    <w:rsid w:val="007B03AC"/>
    <w:rPr>
      <w:sz w:val="16"/>
      <w:szCs w:val="16"/>
    </w:rPr>
  </w:style>
  <w:style w:type="paragraph" w:styleId="CommentText">
    <w:name w:val="annotation text"/>
    <w:basedOn w:val="Normal"/>
    <w:link w:val="CommentTextChar"/>
    <w:uiPriority w:val="99"/>
    <w:semiHidden/>
    <w:unhideWhenUsed/>
    <w:rsid w:val="007B03AC"/>
    <w:rPr>
      <w:sz w:val="20"/>
      <w:szCs w:val="20"/>
    </w:rPr>
  </w:style>
  <w:style w:type="character" w:customStyle="1" w:styleId="CommentTextChar">
    <w:name w:val="Comment Text Char"/>
    <w:link w:val="CommentText"/>
    <w:uiPriority w:val="99"/>
    <w:semiHidden/>
    <w:rsid w:val="007B03AC"/>
    <w:rPr>
      <w:lang w:eastAsia="en-US"/>
    </w:rPr>
  </w:style>
  <w:style w:type="paragraph" w:styleId="CommentSubject">
    <w:name w:val="annotation subject"/>
    <w:basedOn w:val="CommentText"/>
    <w:next w:val="CommentText"/>
    <w:link w:val="CommentSubjectChar"/>
    <w:uiPriority w:val="99"/>
    <w:semiHidden/>
    <w:unhideWhenUsed/>
    <w:rsid w:val="007B03AC"/>
    <w:rPr>
      <w:b/>
      <w:bCs/>
    </w:rPr>
  </w:style>
  <w:style w:type="character" w:customStyle="1" w:styleId="CommentSubjectChar">
    <w:name w:val="Comment Subject Char"/>
    <w:link w:val="CommentSubject"/>
    <w:uiPriority w:val="99"/>
    <w:semiHidden/>
    <w:rsid w:val="007B03AC"/>
    <w:rPr>
      <w:b/>
      <w:bCs/>
      <w:lang w:eastAsia="en-US"/>
    </w:rPr>
  </w:style>
  <w:style w:type="table" w:styleId="TableGrid">
    <w:name w:val="Table Grid"/>
    <w:basedOn w:val="TableNormal"/>
    <w:uiPriority w:val="59"/>
    <w:rsid w:val="00AB7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C320C5"/>
    <w:pPr>
      <w:widowControl w:val="0"/>
      <w:autoSpaceDE w:val="0"/>
      <w:autoSpaceDN w:val="0"/>
      <w:adjustRightInd w:val="0"/>
      <w:spacing w:before="0"/>
      <w:ind w:left="119"/>
    </w:pPr>
    <w:rPr>
      <w:rFonts w:eastAsia="Times New Roman" w:cs="Calibri"/>
      <w:sz w:val="24"/>
      <w:szCs w:val="24"/>
      <w:lang w:eastAsia="en-GB"/>
    </w:rPr>
  </w:style>
  <w:style w:type="character" w:customStyle="1" w:styleId="BodyTextChar">
    <w:name w:val="Body Text Char"/>
    <w:link w:val="BodyText"/>
    <w:uiPriority w:val="99"/>
    <w:rsid w:val="00C320C5"/>
    <w:rPr>
      <w:rFonts w:eastAsia="Times New Roman"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A4384-D19D-4FF8-85CD-48201751E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2063</Words>
  <Characters>11764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FPSE EC Application Form</vt:lpstr>
    </vt:vector>
  </TitlesOfParts>
  <Company>UoS</Company>
  <LinksUpToDate>false</LinksUpToDate>
  <CharactersWithSpaces>13800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FPSE EC Application Form</dc:title>
  <dc:subject/>
  <dc:creator>Lester</dc:creator>
  <cp:keywords/>
  <cp:lastModifiedBy>Alexandar Todorov</cp:lastModifiedBy>
  <cp:revision>2</cp:revision>
  <cp:lastPrinted>2018-08-08T10:16:00Z</cp:lastPrinted>
  <dcterms:created xsi:type="dcterms:W3CDTF">2022-06-05T23:57:00Z</dcterms:created>
  <dcterms:modified xsi:type="dcterms:W3CDTF">2022-06-05T23:57:00Z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aculty">
    <vt:lpwstr>FPSE</vt:lpwstr>
  </property>
</Properties>
</file>