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EBF2" w14:textId="77777777" w:rsidR="00352614" w:rsidRPr="00352614" w:rsidRDefault="00352614" w:rsidP="00352614">
      <w:r w:rsidRPr="00352614">
        <w:br/>
      </w:r>
    </w:p>
    <w:p w14:paraId="2A78CF04" w14:textId="5C5662FE" w:rsidR="00352614" w:rsidRPr="00352614" w:rsidRDefault="00352614" w:rsidP="00352614">
      <w:r w:rsidRPr="00352614">
        <w:t xml:space="preserve">READ ME File </w:t>
      </w:r>
      <w:proofErr w:type="gramStart"/>
      <w:r w:rsidRPr="00352614">
        <w:t>For</w:t>
      </w:r>
      <w:proofErr w:type="gramEnd"/>
      <w:r w:rsidRPr="00352614">
        <w:t xml:space="preserve"> </w:t>
      </w:r>
      <w:r>
        <w:t>SPIRIT checklist – acne care online: protocol for a randomised trial of a digital behaviour change intervention</w:t>
      </w:r>
    </w:p>
    <w:p w14:paraId="674D4D57" w14:textId="792092DF" w:rsidR="00352614" w:rsidRPr="00352614" w:rsidRDefault="00352614" w:rsidP="00352614">
      <w:r w:rsidRPr="00352614">
        <w:t>Dataset DOI: https://doi.org/10.5258/SOTON/D3941</w:t>
      </w:r>
    </w:p>
    <w:p w14:paraId="6F65292F" w14:textId="71AF64BA" w:rsidR="00352614" w:rsidRPr="00352614" w:rsidRDefault="00352614" w:rsidP="00352614">
      <w:r w:rsidRPr="00352614">
        <w:t xml:space="preserve">Date that the file was created: </w:t>
      </w:r>
      <w:proofErr w:type="gramStart"/>
      <w:r>
        <w:t>May</w:t>
      </w:r>
      <w:r w:rsidRPr="00352614">
        <w:t>,</w:t>
      </w:r>
      <w:proofErr w:type="gramEnd"/>
      <w:r w:rsidRPr="00352614">
        <w:t xml:space="preserve"> </w:t>
      </w:r>
      <w:r>
        <w:t>2026</w:t>
      </w:r>
    </w:p>
    <w:p w14:paraId="16E9D0F6" w14:textId="77777777" w:rsidR="00352614" w:rsidRPr="00352614" w:rsidRDefault="00352614" w:rsidP="00352614">
      <w:r w:rsidRPr="00352614">
        <w:t>-------------------</w:t>
      </w:r>
    </w:p>
    <w:p w14:paraId="23021B9A" w14:textId="77777777" w:rsidR="00352614" w:rsidRPr="00352614" w:rsidRDefault="00352614" w:rsidP="00352614">
      <w:r w:rsidRPr="00352614">
        <w:t>GENERAL INFORMATION</w:t>
      </w:r>
    </w:p>
    <w:p w14:paraId="22E99932" w14:textId="77777777" w:rsidR="00352614" w:rsidRPr="00352614" w:rsidRDefault="00352614" w:rsidP="00352614">
      <w:r w:rsidRPr="00352614">
        <w:t>-------------------</w:t>
      </w:r>
    </w:p>
    <w:p w14:paraId="76A6DA1E" w14:textId="77777777" w:rsidR="00352614" w:rsidRPr="00352614" w:rsidRDefault="00352614" w:rsidP="00352614"/>
    <w:p w14:paraId="7A0AB19F" w14:textId="6E270CED" w:rsidR="00352614" w:rsidRPr="00352614" w:rsidRDefault="00352614" w:rsidP="00352614">
      <w:r w:rsidRPr="00352614">
        <w:t xml:space="preserve">ReadMe Author: </w:t>
      </w:r>
      <w:r>
        <w:t>Miriam Santer</w:t>
      </w:r>
      <w:r w:rsidRPr="00352614">
        <w:t>, University of Southampton [</w:t>
      </w:r>
      <w:r>
        <w:t xml:space="preserve">ORCID </w:t>
      </w:r>
      <w:r w:rsidRPr="00352614">
        <w:t>0000-0001-7264-5260]</w:t>
      </w:r>
    </w:p>
    <w:p w14:paraId="074D235E" w14:textId="77777777" w:rsidR="00352614" w:rsidRPr="00352614" w:rsidRDefault="00352614" w:rsidP="00352614"/>
    <w:p w14:paraId="35527157" w14:textId="75C46555" w:rsidR="00352614" w:rsidRPr="00352614" w:rsidRDefault="00352614" w:rsidP="00352614">
      <w:r w:rsidRPr="00352614">
        <w:t xml:space="preserve">Date of data collection: </w:t>
      </w:r>
      <w:r>
        <w:t>2024 - 2026</w:t>
      </w:r>
    </w:p>
    <w:p w14:paraId="36D2E62E" w14:textId="77777777" w:rsidR="00352614" w:rsidRPr="00352614" w:rsidRDefault="00352614" w:rsidP="00352614"/>
    <w:p w14:paraId="3856D55D" w14:textId="39EA18D8" w:rsidR="00352614" w:rsidRDefault="00352614" w:rsidP="00352614">
      <w:r w:rsidRPr="00352614">
        <w:t xml:space="preserve">Information about geographic location of data collection: </w:t>
      </w:r>
      <w:r>
        <w:t>UK</w:t>
      </w:r>
    </w:p>
    <w:p w14:paraId="659CF565" w14:textId="77777777" w:rsidR="00762B58" w:rsidRPr="00352614" w:rsidRDefault="00762B58" w:rsidP="00352614"/>
    <w:p w14:paraId="7644120B" w14:textId="77777777" w:rsidR="00352614" w:rsidRPr="00352614" w:rsidRDefault="00352614" w:rsidP="00352614">
      <w:r w:rsidRPr="00352614">
        <w:t>Related projects:</w:t>
      </w:r>
    </w:p>
    <w:p w14:paraId="31258EA8" w14:textId="77777777" w:rsidR="00762B58" w:rsidRDefault="00352614" w:rsidP="00762B58">
      <w:r w:rsidRPr="00352614">
        <w:t>Developing and testing an online intervention to support self-management, improve outcomes and reduce antibiotic use in ACNE</w:t>
      </w:r>
      <w:r w:rsidR="00762B58">
        <w:t xml:space="preserve">. </w:t>
      </w:r>
      <w:r w:rsidR="00762B58">
        <w:t>National Institute of Health and Care Research</w:t>
      </w:r>
    </w:p>
    <w:p w14:paraId="08DE9096" w14:textId="77777777" w:rsidR="00762B58" w:rsidRDefault="00762B58" w:rsidP="00762B58"/>
    <w:p w14:paraId="27FA7883" w14:textId="5D5D7DE4" w:rsidR="00352614" w:rsidRPr="00352614" w:rsidRDefault="00762B58" w:rsidP="00762B58">
      <w:r>
        <w:t>1/03/22 → 28/02/27</w:t>
      </w:r>
    </w:p>
    <w:p w14:paraId="4EEE0DF5" w14:textId="77777777" w:rsidR="00352614" w:rsidRPr="00352614" w:rsidRDefault="00352614" w:rsidP="00352614">
      <w:r w:rsidRPr="00352614">
        <w:t>--------------------------</w:t>
      </w:r>
    </w:p>
    <w:p w14:paraId="1D9A5E13" w14:textId="77777777" w:rsidR="00352614" w:rsidRPr="00352614" w:rsidRDefault="00352614" w:rsidP="00352614">
      <w:r w:rsidRPr="00352614">
        <w:t>SHARING/ACCESS INFORMATION</w:t>
      </w:r>
    </w:p>
    <w:p w14:paraId="1AE8ADF3" w14:textId="5DA2642E" w:rsidR="00352614" w:rsidRPr="00352614" w:rsidRDefault="00352614" w:rsidP="00352614">
      <w:r w:rsidRPr="00352614">
        <w:t xml:space="preserve">-------------------------- </w:t>
      </w:r>
    </w:p>
    <w:p w14:paraId="43A3A5AC" w14:textId="7829F43D" w:rsidR="00352614" w:rsidRPr="00352614" w:rsidRDefault="00352614" w:rsidP="00352614">
      <w:r w:rsidRPr="00352614">
        <w:t>Licenses/restrictions placed on the data, or limitations of reuse:</w:t>
      </w:r>
      <w:r w:rsidR="00762B58">
        <w:t xml:space="preserve"> </w:t>
      </w:r>
      <w:r w:rsidR="00762B58" w:rsidRPr="00762B58">
        <w:t>Creative Commons Attribution</w:t>
      </w:r>
    </w:p>
    <w:p w14:paraId="390147EA" w14:textId="1A03D733" w:rsidR="00352614" w:rsidRPr="00352614" w:rsidRDefault="00352614" w:rsidP="00352614">
      <w:r w:rsidRPr="00352614">
        <w:t>Recommended citation for the data:</w:t>
      </w:r>
      <w:r w:rsidR="00762B58">
        <w:t xml:space="preserve"> refer to linked paper (once DOI known)</w:t>
      </w:r>
    </w:p>
    <w:p w14:paraId="0130AF42" w14:textId="77777777" w:rsidR="00352614" w:rsidRPr="00352614" w:rsidRDefault="00352614" w:rsidP="00352614">
      <w:r w:rsidRPr="00352614">
        <w:t>This dataset supports the publication:</w:t>
      </w:r>
    </w:p>
    <w:p w14:paraId="43C022E2" w14:textId="77777777" w:rsidR="00352614" w:rsidRDefault="00352614" w:rsidP="00352614">
      <w:r w:rsidRPr="00352614">
        <w:lastRenderedPageBreak/>
        <w:t>AUTHORS:</w:t>
      </w:r>
    </w:p>
    <w:p w14:paraId="71E4C2E5" w14:textId="7D40AA28" w:rsidR="00762B58" w:rsidRDefault="00762B58" w:rsidP="00762B58">
      <w:r>
        <w:t>Miriam Santer, University of Southampton</w:t>
      </w:r>
    </w:p>
    <w:p w14:paraId="7015B1FE" w14:textId="55B86A2E" w:rsidR="00762B58" w:rsidRDefault="00762B58" w:rsidP="00762B58">
      <w:r>
        <w:t>Taeko Becque, University of Southampton</w:t>
      </w:r>
    </w:p>
    <w:p w14:paraId="0B5A3F35" w14:textId="157E7C11" w:rsidR="00762B58" w:rsidRDefault="00762B58" w:rsidP="00762B58">
      <w:r>
        <w:t>Rosie Essery, University of Southampton</w:t>
      </w:r>
    </w:p>
    <w:p w14:paraId="20379751" w14:textId="306A4A27" w:rsidR="00762B58" w:rsidRDefault="00762B58" w:rsidP="00762B58">
      <w:r>
        <w:t>Julie Hooper, University of Southampton</w:t>
      </w:r>
    </w:p>
    <w:p w14:paraId="0FB4C7B5" w14:textId="78AB99EC" w:rsidR="00762B58" w:rsidRDefault="00762B58" w:rsidP="00762B58">
      <w:r>
        <w:t>Rebekah Le Feuvre, University of Southampton</w:t>
      </w:r>
    </w:p>
    <w:p w14:paraId="255E36F5" w14:textId="6A3CF82E" w:rsidR="00762B58" w:rsidRDefault="00762B58" w:rsidP="00762B58">
      <w:r>
        <w:t>Tracey Sach, University of Southampton</w:t>
      </w:r>
    </w:p>
    <w:p w14:paraId="2A6F246E" w14:textId="4009E9E2" w:rsidR="00762B58" w:rsidRDefault="00762B58" w:rsidP="00762B58">
      <w:r>
        <w:t>Kate Henaghan-Sykes, University of Southampton</w:t>
      </w:r>
    </w:p>
    <w:p w14:paraId="04D5581F" w14:textId="77777777" w:rsidR="00762B58" w:rsidRDefault="00762B58" w:rsidP="00762B58">
      <w:r>
        <w:t>Irene Soulsby, public contributor</w:t>
      </w:r>
    </w:p>
    <w:p w14:paraId="07A24DAB" w14:textId="575E4F87" w:rsidR="00762B58" w:rsidRDefault="00762B58" w:rsidP="00762B58">
      <w:r>
        <w:t>Mary Steele, University of Southampton</w:t>
      </w:r>
    </w:p>
    <w:p w14:paraId="788A59A2" w14:textId="581DD25F" w:rsidR="00762B58" w:rsidRDefault="00762B58" w:rsidP="00762B58">
      <w:r>
        <w:t>Joanna Slodkowska-Barabasz, University of Southampton</w:t>
      </w:r>
    </w:p>
    <w:p w14:paraId="6E9D84C0" w14:textId="0B1C68AC" w:rsidR="00762B58" w:rsidRDefault="00762B58" w:rsidP="00762B58">
      <w:r>
        <w:t>Zina Eminton, University of Southampton</w:t>
      </w:r>
    </w:p>
    <w:p w14:paraId="2BFA9EFB" w14:textId="5BE84003" w:rsidR="00762B58" w:rsidRDefault="00762B58" w:rsidP="00762B58">
      <w:r>
        <w:t>Matthew J Ridd, University of Bristol</w:t>
      </w:r>
    </w:p>
    <w:p w14:paraId="48B1C5F2" w14:textId="77EC8F66" w:rsidR="00762B58" w:rsidRDefault="00762B58" w:rsidP="00762B58">
      <w:r>
        <w:t>Nick Francis, University of Southampton</w:t>
      </w:r>
    </w:p>
    <w:p w14:paraId="6703A8AF" w14:textId="494633DD" w:rsidR="00762B58" w:rsidRDefault="00762B58" w:rsidP="00762B58">
      <w:r>
        <w:t>Kim S Thomas, University of Nottingham</w:t>
      </w:r>
    </w:p>
    <w:p w14:paraId="126B1E43" w14:textId="62E94C11" w:rsidR="00762B58" w:rsidRDefault="00762B58" w:rsidP="00762B58">
      <w:r>
        <w:t>Beth Stuart, Queen Mary University of London</w:t>
      </w:r>
    </w:p>
    <w:p w14:paraId="3274BE44" w14:textId="3A40BC4C" w:rsidR="00762B58" w:rsidRDefault="00762B58" w:rsidP="00762B58">
      <w:r>
        <w:t xml:space="preserve">Sinead Langan, London School of Hygiene and Tropical Medicine </w:t>
      </w:r>
    </w:p>
    <w:p w14:paraId="43B40CF2" w14:textId="0BBA6175" w:rsidR="00762B58" w:rsidRDefault="00762B58" w:rsidP="00762B58">
      <w:r>
        <w:t>Alison Layton, Harrogate and District NHS Foundation Trust</w:t>
      </w:r>
    </w:p>
    <w:p w14:paraId="6D617C60" w14:textId="083983B3" w:rsidR="00762B58" w:rsidRDefault="00762B58" w:rsidP="00762B58">
      <w:r>
        <w:t>Mahendra Patel, University of Bradford</w:t>
      </w:r>
    </w:p>
    <w:p w14:paraId="4FED4E42" w14:textId="217E145D" w:rsidR="00762B58" w:rsidRDefault="00762B58" w:rsidP="00762B58">
      <w:r>
        <w:t>Paul Little, University of Southampton</w:t>
      </w:r>
    </w:p>
    <w:p w14:paraId="5DE01CA8" w14:textId="4FA55E75" w:rsidR="00762B58" w:rsidRDefault="00762B58" w:rsidP="00762B58">
      <w:r>
        <w:t>Jacqueline Nuttall, University of Southampton</w:t>
      </w:r>
    </w:p>
    <w:p w14:paraId="79B83B55" w14:textId="162588DF" w:rsidR="00762B58" w:rsidRDefault="00762B58" w:rsidP="00762B58">
      <w:r>
        <w:t xml:space="preserve">Gareth Griffiths, University of Southampton </w:t>
      </w:r>
    </w:p>
    <w:p w14:paraId="2BC93812" w14:textId="2F0BD6BD" w:rsidR="00762B58" w:rsidRDefault="00762B58" w:rsidP="00762B58">
      <w:r>
        <w:t>Andrew R Thompson, Cardiff &amp; Vale University LHB &amp; Cardiff University</w:t>
      </w:r>
    </w:p>
    <w:p w14:paraId="33F19EB6" w14:textId="278E19FF" w:rsidR="00762B58" w:rsidRDefault="00762B58" w:rsidP="00762B58">
      <w:r>
        <w:t>Ingrid Muller, University of Southampton</w:t>
      </w:r>
    </w:p>
    <w:p w14:paraId="2AD30A58" w14:textId="77777777" w:rsidR="00762B58" w:rsidRPr="00352614" w:rsidRDefault="00762B58" w:rsidP="00762B58"/>
    <w:p w14:paraId="3D0722E0" w14:textId="77777777" w:rsidR="00352614" w:rsidRDefault="00352614" w:rsidP="00352614">
      <w:r w:rsidRPr="00352614">
        <w:t>TITLE:</w:t>
      </w:r>
    </w:p>
    <w:p w14:paraId="0C322717" w14:textId="7E9C1C19" w:rsidR="00762B58" w:rsidRPr="00352614" w:rsidRDefault="00762B58" w:rsidP="00352614">
      <w:r w:rsidRPr="00762B58">
        <w:t xml:space="preserve">Acne Care Online: protocol for a randomised trial of a digital behaviour change intervention to improve acne-related quality of life amongst </w:t>
      </w:r>
      <w:proofErr w:type="gramStart"/>
      <w:r w:rsidRPr="00762B58">
        <w:t>13-25 year olds</w:t>
      </w:r>
      <w:proofErr w:type="gramEnd"/>
    </w:p>
    <w:p w14:paraId="55D1CA75" w14:textId="77777777" w:rsidR="00352614" w:rsidRDefault="00352614" w:rsidP="00352614">
      <w:r w:rsidRPr="00352614">
        <w:lastRenderedPageBreak/>
        <w:t>JOURNAL:</w:t>
      </w:r>
    </w:p>
    <w:p w14:paraId="7AFB934C" w14:textId="21A01033" w:rsidR="00762B58" w:rsidRPr="00352614" w:rsidRDefault="00762B58" w:rsidP="00352614">
      <w:r>
        <w:t>NIHR Open Research</w:t>
      </w:r>
    </w:p>
    <w:p w14:paraId="6C50D799" w14:textId="77777777" w:rsidR="00352614" w:rsidRDefault="00352614" w:rsidP="00352614">
      <w:r w:rsidRPr="00352614">
        <w:t>PAPER DOI IF KNOWN:</w:t>
      </w:r>
    </w:p>
    <w:p w14:paraId="79763A9A" w14:textId="512611E4" w:rsidR="00762B58" w:rsidRPr="00352614" w:rsidRDefault="00762B58" w:rsidP="00352614">
      <w:r>
        <w:t>To be confirmed by journal</w:t>
      </w:r>
    </w:p>
    <w:p w14:paraId="746BF467" w14:textId="77777777" w:rsidR="00352614" w:rsidRPr="00352614" w:rsidRDefault="00352614" w:rsidP="00352614"/>
    <w:p w14:paraId="1A377458" w14:textId="77777777" w:rsidR="00352614" w:rsidRPr="00352614" w:rsidRDefault="00352614" w:rsidP="00352614">
      <w:r w:rsidRPr="00352614">
        <w:t>--------------------</w:t>
      </w:r>
    </w:p>
    <w:p w14:paraId="5C770C3D" w14:textId="77777777" w:rsidR="00352614" w:rsidRPr="00352614" w:rsidRDefault="00352614" w:rsidP="00352614">
      <w:r w:rsidRPr="00352614">
        <w:t>DATA &amp; FILE OVERVIEW</w:t>
      </w:r>
    </w:p>
    <w:p w14:paraId="5E1D69CF" w14:textId="77777777" w:rsidR="00352614" w:rsidRPr="00352614" w:rsidRDefault="00352614" w:rsidP="00352614">
      <w:r w:rsidRPr="00352614">
        <w:t>--------------------</w:t>
      </w:r>
    </w:p>
    <w:p w14:paraId="29710863" w14:textId="77777777" w:rsidR="00352614" w:rsidRPr="00352614" w:rsidRDefault="00352614" w:rsidP="00352614"/>
    <w:p w14:paraId="705B7DCD" w14:textId="7C76337E" w:rsidR="00352614" w:rsidRPr="00352614" w:rsidRDefault="00352614" w:rsidP="00352614">
      <w:r w:rsidRPr="00352614">
        <w:t>This dataset contains:</w:t>
      </w:r>
      <w:r w:rsidR="00762B58">
        <w:t xml:space="preserve"> SPIRIT checklist to support publication of protocol paper</w:t>
      </w:r>
    </w:p>
    <w:p w14:paraId="29EBB86F" w14:textId="77777777" w:rsidR="00352614" w:rsidRPr="00352614" w:rsidRDefault="00352614" w:rsidP="00352614"/>
    <w:sectPr w:rsidR="00352614" w:rsidRPr="00352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14"/>
    <w:rsid w:val="00352614"/>
    <w:rsid w:val="00650597"/>
    <w:rsid w:val="00762B58"/>
    <w:rsid w:val="008411EF"/>
    <w:rsid w:val="00E2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1DFC"/>
  <w15:chartTrackingRefBased/>
  <w15:docId w15:val="{5D84D62B-03B9-43B0-9297-B102243F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Santer</dc:creator>
  <cp:keywords/>
  <dc:description/>
  <cp:lastModifiedBy>Miriam Santer</cp:lastModifiedBy>
  <cp:revision>1</cp:revision>
  <dcterms:created xsi:type="dcterms:W3CDTF">2026-05-15T16:39:00Z</dcterms:created>
  <dcterms:modified xsi:type="dcterms:W3CDTF">2026-05-15T16:55:00Z</dcterms:modified>
</cp:coreProperties>
</file>